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F6" w:rsidRDefault="00C8127D">
      <w:pPr>
        <w:jc w:val="center"/>
      </w:pPr>
      <w:r>
        <w:rPr>
          <w:rFonts w:ascii="Times New Roman" w:hAnsi="Times New Roman" w:cs="Times New Roman"/>
          <w:sz w:val="28"/>
          <w:szCs w:val="28"/>
        </w:rPr>
        <w:t>CURRICULUM VITAE</w:t>
      </w:r>
    </w:p>
    <w:p w:rsidR="001852F6" w:rsidRDefault="00C8127D">
      <w:pPr>
        <w:pStyle w:val="Footer"/>
        <w:tabs>
          <w:tab w:val="clear" w:pos="4320"/>
          <w:tab w:val="clear" w:pos="8640"/>
        </w:tabs>
        <w:spacing w:line="280" w:lineRule="exac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PANUGANTI                                                        </w:t>
      </w:r>
    </w:p>
    <w:p w:rsidR="001852F6" w:rsidRDefault="00C8127D">
      <w:pPr>
        <w:pStyle w:val="Footer"/>
        <w:tabs>
          <w:tab w:val="clear" w:pos="4320"/>
          <w:tab w:val="clear" w:pos="8640"/>
        </w:tabs>
        <w:spacing w:line="280" w:lineRule="exact"/>
      </w:pPr>
      <w:r>
        <w:rPr>
          <w:rFonts w:ascii="Book Antiqua" w:hAnsi="Book Antiqua"/>
          <w:b/>
        </w:rPr>
        <w:t xml:space="preserve">Mail </w:t>
      </w:r>
      <w:proofErr w:type="gramStart"/>
      <w:r>
        <w:rPr>
          <w:rFonts w:ascii="Book Antiqua" w:hAnsi="Book Antiqua"/>
          <w:b/>
        </w:rPr>
        <w:t>id :</w:t>
      </w:r>
      <w:proofErr w:type="gramEnd"/>
      <w:r>
        <w:rPr>
          <w:rFonts w:ascii="Book Antiqua" w:hAnsi="Book Antiqua"/>
          <w:b/>
        </w:rPr>
        <w:t xml:space="preserve">   </w:t>
      </w:r>
      <w:hyperlink r:id="rId6" w:history="1">
        <w:r w:rsidRPr="00AB23FC">
          <w:rPr>
            <w:rStyle w:val="Hyperlink"/>
            <w:rFonts w:ascii="Book Antiqua" w:hAnsi="Book Antiqua"/>
            <w:b/>
          </w:rPr>
          <w:t>PANUGANTI.373884@2freemail.com</w:t>
        </w:r>
      </w:hyperlink>
      <w:r>
        <w:rPr>
          <w:rFonts w:ascii="Book Antiqua" w:hAnsi="Book Antiqua"/>
          <w:b/>
        </w:rPr>
        <w:t xml:space="preserve">  </w:t>
      </w:r>
    </w:p>
    <w:p w:rsidR="001852F6" w:rsidRDefault="00C8127D">
      <w:pPr>
        <w:pStyle w:val="Footer"/>
        <w:tabs>
          <w:tab w:val="clear" w:pos="4320"/>
          <w:tab w:val="clear" w:pos="8640"/>
        </w:tabs>
        <w:spacing w:line="280" w:lineRule="exact"/>
        <w:rPr>
          <w:rFonts w:ascii="Book Antiqua" w:hAnsi="Book Antiqua"/>
          <w:lang w:val="sv-FI"/>
        </w:rPr>
      </w:pPr>
      <w:proofErr w:type="gramStart"/>
      <w:r>
        <w:rPr>
          <w:lang w:val="en-IN"/>
        </w:rPr>
        <w:t>( Visit</w:t>
      </w:r>
      <w:proofErr w:type="gramEnd"/>
      <w:r>
        <w:rPr>
          <w:lang w:val="en-IN"/>
        </w:rPr>
        <w:t xml:space="preserve"> Visa  </w:t>
      </w:r>
      <w:r>
        <w:t>: October to December 2017)</w:t>
      </w:r>
    </w:p>
    <w:p w:rsidR="001852F6" w:rsidRDefault="00C8127D">
      <w:pPr>
        <w:pStyle w:val="CVSubhead"/>
        <w:shd w:val="clear" w:color="FFFFFF" w:fill="808080"/>
        <w:ind w:right="4320"/>
        <w:jc w:val="both"/>
        <w:rPr>
          <w:rFonts w:ascii="Book Antiqua" w:hAnsi="Book Antiqua"/>
          <w:color w:val="FFFFFF"/>
          <w:szCs w:val="24"/>
        </w:rPr>
      </w:pPr>
      <w:r>
        <w:rPr>
          <w:rFonts w:ascii="Book Antiqua" w:hAnsi="Book Antiqua"/>
          <w:color w:val="FFFFFF"/>
          <w:szCs w:val="24"/>
        </w:rPr>
        <w:t>Career Objective</w:t>
      </w:r>
    </w:p>
    <w:p w:rsidR="001852F6" w:rsidRDefault="00C8127D">
      <w:pPr>
        <w:pStyle w:val="BodyText"/>
        <w:jc w:val="both"/>
      </w:pPr>
      <w:r>
        <w:t>To seek challenging assignments and responsibilities and be a source of strength and dedication to whomsoever I may be working within the field of my application leading to both professional and personal growth.</w:t>
      </w:r>
    </w:p>
    <w:p w:rsidR="001852F6" w:rsidRDefault="00C8127D">
      <w:pPr>
        <w:pStyle w:val="CVSubhead"/>
        <w:shd w:val="clear" w:color="FFFFFF" w:fill="808080"/>
        <w:ind w:right="4320"/>
        <w:jc w:val="both"/>
        <w:rPr>
          <w:rFonts w:ascii="Times New Roman" w:hAnsi="Times New Roman"/>
          <w:color w:val="808080"/>
          <w:sz w:val="28"/>
          <w:szCs w:val="28"/>
        </w:rPr>
      </w:pPr>
      <w:r>
        <w:rPr>
          <w:rFonts w:ascii="Book Antiqua" w:hAnsi="Book Antiqua"/>
          <w:color w:val="FFFFFF"/>
          <w:szCs w:val="24"/>
        </w:rPr>
        <w:t xml:space="preserve">Total Experience </w:t>
      </w:r>
      <w:r>
        <w:rPr>
          <w:rFonts w:ascii="Book Antiqua" w:hAnsi="Book Antiqua"/>
          <w:color w:val="FFFFFF"/>
          <w:szCs w:val="24"/>
        </w:rPr>
        <w:tab/>
      </w:r>
      <w:r>
        <w:rPr>
          <w:rFonts w:ascii="Book Antiqua" w:hAnsi="Book Antiqua"/>
          <w:color w:val="FFFFFF"/>
          <w:szCs w:val="24"/>
        </w:rPr>
        <w:tab/>
        <w:t xml:space="preserve">:   6+Years </w:t>
      </w:r>
    </w:p>
    <w:p w:rsidR="001852F6" w:rsidRDefault="00C8127D">
      <w:pPr>
        <w:rPr>
          <w:rFonts w:ascii="Book Antiqua" w:hAnsi="Book Antiqua" w:cs="Times New Roman"/>
          <w:b/>
          <w:bCs/>
          <w:sz w:val="24"/>
          <w:szCs w:val="24"/>
          <w:u w:val="thick"/>
        </w:rPr>
      </w:pPr>
      <w:r>
        <w:rPr>
          <w:rFonts w:ascii="Book Antiqua" w:hAnsi="Book Antiqua" w:cs="Times New Roman"/>
          <w:b/>
          <w:bCs/>
          <w:sz w:val="24"/>
          <w:szCs w:val="24"/>
          <w:u w:val="thick"/>
        </w:rPr>
        <w:t>Work Profile:</w:t>
      </w:r>
    </w:p>
    <w:p w:rsidR="001852F6" w:rsidRDefault="00C8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  <w:lang w:val="en-IN"/>
        </w:rPr>
        <w:t>ed as</w:t>
      </w:r>
      <w:r>
        <w:rPr>
          <w:rFonts w:ascii="Times New Roman" w:hAnsi="Times New Roman" w:cs="Times New Roman"/>
          <w:sz w:val="24"/>
          <w:szCs w:val="24"/>
        </w:rPr>
        <w:t xml:space="preserve"> "Resident Engineer "in Tirupathi Municipality from June 2016 to </w:t>
      </w:r>
      <w:r>
        <w:rPr>
          <w:rFonts w:ascii="Times New Roman" w:hAnsi="Times New Roman" w:cs="Times New Roman"/>
          <w:sz w:val="24"/>
          <w:szCs w:val="24"/>
          <w:lang w:val="en-IN"/>
        </w:rPr>
        <w:t>August 2017 for</w:t>
      </w:r>
      <w:r>
        <w:rPr>
          <w:rFonts w:ascii="Times New Roman" w:hAnsi="Times New Roman" w:cs="Times New Roman"/>
          <w:sz w:val="24"/>
          <w:szCs w:val="24"/>
        </w:rPr>
        <w:t xml:space="preserve"> Water Supply, Sewerage, Land Monitoring Unit.</w:t>
      </w:r>
    </w:p>
    <w:p w:rsidR="001852F6" w:rsidRDefault="00C8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“ Engineer “ in the Sricity Projects Pvt Ltd, Tada, India, from April 2013 to June 2016 for the construction of Residential Buildings, Commercial Buildings.</w:t>
      </w:r>
    </w:p>
    <w:p w:rsidR="001852F6" w:rsidRDefault="00C8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“Junior Engineer” in Ramky Infrastructure.Ltd Bangalore, Karnataka India, from April 2011 to March 2013 for Residential Apartments.</w:t>
      </w:r>
    </w:p>
    <w:p w:rsidR="001852F6" w:rsidRDefault="00C8127D">
      <w:pPr>
        <w:rPr>
          <w:rFonts w:ascii="Book Antiqua" w:hAnsi="Book Antiqua" w:cs="Times New Roman"/>
          <w:b/>
          <w:bCs/>
          <w:sz w:val="24"/>
          <w:szCs w:val="24"/>
          <w:u w:val="thick"/>
        </w:rPr>
      </w:pPr>
      <w:r>
        <w:rPr>
          <w:rFonts w:ascii="Book Antiqua" w:hAnsi="Book Antiqua" w:cs="Times New Roman"/>
          <w:b/>
          <w:bCs/>
          <w:sz w:val="24"/>
          <w:szCs w:val="24"/>
          <w:u w:val="thick"/>
        </w:rPr>
        <w:t>Value Engineering Meeting and Minutes of Meeting:</w:t>
      </w:r>
    </w:p>
    <w:p w:rsidR="001852F6" w:rsidRDefault="00C8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multidiscipline project including civil, pipelines, rotating euipements, electrical, telecommunications and loss prevention etc..Coordination with Client, Engineering Consultants and other departments. Attending progress meetings/ preparation of minutes, submission of contractual claims.</w:t>
      </w:r>
    </w:p>
    <w:p w:rsidR="001852F6" w:rsidRDefault="00C8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Coordination with Planning Engineer for the detailed schedule of the project. Prepare Man Power and Equipment requirement schedule of the Project.</w:t>
      </w:r>
    </w:p>
    <w:p w:rsidR="001852F6" w:rsidRDefault="00C8127D">
      <w:pPr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thick"/>
        </w:rPr>
        <w:t>Tata Consultancy Engineers</w:t>
      </w:r>
    </w:p>
    <w:p w:rsidR="001852F6" w:rsidRDefault="00C8127D">
      <w:pPr>
        <w:spacing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t>  </w:t>
      </w:r>
      <w:r>
        <w:rPr>
          <w:rFonts w:ascii="Times New Roman" w:hAnsi="Times New Roman" w:cs="Times New Roman"/>
          <w:sz w:val="28"/>
          <w:szCs w:val="28"/>
          <w:u w:val="thick"/>
        </w:rPr>
        <w:t>Tirupathi Muncipal Corporation</w:t>
      </w:r>
    </w:p>
    <w:p w:rsidR="001852F6" w:rsidRDefault="00C8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RESIDENT ENGINEER (From June 2016- To - </w:t>
      </w:r>
      <w:r>
        <w:rPr>
          <w:rFonts w:ascii="Times New Roman" w:hAnsi="Times New Roman" w:cs="Times New Roman"/>
          <w:sz w:val="24"/>
          <w:szCs w:val="24"/>
          <w:lang w:val="en-IN"/>
        </w:rPr>
        <w:t>August 2017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852F6" w:rsidRDefault="00C8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Responsibilities and Duties :</w:t>
      </w:r>
    </w:p>
    <w:p w:rsidR="001852F6" w:rsidRDefault="00C812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client, consultant, architectural, structural and shop drawings.</w:t>
      </w:r>
    </w:p>
    <w:p w:rsidR="001852F6" w:rsidRDefault="00C812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DPR for Water supply, Sewerage, Storm Water and Land moniterisation.</w:t>
      </w:r>
    </w:p>
    <w:p w:rsidR="001852F6" w:rsidRDefault="00C812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variation and certification form consultant.</w:t>
      </w:r>
    </w:p>
    <w:p w:rsidR="001852F6" w:rsidRDefault="00C812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existing lines throughout  the municipal corporation.</w:t>
      </w:r>
    </w:p>
    <w:p w:rsidR="001852F6" w:rsidRDefault="00C812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for New Pipe lines, Drainage, by zones wise.</w:t>
      </w:r>
    </w:p>
    <w:p w:rsidR="001852F6" w:rsidRDefault="00C812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Preparation of sub- contractor bills, checking and certified quantity as per drawing.</w:t>
      </w:r>
    </w:p>
    <w:p w:rsidR="001852F6" w:rsidRDefault="00C812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payment certificates.</w:t>
      </w:r>
    </w:p>
    <w:p w:rsidR="001852F6" w:rsidRDefault="00C812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Commissioner, Consultants, Engineers, Contractors, Health Departments.</w:t>
      </w:r>
    </w:p>
    <w:p w:rsidR="001852F6" w:rsidRDefault="00C8127D">
      <w:pPr>
        <w:spacing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  <w:u w:val="thick"/>
        </w:rPr>
        <w:t>Sricity Projects. Pvt. Ltd</w:t>
      </w:r>
    </w:p>
    <w:p w:rsidR="001852F6" w:rsidRDefault="00C8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ENGINEER (From April 2013- To – June 2016 )</w:t>
      </w:r>
    </w:p>
    <w:p w:rsidR="001852F6" w:rsidRDefault="00C8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Responsibilities and Duties :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client, consultant, architectural, structural and shop drawings.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Extraction of quantities for excavation, pcc, rcc,rafts, walls, beams,column, block work, slabs etc..,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measurement sheets from approved RFA as well as from the executed work at site.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of quantity of the project and preparation of abstract sheet.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paymentcertificates.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sub- contractor bills, checking and certified quantity as per drawing.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and submitting client bill as per bill of quantities (BOQ).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variation and certification form consultant.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monthly invoice and dealing with client, consultant.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of bar bending schedule (BBS) as per the design requirement and to determine appropriate material quantities and cost estimate.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the list of vendors who meet requirements of the company and submitting it to the Project Manager.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budget for the civil part.</w:t>
      </w:r>
    </w:p>
    <w:p w:rsidR="001852F6" w:rsidRDefault="00C812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Preparation of daily and monthly reports and updating to the Senior Billing Engineer and Project Manager.</w:t>
      </w:r>
    </w:p>
    <w:p w:rsidR="001852F6" w:rsidRDefault="00C8127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Ramky  Infrastructure.Ltd</w:t>
      </w:r>
    </w:p>
    <w:p w:rsidR="001852F6" w:rsidRDefault="00C81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JUNIOR ENGINEER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(From April 2011- To - March 2013)</w:t>
      </w:r>
    </w:p>
    <w:p w:rsidR="001852F6" w:rsidRDefault="00C8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Responsibilities and Duties:</w:t>
      </w:r>
    </w:p>
    <w:p w:rsidR="001852F6" w:rsidRDefault="00C81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of all civil activities and surveys.</w:t>
      </w:r>
    </w:p>
    <w:p w:rsidR="001852F6" w:rsidRDefault="00C81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of reinforcement as per drawing.</w:t>
      </w:r>
    </w:p>
    <w:p w:rsidR="001852F6" w:rsidRDefault="00C81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concreting work.</w:t>
      </w:r>
    </w:p>
    <w:p w:rsidR="001852F6" w:rsidRDefault="00C81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all types of drawings and layout of brick works.</w:t>
      </w:r>
    </w:p>
    <w:p w:rsidR="001852F6" w:rsidRDefault="00C81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out the quantities required for all different items of works.</w:t>
      </w:r>
    </w:p>
    <w:p w:rsidR="001852F6" w:rsidRDefault="00C81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sub-contractor bills.</w:t>
      </w:r>
    </w:p>
    <w:p w:rsidR="001852F6" w:rsidRDefault="00C81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Reconciliation.</w:t>
      </w:r>
    </w:p>
    <w:p w:rsidR="001852F6" w:rsidRDefault="00C81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labour and machinery reports.</w:t>
      </w:r>
    </w:p>
    <w:p w:rsidR="001852F6" w:rsidRDefault="00C8127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records of the following :</w:t>
      </w:r>
    </w:p>
    <w:p w:rsidR="001852F6" w:rsidRDefault="00C812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daily reports of builder.</w:t>
      </w:r>
    </w:p>
    <w:p w:rsidR="001852F6" w:rsidRDefault="00C812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reports and concrete register.</w:t>
      </w:r>
    </w:p>
    <w:p w:rsidR="001852F6" w:rsidRDefault="00C812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Daily cement consumption.</w:t>
      </w:r>
    </w:p>
    <w:p w:rsidR="001852F6" w:rsidRDefault="00C812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cards and check list of builder.</w:t>
      </w:r>
    </w:p>
    <w:p w:rsidR="001852F6" w:rsidRDefault="00C812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material consumption.</w:t>
      </w:r>
    </w:p>
    <w:p w:rsidR="001852F6" w:rsidRDefault="00C812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plaster and brick work quantity.</w:t>
      </w:r>
    </w:p>
    <w:p w:rsidR="001852F6" w:rsidRDefault="001852F6">
      <w:pPr>
        <w:pStyle w:val="ListParagraph"/>
        <w:spacing w:line="240" w:lineRule="auto"/>
        <w:ind w:left="885"/>
        <w:rPr>
          <w:rFonts w:ascii="Times New Roman" w:hAnsi="Times New Roman" w:cs="Times New Roman"/>
          <w:sz w:val="24"/>
          <w:szCs w:val="24"/>
        </w:rPr>
      </w:pPr>
    </w:p>
    <w:p w:rsidR="001852F6" w:rsidRDefault="00C8127D">
      <w:pPr>
        <w:spacing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  <w:u w:val="thick"/>
        </w:rPr>
        <w:t>Implementing Safety and Prevention Rules :</w:t>
      </w:r>
    </w:p>
    <w:p w:rsidR="001852F6" w:rsidRDefault="00C81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 necessary policies are maintained and ensure that all claims against such policies are identified and processed.</w:t>
      </w:r>
    </w:p>
    <w:p w:rsidR="001852F6" w:rsidRDefault="00C81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material requisition to ensure requirements are within set standards and stock level.</w:t>
      </w:r>
    </w:p>
    <w:p w:rsidR="001852F6" w:rsidRDefault="00C81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Liaises with Supply Division to ensure availability of critical equipment and insurance spares, and advises on critically in terms of specifications, manufacturer’s lead time, stock level and cost.</w:t>
      </w:r>
    </w:p>
    <w:p w:rsidR="001852F6" w:rsidRDefault="00C81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work is performed under control in a safe and environmentally sound manner.</w:t>
      </w:r>
    </w:p>
    <w:p w:rsidR="001852F6" w:rsidRDefault="00C81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Participates actively in the implementations of the departmental plans.</w:t>
      </w:r>
    </w:p>
    <w:p w:rsidR="001852F6" w:rsidRDefault="00C81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risk safety and loss prevention. To identify the safety engineering scope of work from basis of design.</w:t>
      </w:r>
    </w:p>
    <w:p w:rsidR="001852F6" w:rsidRDefault="00C81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review on Fire and Explosion Analysis. Loss prevention Formal safety Assements.</w:t>
      </w:r>
    </w:p>
    <w:p w:rsidR="001852F6" w:rsidRDefault="00C81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requirements for Safety Systems.</w:t>
      </w:r>
    </w:p>
    <w:p w:rsidR="001852F6" w:rsidRDefault="00C81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the Project Budget and advice on the updating of the Project Budget.</w:t>
      </w: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C8127D">
      <w:pPr>
        <w:pStyle w:val="CVSubhead"/>
        <w:shd w:val="clear" w:color="FFFFFF" w:fill="808080"/>
        <w:ind w:right="4320"/>
        <w:rPr>
          <w:rFonts w:ascii="Book Antiqua" w:hAnsi="Book Antiqua"/>
          <w:color w:val="FFFFFF"/>
          <w:szCs w:val="24"/>
        </w:rPr>
      </w:pPr>
      <w:r>
        <w:rPr>
          <w:rFonts w:ascii="Book Antiqua" w:hAnsi="Book Antiqua"/>
          <w:color w:val="FFFFFF"/>
          <w:szCs w:val="24"/>
        </w:rPr>
        <w:t xml:space="preserve">        Education Qualifications</w:t>
      </w:r>
    </w:p>
    <w:p w:rsidR="001852F6" w:rsidRDefault="00C81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JB Institute of Engineering &amp; Technology, Hyderabad.</w:t>
      </w:r>
    </w:p>
    <w:p w:rsidR="001852F6" w:rsidRDefault="00C81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Jawaharlal Nehru Technological University.</w:t>
      </w:r>
    </w:p>
    <w:p w:rsidR="001852F6" w:rsidRDefault="00C81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Technology - CIVIL Engineering. (2007-2011)</w:t>
      </w:r>
    </w:p>
    <w:p w:rsidR="001852F6" w:rsidRDefault="00C8127D">
      <w:pPr>
        <w:pStyle w:val="CVSubhead"/>
        <w:shd w:val="clear" w:color="FFFFFF" w:fill="808080"/>
        <w:ind w:right="4320"/>
        <w:rPr>
          <w:rFonts w:ascii="Book Antiqua" w:hAnsi="Book Antiqua"/>
          <w:color w:val="FFFFFF"/>
          <w:szCs w:val="24"/>
        </w:rPr>
      </w:pPr>
      <w:r>
        <w:rPr>
          <w:rFonts w:ascii="Book Antiqua" w:hAnsi="Book Antiqua"/>
          <w:color w:val="FFFFFF"/>
          <w:szCs w:val="24"/>
        </w:rPr>
        <w:t xml:space="preserve">    Technical Skills</w:t>
      </w:r>
    </w:p>
    <w:p w:rsidR="001852F6" w:rsidRDefault="00C81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Windows XP, Windows 2007</w:t>
      </w:r>
    </w:p>
    <w:p w:rsidR="001852F6" w:rsidRDefault="00C8127D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MS Office 2007 ( ms word, ms excel, ms power point )</w:t>
      </w:r>
    </w:p>
    <w:p w:rsidR="001852F6" w:rsidRDefault="00C812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852F6" w:rsidRDefault="00C81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Declaration: </w:t>
      </w:r>
    </w:p>
    <w:p w:rsidR="001852F6" w:rsidRDefault="00C8127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consider myself familiar with Civil Engineering concepts. I am confident of my ability to work in team. I hereby declare that the information furnished above is true to the best of my knowledge.                                                             </w:t>
      </w:r>
    </w:p>
    <w:p w:rsidR="001852F6" w:rsidRDefault="001852F6">
      <w:pPr>
        <w:rPr>
          <w:rFonts w:ascii="Book Antiqua" w:hAnsi="Book Antiqua"/>
          <w:b/>
        </w:rPr>
      </w:pPr>
    </w:p>
    <w:p w:rsidR="001852F6" w:rsidRDefault="001852F6">
      <w:pPr>
        <w:rPr>
          <w:rFonts w:ascii="Book Antiqua" w:hAnsi="Book Antiqua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rPr>
          <w:rFonts w:ascii="Times New Roman" w:hAnsi="Times New Roman" w:cs="Times New Roman"/>
          <w:sz w:val="24"/>
          <w:szCs w:val="24"/>
        </w:rPr>
      </w:pPr>
    </w:p>
    <w:p w:rsidR="001852F6" w:rsidRDefault="001852F6">
      <w:pPr>
        <w:rPr>
          <w:rFonts w:ascii="Times New Roman" w:hAnsi="Times New Roman" w:cs="Times New Roman"/>
          <w:sz w:val="24"/>
          <w:szCs w:val="24"/>
        </w:rPr>
      </w:pPr>
    </w:p>
    <w:p w:rsidR="001852F6" w:rsidRDefault="001852F6"/>
    <w:p w:rsidR="001852F6" w:rsidRDefault="001852F6"/>
    <w:sectPr w:rsidR="0018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A1A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C4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E10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A3A66F8"/>
    <w:lvl w:ilvl="0" w:tplc="778A44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0000005"/>
    <w:multiLevelType w:val="hybridMultilevel"/>
    <w:tmpl w:val="470C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E46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57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E5286"/>
    <w:multiLevelType w:val="hybridMultilevel"/>
    <w:tmpl w:val="0F6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2F6"/>
    <w:rsid w:val="001852F6"/>
    <w:rsid w:val="00606668"/>
    <w:rsid w:val="00C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W-BodyTextIndent3">
    <w:name w:val="WW-Body Text Indent 3"/>
    <w:basedOn w:val="Normal"/>
    <w:link w:val="WW-BodyTextIndent3Char"/>
    <w:pPr>
      <w:tabs>
        <w:tab w:val="left" w:pos="1440"/>
        <w:tab w:val="left" w:pos="3600"/>
      </w:tabs>
      <w:suppressAutoHyphens/>
      <w:spacing w:after="0" w:line="240" w:lineRule="auto"/>
      <w:ind w:left="720" w:firstLine="1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WW-BodyTextIndent3"/>
    <w:next w:val="List2"/>
    <w:link w:val="Style1Char"/>
    <w:qFormat/>
    <w:pPr>
      <w:tabs>
        <w:tab w:val="clear" w:pos="1440"/>
        <w:tab w:val="clear" w:pos="3600"/>
      </w:tabs>
      <w:ind w:left="0" w:firstLine="0"/>
    </w:pPr>
    <w:rPr>
      <w:rFonts w:ascii="Book Antiqua" w:hAnsi="Book Antiqua"/>
      <w:b/>
      <w:spacing w:val="6"/>
      <w:sz w:val="28"/>
      <w:szCs w:val="28"/>
      <w:u w:val="single"/>
    </w:rPr>
  </w:style>
  <w:style w:type="paragraph" w:customStyle="1" w:styleId="Style2">
    <w:name w:val="Style2"/>
    <w:basedOn w:val="Style1"/>
    <w:link w:val="Style2Char"/>
    <w:qFormat/>
  </w:style>
  <w:style w:type="paragraph" w:styleId="List2">
    <w:name w:val="List 2"/>
    <w:basedOn w:val="Normal"/>
    <w:uiPriority w:val="99"/>
    <w:pPr>
      <w:ind w:left="720" w:hanging="360"/>
      <w:contextualSpacing/>
    </w:pPr>
  </w:style>
  <w:style w:type="character" w:customStyle="1" w:styleId="WW-BodyTextIndent3Char">
    <w:name w:val="WW-Body Text Indent 3 Char"/>
    <w:basedOn w:val="DefaultParagraphFont"/>
    <w:link w:val="WW-BodyTextIndent3"/>
    <w:rPr>
      <w:rFonts w:ascii="Arial" w:eastAsia="Times New Roman" w:hAnsi="Arial" w:cs="Times New Roman"/>
      <w:sz w:val="20"/>
      <w:szCs w:val="20"/>
    </w:rPr>
  </w:style>
  <w:style w:type="character" w:customStyle="1" w:styleId="Style1Char">
    <w:name w:val="Style1 Char"/>
    <w:basedOn w:val="WW-BodyTextIndent3Char"/>
    <w:link w:val="Style1"/>
    <w:rPr>
      <w:rFonts w:ascii="Book Antiqua" w:eastAsia="Times New Roman" w:hAnsi="Book Antiqua" w:cs="Times New Roman"/>
      <w:b/>
      <w:spacing w:val="6"/>
      <w:sz w:val="28"/>
      <w:szCs w:val="28"/>
      <w:u w:val="single"/>
    </w:rPr>
  </w:style>
  <w:style w:type="paragraph" w:customStyle="1" w:styleId="CVSubhead">
    <w:name w:val="CV_Subhead"/>
    <w:basedOn w:val="Normal"/>
    <w:next w:val="Normal"/>
    <w:pPr>
      <w:keepNext/>
      <w:suppressAutoHyphens/>
      <w:spacing w:before="60" w:after="120" w:line="240" w:lineRule="auto"/>
    </w:pPr>
    <w:rPr>
      <w:rFonts w:ascii="Roman PS" w:eastAsia="Times New Roman" w:hAnsi="Roman PS" w:cs="Times New Roman"/>
      <w:b/>
      <w:sz w:val="24"/>
      <w:szCs w:val="20"/>
    </w:rPr>
  </w:style>
  <w:style w:type="character" w:customStyle="1" w:styleId="Style2Char">
    <w:name w:val="Style2 Char"/>
    <w:basedOn w:val="Style1Char"/>
    <w:link w:val="Style2"/>
    <w:rPr>
      <w:rFonts w:ascii="Book Antiqua" w:eastAsia="Times New Roman" w:hAnsi="Book Antiqua" w:cs="Times New Roman"/>
      <w:b/>
      <w:spacing w:val="6"/>
      <w:sz w:val="28"/>
      <w:szCs w:val="28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UGANTI.3738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MANOHAR</dc:creator>
  <cp:lastModifiedBy>784812338</cp:lastModifiedBy>
  <cp:revision>64</cp:revision>
  <dcterms:created xsi:type="dcterms:W3CDTF">2015-12-22T14:55:00Z</dcterms:created>
  <dcterms:modified xsi:type="dcterms:W3CDTF">2017-10-29T06:02:00Z</dcterms:modified>
</cp:coreProperties>
</file>