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29" w:rsidRDefault="00613AE2">
      <w:pPr>
        <w:spacing w:after="0"/>
        <w:jc w:val="center"/>
        <w:rPr>
          <w:rFonts w:ascii="Lato" w:eastAsia="Lato" w:hAnsi="Lato" w:cs="Lato"/>
          <w:b/>
          <w:color w:val="000000"/>
          <w:sz w:val="56"/>
          <w:u w:val="single"/>
        </w:rPr>
      </w:pPr>
      <w:r>
        <w:rPr>
          <w:rFonts w:ascii="Lato" w:eastAsia="Lato" w:hAnsi="Lato" w:cs="Lato"/>
          <w:b/>
          <w:color w:val="000000"/>
          <w:sz w:val="56"/>
          <w:u w:val="single"/>
        </w:rPr>
        <w:t>Curriculum Vitae</w:t>
      </w:r>
    </w:p>
    <w:p w:rsidR="003136AC" w:rsidRDefault="003136AC">
      <w:pPr>
        <w:spacing w:after="0"/>
        <w:jc w:val="center"/>
        <w:rPr>
          <w:rFonts w:ascii="Lato" w:eastAsia="Lato" w:hAnsi="Lato" w:cs="Lato"/>
          <w:b/>
          <w:color w:val="000000"/>
          <w:sz w:val="56"/>
          <w:u w:val="single"/>
        </w:rPr>
      </w:pP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8"/>
        <w:gridCol w:w="6752"/>
      </w:tblGrid>
      <w:tr w:rsidR="009D2F29" w:rsidTr="008F1570">
        <w:tc>
          <w:tcPr>
            <w:tcW w:w="3012" w:type="dxa"/>
            <w:shd w:val="clear" w:color="000000" w:fill="FFFFFF"/>
            <w:tcMar>
              <w:left w:w="100" w:type="dxa"/>
              <w:right w:w="100" w:type="dxa"/>
            </w:tcMar>
          </w:tcPr>
          <w:p w:rsidR="009D2F29" w:rsidRDefault="00613AE2">
            <w:pPr>
              <w:keepNext/>
              <w:keepLines/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48"/>
              </w:rPr>
            </w:pPr>
            <w:proofErr w:type="spellStart"/>
            <w:r>
              <w:rPr>
                <w:rFonts w:ascii="Raleway" w:eastAsia="Raleway" w:hAnsi="Raleway" w:cs="Raleway"/>
                <w:b/>
                <w:color w:val="000000"/>
                <w:sz w:val="48"/>
              </w:rPr>
              <w:t>Manasa</w:t>
            </w:r>
            <w:proofErr w:type="spellEnd"/>
            <w:r>
              <w:rPr>
                <w:rFonts w:ascii="Raleway" w:eastAsia="Raleway" w:hAnsi="Raleway" w:cs="Raleway"/>
                <w:b/>
                <w:color w:val="000000"/>
                <w:sz w:val="48"/>
              </w:rPr>
              <w:t xml:space="preserve"> </w:t>
            </w:r>
          </w:p>
          <w:p w:rsidR="009D2F29" w:rsidRDefault="008B2FCE">
            <w:pPr>
              <w:spacing w:before="60" w:after="0" w:line="240" w:lineRule="auto"/>
              <w:rPr>
                <w:rFonts w:ascii="Raleway" w:eastAsia="Raleway" w:hAnsi="Raleway" w:cs="Raleway"/>
                <w:b/>
                <w:color w:val="F2511B"/>
                <w:sz w:val="32"/>
              </w:rPr>
            </w:pPr>
            <w:r>
              <w:rPr>
                <w:rFonts w:ascii="Raleway" w:eastAsia="Raleway" w:hAnsi="Raleway" w:cs="Raleway"/>
                <w:b/>
                <w:noProof/>
                <w:color w:val="F2511B"/>
                <w:sz w:val="32"/>
              </w:rPr>
              <w:drawing>
                <wp:inline distT="0" distB="0" distL="0" distR="0" wp14:anchorId="1A98F1EF" wp14:editId="7886303E">
                  <wp:extent cx="1295400" cy="1238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graph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2F29" w:rsidRDefault="00613AE2">
            <w:pPr>
              <w:spacing w:before="120" w:after="0"/>
              <w:rPr>
                <w:rFonts w:ascii="Raleway" w:eastAsia="Raleway" w:hAnsi="Raleway" w:cs="Raleway"/>
                <w:b/>
                <w:color w:val="F2511B"/>
                <w:sz w:val="28"/>
              </w:rPr>
            </w:pPr>
            <w:r>
              <w:rPr>
                <w:rFonts w:ascii="Raleway" w:eastAsia="Raleway" w:hAnsi="Raleway" w:cs="Raleway"/>
                <w:b/>
                <w:color w:val="F2511B"/>
                <w:sz w:val="28"/>
              </w:rPr>
              <w:t xml:space="preserve">Medical Coder </w:t>
            </w:r>
          </w:p>
          <w:p w:rsidR="009D2F29" w:rsidRDefault="00613AE2">
            <w:pPr>
              <w:spacing w:before="120" w:after="0"/>
              <w:rPr>
                <w:rFonts w:ascii="Raleway" w:eastAsia="Raleway" w:hAnsi="Raleway" w:cs="Raleway"/>
                <w:b/>
                <w:color w:val="F2511B"/>
                <w:sz w:val="28"/>
              </w:rPr>
            </w:pPr>
            <w:r>
              <w:rPr>
                <w:rFonts w:ascii="Raleway" w:eastAsia="Raleway" w:hAnsi="Raleway" w:cs="Raleway"/>
                <w:b/>
                <w:color w:val="F2511B"/>
                <w:sz w:val="28"/>
              </w:rPr>
              <w:t>CPC Certified &amp;</w:t>
            </w:r>
          </w:p>
          <w:p w:rsidR="009D2F29" w:rsidRDefault="00613AE2">
            <w:pPr>
              <w:spacing w:before="120" w:after="0"/>
            </w:pPr>
            <w:r>
              <w:rPr>
                <w:rFonts w:ascii="Raleway" w:eastAsia="Raleway" w:hAnsi="Raleway" w:cs="Raleway"/>
                <w:b/>
                <w:color w:val="F2511B"/>
                <w:sz w:val="28"/>
              </w:rPr>
              <w:t>ICD - 10 CM Proficiency</w:t>
            </w:r>
          </w:p>
        </w:tc>
        <w:tc>
          <w:tcPr>
            <w:tcW w:w="6458" w:type="dxa"/>
            <w:shd w:val="clear" w:color="000000" w:fill="FFFFFF"/>
            <w:tcMar>
              <w:left w:w="100" w:type="dxa"/>
              <w:right w:w="100" w:type="dxa"/>
            </w:tcMar>
          </w:tcPr>
          <w:p w:rsidR="009D2F29" w:rsidRDefault="00613AE2">
            <w:pPr>
              <w:spacing w:after="0" w:line="240" w:lineRule="auto"/>
              <w:rPr>
                <w:rFonts w:ascii="Lato" w:eastAsia="Lato" w:hAnsi="Lato" w:cs="Lato"/>
                <w:b/>
                <w:color w:val="000000"/>
              </w:rPr>
            </w:pPr>
            <w:r>
              <w:object w:dxaOrig="6019" w:dyaOrig="38">
                <v:rect id="rectole0000000001" o:spid="_x0000_i1037" style="width:300.65pt;height:2.3pt" o:ole="" o:preferrelative="t" stroked="f">
                  <v:imagedata r:id="rId9" o:title=""/>
                </v:rect>
                <o:OLEObject Type="Embed" ProgID="StaticMetafile" ShapeID="rectole0000000001" DrawAspect="Content" ObjectID="_1570883722" r:id="rId10"/>
              </w:object>
            </w:r>
          </w:p>
          <w:p w:rsidR="00403D2D" w:rsidRDefault="00403D2D">
            <w:pPr>
              <w:spacing w:before="120" w:after="0"/>
              <w:jc w:val="both"/>
              <w:rPr>
                <w:rFonts w:ascii="Raleway" w:eastAsia="Raleway" w:hAnsi="Raleway" w:cs="Raleway"/>
                <w:b/>
                <w:color w:val="000000"/>
                <w:sz w:val="26"/>
              </w:rPr>
            </w:pPr>
          </w:p>
          <w:p w:rsidR="00620EFA" w:rsidRDefault="00620EFA">
            <w:pPr>
              <w:spacing w:before="120" w:after="0"/>
              <w:jc w:val="both"/>
              <w:rPr>
                <w:rFonts w:ascii="Raleway" w:eastAsia="Raleway" w:hAnsi="Raleway" w:cs="Raleway"/>
                <w:b/>
                <w:color w:val="000000"/>
                <w:sz w:val="26"/>
              </w:rPr>
            </w:pPr>
          </w:p>
          <w:p w:rsidR="009D2F29" w:rsidRDefault="006E72C8" w:rsidP="00620EFA">
            <w:pPr>
              <w:spacing w:before="120" w:after="0"/>
              <w:jc w:val="both"/>
              <w:rPr>
                <w:rFonts w:ascii="Raleway" w:eastAsia="Raleway" w:hAnsi="Raleway" w:cs="Raleway"/>
                <w:b/>
                <w:color w:val="000000"/>
                <w:sz w:val="26"/>
              </w:rPr>
            </w:pPr>
            <w:r>
              <w:rPr>
                <w:rFonts w:ascii="Raleway" w:eastAsia="Raleway" w:hAnsi="Raleway" w:cs="Raleway"/>
                <w:b/>
                <w:color w:val="000000"/>
                <w:sz w:val="26"/>
              </w:rPr>
              <w:t>Communication Info</w:t>
            </w:r>
          </w:p>
          <w:p w:rsidR="009D2F29" w:rsidRDefault="0050560F" w:rsidP="00620EFA">
            <w:pPr>
              <w:spacing w:before="120" w:after="0"/>
              <w:jc w:val="both"/>
              <w:rPr>
                <w:rFonts w:ascii="Lato" w:eastAsia="Lato" w:hAnsi="Lato" w:cs="Lato"/>
                <w:color w:val="000000"/>
              </w:rPr>
            </w:pPr>
            <w:r>
              <w:rPr>
                <w:rFonts w:ascii="Raleway" w:eastAsia="Raleway" w:hAnsi="Raleway" w:cs="Raleway"/>
                <w:color w:val="000000"/>
                <w:sz w:val="26"/>
              </w:rPr>
              <w:t xml:space="preserve">Al </w:t>
            </w:r>
            <w:proofErr w:type="spellStart"/>
            <w:r w:rsidR="00647DB9">
              <w:rPr>
                <w:rFonts w:ascii="Raleway" w:eastAsia="Raleway" w:hAnsi="Raleway" w:cs="Raleway"/>
                <w:color w:val="000000"/>
                <w:sz w:val="26"/>
              </w:rPr>
              <w:t>Karama</w:t>
            </w:r>
            <w:proofErr w:type="spellEnd"/>
            <w:r w:rsidR="00647DB9">
              <w:rPr>
                <w:rFonts w:ascii="Raleway" w:eastAsia="Raleway" w:hAnsi="Raleway" w:cs="Raleway"/>
                <w:color w:val="000000"/>
                <w:sz w:val="26"/>
              </w:rPr>
              <w:t>,</w:t>
            </w:r>
            <w:r w:rsidR="00403D2D">
              <w:rPr>
                <w:rFonts w:ascii="Raleway" w:eastAsia="Raleway" w:hAnsi="Raleway" w:cs="Raleway"/>
                <w:color w:val="000000"/>
                <w:sz w:val="26"/>
              </w:rPr>
              <w:t xml:space="preserve"> Dubai</w:t>
            </w:r>
            <w:r w:rsidR="00613AE2">
              <w:rPr>
                <w:rFonts w:ascii="Raleway" w:eastAsia="Raleway" w:hAnsi="Raleway" w:cs="Raleway"/>
                <w:color w:val="000000"/>
                <w:sz w:val="26"/>
              </w:rPr>
              <w:t xml:space="preserve">, </w:t>
            </w:r>
            <w:r w:rsidR="00403D2D">
              <w:rPr>
                <w:rFonts w:ascii="Raleway" w:eastAsia="Raleway" w:hAnsi="Raleway" w:cs="Raleway"/>
                <w:color w:val="000000"/>
                <w:sz w:val="26"/>
              </w:rPr>
              <w:t>UAE.</w:t>
            </w:r>
          </w:p>
          <w:p w:rsidR="009D2F29" w:rsidRDefault="009D2F29" w:rsidP="00620EFA">
            <w:pPr>
              <w:spacing w:after="0"/>
              <w:jc w:val="both"/>
              <w:rPr>
                <w:rFonts w:ascii="Lato" w:eastAsia="Lato" w:hAnsi="Lato" w:cs="Lato"/>
                <w:color w:val="000000"/>
              </w:rPr>
            </w:pPr>
          </w:p>
          <w:p w:rsidR="009D2F29" w:rsidRDefault="009D2F29" w:rsidP="00620EFA">
            <w:pPr>
              <w:spacing w:after="0"/>
              <w:jc w:val="both"/>
              <w:rPr>
                <w:rFonts w:ascii="Lato" w:eastAsia="Lato" w:hAnsi="Lato" w:cs="Lato"/>
                <w:i/>
                <w:color w:val="000000"/>
              </w:rPr>
            </w:pPr>
          </w:p>
          <w:p w:rsidR="009D2F29" w:rsidRDefault="00F55DD7">
            <w:pPr>
              <w:spacing w:after="0" w:line="240" w:lineRule="auto"/>
              <w:rPr>
                <w:rFonts w:ascii="Lato" w:eastAsia="Lato" w:hAnsi="Lato" w:cs="Lato"/>
                <w:i/>
                <w:color w:val="000000"/>
              </w:rPr>
            </w:pPr>
            <w:hyperlink r:id="rId11" w:history="1">
              <w:r w:rsidRPr="00FF737A">
                <w:rPr>
                  <w:rStyle w:val="Hyperlink"/>
                  <w:rFonts w:ascii="Raleway" w:eastAsia="Raleway" w:hAnsi="Raleway" w:cs="Raleway"/>
                  <w:b/>
                  <w:sz w:val="48"/>
                </w:rPr>
                <w:t>Manasa.373898@2freemail.com</w:t>
              </w:r>
            </w:hyperlink>
            <w:r>
              <w:rPr>
                <w:rFonts w:ascii="Raleway" w:eastAsia="Raleway" w:hAnsi="Raleway" w:cs="Raleway"/>
                <w:b/>
                <w:color w:val="000000"/>
                <w:sz w:val="48"/>
              </w:rPr>
              <w:t xml:space="preserve"> </w:t>
            </w:r>
          </w:p>
          <w:p w:rsidR="009D2F29" w:rsidRDefault="009D2F29">
            <w:pPr>
              <w:spacing w:after="0" w:line="240" w:lineRule="auto"/>
            </w:pPr>
          </w:p>
        </w:tc>
      </w:tr>
      <w:tr w:rsidR="009D2F29" w:rsidTr="008F1570">
        <w:trPr>
          <w:trHeight w:val="1618"/>
        </w:trPr>
        <w:tc>
          <w:tcPr>
            <w:tcW w:w="3012" w:type="dxa"/>
            <w:shd w:val="clear" w:color="000000" w:fill="FFFFFF"/>
            <w:tcMar>
              <w:left w:w="100" w:type="dxa"/>
              <w:right w:w="100" w:type="dxa"/>
            </w:tcMar>
          </w:tcPr>
          <w:p w:rsidR="009D2F29" w:rsidRDefault="00613AE2">
            <w:pPr>
              <w:spacing w:after="0" w:line="240" w:lineRule="auto"/>
              <w:rPr>
                <w:rFonts w:ascii="Lato" w:eastAsia="Lato" w:hAnsi="Lato" w:cs="Lato"/>
                <w:color w:val="000000"/>
                <w:sz w:val="28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28"/>
              </w:rPr>
              <w:t>ㅡ</w:t>
            </w:r>
          </w:p>
          <w:p w:rsidR="009D2F29" w:rsidRDefault="0050560F">
            <w:pPr>
              <w:spacing w:before="80" w:after="0"/>
            </w:pPr>
            <w:r>
              <w:rPr>
                <w:rFonts w:ascii="Raleway" w:eastAsia="Raleway" w:hAnsi="Raleway" w:cs="Raleway"/>
                <w:b/>
                <w:color w:val="000000"/>
                <w:sz w:val="26"/>
              </w:rPr>
              <w:t xml:space="preserve">Technical </w:t>
            </w:r>
            <w:r w:rsidR="00613AE2">
              <w:rPr>
                <w:rFonts w:ascii="Raleway" w:eastAsia="Raleway" w:hAnsi="Raleway" w:cs="Raleway"/>
                <w:b/>
                <w:color w:val="000000"/>
                <w:sz w:val="26"/>
              </w:rPr>
              <w:t>Skills</w:t>
            </w:r>
          </w:p>
        </w:tc>
        <w:tc>
          <w:tcPr>
            <w:tcW w:w="6458" w:type="dxa"/>
            <w:shd w:val="clear" w:color="000000" w:fill="FFFFFF"/>
            <w:tcMar>
              <w:left w:w="100" w:type="dxa"/>
              <w:right w:w="100" w:type="dxa"/>
            </w:tcMar>
          </w:tcPr>
          <w:p w:rsidR="009D2F29" w:rsidRDefault="00613AE2">
            <w:pPr>
              <w:spacing w:after="0"/>
              <w:rPr>
                <w:rFonts w:ascii="Lato" w:eastAsia="Lato" w:hAnsi="Lato" w:cs="Lato"/>
                <w:color w:val="000000"/>
              </w:rPr>
            </w:pPr>
            <w:r>
              <w:object w:dxaOrig="6019" w:dyaOrig="38">
                <v:rect id="rectole0000000002" o:spid="_x0000_i1025" style="width:300.65pt;height:2.3pt" o:ole="" o:preferrelative="t" stroked="f">
                  <v:imagedata r:id="rId9" o:title=""/>
                </v:rect>
                <o:OLEObject Type="Embed" ProgID="StaticMetafile" ShapeID="rectole0000000002" DrawAspect="Content" ObjectID="_1570883723" r:id="rId12"/>
              </w:object>
            </w:r>
          </w:p>
          <w:p w:rsidR="009D2F29" w:rsidRDefault="00613AE2">
            <w:pPr>
              <w:spacing w:before="120" w:after="0"/>
              <w:jc w:val="both"/>
              <w:rPr>
                <w:rFonts w:ascii="Lato" w:eastAsia="Lato" w:hAnsi="Lato" w:cs="Lato"/>
                <w:color w:val="000000"/>
              </w:rPr>
            </w:pPr>
            <w:r w:rsidRPr="00915855">
              <w:rPr>
                <w:rFonts w:ascii="Lato" w:eastAsia="Lato" w:hAnsi="Lato" w:cs="Lato"/>
                <w:color w:val="000000"/>
              </w:rPr>
              <w:t>Medical Coding,</w:t>
            </w:r>
            <w:r w:rsidR="003136AC">
              <w:rPr>
                <w:rFonts w:ascii="Lato" w:eastAsia="Lato" w:hAnsi="Lato" w:cs="Lato"/>
                <w:color w:val="000000"/>
              </w:rPr>
              <w:t xml:space="preserve"> </w:t>
            </w:r>
            <w:r w:rsidR="008E4CA8" w:rsidRPr="008E4CA8">
              <w:rPr>
                <w:rFonts w:ascii="Lato" w:eastAsia="Lato" w:hAnsi="Lato" w:cs="Lato"/>
                <w:color w:val="000000"/>
              </w:rPr>
              <w:t xml:space="preserve">Medical Terminology, </w:t>
            </w:r>
            <w:r>
              <w:rPr>
                <w:rFonts w:ascii="Lato" w:eastAsia="Lato" w:hAnsi="Lato" w:cs="Lato"/>
                <w:color w:val="000000"/>
              </w:rPr>
              <w:t xml:space="preserve"> Medical Billing, Denial Management, Revenue Cycle Management, HIPAA, CPT, ICD-9 CM &amp; ICD - 10 CM Proficiency</w:t>
            </w:r>
            <w:r w:rsidR="0046443D">
              <w:rPr>
                <w:rFonts w:ascii="Lato" w:eastAsia="Lato" w:hAnsi="Lato" w:cs="Lato"/>
                <w:color w:val="000000"/>
              </w:rPr>
              <w:t>, Managing Process, Good Interpretation, Productivity, Judgment, Verbal Communication &amp; Customer Support</w:t>
            </w:r>
            <w:r>
              <w:rPr>
                <w:rFonts w:ascii="Lato" w:eastAsia="Lato" w:hAnsi="Lato" w:cs="Lato"/>
                <w:color w:val="000000"/>
              </w:rPr>
              <w:t>.</w:t>
            </w:r>
          </w:p>
          <w:p w:rsidR="009D2F29" w:rsidRDefault="009D2F29">
            <w:pPr>
              <w:spacing w:before="120" w:after="0"/>
              <w:jc w:val="both"/>
            </w:pPr>
          </w:p>
        </w:tc>
      </w:tr>
      <w:tr w:rsidR="009D2F29" w:rsidTr="008F1570">
        <w:tc>
          <w:tcPr>
            <w:tcW w:w="3012" w:type="dxa"/>
            <w:shd w:val="clear" w:color="000000" w:fill="FFFFFF"/>
            <w:tcMar>
              <w:left w:w="100" w:type="dxa"/>
              <w:right w:w="100" w:type="dxa"/>
            </w:tcMar>
          </w:tcPr>
          <w:p w:rsidR="009D2F29" w:rsidRDefault="00613AE2">
            <w:pPr>
              <w:spacing w:after="0" w:line="240" w:lineRule="auto"/>
              <w:rPr>
                <w:rFonts w:ascii="Lato" w:eastAsia="Lato" w:hAnsi="Lato" w:cs="Lato"/>
                <w:color w:val="000000"/>
                <w:sz w:val="28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28"/>
              </w:rPr>
              <w:t>ㅡ</w:t>
            </w:r>
          </w:p>
          <w:p w:rsidR="009D2F29" w:rsidRDefault="00613AE2">
            <w:pPr>
              <w:spacing w:before="80" w:after="0"/>
            </w:pPr>
            <w:r>
              <w:rPr>
                <w:rFonts w:ascii="Raleway" w:eastAsia="Raleway" w:hAnsi="Raleway" w:cs="Raleway"/>
                <w:b/>
                <w:color w:val="000000"/>
                <w:sz w:val="26"/>
              </w:rPr>
              <w:t>Experience</w:t>
            </w:r>
          </w:p>
        </w:tc>
        <w:tc>
          <w:tcPr>
            <w:tcW w:w="6458" w:type="dxa"/>
            <w:shd w:val="clear" w:color="000000" w:fill="FFFFFF"/>
            <w:tcMar>
              <w:left w:w="100" w:type="dxa"/>
              <w:right w:w="100" w:type="dxa"/>
            </w:tcMar>
          </w:tcPr>
          <w:p w:rsidR="009D2F29" w:rsidRDefault="00613AE2">
            <w:pPr>
              <w:spacing w:after="0"/>
              <w:rPr>
                <w:rFonts w:ascii="Lato" w:eastAsia="Lato" w:hAnsi="Lato" w:cs="Lato"/>
                <w:color w:val="000000"/>
              </w:rPr>
            </w:pPr>
            <w:r>
              <w:object w:dxaOrig="6019" w:dyaOrig="38">
                <v:rect id="rectole0000000003" o:spid="_x0000_i1026" style="width:300.65pt;height:2.3pt" o:ole="" o:preferrelative="t" stroked="f">
                  <v:imagedata r:id="rId9" o:title=""/>
                </v:rect>
                <o:OLEObject Type="Embed" ProgID="StaticMetafile" ShapeID="rectole0000000003" DrawAspect="Content" ObjectID="_1570883724" r:id="rId13"/>
              </w:object>
            </w:r>
          </w:p>
          <w:p w:rsidR="009D2F29" w:rsidRDefault="00613AE2">
            <w:pPr>
              <w:spacing w:before="120" w:after="0"/>
              <w:jc w:val="both"/>
              <w:rPr>
                <w:rFonts w:ascii="Lato" w:eastAsia="Lato" w:hAnsi="Lato" w:cs="Lato"/>
                <w:b/>
                <w:color w:val="000000"/>
              </w:rPr>
            </w:pPr>
            <w:r>
              <w:rPr>
                <w:rFonts w:ascii="Lato" w:eastAsia="Lato" w:hAnsi="Lato" w:cs="Lato"/>
                <w:b/>
                <w:color w:val="000000"/>
                <w:sz w:val="24"/>
              </w:rPr>
              <w:t xml:space="preserve">United Health Group </w:t>
            </w:r>
            <w:r>
              <w:rPr>
                <w:rFonts w:ascii="Lato" w:eastAsia="Lato" w:hAnsi="Lato" w:cs="Lato"/>
                <w:b/>
                <w:color w:val="000000"/>
              </w:rPr>
              <w:t xml:space="preserve">/ </w:t>
            </w:r>
            <w:r>
              <w:rPr>
                <w:rFonts w:ascii="Lato" w:eastAsia="Lato" w:hAnsi="Lato" w:cs="Lato"/>
                <w:color w:val="000000"/>
              </w:rPr>
              <w:t>Medical Cod</w:t>
            </w:r>
            <w:r w:rsidR="00D21D2A">
              <w:rPr>
                <w:rFonts w:ascii="Lato" w:eastAsia="Lato" w:hAnsi="Lato" w:cs="Lato"/>
                <w:color w:val="000000"/>
              </w:rPr>
              <w:t>er</w:t>
            </w:r>
          </w:p>
          <w:p w:rsidR="009D2F29" w:rsidRDefault="00613AE2">
            <w:pPr>
              <w:spacing w:after="0"/>
              <w:jc w:val="both"/>
              <w:rPr>
                <w:rFonts w:ascii="Lato" w:eastAsia="Lato" w:hAnsi="Lato" w:cs="Lato"/>
                <w:color w:val="666666"/>
                <w:sz w:val="20"/>
              </w:rPr>
            </w:pPr>
            <w:r>
              <w:rPr>
                <w:rFonts w:ascii="Lato" w:eastAsia="Lato" w:hAnsi="Lato" w:cs="Lato"/>
                <w:color w:val="666666"/>
                <w:sz w:val="20"/>
              </w:rPr>
              <w:t xml:space="preserve">October 2014 </w:t>
            </w:r>
            <w:r w:rsidR="00403D2D">
              <w:rPr>
                <w:rFonts w:ascii="Lato" w:eastAsia="Lato" w:hAnsi="Lato" w:cs="Lato"/>
                <w:color w:val="666666"/>
                <w:sz w:val="20"/>
              </w:rPr>
              <w:t>–</w:t>
            </w:r>
            <w:r>
              <w:rPr>
                <w:rFonts w:ascii="Lato" w:eastAsia="Lato" w:hAnsi="Lato" w:cs="Lato"/>
                <w:color w:val="666666"/>
                <w:sz w:val="20"/>
              </w:rPr>
              <w:t xml:space="preserve"> </w:t>
            </w:r>
            <w:r w:rsidR="008D18ED">
              <w:rPr>
                <w:rFonts w:ascii="Lato" w:eastAsia="Lato" w:hAnsi="Lato" w:cs="Lato"/>
                <w:color w:val="666666"/>
                <w:sz w:val="20"/>
              </w:rPr>
              <w:t>September</w:t>
            </w:r>
            <w:r w:rsidR="00403D2D">
              <w:rPr>
                <w:rFonts w:ascii="Lato" w:eastAsia="Lato" w:hAnsi="Lato" w:cs="Lato"/>
                <w:color w:val="666666"/>
                <w:sz w:val="20"/>
              </w:rPr>
              <w:t xml:space="preserve"> 201</w:t>
            </w:r>
            <w:r w:rsidR="008D18ED">
              <w:rPr>
                <w:rFonts w:ascii="Lato" w:eastAsia="Lato" w:hAnsi="Lato" w:cs="Lato"/>
                <w:color w:val="666666"/>
                <w:sz w:val="20"/>
              </w:rPr>
              <w:t>7</w:t>
            </w:r>
            <w:r>
              <w:rPr>
                <w:rFonts w:ascii="Lato" w:eastAsia="Lato" w:hAnsi="Lato" w:cs="Lato"/>
                <w:color w:val="666666"/>
                <w:sz w:val="20"/>
              </w:rPr>
              <w:t>, Hyderabad, India</w:t>
            </w:r>
          </w:p>
          <w:p w:rsidR="00E90C71" w:rsidRDefault="00613AE2" w:rsidP="00D21D2A">
            <w:pPr>
              <w:spacing w:before="100" w:after="0"/>
              <w:jc w:val="both"/>
            </w:pPr>
            <w:r>
              <w:rPr>
                <w:rFonts w:ascii="Lato" w:eastAsia="Lato" w:hAnsi="Lato" w:cs="Lato"/>
                <w:color w:val="000000"/>
              </w:rPr>
              <w:t xml:space="preserve">United Health Group is </w:t>
            </w:r>
            <w:r w:rsidR="00403D2D">
              <w:rPr>
                <w:rFonts w:ascii="Lato" w:eastAsia="Lato" w:hAnsi="Lato" w:cs="Lato"/>
                <w:color w:val="000000"/>
              </w:rPr>
              <w:t>a</w:t>
            </w:r>
            <w:r>
              <w:rPr>
                <w:rFonts w:ascii="Lato" w:eastAsia="Lato" w:hAnsi="Lato" w:cs="Lato"/>
                <w:color w:val="000000"/>
              </w:rPr>
              <w:t xml:space="preserve"> Multinational Healthcare Company</w:t>
            </w:r>
            <w:r w:rsidR="00D21D2A">
              <w:rPr>
                <w:rFonts w:ascii="Lato" w:eastAsia="Lato" w:hAnsi="Lato" w:cs="Lato"/>
                <w:color w:val="000000"/>
              </w:rPr>
              <w:t>,</w:t>
            </w:r>
            <w:r>
              <w:rPr>
                <w:rFonts w:ascii="Lato" w:eastAsia="Lato" w:hAnsi="Lato" w:cs="Lato"/>
                <w:color w:val="000000"/>
              </w:rPr>
              <w:t xml:space="preserve"> where I </w:t>
            </w:r>
            <w:r w:rsidR="008D18ED">
              <w:rPr>
                <w:rFonts w:ascii="Lato" w:eastAsia="Lato" w:hAnsi="Lato" w:cs="Lato"/>
                <w:color w:val="000000"/>
              </w:rPr>
              <w:t>was w</w:t>
            </w:r>
            <w:r>
              <w:rPr>
                <w:rFonts w:ascii="Lato" w:eastAsia="Lato" w:hAnsi="Lato" w:cs="Lato"/>
                <w:color w:val="000000"/>
              </w:rPr>
              <w:t>ork</w:t>
            </w:r>
            <w:r w:rsidR="008D18ED">
              <w:rPr>
                <w:rFonts w:ascii="Lato" w:eastAsia="Lato" w:hAnsi="Lato" w:cs="Lato"/>
                <w:color w:val="000000"/>
              </w:rPr>
              <w:t>ed</w:t>
            </w:r>
            <w:r>
              <w:rPr>
                <w:rFonts w:ascii="Lato" w:eastAsia="Lato" w:hAnsi="Lato" w:cs="Lato"/>
                <w:color w:val="000000"/>
              </w:rPr>
              <w:t xml:space="preserve"> as a Medical Cod</w:t>
            </w:r>
            <w:r w:rsidR="00D21D2A">
              <w:rPr>
                <w:rFonts w:ascii="Lato" w:eastAsia="Lato" w:hAnsi="Lato" w:cs="Lato"/>
                <w:color w:val="000000"/>
              </w:rPr>
              <w:t>er</w:t>
            </w:r>
            <w:r w:rsidR="00E90C71">
              <w:rPr>
                <w:rFonts w:ascii="Lato" w:eastAsia="Lato" w:hAnsi="Lato" w:cs="Lato"/>
                <w:color w:val="000000"/>
              </w:rPr>
              <w:t xml:space="preserve"> -</w:t>
            </w:r>
            <w:r>
              <w:rPr>
                <w:rFonts w:ascii="Lato" w:eastAsia="Lato" w:hAnsi="Lato" w:cs="Lato"/>
                <w:color w:val="000000"/>
              </w:rPr>
              <w:t xml:space="preserve"> Medical Coding, Medical Billing &amp; Denial Ma</w:t>
            </w:r>
            <w:r w:rsidR="00D21D2A">
              <w:rPr>
                <w:rFonts w:ascii="Lato" w:eastAsia="Lato" w:hAnsi="Lato" w:cs="Lato"/>
                <w:color w:val="000000"/>
              </w:rPr>
              <w:t>nagement by using CPT, ICD-9CM,</w:t>
            </w:r>
            <w:r>
              <w:rPr>
                <w:rFonts w:ascii="Lato" w:eastAsia="Lato" w:hAnsi="Lato" w:cs="Lato"/>
                <w:color w:val="000000"/>
              </w:rPr>
              <w:t xml:space="preserve"> ICD - 10CM Proficiency</w:t>
            </w:r>
            <w:r w:rsidR="00D21D2A">
              <w:rPr>
                <w:rFonts w:ascii="Lato" w:eastAsia="Lato" w:hAnsi="Lato" w:cs="Lato"/>
                <w:color w:val="000000"/>
              </w:rPr>
              <w:t xml:space="preserve"> &amp; Modifiers</w:t>
            </w:r>
            <w:r>
              <w:rPr>
                <w:rFonts w:ascii="Lato" w:eastAsia="Lato" w:hAnsi="Lato" w:cs="Lato"/>
                <w:color w:val="000000"/>
              </w:rPr>
              <w:t xml:space="preserve"> by using Emerald Software.</w:t>
            </w:r>
          </w:p>
        </w:tc>
      </w:tr>
      <w:tr w:rsidR="00E90C71" w:rsidTr="008F1570">
        <w:tc>
          <w:tcPr>
            <w:tcW w:w="3012" w:type="dxa"/>
            <w:shd w:val="clear" w:color="000000" w:fill="FFFFFF"/>
            <w:tcMar>
              <w:left w:w="100" w:type="dxa"/>
              <w:right w:w="100" w:type="dxa"/>
            </w:tcMar>
          </w:tcPr>
          <w:p w:rsidR="00E90C71" w:rsidRDefault="00E90C71" w:rsidP="008E0BC4">
            <w:pPr>
              <w:spacing w:after="0" w:line="240" w:lineRule="auto"/>
              <w:rPr>
                <w:rFonts w:ascii="Lato" w:eastAsia="Lato" w:hAnsi="Lato" w:cs="Lato"/>
                <w:color w:val="000000"/>
                <w:sz w:val="28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28"/>
              </w:rPr>
              <w:t>ㅡ</w:t>
            </w:r>
          </w:p>
          <w:p w:rsidR="00E90C71" w:rsidRDefault="00E90C71" w:rsidP="008E0BC4">
            <w:pPr>
              <w:spacing w:before="80" w:after="0"/>
            </w:pPr>
            <w:r>
              <w:rPr>
                <w:rFonts w:ascii="Raleway" w:eastAsia="Raleway" w:hAnsi="Raleway" w:cs="Raleway"/>
                <w:b/>
                <w:color w:val="000000"/>
                <w:sz w:val="26"/>
              </w:rPr>
              <w:t>Certifications</w:t>
            </w:r>
          </w:p>
        </w:tc>
        <w:tc>
          <w:tcPr>
            <w:tcW w:w="6458" w:type="dxa"/>
            <w:shd w:val="clear" w:color="000000" w:fill="FFFFFF"/>
            <w:tcMar>
              <w:left w:w="100" w:type="dxa"/>
              <w:right w:w="100" w:type="dxa"/>
            </w:tcMar>
          </w:tcPr>
          <w:p w:rsidR="00E90C71" w:rsidRDefault="00E90C71" w:rsidP="008E0BC4">
            <w:pPr>
              <w:spacing w:after="0"/>
              <w:rPr>
                <w:rFonts w:ascii="Lato" w:eastAsia="Lato" w:hAnsi="Lato" w:cs="Lato"/>
                <w:color w:val="000000"/>
              </w:rPr>
            </w:pPr>
            <w:r>
              <w:object w:dxaOrig="6019" w:dyaOrig="38" w14:anchorId="2F81A300">
                <v:rect id="rectole0000000008" o:spid="_x0000_i1027" style="width:300.65pt;height:2.3pt" o:ole="" o:preferrelative="t" stroked="f">
                  <v:imagedata r:id="rId9" o:title=""/>
                </v:rect>
                <o:OLEObject Type="Embed" ProgID="StaticMetafile" ShapeID="rectole0000000008" DrawAspect="Content" ObjectID="_1570883725" r:id="rId14"/>
              </w:object>
            </w:r>
          </w:p>
          <w:p w:rsidR="00E90C71" w:rsidRDefault="00E90C71" w:rsidP="008E0BC4">
            <w:pPr>
              <w:spacing w:before="120" w:after="0" w:line="240" w:lineRule="auto"/>
              <w:jc w:val="both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b/>
                <w:color w:val="000000"/>
              </w:rPr>
              <w:t>Certified Professional Coder (CPC)</w:t>
            </w:r>
            <w:r>
              <w:rPr>
                <w:rFonts w:ascii="Lato" w:eastAsia="Lato" w:hAnsi="Lato" w:cs="Lato"/>
                <w:color w:val="000000"/>
              </w:rPr>
              <w:t xml:space="preserve"> from - AMERICAN ACADEMY OF PROFESSIONAL CODERS (AAPC).</w:t>
            </w:r>
          </w:p>
          <w:p w:rsidR="00E90C71" w:rsidRDefault="00E90C71" w:rsidP="008E0BC4">
            <w:pPr>
              <w:spacing w:before="120" w:after="0" w:line="240" w:lineRule="auto"/>
              <w:jc w:val="both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b/>
                <w:color w:val="000000"/>
              </w:rPr>
              <w:t>ICD - 10 CM Proficiency.</w:t>
            </w:r>
          </w:p>
          <w:p w:rsidR="00E90C71" w:rsidRDefault="00E90C71" w:rsidP="008E0BC4">
            <w:pPr>
              <w:spacing w:before="120" w:after="0" w:line="240" w:lineRule="auto"/>
              <w:jc w:val="both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MS-Office (WORD, Power Point, Excel, Paint) – Certification Course from Local Institute.</w:t>
            </w:r>
          </w:p>
          <w:p w:rsidR="00E90C71" w:rsidRDefault="00E90C71" w:rsidP="008E0BC4">
            <w:pPr>
              <w:spacing w:before="120" w:after="0" w:line="240" w:lineRule="auto"/>
              <w:jc w:val="both"/>
            </w:pPr>
          </w:p>
        </w:tc>
      </w:tr>
      <w:tr w:rsidR="00E90C71" w:rsidTr="008F1570">
        <w:tc>
          <w:tcPr>
            <w:tcW w:w="3012" w:type="dxa"/>
            <w:shd w:val="clear" w:color="000000" w:fill="FFFFFF"/>
            <w:tcMar>
              <w:left w:w="100" w:type="dxa"/>
              <w:right w:w="100" w:type="dxa"/>
            </w:tcMar>
          </w:tcPr>
          <w:p w:rsidR="00E90C71" w:rsidRDefault="00E90C71">
            <w:pPr>
              <w:spacing w:after="0" w:line="240" w:lineRule="auto"/>
              <w:rPr>
                <w:rFonts w:ascii="Lato" w:eastAsia="Lato" w:hAnsi="Lato" w:cs="Lato"/>
                <w:color w:val="000000"/>
                <w:sz w:val="28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28"/>
              </w:rPr>
              <w:t>ㅡ</w:t>
            </w:r>
          </w:p>
          <w:p w:rsidR="00E90C71" w:rsidRDefault="0050560F" w:rsidP="0050560F">
            <w:pPr>
              <w:spacing w:before="80" w:after="0"/>
            </w:pPr>
            <w:r>
              <w:rPr>
                <w:rFonts w:ascii="Raleway" w:eastAsia="Raleway" w:hAnsi="Raleway" w:cs="Raleway"/>
                <w:b/>
                <w:color w:val="000000"/>
                <w:sz w:val="26"/>
              </w:rPr>
              <w:lastRenderedPageBreak/>
              <w:t>Roles &amp; Responsibilities</w:t>
            </w:r>
          </w:p>
        </w:tc>
        <w:tc>
          <w:tcPr>
            <w:tcW w:w="6458" w:type="dxa"/>
            <w:shd w:val="clear" w:color="000000" w:fill="FFFFFF"/>
            <w:tcMar>
              <w:left w:w="100" w:type="dxa"/>
              <w:right w:w="100" w:type="dxa"/>
            </w:tcMar>
          </w:tcPr>
          <w:p w:rsidR="00E90C71" w:rsidRDefault="00E90C71">
            <w:pPr>
              <w:spacing w:after="0"/>
              <w:rPr>
                <w:rFonts w:ascii="Lato" w:eastAsia="Lato" w:hAnsi="Lato" w:cs="Lato"/>
                <w:color w:val="000000"/>
              </w:rPr>
            </w:pPr>
            <w:r>
              <w:object w:dxaOrig="6019" w:dyaOrig="38">
                <v:rect id="rectole0000000004" o:spid="_x0000_i1028" style="width:300.65pt;height:2.3pt" o:ole="" o:preferrelative="t" stroked="f">
                  <v:imagedata r:id="rId9" o:title=""/>
                </v:rect>
                <o:OLEObject Type="Embed" ProgID="StaticMetafile" ShapeID="rectole0000000004" DrawAspect="Content" ObjectID="_1570883726" r:id="rId15"/>
              </w:object>
            </w:r>
          </w:p>
          <w:p w:rsidR="00E90C71" w:rsidRPr="00490E45" w:rsidRDefault="00403D2D">
            <w:pPr>
              <w:spacing w:before="120" w:after="0"/>
              <w:jc w:val="both"/>
              <w:rPr>
                <w:rFonts w:ascii="Lato" w:eastAsia="Lato" w:hAnsi="Lato" w:cs="Lato"/>
                <w:b/>
                <w:i/>
                <w:color w:val="000000"/>
              </w:rPr>
            </w:pPr>
            <w:r>
              <w:rPr>
                <w:rFonts w:ascii="Lato" w:eastAsia="Lato" w:hAnsi="Lato" w:cs="Lato"/>
                <w:b/>
                <w:i/>
                <w:color w:val="000000"/>
                <w:sz w:val="24"/>
              </w:rPr>
              <w:lastRenderedPageBreak/>
              <w:t>Medical Coding</w:t>
            </w:r>
            <w:r w:rsidR="00E90C71" w:rsidRPr="00490E45">
              <w:rPr>
                <w:rFonts w:ascii="Lato" w:eastAsia="Lato" w:hAnsi="Lato" w:cs="Lato"/>
                <w:b/>
                <w:i/>
                <w:color w:val="000000"/>
                <w:sz w:val="24"/>
              </w:rPr>
              <w:t xml:space="preserve">: </w:t>
            </w:r>
          </w:p>
          <w:p w:rsidR="00630555" w:rsidRPr="00490E45" w:rsidRDefault="00630555" w:rsidP="00490E45">
            <w:pPr>
              <w:pStyle w:val="ListParagraph"/>
              <w:numPr>
                <w:ilvl w:val="0"/>
                <w:numId w:val="2"/>
              </w:numPr>
              <w:spacing w:before="100" w:after="0"/>
              <w:jc w:val="both"/>
              <w:rPr>
                <w:rFonts w:ascii="Lato" w:eastAsia="Lato" w:hAnsi="Lato" w:cs="Lato"/>
                <w:color w:val="000000"/>
              </w:rPr>
            </w:pPr>
            <w:r w:rsidRPr="00490E45">
              <w:rPr>
                <w:rFonts w:ascii="Lato" w:eastAsia="Lato" w:hAnsi="Lato" w:cs="Lato"/>
                <w:color w:val="000000"/>
              </w:rPr>
              <w:t>Receiving and Reviewing charge documents from on shore sites.</w:t>
            </w:r>
          </w:p>
          <w:p w:rsidR="00490E45" w:rsidRPr="00490E45" w:rsidRDefault="00490E45" w:rsidP="00490E45">
            <w:pPr>
              <w:pStyle w:val="ListParagraph"/>
              <w:numPr>
                <w:ilvl w:val="0"/>
                <w:numId w:val="2"/>
              </w:numPr>
              <w:spacing w:before="100" w:after="0"/>
              <w:jc w:val="both"/>
              <w:rPr>
                <w:rFonts w:ascii="Lato" w:eastAsia="Lato" w:hAnsi="Lato" w:cs="Lato"/>
                <w:color w:val="000000"/>
              </w:rPr>
            </w:pPr>
            <w:r w:rsidRPr="00490E45">
              <w:rPr>
                <w:rFonts w:ascii="Lato" w:eastAsia="Lato" w:hAnsi="Lato" w:cs="Lato"/>
                <w:color w:val="000000"/>
              </w:rPr>
              <w:t>Checking the Patient Demographics and primary, secondary and tertiary insurances and billing accordingly.</w:t>
            </w:r>
          </w:p>
          <w:p w:rsidR="00E90C71" w:rsidRPr="00490E45" w:rsidRDefault="00E90C71" w:rsidP="00490E45">
            <w:pPr>
              <w:pStyle w:val="ListParagraph"/>
              <w:numPr>
                <w:ilvl w:val="0"/>
                <w:numId w:val="2"/>
              </w:numPr>
              <w:spacing w:before="100" w:after="0"/>
              <w:jc w:val="both"/>
              <w:rPr>
                <w:rFonts w:ascii="Lato" w:eastAsia="Lato" w:hAnsi="Lato" w:cs="Lato"/>
                <w:color w:val="000000"/>
              </w:rPr>
            </w:pPr>
            <w:r w:rsidRPr="00490E45">
              <w:rPr>
                <w:rFonts w:ascii="Lato" w:eastAsia="Lato" w:hAnsi="Lato" w:cs="Lato"/>
                <w:color w:val="000000"/>
              </w:rPr>
              <w:t>Reviewing Patient Medical Reports and Assigning Codes on regular basis by using CPT, ICD - 9CM, ICD -10 CM Proficiency, HCPCS &amp;  Modifiers.</w:t>
            </w:r>
          </w:p>
          <w:p w:rsidR="00E90C71" w:rsidRPr="00490E45" w:rsidRDefault="00E90C71" w:rsidP="00490E45">
            <w:pPr>
              <w:pStyle w:val="ListParagraph"/>
              <w:numPr>
                <w:ilvl w:val="0"/>
                <w:numId w:val="2"/>
              </w:numPr>
              <w:spacing w:before="100" w:after="0"/>
              <w:jc w:val="both"/>
              <w:rPr>
                <w:rFonts w:ascii="Lato" w:eastAsia="Lato" w:hAnsi="Lato" w:cs="Lato"/>
                <w:color w:val="000000"/>
              </w:rPr>
            </w:pPr>
            <w:r w:rsidRPr="00490E45">
              <w:rPr>
                <w:rFonts w:ascii="Lato" w:eastAsia="Lato" w:hAnsi="Lato" w:cs="Lato"/>
                <w:color w:val="000000"/>
              </w:rPr>
              <w:t>Following the HIPPAA and US healthcare guidelines in confidentiality.</w:t>
            </w:r>
          </w:p>
          <w:p w:rsidR="00490E45" w:rsidRPr="00490E45" w:rsidRDefault="00490E45" w:rsidP="00490E45">
            <w:pPr>
              <w:pStyle w:val="ListParagraph"/>
              <w:numPr>
                <w:ilvl w:val="0"/>
                <w:numId w:val="2"/>
              </w:numPr>
              <w:spacing w:before="100" w:after="0"/>
              <w:jc w:val="both"/>
              <w:rPr>
                <w:rFonts w:ascii="Lato" w:eastAsia="Lato" w:hAnsi="Lato" w:cs="Lato"/>
                <w:color w:val="000000"/>
              </w:rPr>
            </w:pPr>
            <w:r w:rsidRPr="00490E45">
              <w:rPr>
                <w:rFonts w:ascii="Lato" w:eastAsia="Lato" w:hAnsi="Lato" w:cs="Lato"/>
                <w:color w:val="000000"/>
              </w:rPr>
              <w:t>Verifying payer specific guidelines to increase first pass ratio for the claim submission.</w:t>
            </w:r>
          </w:p>
          <w:p w:rsidR="00490E45" w:rsidRPr="00490E45" w:rsidRDefault="00490E45" w:rsidP="00490E45">
            <w:pPr>
              <w:pStyle w:val="ListParagraph"/>
              <w:numPr>
                <w:ilvl w:val="0"/>
                <w:numId w:val="2"/>
              </w:numPr>
              <w:spacing w:before="100" w:after="0"/>
              <w:jc w:val="both"/>
              <w:rPr>
                <w:rFonts w:ascii="Lato" w:eastAsia="Lato" w:hAnsi="Lato" w:cs="Lato"/>
                <w:color w:val="000000"/>
              </w:rPr>
            </w:pPr>
            <w:r w:rsidRPr="00490E45">
              <w:rPr>
                <w:rFonts w:ascii="Lato" w:eastAsia="Lato" w:hAnsi="Lato" w:cs="Lato"/>
                <w:color w:val="000000"/>
              </w:rPr>
              <w:t>Ensur</w:t>
            </w:r>
            <w:r w:rsidR="00C72F60">
              <w:rPr>
                <w:rFonts w:ascii="Lato" w:eastAsia="Lato" w:hAnsi="Lato" w:cs="Lato"/>
                <w:color w:val="000000"/>
              </w:rPr>
              <w:t>ing</w:t>
            </w:r>
            <w:r w:rsidRPr="00490E45">
              <w:rPr>
                <w:rFonts w:ascii="Lato" w:eastAsia="Lato" w:hAnsi="Lato" w:cs="Lato"/>
                <w:color w:val="000000"/>
              </w:rPr>
              <w:t xml:space="preserve"> charge information provided is acceptable and perfect.</w:t>
            </w:r>
          </w:p>
          <w:p w:rsidR="00E90C71" w:rsidRPr="00490E45" w:rsidRDefault="00E90C71" w:rsidP="00490E45">
            <w:pPr>
              <w:pStyle w:val="ListParagraph"/>
              <w:numPr>
                <w:ilvl w:val="0"/>
                <w:numId w:val="2"/>
              </w:numPr>
              <w:spacing w:before="100" w:after="0"/>
              <w:jc w:val="both"/>
              <w:rPr>
                <w:rFonts w:ascii="Lato" w:eastAsia="Lato" w:hAnsi="Lato" w:cs="Lato"/>
                <w:b/>
                <w:i/>
                <w:color w:val="000000"/>
              </w:rPr>
            </w:pPr>
            <w:r w:rsidRPr="00490E45">
              <w:rPr>
                <w:rFonts w:ascii="Lato" w:eastAsia="Lato" w:hAnsi="Lato" w:cs="Lato"/>
                <w:color w:val="000000"/>
              </w:rPr>
              <w:t>Maintaining and upgrading coding tools and coding guidelines.</w:t>
            </w:r>
          </w:p>
          <w:p w:rsidR="00490E45" w:rsidRDefault="00630555">
            <w:pPr>
              <w:spacing w:before="100" w:after="0"/>
              <w:jc w:val="both"/>
              <w:rPr>
                <w:rFonts w:ascii="Lato" w:eastAsia="Lato" w:hAnsi="Lato" w:cs="Lato"/>
                <w:color w:val="000000"/>
                <w:sz w:val="24"/>
              </w:rPr>
            </w:pPr>
            <w:r w:rsidRPr="00490E45">
              <w:rPr>
                <w:rFonts w:ascii="Lato" w:eastAsia="Lato" w:hAnsi="Lato" w:cs="Lato"/>
                <w:b/>
                <w:i/>
                <w:color w:val="000000"/>
                <w:sz w:val="24"/>
              </w:rPr>
              <w:t>Denials Management:</w:t>
            </w:r>
            <w:r w:rsidRPr="00490E45">
              <w:rPr>
                <w:rFonts w:ascii="Lato" w:eastAsia="Lato" w:hAnsi="Lato" w:cs="Lato"/>
                <w:color w:val="000000"/>
                <w:sz w:val="24"/>
              </w:rPr>
              <w:t xml:space="preserve"> </w:t>
            </w:r>
          </w:p>
          <w:p w:rsidR="00630555" w:rsidRPr="00490E45" w:rsidRDefault="00630555" w:rsidP="00490E45">
            <w:pPr>
              <w:pStyle w:val="ListParagraph"/>
              <w:numPr>
                <w:ilvl w:val="0"/>
                <w:numId w:val="3"/>
              </w:numPr>
              <w:spacing w:before="100" w:after="0"/>
              <w:jc w:val="both"/>
              <w:rPr>
                <w:rFonts w:ascii="Lato" w:eastAsia="Lato" w:hAnsi="Lato" w:cs="Lato"/>
                <w:color w:val="000000"/>
              </w:rPr>
            </w:pPr>
            <w:r w:rsidRPr="00490E45">
              <w:rPr>
                <w:rFonts w:ascii="Lato" w:eastAsia="Lato" w:hAnsi="Lato" w:cs="Lato"/>
                <w:color w:val="000000"/>
              </w:rPr>
              <w:t>Reviewing the denials and finding the solution for denial and solving accordingly by correcting the medical data &amp; Codes.</w:t>
            </w:r>
          </w:p>
          <w:p w:rsidR="00490E45" w:rsidRPr="00490E45" w:rsidRDefault="00E90C71" w:rsidP="00490E45">
            <w:pPr>
              <w:pStyle w:val="ListParagraph"/>
              <w:numPr>
                <w:ilvl w:val="0"/>
                <w:numId w:val="3"/>
              </w:numPr>
              <w:spacing w:before="100" w:after="0"/>
              <w:jc w:val="both"/>
              <w:rPr>
                <w:rFonts w:ascii="Lato" w:eastAsia="Lato" w:hAnsi="Lato" w:cs="Lato"/>
                <w:color w:val="000000"/>
              </w:rPr>
            </w:pPr>
            <w:r w:rsidRPr="00490E45">
              <w:rPr>
                <w:rFonts w:ascii="Lato" w:eastAsia="Lato" w:hAnsi="Lato" w:cs="Lato"/>
                <w:color w:val="000000"/>
              </w:rPr>
              <w:t xml:space="preserve">Maintaining provider specific updates for all the providers </w:t>
            </w:r>
            <w:r w:rsidR="00490E45" w:rsidRPr="00490E45">
              <w:rPr>
                <w:rFonts w:ascii="Lato" w:eastAsia="Lato" w:hAnsi="Lato" w:cs="Lato"/>
                <w:color w:val="000000"/>
              </w:rPr>
              <w:t>to Avoid</w:t>
            </w:r>
            <w:r w:rsidRPr="00490E45">
              <w:rPr>
                <w:rFonts w:ascii="Lato" w:eastAsia="Lato" w:hAnsi="Lato" w:cs="Lato"/>
                <w:color w:val="000000"/>
              </w:rPr>
              <w:t xml:space="preserve"> rejections and denials.</w:t>
            </w:r>
          </w:p>
          <w:p w:rsidR="00E90C71" w:rsidRPr="00490E45" w:rsidRDefault="00E90C71" w:rsidP="00490E45">
            <w:pPr>
              <w:pStyle w:val="ListParagraph"/>
              <w:numPr>
                <w:ilvl w:val="0"/>
                <w:numId w:val="3"/>
              </w:numPr>
              <w:spacing w:before="100" w:after="0"/>
              <w:jc w:val="both"/>
              <w:rPr>
                <w:rFonts w:ascii="Lato" w:eastAsia="Lato" w:hAnsi="Lato" w:cs="Lato"/>
                <w:color w:val="000000"/>
              </w:rPr>
            </w:pPr>
            <w:r w:rsidRPr="00490E45">
              <w:rPr>
                <w:rFonts w:ascii="Lato" w:eastAsia="Lato" w:hAnsi="Lato" w:cs="Lato"/>
                <w:color w:val="000000"/>
              </w:rPr>
              <w:t>Reviewing &amp; Updating / Correcting the assign</w:t>
            </w:r>
            <w:r w:rsidR="00EF7BED">
              <w:rPr>
                <w:rFonts w:ascii="Lato" w:eastAsia="Lato" w:hAnsi="Lato" w:cs="Lato"/>
                <w:color w:val="000000"/>
              </w:rPr>
              <w:t>ed</w:t>
            </w:r>
            <w:r w:rsidRPr="00490E45">
              <w:rPr>
                <w:rFonts w:ascii="Lato" w:eastAsia="Lato" w:hAnsi="Lato" w:cs="Lato"/>
                <w:color w:val="000000"/>
              </w:rPr>
              <w:t xml:space="preserve"> medical Codes for submissions to insurance companies.</w:t>
            </w:r>
          </w:p>
          <w:p w:rsidR="00490E45" w:rsidRDefault="00490E45" w:rsidP="00490E45">
            <w:pPr>
              <w:spacing w:before="100" w:after="0"/>
              <w:jc w:val="both"/>
              <w:rPr>
                <w:rFonts w:ascii="Lato" w:eastAsia="Lato" w:hAnsi="Lato" w:cs="Lato"/>
                <w:color w:val="000000"/>
                <w:sz w:val="24"/>
              </w:rPr>
            </w:pPr>
            <w:r>
              <w:rPr>
                <w:rFonts w:ascii="Lato" w:eastAsia="Lato" w:hAnsi="Lato" w:cs="Lato"/>
                <w:b/>
                <w:i/>
                <w:color w:val="000000"/>
                <w:sz w:val="24"/>
              </w:rPr>
              <w:t>Additional</w:t>
            </w:r>
            <w:r w:rsidRPr="00490E45">
              <w:rPr>
                <w:rFonts w:ascii="Lato" w:eastAsia="Lato" w:hAnsi="Lato" w:cs="Lato"/>
                <w:b/>
                <w:i/>
                <w:color w:val="000000"/>
                <w:sz w:val="24"/>
              </w:rPr>
              <w:t xml:space="preserve"> </w:t>
            </w:r>
            <w:r w:rsidR="003B62D3">
              <w:rPr>
                <w:rFonts w:ascii="Lato" w:eastAsia="Lato" w:hAnsi="Lato" w:cs="Lato"/>
                <w:b/>
                <w:i/>
                <w:color w:val="000000"/>
                <w:sz w:val="24"/>
              </w:rPr>
              <w:t>Roles</w:t>
            </w:r>
            <w:r w:rsidRPr="00490E45">
              <w:rPr>
                <w:rFonts w:ascii="Lato" w:eastAsia="Lato" w:hAnsi="Lato" w:cs="Lato"/>
                <w:b/>
                <w:i/>
                <w:color w:val="000000"/>
                <w:sz w:val="24"/>
              </w:rPr>
              <w:t>:</w:t>
            </w:r>
            <w:r w:rsidRPr="00490E45">
              <w:rPr>
                <w:rFonts w:ascii="Lato" w:eastAsia="Lato" w:hAnsi="Lato" w:cs="Lato"/>
                <w:color w:val="000000"/>
                <w:sz w:val="24"/>
              </w:rPr>
              <w:t xml:space="preserve"> </w:t>
            </w:r>
          </w:p>
          <w:p w:rsidR="00E90C71" w:rsidRPr="00490E45" w:rsidRDefault="00E90C71" w:rsidP="00490E45">
            <w:pPr>
              <w:pStyle w:val="ListParagraph"/>
              <w:numPr>
                <w:ilvl w:val="0"/>
                <w:numId w:val="4"/>
              </w:numPr>
              <w:spacing w:before="100" w:after="0"/>
              <w:jc w:val="both"/>
              <w:rPr>
                <w:rFonts w:ascii="Lato" w:eastAsia="Lato" w:hAnsi="Lato" w:cs="Lato"/>
                <w:color w:val="000000"/>
              </w:rPr>
            </w:pPr>
            <w:r w:rsidRPr="00490E45">
              <w:rPr>
                <w:rFonts w:ascii="Lato" w:eastAsia="Lato" w:hAnsi="Lato" w:cs="Lato"/>
                <w:color w:val="000000"/>
              </w:rPr>
              <w:t>Weekly basis attending training sessions and updating myself  on latest updates from American Academy of Professional Coders (AAPC) and Health Insurance Portability and Accountability Act (HIPAA).</w:t>
            </w:r>
          </w:p>
          <w:p w:rsidR="00E90C71" w:rsidRPr="00490E45" w:rsidRDefault="00E90C71" w:rsidP="00490E45">
            <w:pPr>
              <w:pStyle w:val="ListParagraph"/>
              <w:numPr>
                <w:ilvl w:val="0"/>
                <w:numId w:val="4"/>
              </w:numPr>
              <w:spacing w:before="100" w:after="0"/>
              <w:jc w:val="both"/>
              <w:rPr>
                <w:rFonts w:ascii="Lato" w:eastAsia="Lato" w:hAnsi="Lato" w:cs="Lato"/>
                <w:color w:val="000000"/>
              </w:rPr>
            </w:pPr>
            <w:r w:rsidRPr="00490E45">
              <w:rPr>
                <w:rFonts w:ascii="Lato" w:eastAsia="Lato" w:hAnsi="Lato" w:cs="Lato"/>
                <w:color w:val="000000"/>
              </w:rPr>
              <w:t>Communicating with Auditors &amp; Team Leaders on weekly basis and solving the problems and developing good work environment.</w:t>
            </w:r>
          </w:p>
          <w:p w:rsidR="00E90C71" w:rsidRPr="00490E45" w:rsidRDefault="00E90C71" w:rsidP="00490E45">
            <w:pPr>
              <w:pStyle w:val="ListParagraph"/>
              <w:numPr>
                <w:ilvl w:val="0"/>
                <w:numId w:val="4"/>
              </w:numPr>
              <w:spacing w:before="120" w:after="0"/>
              <w:jc w:val="both"/>
              <w:rPr>
                <w:rFonts w:ascii="Lato" w:eastAsia="Lato" w:hAnsi="Lato" w:cs="Lato"/>
                <w:color w:val="000000"/>
              </w:rPr>
            </w:pPr>
            <w:r w:rsidRPr="00490E45">
              <w:rPr>
                <w:rFonts w:ascii="Lato" w:eastAsia="Lato" w:hAnsi="Lato" w:cs="Lato"/>
                <w:color w:val="000000"/>
              </w:rPr>
              <w:t>Sending the daily production and issues to Operations Head on daily basis.</w:t>
            </w:r>
          </w:p>
          <w:p w:rsidR="00E90C71" w:rsidRDefault="00E90C71">
            <w:pPr>
              <w:spacing w:before="120" w:after="0"/>
            </w:pPr>
          </w:p>
        </w:tc>
      </w:tr>
      <w:tr w:rsidR="00E90C71" w:rsidTr="008F1570">
        <w:trPr>
          <w:trHeight w:val="1"/>
        </w:trPr>
        <w:tc>
          <w:tcPr>
            <w:tcW w:w="3012" w:type="dxa"/>
            <w:shd w:val="clear" w:color="000000" w:fill="FFFFFF"/>
            <w:tcMar>
              <w:left w:w="100" w:type="dxa"/>
              <w:right w:w="100" w:type="dxa"/>
            </w:tcMar>
          </w:tcPr>
          <w:p w:rsidR="00E90C71" w:rsidRDefault="00E90C71">
            <w:pPr>
              <w:spacing w:after="0" w:line="240" w:lineRule="auto"/>
              <w:rPr>
                <w:rFonts w:ascii="Lato" w:eastAsia="Lato" w:hAnsi="Lato" w:cs="Lato"/>
                <w:color w:val="000000"/>
                <w:sz w:val="28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28"/>
              </w:rPr>
              <w:lastRenderedPageBreak/>
              <w:t>ㅡ</w:t>
            </w:r>
          </w:p>
          <w:p w:rsidR="00E90C71" w:rsidRDefault="00E90C71">
            <w:pPr>
              <w:spacing w:before="80" w:after="0"/>
            </w:pPr>
            <w:r>
              <w:rPr>
                <w:rFonts w:ascii="Raleway" w:eastAsia="Raleway" w:hAnsi="Raleway" w:cs="Raleway"/>
                <w:b/>
                <w:color w:val="000000"/>
                <w:sz w:val="26"/>
              </w:rPr>
              <w:t>Awards</w:t>
            </w:r>
          </w:p>
        </w:tc>
        <w:tc>
          <w:tcPr>
            <w:tcW w:w="6458" w:type="dxa"/>
            <w:shd w:val="clear" w:color="000000" w:fill="FFFFFF"/>
            <w:tcMar>
              <w:left w:w="100" w:type="dxa"/>
              <w:right w:w="100" w:type="dxa"/>
            </w:tcMar>
          </w:tcPr>
          <w:p w:rsidR="00E90C71" w:rsidRDefault="00E90C71">
            <w:pPr>
              <w:spacing w:after="0"/>
              <w:rPr>
                <w:rFonts w:ascii="Lato" w:eastAsia="Lato" w:hAnsi="Lato" w:cs="Lato"/>
                <w:color w:val="000000"/>
              </w:rPr>
            </w:pPr>
            <w:r>
              <w:object w:dxaOrig="6019" w:dyaOrig="38">
                <v:rect id="rectole0000000006" o:spid="_x0000_i1029" style="width:300.65pt;height:2.3pt" o:ole="" o:preferrelative="t" stroked="f">
                  <v:imagedata r:id="rId9" o:title=""/>
                </v:rect>
                <o:OLEObject Type="Embed" ProgID="StaticMetafile" ShapeID="rectole0000000006" DrawAspect="Content" ObjectID="_1570883727" r:id="rId16"/>
              </w:object>
            </w:r>
          </w:p>
          <w:p w:rsidR="00E90C71" w:rsidRDefault="00E90C71">
            <w:pPr>
              <w:spacing w:before="120" w:after="0" w:line="240" w:lineRule="auto"/>
              <w:jc w:val="both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 xml:space="preserve">Awarded </w:t>
            </w:r>
            <w:r>
              <w:rPr>
                <w:rFonts w:ascii="Lato" w:eastAsia="Lato" w:hAnsi="Lato" w:cs="Lato"/>
                <w:b/>
                <w:i/>
                <w:color w:val="000000"/>
              </w:rPr>
              <w:t>Venous Certificate</w:t>
            </w:r>
            <w:r>
              <w:rPr>
                <w:rFonts w:ascii="Lato" w:eastAsia="Lato" w:hAnsi="Lato" w:cs="Lato"/>
                <w:color w:val="000000"/>
              </w:rPr>
              <w:t xml:space="preserve"> for </w:t>
            </w:r>
            <w:r>
              <w:rPr>
                <w:rFonts w:ascii="Lato" w:eastAsia="Lato" w:hAnsi="Lato" w:cs="Lato"/>
                <w:b/>
                <w:color w:val="000000"/>
              </w:rPr>
              <w:t>TOP PERFORMER</w:t>
            </w:r>
            <w:r>
              <w:rPr>
                <w:rFonts w:ascii="Lato" w:eastAsia="Lato" w:hAnsi="Lato" w:cs="Lato"/>
                <w:color w:val="000000"/>
              </w:rPr>
              <w:t xml:space="preserve"> of the 2nd Quarter in</w:t>
            </w:r>
            <w:r w:rsidR="000803BC">
              <w:rPr>
                <w:rFonts w:ascii="Lato" w:eastAsia="Lato" w:hAnsi="Lato" w:cs="Lato"/>
                <w:color w:val="000000"/>
              </w:rPr>
              <w:t xml:space="preserve"> 2016 at</w:t>
            </w:r>
            <w:r>
              <w:rPr>
                <w:rFonts w:ascii="Lato" w:eastAsia="Lato" w:hAnsi="Lato" w:cs="Lato"/>
                <w:color w:val="000000"/>
              </w:rPr>
              <w:t xml:space="preserve"> United Health Group.</w:t>
            </w:r>
          </w:p>
          <w:p w:rsidR="00E90C71" w:rsidRDefault="00E90C71">
            <w:pPr>
              <w:spacing w:before="120" w:after="0" w:line="240" w:lineRule="auto"/>
              <w:jc w:val="both"/>
            </w:pPr>
          </w:p>
        </w:tc>
      </w:tr>
      <w:tr w:rsidR="00E90C71" w:rsidTr="008F1570">
        <w:trPr>
          <w:trHeight w:val="8890"/>
        </w:trPr>
        <w:tc>
          <w:tcPr>
            <w:tcW w:w="3012" w:type="dxa"/>
            <w:shd w:val="clear" w:color="000000" w:fill="FFFFFF"/>
            <w:tcMar>
              <w:left w:w="100" w:type="dxa"/>
              <w:right w:w="100" w:type="dxa"/>
            </w:tcMar>
          </w:tcPr>
          <w:p w:rsidR="00E90C71" w:rsidRDefault="00E90C71">
            <w:pPr>
              <w:spacing w:after="0" w:line="240" w:lineRule="auto"/>
              <w:rPr>
                <w:rFonts w:ascii="Lato" w:eastAsia="Lato" w:hAnsi="Lato" w:cs="Lato"/>
                <w:color w:val="000000"/>
                <w:sz w:val="28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28"/>
              </w:rPr>
              <w:lastRenderedPageBreak/>
              <w:t>ㅡ</w:t>
            </w:r>
          </w:p>
          <w:p w:rsidR="00E90C71" w:rsidRDefault="00E90C71">
            <w:pPr>
              <w:spacing w:before="80" w:after="0"/>
            </w:pPr>
            <w:r>
              <w:rPr>
                <w:rFonts w:ascii="Raleway" w:eastAsia="Raleway" w:hAnsi="Raleway" w:cs="Raleway"/>
                <w:b/>
                <w:color w:val="000000"/>
                <w:sz w:val="26"/>
              </w:rPr>
              <w:t>Education</w:t>
            </w:r>
          </w:p>
        </w:tc>
        <w:tc>
          <w:tcPr>
            <w:tcW w:w="6458" w:type="dxa"/>
            <w:shd w:val="clear" w:color="000000" w:fill="FFFFFF"/>
            <w:tcMar>
              <w:left w:w="100" w:type="dxa"/>
              <w:right w:w="100" w:type="dxa"/>
            </w:tcMar>
          </w:tcPr>
          <w:p w:rsidR="00E90C71" w:rsidRDefault="00E90C71">
            <w:pPr>
              <w:spacing w:after="0"/>
              <w:rPr>
                <w:rFonts w:ascii="Lato" w:eastAsia="Lato" w:hAnsi="Lato" w:cs="Lato"/>
                <w:b/>
                <w:color w:val="000000"/>
                <w:sz w:val="24"/>
              </w:rPr>
            </w:pPr>
            <w:r>
              <w:object w:dxaOrig="6019" w:dyaOrig="38">
                <v:rect id="rectole0000000007" o:spid="_x0000_i1030" style="width:300.65pt;height:2.3pt" o:ole="" o:preferrelative="t" stroked="f">
                  <v:imagedata r:id="rId9" o:title=""/>
                </v:rect>
                <o:OLEObject Type="Embed" ProgID="StaticMetafile" ShapeID="rectole0000000007" DrawAspect="Content" ObjectID="_1570883728" r:id="rId17"/>
              </w:object>
            </w:r>
          </w:p>
          <w:p w:rsidR="00E90C71" w:rsidRDefault="00E90C71">
            <w:pPr>
              <w:spacing w:before="120" w:after="0"/>
              <w:rPr>
                <w:rFonts w:ascii="Lato" w:eastAsia="Lato" w:hAnsi="Lato" w:cs="Lato"/>
                <w:color w:val="000000"/>
              </w:rPr>
            </w:pPr>
            <w:proofErr w:type="spellStart"/>
            <w:r>
              <w:rPr>
                <w:rFonts w:ascii="Lato" w:eastAsia="Lato" w:hAnsi="Lato" w:cs="Lato"/>
                <w:b/>
                <w:color w:val="000000"/>
                <w:sz w:val="24"/>
              </w:rPr>
              <w:t>Kakatiya</w:t>
            </w:r>
            <w:proofErr w:type="spellEnd"/>
            <w:r>
              <w:rPr>
                <w:rFonts w:ascii="Lato" w:eastAsia="Lato" w:hAnsi="Lato" w:cs="Lato"/>
                <w:b/>
                <w:color w:val="000000"/>
                <w:sz w:val="24"/>
              </w:rPr>
              <w:t xml:space="preserve"> University, Warangal - India</w:t>
            </w:r>
            <w:r>
              <w:rPr>
                <w:rFonts w:ascii="Lato" w:eastAsia="Lato" w:hAnsi="Lato" w:cs="Lato"/>
                <w:b/>
                <w:color w:val="000000"/>
              </w:rPr>
              <w:t xml:space="preserve"> </w:t>
            </w:r>
          </w:p>
          <w:p w:rsidR="00E90C71" w:rsidRPr="008F1570" w:rsidRDefault="00E90C71">
            <w:pPr>
              <w:spacing w:before="120" w:after="0"/>
              <w:rPr>
                <w:rFonts w:ascii="Lato" w:eastAsia="Lato" w:hAnsi="Lato" w:cs="Lato"/>
                <w:b/>
                <w:i/>
                <w:color w:val="000000"/>
              </w:rPr>
            </w:pPr>
            <w:r w:rsidRPr="008F1570">
              <w:rPr>
                <w:rFonts w:ascii="Lato" w:eastAsia="Lato" w:hAnsi="Lato" w:cs="Lato"/>
                <w:i/>
                <w:color w:val="000000"/>
              </w:rPr>
              <w:t>Master of Pharmacy – 70%.</w:t>
            </w:r>
          </w:p>
          <w:p w:rsidR="00E90C71" w:rsidRDefault="00403D2D">
            <w:pPr>
              <w:spacing w:after="0"/>
              <w:rPr>
                <w:rFonts w:ascii="Lato" w:eastAsia="Lato" w:hAnsi="Lato" w:cs="Lato"/>
                <w:color w:val="666666"/>
                <w:sz w:val="20"/>
              </w:rPr>
            </w:pPr>
            <w:r>
              <w:rPr>
                <w:rFonts w:ascii="Lato" w:eastAsia="Lato" w:hAnsi="Lato" w:cs="Lato"/>
                <w:color w:val="666666"/>
                <w:sz w:val="20"/>
              </w:rPr>
              <w:t>N</w:t>
            </w:r>
            <w:r w:rsidR="00E90C71">
              <w:rPr>
                <w:rFonts w:ascii="Lato" w:eastAsia="Lato" w:hAnsi="Lato" w:cs="Lato"/>
                <w:color w:val="666666"/>
                <w:sz w:val="20"/>
              </w:rPr>
              <w:t>o</w:t>
            </w:r>
            <w:r>
              <w:rPr>
                <w:rFonts w:ascii="Lato" w:eastAsia="Lato" w:hAnsi="Lato" w:cs="Lato"/>
                <w:color w:val="666666"/>
                <w:sz w:val="20"/>
              </w:rPr>
              <w:t>vemb</w:t>
            </w:r>
            <w:r w:rsidR="00E90C71">
              <w:rPr>
                <w:rFonts w:ascii="Lato" w:eastAsia="Lato" w:hAnsi="Lato" w:cs="Lato"/>
                <w:color w:val="666666"/>
                <w:sz w:val="20"/>
              </w:rPr>
              <w:t xml:space="preserve">er 2012 - </w:t>
            </w:r>
            <w:r>
              <w:rPr>
                <w:rFonts w:ascii="Lato" w:eastAsia="Lato" w:hAnsi="Lato" w:cs="Lato"/>
                <w:color w:val="666666"/>
                <w:sz w:val="20"/>
              </w:rPr>
              <w:t>Decem</w:t>
            </w:r>
            <w:r w:rsidR="00E90C71">
              <w:rPr>
                <w:rFonts w:ascii="Lato" w:eastAsia="Lato" w:hAnsi="Lato" w:cs="Lato"/>
                <w:color w:val="666666"/>
                <w:sz w:val="20"/>
              </w:rPr>
              <w:t>ber 2014, WARANGAL, INDIA</w:t>
            </w:r>
          </w:p>
          <w:p w:rsidR="00E90C71" w:rsidRDefault="00E90C71">
            <w:pPr>
              <w:spacing w:before="120" w:after="0"/>
              <w:rPr>
                <w:rFonts w:ascii="Lato" w:eastAsia="Lato" w:hAnsi="Lato" w:cs="Lato"/>
                <w:color w:val="000000"/>
              </w:rPr>
            </w:pPr>
            <w:r w:rsidRPr="008F1570">
              <w:rPr>
                <w:rFonts w:ascii="Lato" w:eastAsia="Lato" w:hAnsi="Lato" w:cs="Lato"/>
                <w:b/>
                <w:color w:val="000000"/>
              </w:rPr>
              <w:t>Master of Pharmacy</w:t>
            </w:r>
            <w:r>
              <w:rPr>
                <w:rFonts w:ascii="Lato" w:eastAsia="Lato" w:hAnsi="Lato" w:cs="Lato"/>
                <w:color w:val="000000"/>
              </w:rPr>
              <w:t xml:space="preserve"> – Pharmacology, </w:t>
            </w:r>
            <w:r w:rsidR="00490E45">
              <w:rPr>
                <w:rFonts w:ascii="Lato" w:eastAsia="Lato" w:hAnsi="Lato" w:cs="Lato"/>
                <w:color w:val="000000"/>
              </w:rPr>
              <w:t>Pharmacokinetics</w:t>
            </w:r>
            <w:r>
              <w:rPr>
                <w:rFonts w:ascii="Lato" w:eastAsia="Lato" w:hAnsi="Lato" w:cs="Lato"/>
                <w:color w:val="000000"/>
              </w:rPr>
              <w:t xml:space="preserve"> &amp; Pharmacodynamics, Clinical Research &amp; Development.</w:t>
            </w:r>
          </w:p>
          <w:p w:rsidR="00E90C71" w:rsidRDefault="00E90C71">
            <w:pPr>
              <w:spacing w:before="120" w:after="0"/>
              <w:rPr>
                <w:rFonts w:ascii="Lato" w:eastAsia="Lato" w:hAnsi="Lato" w:cs="Lato"/>
                <w:b/>
                <w:color w:val="000000"/>
              </w:rPr>
            </w:pPr>
            <w:r>
              <w:rPr>
                <w:rFonts w:ascii="Lato" w:eastAsia="Lato" w:hAnsi="Lato" w:cs="Lato"/>
                <w:b/>
                <w:color w:val="000000"/>
                <w:sz w:val="24"/>
              </w:rPr>
              <w:t xml:space="preserve">Jawaharlal Nehru Technological University, Hyderabad - India </w:t>
            </w:r>
            <w:r>
              <w:rPr>
                <w:rFonts w:ascii="Lato" w:eastAsia="Lato" w:hAnsi="Lato" w:cs="Lato"/>
                <w:b/>
                <w:color w:val="000000"/>
              </w:rPr>
              <w:t xml:space="preserve">/ </w:t>
            </w:r>
            <w:r w:rsidRPr="008F1570">
              <w:rPr>
                <w:rFonts w:ascii="Lato" w:eastAsia="Lato" w:hAnsi="Lato" w:cs="Lato"/>
                <w:i/>
                <w:color w:val="000000"/>
              </w:rPr>
              <w:t>Bachelor of Pharmacy – 72%.</w:t>
            </w:r>
          </w:p>
          <w:p w:rsidR="00E90C71" w:rsidRDefault="00403D2D">
            <w:pPr>
              <w:spacing w:after="0"/>
              <w:rPr>
                <w:rFonts w:ascii="Lato" w:eastAsia="Lato" w:hAnsi="Lato" w:cs="Lato"/>
                <w:color w:val="666666"/>
                <w:sz w:val="20"/>
              </w:rPr>
            </w:pPr>
            <w:r>
              <w:rPr>
                <w:rFonts w:ascii="Lato" w:eastAsia="Lato" w:hAnsi="Lato" w:cs="Lato"/>
                <w:color w:val="666666"/>
                <w:sz w:val="20"/>
              </w:rPr>
              <w:t>August 2008 - April</w:t>
            </w:r>
            <w:r w:rsidR="00E90C71">
              <w:rPr>
                <w:rFonts w:ascii="Lato" w:eastAsia="Lato" w:hAnsi="Lato" w:cs="Lato"/>
                <w:color w:val="666666"/>
                <w:sz w:val="20"/>
              </w:rPr>
              <w:t xml:space="preserve"> 2012, HYDERABAD, INDIA</w:t>
            </w:r>
          </w:p>
          <w:p w:rsidR="008F1570" w:rsidRDefault="00E90C71" w:rsidP="008F1570">
            <w:pPr>
              <w:spacing w:before="120" w:after="0"/>
              <w:jc w:val="both"/>
              <w:rPr>
                <w:rFonts w:ascii="Lato" w:eastAsia="Lato" w:hAnsi="Lato" w:cs="Lato"/>
                <w:color w:val="000000"/>
              </w:rPr>
            </w:pPr>
            <w:r w:rsidRPr="004164DD">
              <w:rPr>
                <w:rFonts w:ascii="Lato" w:eastAsia="Lato" w:hAnsi="Lato" w:cs="Lato"/>
                <w:b/>
                <w:color w:val="000000"/>
              </w:rPr>
              <w:t>Bachelor of Pharmacy</w:t>
            </w:r>
            <w:r>
              <w:rPr>
                <w:rFonts w:ascii="Lato" w:eastAsia="Lato" w:hAnsi="Lato" w:cs="Lato"/>
                <w:color w:val="000000"/>
              </w:rPr>
              <w:t xml:space="preserve"> – Physical Pharmacy, Anatomy, Pharmaceutical Analysis, Regulatory Affairs, Pharmaceutical Technology,  Pharmacology, </w:t>
            </w:r>
            <w:proofErr w:type="spellStart"/>
            <w:r>
              <w:rPr>
                <w:rFonts w:ascii="Lato" w:eastAsia="Lato" w:hAnsi="Lato" w:cs="Lato"/>
                <w:color w:val="000000"/>
              </w:rPr>
              <w:t>Pharmacognosy</w:t>
            </w:r>
            <w:proofErr w:type="spellEnd"/>
            <w:r>
              <w:rPr>
                <w:rFonts w:ascii="Lato" w:eastAsia="Lato" w:hAnsi="Lato" w:cs="Lato"/>
                <w:color w:val="000000"/>
              </w:rPr>
              <w:t xml:space="preserve">, </w:t>
            </w:r>
            <w:proofErr w:type="spellStart"/>
            <w:r>
              <w:rPr>
                <w:rFonts w:ascii="Lato" w:eastAsia="Lato" w:hAnsi="Lato" w:cs="Lato"/>
                <w:color w:val="000000"/>
              </w:rPr>
              <w:t>Pharmacovigilance</w:t>
            </w:r>
            <w:proofErr w:type="spellEnd"/>
            <w:r>
              <w:rPr>
                <w:rFonts w:ascii="Lato" w:eastAsia="Lato" w:hAnsi="Lato" w:cs="Lato"/>
                <w:color w:val="000000"/>
              </w:rPr>
              <w:t>, Environmental Science, Pharmaceutical Biotechnology, Medicinal Chemistry, Pharmaceutical Microbiology, Dispensing and Hospital Pharmacy, Clinical Trials, Clinical research, Organic and Inorganic Chemistry, Jurisprudence, Statistical method and Computer Applications, Health Education and Pathophysiology.</w:t>
            </w:r>
          </w:p>
          <w:p w:rsidR="00E90C71" w:rsidRDefault="00E90C71" w:rsidP="008F1570">
            <w:pPr>
              <w:spacing w:before="120" w:after="0"/>
              <w:jc w:val="both"/>
              <w:rPr>
                <w:rFonts w:ascii="Lato" w:eastAsia="Lato" w:hAnsi="Lato" w:cs="Lato"/>
                <w:b/>
                <w:color w:val="000000"/>
              </w:rPr>
            </w:pPr>
            <w:r>
              <w:rPr>
                <w:rFonts w:ascii="Lato" w:eastAsia="Lato" w:hAnsi="Lato" w:cs="Lato"/>
                <w:b/>
                <w:color w:val="000000"/>
                <w:sz w:val="24"/>
              </w:rPr>
              <w:t xml:space="preserve">Andhra Pradesh State Board of Intermediate Education, SVJC, Warangal, India </w:t>
            </w:r>
            <w:r>
              <w:rPr>
                <w:rFonts w:ascii="Lato" w:eastAsia="Lato" w:hAnsi="Lato" w:cs="Lato"/>
                <w:color w:val="000000"/>
              </w:rPr>
              <w:t xml:space="preserve">/ </w:t>
            </w:r>
            <w:r w:rsidRPr="008F1570">
              <w:rPr>
                <w:rFonts w:ascii="Lato" w:eastAsia="Lato" w:hAnsi="Lato" w:cs="Lato"/>
                <w:i/>
                <w:color w:val="000000"/>
                <w:sz w:val="24"/>
              </w:rPr>
              <w:t xml:space="preserve">Intermediate – </w:t>
            </w:r>
            <w:proofErr w:type="spellStart"/>
            <w:r w:rsidRPr="008F1570">
              <w:rPr>
                <w:rFonts w:ascii="Lato" w:eastAsia="Lato" w:hAnsi="Lato" w:cs="Lato"/>
                <w:i/>
                <w:color w:val="000000"/>
                <w:sz w:val="24"/>
              </w:rPr>
              <w:t>Bi.PC</w:t>
            </w:r>
            <w:proofErr w:type="spellEnd"/>
            <w:r w:rsidRPr="008F1570">
              <w:rPr>
                <w:rFonts w:ascii="Lato" w:eastAsia="Lato" w:hAnsi="Lato" w:cs="Lato"/>
                <w:i/>
                <w:color w:val="000000"/>
                <w:sz w:val="24"/>
              </w:rPr>
              <w:t xml:space="preserve"> – 87%</w:t>
            </w:r>
          </w:p>
          <w:p w:rsidR="00E90C71" w:rsidRDefault="00E90C71">
            <w:pPr>
              <w:spacing w:after="0"/>
              <w:jc w:val="both"/>
              <w:rPr>
                <w:rFonts w:ascii="Lato" w:eastAsia="Lato" w:hAnsi="Lato" w:cs="Lato"/>
                <w:color w:val="666666"/>
                <w:sz w:val="20"/>
              </w:rPr>
            </w:pPr>
            <w:r>
              <w:rPr>
                <w:rFonts w:ascii="Lato" w:eastAsia="Lato" w:hAnsi="Lato" w:cs="Lato"/>
                <w:color w:val="666666"/>
                <w:sz w:val="20"/>
              </w:rPr>
              <w:t>J</w:t>
            </w:r>
            <w:r w:rsidR="00403D2D">
              <w:rPr>
                <w:rFonts w:ascii="Lato" w:eastAsia="Lato" w:hAnsi="Lato" w:cs="Lato"/>
                <w:color w:val="666666"/>
                <w:sz w:val="20"/>
              </w:rPr>
              <w:t>une 2006 - March</w:t>
            </w:r>
            <w:r>
              <w:rPr>
                <w:rFonts w:ascii="Lato" w:eastAsia="Lato" w:hAnsi="Lato" w:cs="Lato"/>
                <w:color w:val="666666"/>
                <w:sz w:val="20"/>
              </w:rPr>
              <w:t xml:space="preserve"> </w:t>
            </w:r>
            <w:r w:rsidR="00403D2D">
              <w:rPr>
                <w:rFonts w:ascii="Lato" w:eastAsia="Lato" w:hAnsi="Lato" w:cs="Lato"/>
                <w:color w:val="666666"/>
                <w:sz w:val="20"/>
              </w:rPr>
              <w:t xml:space="preserve"> </w:t>
            </w:r>
            <w:r>
              <w:rPr>
                <w:rFonts w:ascii="Lato" w:eastAsia="Lato" w:hAnsi="Lato" w:cs="Lato"/>
                <w:color w:val="666666"/>
                <w:sz w:val="20"/>
              </w:rPr>
              <w:t>2008, WARANGAL, INDIA</w:t>
            </w:r>
          </w:p>
          <w:p w:rsidR="008F1570" w:rsidRDefault="00E90C71" w:rsidP="008F1570">
            <w:pPr>
              <w:spacing w:before="100" w:after="0"/>
              <w:jc w:val="both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b/>
                <w:color w:val="000000"/>
              </w:rPr>
              <w:t xml:space="preserve">Intermediate – </w:t>
            </w:r>
            <w:r>
              <w:rPr>
                <w:rFonts w:ascii="Lato" w:eastAsia="Lato" w:hAnsi="Lato" w:cs="Lato"/>
                <w:color w:val="000000"/>
              </w:rPr>
              <w:t xml:space="preserve"> Botany, Zoology Physics and Chemistry</w:t>
            </w:r>
          </w:p>
          <w:p w:rsidR="00E90C71" w:rsidRDefault="00E90C71" w:rsidP="008F1570">
            <w:pPr>
              <w:spacing w:before="100" w:after="0"/>
              <w:jc w:val="both"/>
              <w:rPr>
                <w:rFonts w:ascii="Lato" w:eastAsia="Lato" w:hAnsi="Lato" w:cs="Lato"/>
                <w:b/>
                <w:color w:val="000000"/>
              </w:rPr>
            </w:pPr>
            <w:r>
              <w:rPr>
                <w:rFonts w:ascii="Lato" w:eastAsia="Lato" w:hAnsi="Lato" w:cs="Lato"/>
                <w:b/>
                <w:color w:val="000000"/>
                <w:sz w:val="24"/>
              </w:rPr>
              <w:t>Andhra Pradesh State Board of Secondary Education, CHS-</w:t>
            </w:r>
            <w:proofErr w:type="spellStart"/>
            <w:r>
              <w:rPr>
                <w:rFonts w:ascii="Lato" w:eastAsia="Lato" w:hAnsi="Lato" w:cs="Lato"/>
                <w:b/>
                <w:color w:val="000000"/>
                <w:sz w:val="24"/>
              </w:rPr>
              <w:t>Wardhannapet</w:t>
            </w:r>
            <w:proofErr w:type="spellEnd"/>
            <w:r>
              <w:rPr>
                <w:rFonts w:ascii="Lato" w:eastAsia="Lato" w:hAnsi="Lato" w:cs="Lato"/>
                <w:b/>
                <w:color w:val="000000"/>
                <w:sz w:val="24"/>
              </w:rPr>
              <w:t xml:space="preserve">, Warangal, India </w:t>
            </w:r>
            <w:r>
              <w:rPr>
                <w:rFonts w:ascii="Lato" w:eastAsia="Lato" w:hAnsi="Lato" w:cs="Lato"/>
                <w:color w:val="000000"/>
              </w:rPr>
              <w:t xml:space="preserve">/ </w:t>
            </w:r>
            <w:r w:rsidRPr="008F1570">
              <w:rPr>
                <w:rFonts w:ascii="Lato" w:eastAsia="Lato" w:hAnsi="Lato" w:cs="Lato"/>
                <w:i/>
                <w:color w:val="000000"/>
                <w:sz w:val="24"/>
              </w:rPr>
              <w:t>SSC – 84%</w:t>
            </w:r>
          </w:p>
          <w:p w:rsidR="00E90C71" w:rsidRDefault="00E90C71">
            <w:pPr>
              <w:spacing w:after="0"/>
              <w:jc w:val="both"/>
              <w:rPr>
                <w:rFonts w:ascii="Lato" w:eastAsia="Lato" w:hAnsi="Lato" w:cs="Lato"/>
                <w:color w:val="666666"/>
                <w:sz w:val="20"/>
              </w:rPr>
            </w:pPr>
            <w:r>
              <w:rPr>
                <w:rFonts w:ascii="Lato" w:eastAsia="Lato" w:hAnsi="Lato" w:cs="Lato"/>
                <w:color w:val="666666"/>
                <w:sz w:val="20"/>
              </w:rPr>
              <w:t>JUNE 1996 - M</w:t>
            </w:r>
            <w:r w:rsidR="00403D2D">
              <w:rPr>
                <w:rFonts w:ascii="Lato" w:eastAsia="Lato" w:hAnsi="Lato" w:cs="Lato"/>
                <w:color w:val="666666"/>
                <w:sz w:val="20"/>
              </w:rPr>
              <w:t>arch</w:t>
            </w:r>
            <w:r>
              <w:rPr>
                <w:rFonts w:ascii="Lato" w:eastAsia="Lato" w:hAnsi="Lato" w:cs="Lato"/>
                <w:color w:val="666666"/>
                <w:sz w:val="20"/>
              </w:rPr>
              <w:t xml:space="preserve"> </w:t>
            </w:r>
            <w:r w:rsidR="00403D2D">
              <w:rPr>
                <w:rFonts w:ascii="Lato" w:eastAsia="Lato" w:hAnsi="Lato" w:cs="Lato"/>
                <w:color w:val="666666"/>
                <w:sz w:val="20"/>
              </w:rPr>
              <w:t xml:space="preserve"> </w:t>
            </w:r>
            <w:r>
              <w:rPr>
                <w:rFonts w:ascii="Lato" w:eastAsia="Lato" w:hAnsi="Lato" w:cs="Lato"/>
                <w:color w:val="666666"/>
                <w:sz w:val="20"/>
              </w:rPr>
              <w:t>2006, WARANGAL, INDIA</w:t>
            </w:r>
          </w:p>
          <w:p w:rsidR="00E90C71" w:rsidRDefault="00E90C71">
            <w:pPr>
              <w:spacing w:before="100" w:after="0"/>
              <w:jc w:val="both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b/>
                <w:color w:val="000000"/>
              </w:rPr>
              <w:t xml:space="preserve">Secondary School of Education (SSC) – </w:t>
            </w:r>
            <w:r>
              <w:rPr>
                <w:rFonts w:ascii="Lato" w:eastAsia="Lato" w:hAnsi="Lato" w:cs="Lato"/>
                <w:color w:val="000000"/>
              </w:rPr>
              <w:t>Mathematics, Physics and Chemistry, Social, Biology, Computers.</w:t>
            </w:r>
          </w:p>
          <w:p w:rsidR="008F1570" w:rsidRPr="008F1570" w:rsidRDefault="008F1570">
            <w:pPr>
              <w:spacing w:before="100" w:after="0"/>
              <w:jc w:val="both"/>
              <w:rPr>
                <w:rFonts w:ascii="Lato" w:eastAsia="Lato" w:hAnsi="Lato" w:cs="Lato"/>
                <w:color w:val="000000"/>
              </w:rPr>
            </w:pPr>
          </w:p>
        </w:tc>
      </w:tr>
      <w:tr w:rsidR="00E90C71" w:rsidTr="008F1570">
        <w:trPr>
          <w:trHeight w:val="1"/>
        </w:trPr>
        <w:tc>
          <w:tcPr>
            <w:tcW w:w="3012" w:type="dxa"/>
            <w:shd w:val="clear" w:color="000000" w:fill="FFFFFF"/>
            <w:tcMar>
              <w:left w:w="100" w:type="dxa"/>
              <w:right w:w="100" w:type="dxa"/>
            </w:tcMar>
          </w:tcPr>
          <w:p w:rsidR="00E90C71" w:rsidRDefault="00E90C71">
            <w:pPr>
              <w:spacing w:after="0" w:line="240" w:lineRule="auto"/>
              <w:rPr>
                <w:rFonts w:ascii="Lato" w:eastAsia="Lato" w:hAnsi="Lato" w:cs="Lato"/>
                <w:color w:val="000000"/>
                <w:sz w:val="28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28"/>
              </w:rPr>
              <w:t>ㅡ</w:t>
            </w:r>
          </w:p>
          <w:p w:rsidR="00E90C71" w:rsidRDefault="00E90C71">
            <w:pPr>
              <w:spacing w:before="80" w:after="0"/>
            </w:pPr>
            <w:r>
              <w:rPr>
                <w:rFonts w:ascii="Raleway" w:eastAsia="Raleway" w:hAnsi="Raleway" w:cs="Raleway"/>
                <w:b/>
                <w:color w:val="000000"/>
                <w:sz w:val="26"/>
              </w:rPr>
              <w:t>Project Work</w:t>
            </w:r>
          </w:p>
        </w:tc>
        <w:tc>
          <w:tcPr>
            <w:tcW w:w="6458" w:type="dxa"/>
            <w:shd w:val="clear" w:color="000000" w:fill="FFFFFF"/>
            <w:tcMar>
              <w:left w:w="100" w:type="dxa"/>
              <w:right w:w="100" w:type="dxa"/>
            </w:tcMar>
          </w:tcPr>
          <w:p w:rsidR="00E90C71" w:rsidRDefault="00E90C71">
            <w:pPr>
              <w:spacing w:after="0"/>
              <w:rPr>
                <w:rFonts w:ascii="Lato" w:eastAsia="Lato" w:hAnsi="Lato" w:cs="Lato"/>
                <w:color w:val="000000"/>
              </w:rPr>
            </w:pPr>
            <w:r>
              <w:object w:dxaOrig="6019" w:dyaOrig="38">
                <v:rect id="rectole0000000009" o:spid="_x0000_i1031" style="width:300.65pt;height:2.3pt" o:ole="" o:preferrelative="t" stroked="f">
                  <v:imagedata r:id="rId9" o:title=""/>
                </v:rect>
                <o:OLEObject Type="Embed" ProgID="StaticMetafile" ShapeID="rectole0000000009" DrawAspect="Content" ObjectID="_1570883729" r:id="rId18"/>
              </w:object>
            </w:r>
          </w:p>
          <w:p w:rsidR="00E90C71" w:rsidRDefault="00E90C71">
            <w:pPr>
              <w:spacing w:before="120" w:after="0" w:line="240" w:lineRule="auto"/>
              <w:jc w:val="both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b/>
                <w:color w:val="000000"/>
              </w:rPr>
              <w:t>Project Title:</w:t>
            </w:r>
            <w:r>
              <w:rPr>
                <w:rFonts w:ascii="Lato" w:eastAsia="Lato" w:hAnsi="Lato" w:cs="Lato"/>
                <w:color w:val="000000"/>
              </w:rPr>
              <w:t xml:space="preserve">  </w:t>
            </w:r>
          </w:p>
          <w:p w:rsidR="00E90C71" w:rsidRDefault="00E90C71">
            <w:pPr>
              <w:spacing w:before="120" w:after="0" w:line="240" w:lineRule="auto"/>
              <w:jc w:val="both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 xml:space="preserve">Evaluation of Anti - Diabetic Activity of </w:t>
            </w:r>
            <w:proofErr w:type="spellStart"/>
            <w:r>
              <w:rPr>
                <w:rFonts w:ascii="Lato" w:eastAsia="Lato" w:hAnsi="Lato" w:cs="Lato"/>
                <w:color w:val="000000"/>
              </w:rPr>
              <w:t>Sophora</w:t>
            </w:r>
            <w:proofErr w:type="spellEnd"/>
            <w:r>
              <w:rPr>
                <w:rFonts w:ascii="Lato" w:eastAsia="Lato" w:hAnsi="Lato" w:cs="Lato"/>
                <w:color w:val="000000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color w:val="000000"/>
              </w:rPr>
              <w:t>Interrupta</w:t>
            </w:r>
            <w:proofErr w:type="spellEnd"/>
            <w:r>
              <w:rPr>
                <w:rFonts w:ascii="Lato" w:eastAsia="Lato" w:hAnsi="Lato" w:cs="Lato"/>
                <w:color w:val="000000"/>
              </w:rPr>
              <w:t>.</w:t>
            </w:r>
          </w:p>
          <w:p w:rsidR="00E90C71" w:rsidRPr="00630555" w:rsidRDefault="00E90C71">
            <w:pPr>
              <w:spacing w:before="120" w:after="0" w:line="240" w:lineRule="auto"/>
              <w:jc w:val="both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b/>
                <w:color w:val="000000"/>
              </w:rPr>
              <w:t xml:space="preserve">Summary: </w:t>
            </w:r>
            <w:r>
              <w:rPr>
                <w:rFonts w:ascii="Lato" w:eastAsia="Lato" w:hAnsi="Lato" w:cs="Lato"/>
                <w:color w:val="000000"/>
              </w:rPr>
              <w:t>It works as a better Anti - Diabetic drug and used to reduce the blood sugar levels.</w:t>
            </w:r>
          </w:p>
        </w:tc>
      </w:tr>
      <w:tr w:rsidR="00E90C71" w:rsidTr="008F1570">
        <w:trPr>
          <w:trHeight w:val="1"/>
        </w:trPr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E90C71" w:rsidRDefault="00E90C71">
            <w:pPr>
              <w:spacing w:after="0" w:line="240" w:lineRule="auto"/>
              <w:rPr>
                <w:rFonts w:ascii="Lato" w:eastAsia="Lato" w:hAnsi="Lato" w:cs="Lato"/>
                <w:color w:val="000000"/>
                <w:sz w:val="28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28"/>
              </w:rPr>
              <w:t>ㅡ</w:t>
            </w:r>
          </w:p>
          <w:p w:rsidR="00E90C71" w:rsidRDefault="00E90C71">
            <w:pPr>
              <w:spacing w:before="80" w:after="0"/>
              <w:rPr>
                <w:rFonts w:ascii="Raleway" w:eastAsia="Raleway" w:hAnsi="Raleway" w:cs="Raleway"/>
                <w:b/>
                <w:color w:val="000000"/>
                <w:sz w:val="26"/>
              </w:rPr>
            </w:pPr>
            <w:r>
              <w:rPr>
                <w:rFonts w:ascii="Raleway" w:eastAsia="Raleway" w:hAnsi="Raleway" w:cs="Raleway"/>
                <w:b/>
                <w:color w:val="000000"/>
                <w:sz w:val="26"/>
              </w:rPr>
              <w:t>Extra-Curricular</w:t>
            </w:r>
          </w:p>
          <w:p w:rsidR="00E90C71" w:rsidRDefault="00E90C71">
            <w:pPr>
              <w:spacing w:before="80" w:after="0"/>
            </w:pPr>
            <w:r>
              <w:rPr>
                <w:rFonts w:ascii="Raleway" w:eastAsia="Raleway" w:hAnsi="Raleway" w:cs="Raleway"/>
                <w:b/>
                <w:color w:val="000000"/>
                <w:sz w:val="26"/>
              </w:rPr>
              <w:t xml:space="preserve"> Activities </w:t>
            </w:r>
          </w:p>
        </w:tc>
        <w:tc>
          <w:tcPr>
            <w:tcW w:w="6458" w:type="dxa"/>
            <w:shd w:val="clear" w:color="000000" w:fill="FFFFFF"/>
            <w:tcMar>
              <w:left w:w="108" w:type="dxa"/>
              <w:right w:w="108" w:type="dxa"/>
            </w:tcMar>
          </w:tcPr>
          <w:p w:rsidR="00E90C71" w:rsidRDefault="00E90C71">
            <w:pPr>
              <w:spacing w:after="0"/>
              <w:rPr>
                <w:rFonts w:ascii="Lato" w:eastAsia="Lato" w:hAnsi="Lato" w:cs="Lato"/>
                <w:color w:val="000000"/>
              </w:rPr>
            </w:pPr>
            <w:r>
              <w:object w:dxaOrig="6019" w:dyaOrig="38">
                <v:rect id="rectole0000000010" o:spid="_x0000_i1032" style="width:300.65pt;height:2.3pt" o:ole="" o:preferrelative="t" stroked="f">
                  <v:imagedata r:id="rId9" o:title=""/>
                </v:rect>
                <o:OLEObject Type="Embed" ProgID="StaticMetafile" ShapeID="rectole0000000010" DrawAspect="Content" ObjectID="_1570883730" r:id="rId19"/>
              </w:object>
            </w:r>
          </w:p>
          <w:p w:rsidR="00E90C71" w:rsidRDefault="00E90C71">
            <w:pPr>
              <w:spacing w:before="120" w:after="0" w:line="240" w:lineRule="auto"/>
              <w:jc w:val="both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Event Organizer in all school and college annual day functions and other events.</w:t>
            </w:r>
          </w:p>
          <w:p w:rsidR="00E90C71" w:rsidRDefault="00E90C71">
            <w:pPr>
              <w:spacing w:before="120" w:after="0" w:line="240" w:lineRule="auto"/>
              <w:jc w:val="both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Participated in Environmental Awareness program and global warming held at Hyderabad, INDIA.</w:t>
            </w:r>
          </w:p>
          <w:p w:rsidR="008F1570" w:rsidRDefault="008F1570">
            <w:pPr>
              <w:spacing w:before="120" w:after="0" w:line="240" w:lineRule="auto"/>
              <w:jc w:val="both"/>
            </w:pPr>
          </w:p>
        </w:tc>
      </w:tr>
      <w:tr w:rsidR="00E90C71" w:rsidTr="008F1570">
        <w:trPr>
          <w:trHeight w:val="1"/>
        </w:trPr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E90C71" w:rsidRDefault="00E90C71">
            <w:pPr>
              <w:spacing w:after="0" w:line="240" w:lineRule="auto"/>
              <w:rPr>
                <w:rFonts w:ascii="Lato" w:eastAsia="Lato" w:hAnsi="Lato" w:cs="Lato"/>
                <w:color w:val="000000"/>
                <w:sz w:val="28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28"/>
              </w:rPr>
              <w:lastRenderedPageBreak/>
              <w:t>ㅡ</w:t>
            </w:r>
          </w:p>
          <w:p w:rsidR="00E90C71" w:rsidRDefault="00E90C71">
            <w:pPr>
              <w:spacing w:before="80" w:after="0"/>
            </w:pPr>
            <w:r>
              <w:rPr>
                <w:rFonts w:ascii="Raleway" w:eastAsia="Raleway" w:hAnsi="Raleway" w:cs="Raleway"/>
                <w:b/>
                <w:color w:val="000000"/>
                <w:sz w:val="26"/>
              </w:rPr>
              <w:t>Strengths</w:t>
            </w:r>
          </w:p>
        </w:tc>
        <w:tc>
          <w:tcPr>
            <w:tcW w:w="6458" w:type="dxa"/>
            <w:shd w:val="clear" w:color="000000" w:fill="FFFFFF"/>
            <w:tcMar>
              <w:left w:w="108" w:type="dxa"/>
              <w:right w:w="108" w:type="dxa"/>
            </w:tcMar>
          </w:tcPr>
          <w:p w:rsidR="00E90C71" w:rsidRDefault="00E90C71">
            <w:pPr>
              <w:spacing w:after="0"/>
              <w:rPr>
                <w:rFonts w:ascii="Lato" w:eastAsia="Lato" w:hAnsi="Lato" w:cs="Lato"/>
                <w:color w:val="000000"/>
              </w:rPr>
            </w:pPr>
            <w:r>
              <w:object w:dxaOrig="6019" w:dyaOrig="38">
                <v:rect id="rectole0000000011" o:spid="_x0000_i1033" style="width:300.65pt;height:2.3pt" o:ole="" o:preferrelative="t" stroked="f">
                  <v:imagedata r:id="rId9" o:title=""/>
                </v:rect>
                <o:OLEObject Type="Embed" ProgID="StaticMetafile" ShapeID="rectole0000000011" DrawAspect="Content" ObjectID="_1570883731" r:id="rId20"/>
              </w:object>
            </w:r>
          </w:p>
          <w:p w:rsidR="00E90C71" w:rsidRDefault="00E90C71">
            <w:pPr>
              <w:spacing w:before="120" w:after="0" w:line="240" w:lineRule="auto"/>
              <w:jc w:val="both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●</w:t>
            </w:r>
            <w:r>
              <w:rPr>
                <w:rFonts w:ascii="Lato" w:eastAsia="Lato" w:hAnsi="Lato" w:cs="Lato"/>
                <w:color w:val="000000"/>
              </w:rPr>
              <w:tab/>
              <w:t>Zeal to learn new things.</w:t>
            </w:r>
          </w:p>
          <w:p w:rsidR="00E90C71" w:rsidRDefault="00E90C71">
            <w:pPr>
              <w:spacing w:before="120" w:after="0" w:line="240" w:lineRule="auto"/>
              <w:jc w:val="both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●</w:t>
            </w:r>
            <w:r>
              <w:rPr>
                <w:rFonts w:ascii="Lato" w:eastAsia="Lato" w:hAnsi="Lato" w:cs="Lato"/>
                <w:color w:val="000000"/>
              </w:rPr>
              <w:tab/>
              <w:t>Stress tolerance</w:t>
            </w:r>
          </w:p>
          <w:p w:rsidR="00E90C71" w:rsidRDefault="00E90C71">
            <w:pPr>
              <w:spacing w:before="120" w:after="0" w:line="240" w:lineRule="auto"/>
              <w:jc w:val="both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●</w:t>
            </w:r>
            <w:r>
              <w:rPr>
                <w:rFonts w:ascii="Lato" w:eastAsia="Lato" w:hAnsi="Lato" w:cs="Lato"/>
                <w:color w:val="000000"/>
              </w:rPr>
              <w:tab/>
              <w:t>Analytical and Problem Solving Skills</w:t>
            </w:r>
          </w:p>
          <w:p w:rsidR="00E90C71" w:rsidRDefault="00E90C71">
            <w:pPr>
              <w:spacing w:before="120" w:after="0" w:line="240" w:lineRule="auto"/>
              <w:jc w:val="both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●</w:t>
            </w:r>
            <w:r>
              <w:rPr>
                <w:rFonts w:ascii="Lato" w:eastAsia="Lato" w:hAnsi="Lato" w:cs="Lato"/>
                <w:color w:val="000000"/>
              </w:rPr>
              <w:tab/>
              <w:t>Goal oriented: Results achiever, Meeting deadlines</w:t>
            </w:r>
          </w:p>
          <w:p w:rsidR="00667E06" w:rsidRDefault="00667E06">
            <w:pPr>
              <w:spacing w:before="120" w:after="0" w:line="240" w:lineRule="auto"/>
              <w:jc w:val="both"/>
            </w:pPr>
          </w:p>
        </w:tc>
      </w:tr>
      <w:tr w:rsidR="00E90C71" w:rsidTr="008F1570">
        <w:trPr>
          <w:trHeight w:val="1"/>
        </w:trPr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E90C71" w:rsidRDefault="00E90C71">
            <w:pPr>
              <w:spacing w:after="0" w:line="240" w:lineRule="auto"/>
              <w:rPr>
                <w:rFonts w:ascii="Lato" w:eastAsia="Lato" w:hAnsi="Lato" w:cs="Lato"/>
                <w:color w:val="000000"/>
                <w:sz w:val="28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28"/>
              </w:rPr>
              <w:t>ㅡ</w:t>
            </w:r>
          </w:p>
          <w:p w:rsidR="00E90C71" w:rsidRDefault="00E90C71">
            <w:pPr>
              <w:spacing w:before="80" w:after="0"/>
            </w:pPr>
            <w:r>
              <w:rPr>
                <w:rFonts w:ascii="Raleway" w:eastAsia="Raleway" w:hAnsi="Raleway" w:cs="Raleway"/>
                <w:b/>
                <w:color w:val="000000"/>
                <w:sz w:val="26"/>
              </w:rPr>
              <w:t>Personal Profile</w:t>
            </w:r>
          </w:p>
        </w:tc>
        <w:tc>
          <w:tcPr>
            <w:tcW w:w="6458" w:type="dxa"/>
            <w:shd w:val="clear" w:color="000000" w:fill="FFFFFF"/>
            <w:tcMar>
              <w:left w:w="108" w:type="dxa"/>
              <w:right w:w="108" w:type="dxa"/>
            </w:tcMar>
          </w:tcPr>
          <w:p w:rsidR="00E90C71" w:rsidRDefault="00E90C71">
            <w:pPr>
              <w:spacing w:after="0"/>
              <w:rPr>
                <w:rFonts w:ascii="Lato" w:eastAsia="Lato" w:hAnsi="Lato" w:cs="Lato"/>
                <w:color w:val="000000"/>
              </w:rPr>
            </w:pPr>
            <w:r>
              <w:object w:dxaOrig="6019" w:dyaOrig="38">
                <v:rect id="rectole0000000012" o:spid="_x0000_i1034" style="width:300.65pt;height:2.3pt" o:ole="" o:preferrelative="t" stroked="f">
                  <v:imagedata r:id="rId9" o:title=""/>
                </v:rect>
                <o:OLEObject Type="Embed" ProgID="StaticMetafile" ShapeID="rectole0000000012" DrawAspect="Content" ObjectID="_1570883732" r:id="rId21"/>
              </w:object>
            </w:r>
          </w:p>
          <w:p w:rsidR="00E90C71" w:rsidRDefault="00E90C71">
            <w:pPr>
              <w:widowControl w:val="0"/>
              <w:spacing w:after="0" w:line="360" w:lineRule="auto"/>
              <w:jc w:val="both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 xml:space="preserve">Marital Status          </w:t>
            </w:r>
            <w:r w:rsidR="00667E06">
              <w:rPr>
                <w:rFonts w:ascii="Lato" w:eastAsia="Lato" w:hAnsi="Lato" w:cs="Lato"/>
                <w:color w:val="000000"/>
              </w:rPr>
              <w:t xml:space="preserve">:  </w:t>
            </w:r>
            <w:r w:rsidR="004164DD">
              <w:rPr>
                <w:rFonts w:ascii="Lato" w:eastAsia="Lato" w:hAnsi="Lato" w:cs="Lato"/>
                <w:color w:val="000000"/>
              </w:rPr>
              <w:t>MARRIED</w:t>
            </w:r>
          </w:p>
          <w:p w:rsidR="00E90C71" w:rsidRDefault="00E90C71">
            <w:pPr>
              <w:widowControl w:val="0"/>
              <w:spacing w:after="0" w:line="360" w:lineRule="auto"/>
              <w:jc w:val="both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Date of Birth</w:t>
            </w:r>
            <w:r>
              <w:rPr>
                <w:rFonts w:ascii="Lato" w:eastAsia="Lato" w:hAnsi="Lato" w:cs="Lato"/>
                <w:color w:val="000000"/>
              </w:rPr>
              <w:tab/>
              <w:t xml:space="preserve">      :   JULY 17</w:t>
            </w:r>
            <w:r>
              <w:rPr>
                <w:rFonts w:ascii="Lato" w:eastAsia="Lato" w:hAnsi="Lato" w:cs="Lato"/>
                <w:color w:val="000000"/>
                <w:vertAlign w:val="superscript"/>
              </w:rPr>
              <w:t>th</w:t>
            </w:r>
            <w:r>
              <w:rPr>
                <w:rFonts w:ascii="Lato" w:eastAsia="Lato" w:hAnsi="Lato" w:cs="Lato"/>
                <w:color w:val="000000"/>
              </w:rPr>
              <w:t>, 1991</w:t>
            </w:r>
          </w:p>
          <w:p w:rsidR="00E90C71" w:rsidRDefault="00E90C71">
            <w:pPr>
              <w:widowControl w:val="0"/>
              <w:spacing w:after="0" w:line="360" w:lineRule="auto"/>
              <w:jc w:val="both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Nationality</w:t>
            </w:r>
            <w:r>
              <w:rPr>
                <w:rFonts w:ascii="Lato" w:eastAsia="Lato" w:hAnsi="Lato" w:cs="Lato"/>
                <w:color w:val="000000"/>
              </w:rPr>
              <w:tab/>
              <w:t xml:space="preserve">      :   INDIAN </w:t>
            </w:r>
          </w:p>
          <w:p w:rsidR="008F1570" w:rsidRDefault="008F1570" w:rsidP="008F1570">
            <w:pPr>
              <w:widowControl w:val="0"/>
              <w:spacing w:after="0" w:line="360" w:lineRule="auto"/>
              <w:jc w:val="both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 xml:space="preserve">Languages Known  :   ENGLISH, HINDI, TELUGU </w:t>
            </w:r>
          </w:p>
          <w:p w:rsidR="00404051" w:rsidRDefault="004164DD" w:rsidP="00404051">
            <w:pPr>
              <w:widowControl w:val="0"/>
              <w:spacing w:after="0" w:line="360" w:lineRule="auto"/>
              <w:jc w:val="both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Visa Status</w:t>
            </w:r>
            <w:r w:rsidR="00404051" w:rsidRPr="00C416EC">
              <w:rPr>
                <w:rFonts w:ascii="Lato" w:eastAsia="Lato" w:hAnsi="Lato" w:cs="Lato"/>
                <w:color w:val="000000"/>
              </w:rPr>
              <w:tab/>
              <w:t xml:space="preserve">   </w:t>
            </w:r>
            <w:r>
              <w:rPr>
                <w:rFonts w:ascii="Lato" w:eastAsia="Lato" w:hAnsi="Lato" w:cs="Lato"/>
                <w:color w:val="000000"/>
              </w:rPr>
              <w:t xml:space="preserve">   </w:t>
            </w:r>
            <w:r w:rsidR="00404051" w:rsidRPr="00C416EC">
              <w:rPr>
                <w:rFonts w:ascii="Lato" w:eastAsia="Lato" w:hAnsi="Lato" w:cs="Lato"/>
                <w:color w:val="000000"/>
              </w:rPr>
              <w:t>:</w:t>
            </w:r>
            <w:r w:rsidR="00404051">
              <w:rPr>
                <w:rFonts w:ascii="Lato" w:eastAsia="Lato" w:hAnsi="Lato" w:cs="Lato"/>
                <w:color w:val="000000"/>
              </w:rPr>
              <w:t xml:space="preserve">   </w:t>
            </w:r>
            <w:r>
              <w:rPr>
                <w:rFonts w:ascii="Lato" w:eastAsia="Lato" w:hAnsi="Lato" w:cs="Lato"/>
                <w:color w:val="000000"/>
              </w:rPr>
              <w:t>Visit Visa</w:t>
            </w:r>
          </w:p>
          <w:p w:rsidR="00E90C71" w:rsidRDefault="00E90C71">
            <w:pPr>
              <w:widowControl w:val="0"/>
              <w:spacing w:after="0" w:line="360" w:lineRule="auto"/>
              <w:jc w:val="both"/>
            </w:pPr>
          </w:p>
        </w:tc>
      </w:tr>
      <w:tr w:rsidR="008F1570" w:rsidTr="008F1570">
        <w:trPr>
          <w:trHeight w:val="1"/>
        </w:trPr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8F1570" w:rsidRDefault="008F1570" w:rsidP="008E0BC4">
            <w:pPr>
              <w:spacing w:after="0" w:line="240" w:lineRule="auto"/>
              <w:rPr>
                <w:rFonts w:ascii="Lato" w:eastAsia="Lato" w:hAnsi="Lato" w:cs="Lato"/>
                <w:color w:val="000000"/>
                <w:sz w:val="28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28"/>
              </w:rPr>
              <w:t>ㅡ</w:t>
            </w:r>
          </w:p>
          <w:p w:rsidR="008F1570" w:rsidRDefault="008F1570" w:rsidP="008E0BC4">
            <w:pPr>
              <w:spacing w:after="0" w:line="240" w:lineRule="auto"/>
              <w:rPr>
                <w:rFonts w:ascii="Raleway" w:eastAsia="Raleway" w:hAnsi="Raleway" w:cs="Raleway"/>
                <w:b/>
                <w:color w:val="000000"/>
                <w:sz w:val="26"/>
              </w:rPr>
            </w:pPr>
            <w:r>
              <w:rPr>
                <w:rFonts w:ascii="Raleway" w:eastAsia="Raleway" w:hAnsi="Raleway" w:cs="Raleway"/>
                <w:b/>
                <w:color w:val="000000"/>
                <w:sz w:val="26"/>
              </w:rPr>
              <w:t>References</w:t>
            </w:r>
          </w:p>
          <w:p w:rsidR="00613AE2" w:rsidRDefault="00613AE2" w:rsidP="008E0B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58" w:type="dxa"/>
            <w:shd w:val="clear" w:color="000000" w:fill="FFFFFF"/>
            <w:tcMar>
              <w:left w:w="108" w:type="dxa"/>
              <w:right w:w="108" w:type="dxa"/>
            </w:tcMar>
          </w:tcPr>
          <w:p w:rsidR="008F1570" w:rsidRDefault="008F1570" w:rsidP="008E0BC4">
            <w:pPr>
              <w:spacing w:after="0"/>
              <w:rPr>
                <w:rFonts w:ascii="Lato" w:eastAsia="Lato" w:hAnsi="Lato" w:cs="Lato"/>
                <w:color w:val="000000"/>
              </w:rPr>
            </w:pPr>
            <w:r>
              <w:object w:dxaOrig="6019" w:dyaOrig="38" w14:anchorId="6B6C1A26">
                <v:rect id="_x0000_i1035" style="width:300.65pt;height:2.3pt" o:ole="" o:preferrelative="t" stroked="f">
                  <v:imagedata r:id="rId9" o:title=""/>
                </v:rect>
                <o:OLEObject Type="Embed" ProgID="StaticMetafile" ShapeID="_x0000_i1035" DrawAspect="Content" ObjectID="_1570883733" r:id="rId22"/>
              </w:object>
            </w:r>
          </w:p>
          <w:p w:rsidR="008F1570" w:rsidRDefault="008F1570" w:rsidP="008E0BC4">
            <w:pPr>
              <w:spacing w:after="0"/>
              <w:rPr>
                <w:rFonts w:ascii="Calibri" w:eastAsia="Calibri" w:hAnsi="Calibri" w:cs="Calibri"/>
              </w:rPr>
            </w:pPr>
            <w:r w:rsidRPr="008F1570">
              <w:rPr>
                <w:rFonts w:ascii="Lato" w:eastAsia="Lato" w:hAnsi="Lato" w:cs="Lato"/>
                <w:color w:val="000000"/>
              </w:rPr>
              <w:t xml:space="preserve">Furnished promptly upon request with supporting documents </w:t>
            </w:r>
          </w:p>
        </w:tc>
      </w:tr>
      <w:tr w:rsidR="008F1570" w:rsidTr="008F1570">
        <w:trPr>
          <w:trHeight w:val="1"/>
        </w:trPr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8F1570" w:rsidRDefault="008F1570" w:rsidP="003136AC">
            <w:pPr>
              <w:spacing w:after="0" w:line="240" w:lineRule="auto"/>
              <w:rPr>
                <w:rFonts w:ascii="Lato" w:eastAsia="Lato" w:hAnsi="Lato" w:cs="Lato"/>
                <w:color w:val="000000"/>
                <w:sz w:val="28"/>
              </w:rPr>
            </w:pPr>
            <w:r>
              <w:rPr>
                <w:rFonts w:ascii="Malgun Gothic" w:eastAsia="Malgun Gothic" w:hAnsi="Malgun Gothic" w:cs="Malgun Gothic"/>
                <w:b/>
                <w:color w:val="000000"/>
                <w:sz w:val="28"/>
              </w:rPr>
              <w:t>ㅡ</w:t>
            </w:r>
          </w:p>
          <w:p w:rsidR="008F1570" w:rsidRDefault="008F1570" w:rsidP="008F157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136AC">
              <w:rPr>
                <w:rFonts w:ascii="Raleway" w:eastAsia="Raleway" w:hAnsi="Raleway" w:cs="Raleway"/>
                <w:b/>
                <w:color w:val="000000"/>
                <w:sz w:val="26"/>
              </w:rPr>
              <w:t>D</w:t>
            </w:r>
            <w:r>
              <w:rPr>
                <w:rFonts w:ascii="Raleway" w:eastAsia="Raleway" w:hAnsi="Raleway" w:cs="Raleway"/>
                <w:b/>
                <w:color w:val="000000"/>
                <w:sz w:val="26"/>
              </w:rPr>
              <w:t>eclaration</w:t>
            </w:r>
          </w:p>
        </w:tc>
        <w:tc>
          <w:tcPr>
            <w:tcW w:w="6458" w:type="dxa"/>
            <w:shd w:val="clear" w:color="000000" w:fill="FFFFFF"/>
            <w:tcMar>
              <w:left w:w="108" w:type="dxa"/>
              <w:right w:w="108" w:type="dxa"/>
            </w:tcMar>
          </w:tcPr>
          <w:p w:rsidR="008F1570" w:rsidRDefault="008F1570" w:rsidP="003136AC">
            <w:pPr>
              <w:spacing w:after="0"/>
              <w:rPr>
                <w:rFonts w:ascii="Lato" w:eastAsia="Lato" w:hAnsi="Lato" w:cs="Lato"/>
                <w:color w:val="000000"/>
              </w:rPr>
            </w:pPr>
            <w:r>
              <w:object w:dxaOrig="6019" w:dyaOrig="38">
                <v:rect id="_x0000_i1036" style="width:300.65pt;height:2.3pt" o:ole="" o:preferrelative="t" stroked="f">
                  <v:imagedata r:id="rId9" o:title=""/>
                </v:rect>
                <o:OLEObject Type="Embed" ProgID="StaticMetafile" ShapeID="_x0000_i1036" DrawAspect="Content" ObjectID="_1570883734" r:id="rId23"/>
              </w:object>
            </w:r>
          </w:p>
          <w:p w:rsidR="008F1570" w:rsidRDefault="008F1570">
            <w:pPr>
              <w:spacing w:after="0"/>
              <w:rPr>
                <w:rFonts w:ascii="Lato" w:eastAsia="Lato" w:hAnsi="Lato" w:cs="Lato"/>
                <w:color w:val="000000"/>
              </w:rPr>
            </w:pPr>
            <w:r w:rsidRPr="003136AC">
              <w:rPr>
                <w:rFonts w:ascii="Lato" w:eastAsia="Lato" w:hAnsi="Lato" w:cs="Lato"/>
                <w:color w:val="000000"/>
              </w:rPr>
              <w:t>I hereby declare that the above mentioned details are true to the best of my knowledge and belief.</w:t>
            </w:r>
          </w:p>
          <w:p w:rsidR="008F1570" w:rsidRDefault="008F157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9D2F29" w:rsidRDefault="009D2F29">
      <w:pPr>
        <w:spacing w:before="120" w:after="0" w:line="360" w:lineRule="auto"/>
        <w:rPr>
          <w:rFonts w:ascii="Lato" w:eastAsia="Lato" w:hAnsi="Lato" w:cs="Lato"/>
          <w:b/>
          <w:color w:val="000000"/>
        </w:rPr>
      </w:pPr>
    </w:p>
    <w:p w:rsidR="009D2F29" w:rsidRDefault="009D2F29">
      <w:pPr>
        <w:spacing w:before="60" w:after="0" w:line="360" w:lineRule="auto"/>
        <w:jc w:val="both"/>
        <w:rPr>
          <w:rFonts w:ascii="Lato" w:eastAsia="Lato" w:hAnsi="Lato" w:cs="Lato"/>
          <w:color w:val="000000"/>
        </w:rPr>
      </w:pPr>
    </w:p>
    <w:p w:rsidR="009D2F29" w:rsidRDefault="00613AE2">
      <w:pPr>
        <w:spacing w:before="60" w:after="0" w:line="360" w:lineRule="auto"/>
        <w:jc w:val="both"/>
        <w:rPr>
          <w:rFonts w:ascii="Lato" w:eastAsia="Lato" w:hAnsi="Lato" w:cs="Lato"/>
          <w:b/>
          <w:color w:val="000000"/>
        </w:rPr>
      </w:pPr>
      <w:r>
        <w:rPr>
          <w:rFonts w:ascii="Lato" w:eastAsia="Lato" w:hAnsi="Lato" w:cs="Lato"/>
          <w:b/>
          <w:color w:val="000000"/>
        </w:rPr>
        <w:t>Place</w:t>
      </w:r>
      <w:r>
        <w:rPr>
          <w:rFonts w:ascii="Lato" w:eastAsia="Lato" w:hAnsi="Lato" w:cs="Lato"/>
          <w:b/>
          <w:color w:val="000000"/>
        </w:rPr>
        <w:tab/>
        <w:t xml:space="preserve">:                                           </w:t>
      </w:r>
    </w:p>
    <w:p w:rsidR="009D2F29" w:rsidRDefault="00613AE2">
      <w:pPr>
        <w:spacing w:before="60" w:after="0" w:line="36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t>Date</w:t>
      </w:r>
      <w:r>
        <w:rPr>
          <w:rFonts w:ascii="Lato" w:eastAsia="Lato" w:hAnsi="Lato" w:cs="Lato"/>
          <w:b/>
          <w:color w:val="000000"/>
        </w:rPr>
        <w:tab/>
        <w:t xml:space="preserve">:  </w:t>
      </w:r>
      <w:r>
        <w:rPr>
          <w:rFonts w:ascii="Lato" w:eastAsia="Lato" w:hAnsi="Lato" w:cs="Lato"/>
          <w:b/>
          <w:color w:val="000000"/>
        </w:rPr>
        <w:tab/>
      </w:r>
      <w:r>
        <w:rPr>
          <w:rFonts w:ascii="Lato" w:eastAsia="Lato" w:hAnsi="Lato" w:cs="Lato"/>
          <w:color w:val="000000"/>
        </w:rPr>
        <w:tab/>
      </w:r>
      <w:r>
        <w:rPr>
          <w:rFonts w:ascii="Lato" w:eastAsia="Lato" w:hAnsi="Lato" w:cs="Lato"/>
          <w:color w:val="000000"/>
        </w:rPr>
        <w:tab/>
      </w:r>
      <w:r>
        <w:rPr>
          <w:rFonts w:ascii="Lato" w:eastAsia="Lato" w:hAnsi="Lato" w:cs="Lato"/>
          <w:color w:val="000000"/>
        </w:rPr>
        <w:tab/>
      </w:r>
      <w:r>
        <w:rPr>
          <w:rFonts w:ascii="Lato" w:eastAsia="Lato" w:hAnsi="Lato" w:cs="Lato"/>
          <w:b/>
          <w:color w:val="000000"/>
        </w:rPr>
        <w:tab/>
      </w:r>
      <w:r>
        <w:rPr>
          <w:rFonts w:ascii="Lato" w:eastAsia="Lato" w:hAnsi="Lato" w:cs="Lato"/>
          <w:b/>
          <w:color w:val="000000"/>
        </w:rPr>
        <w:tab/>
      </w:r>
      <w:bookmarkStart w:id="0" w:name="_GoBack"/>
      <w:bookmarkEnd w:id="0"/>
    </w:p>
    <w:sectPr w:rsidR="009D2F29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72" w:rsidRDefault="00502072" w:rsidP="00D641C6">
      <w:pPr>
        <w:spacing w:after="0" w:line="240" w:lineRule="auto"/>
      </w:pPr>
      <w:r>
        <w:separator/>
      </w:r>
    </w:p>
  </w:endnote>
  <w:endnote w:type="continuationSeparator" w:id="0">
    <w:p w:rsidR="00502072" w:rsidRDefault="00502072" w:rsidP="00D6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Raleway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3154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6728E" w:rsidRDefault="00A6728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DD7" w:rsidRPr="00F55DD7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A6728E">
          <w:rPr>
            <w:color w:val="808080" w:themeColor="background1" w:themeShade="80"/>
            <w:spacing w:val="60"/>
          </w:rPr>
          <w:t>Page</w:t>
        </w:r>
      </w:p>
    </w:sdtContent>
  </w:sdt>
  <w:p w:rsidR="00D641C6" w:rsidRDefault="00D641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72" w:rsidRDefault="00502072" w:rsidP="00D641C6">
      <w:pPr>
        <w:spacing w:after="0" w:line="240" w:lineRule="auto"/>
      </w:pPr>
      <w:r>
        <w:separator/>
      </w:r>
    </w:p>
  </w:footnote>
  <w:footnote w:type="continuationSeparator" w:id="0">
    <w:p w:rsidR="00502072" w:rsidRDefault="00502072" w:rsidP="00D64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394"/>
    <w:multiLevelType w:val="hybridMultilevel"/>
    <w:tmpl w:val="9DE038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C0D0D"/>
    <w:multiLevelType w:val="hybridMultilevel"/>
    <w:tmpl w:val="54CE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62A19"/>
    <w:multiLevelType w:val="hybridMultilevel"/>
    <w:tmpl w:val="528C33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725CF"/>
    <w:multiLevelType w:val="hybridMultilevel"/>
    <w:tmpl w:val="85D6C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2F29"/>
    <w:rsid w:val="00051CBB"/>
    <w:rsid w:val="000803BC"/>
    <w:rsid w:val="00240F37"/>
    <w:rsid w:val="002C4743"/>
    <w:rsid w:val="003136AC"/>
    <w:rsid w:val="003B62D3"/>
    <w:rsid w:val="003C0AEE"/>
    <w:rsid w:val="003C1EE4"/>
    <w:rsid w:val="00403D2D"/>
    <w:rsid w:val="00404051"/>
    <w:rsid w:val="004164DD"/>
    <w:rsid w:val="0046443D"/>
    <w:rsid w:val="00490E45"/>
    <w:rsid w:val="004A6E6A"/>
    <w:rsid w:val="00502072"/>
    <w:rsid w:val="0050560F"/>
    <w:rsid w:val="00565C93"/>
    <w:rsid w:val="005E4887"/>
    <w:rsid w:val="00613AE2"/>
    <w:rsid w:val="00620EFA"/>
    <w:rsid w:val="00630555"/>
    <w:rsid w:val="00647DB9"/>
    <w:rsid w:val="00667E06"/>
    <w:rsid w:val="006B5616"/>
    <w:rsid w:val="006C0310"/>
    <w:rsid w:val="006E72C8"/>
    <w:rsid w:val="0070159F"/>
    <w:rsid w:val="007667C2"/>
    <w:rsid w:val="008B2FCE"/>
    <w:rsid w:val="008D18ED"/>
    <w:rsid w:val="008E4CA8"/>
    <w:rsid w:val="008F1570"/>
    <w:rsid w:val="00915855"/>
    <w:rsid w:val="009D2F29"/>
    <w:rsid w:val="00A6728E"/>
    <w:rsid w:val="00A71F46"/>
    <w:rsid w:val="00AC14CD"/>
    <w:rsid w:val="00B52BF1"/>
    <w:rsid w:val="00C10146"/>
    <w:rsid w:val="00C416EC"/>
    <w:rsid w:val="00C72F60"/>
    <w:rsid w:val="00C93BF1"/>
    <w:rsid w:val="00D21A52"/>
    <w:rsid w:val="00D21D2A"/>
    <w:rsid w:val="00D573DB"/>
    <w:rsid w:val="00D641C6"/>
    <w:rsid w:val="00DD486D"/>
    <w:rsid w:val="00DE54DF"/>
    <w:rsid w:val="00E90C71"/>
    <w:rsid w:val="00EF7BED"/>
    <w:rsid w:val="00F33578"/>
    <w:rsid w:val="00F5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C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4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1C6"/>
  </w:style>
  <w:style w:type="paragraph" w:styleId="Footer">
    <w:name w:val="footer"/>
    <w:basedOn w:val="Normal"/>
    <w:link w:val="FooterChar"/>
    <w:uiPriority w:val="99"/>
    <w:unhideWhenUsed/>
    <w:rsid w:val="00D64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1C6"/>
  </w:style>
  <w:style w:type="character" w:styleId="Hyperlink">
    <w:name w:val="Hyperlink"/>
    <w:basedOn w:val="DefaultParagraphFont"/>
    <w:uiPriority w:val="99"/>
    <w:unhideWhenUsed/>
    <w:rsid w:val="00F55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11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nasa.373898@2freemail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3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17</cp:revision>
  <cp:lastPrinted>2017-09-05T12:09:00Z</cp:lastPrinted>
  <dcterms:created xsi:type="dcterms:W3CDTF">2017-09-05T12:05:00Z</dcterms:created>
  <dcterms:modified xsi:type="dcterms:W3CDTF">2017-10-30T10:19:00Z</dcterms:modified>
</cp:coreProperties>
</file>