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51" w:rsidRDefault="003D4F09" w:rsidP="00006151">
      <w:pPr>
        <w:pStyle w:val="NoSpacing"/>
      </w:pPr>
      <w:r>
        <w:t xml:space="preserve">                                           </w:t>
      </w:r>
      <w:r w:rsidR="00006151">
        <w:t xml:space="preserve">       </w:t>
      </w:r>
      <w:r>
        <w:t xml:space="preserve">                                                                                      </w:t>
      </w:r>
    </w:p>
    <w:p w:rsidR="00156B72" w:rsidRDefault="00006151" w:rsidP="00006151">
      <w:pPr>
        <w:spacing w:after="0" w:line="240" w:lineRule="auto"/>
      </w:pPr>
      <w:r>
        <w:t xml:space="preserve">                                                           </w:t>
      </w:r>
      <w:r w:rsidR="00156B72">
        <w:t xml:space="preserve">             </w:t>
      </w:r>
      <w:r w:rsidR="002D5AF8">
        <w:t xml:space="preserve"> </w:t>
      </w:r>
      <w:r w:rsidR="00156B72">
        <w:t xml:space="preserve">             </w:t>
      </w:r>
    </w:p>
    <w:p w:rsidR="002D5AF8" w:rsidRPr="002D5AF8" w:rsidRDefault="002D5AF8" w:rsidP="002D5AF8">
      <w:pPr>
        <w:spacing w:after="0" w:line="240" w:lineRule="auto"/>
        <w:rPr>
          <w:b/>
          <w:sz w:val="32"/>
          <w:szCs w:val="32"/>
        </w:rPr>
      </w:pPr>
      <w:r w:rsidRPr="003D4F09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3CDA1817" wp14:editId="15DAF4E9">
            <wp:simplePos x="0" y="0"/>
            <wp:positionH relativeFrom="column">
              <wp:posOffset>628650</wp:posOffset>
            </wp:positionH>
            <wp:positionV relativeFrom="paragraph">
              <wp:posOffset>125730</wp:posOffset>
            </wp:positionV>
            <wp:extent cx="1190625" cy="1552575"/>
            <wp:effectExtent l="133350" t="95250" r="142875" b="161925"/>
            <wp:wrapNone/>
            <wp:docPr id="1" name="Picture 1" descr="C:\Users\Hp\Desktop\RATHEESH\b-8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RATHEESH\b-85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52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B72">
        <w:t xml:space="preserve">                                 </w:t>
      </w:r>
      <w:r>
        <w:t xml:space="preserve">                                          </w:t>
      </w:r>
      <w:r w:rsidR="00003676">
        <w:rPr>
          <w:b/>
          <w:sz w:val="32"/>
          <w:szCs w:val="32"/>
        </w:rPr>
        <w:t xml:space="preserve">RATHEESH </w:t>
      </w:r>
    </w:p>
    <w:p w:rsidR="002D5AF8" w:rsidRDefault="002D5AF8" w:rsidP="002D5AF8">
      <w:pPr>
        <w:spacing w:after="0" w:line="240" w:lineRule="auto"/>
      </w:pPr>
      <w:r>
        <w:t xml:space="preserve">                                                                           </w:t>
      </w:r>
      <w:hyperlink r:id="rId10" w:history="1">
        <w:r w:rsidR="00003676" w:rsidRPr="00597F66">
          <w:rPr>
            <w:rStyle w:val="Hyperlink"/>
            <w:b/>
            <w:sz w:val="32"/>
            <w:szCs w:val="32"/>
          </w:rPr>
          <w:t>RATHEESH.373901@2freemail.com</w:t>
        </w:r>
      </w:hyperlink>
      <w:r w:rsidR="00003676">
        <w:rPr>
          <w:b/>
          <w:sz w:val="32"/>
          <w:szCs w:val="32"/>
        </w:rPr>
        <w:t xml:space="preserve"> </w:t>
      </w:r>
    </w:p>
    <w:p w:rsidR="002D5AF8" w:rsidRDefault="002D5AF8" w:rsidP="002D5AF8">
      <w:pPr>
        <w:spacing w:after="0" w:line="240" w:lineRule="auto"/>
      </w:pPr>
      <w:r>
        <w:t xml:space="preserve">                                      </w:t>
      </w:r>
    </w:p>
    <w:p w:rsidR="002D5AF8" w:rsidRPr="002D5AF8" w:rsidRDefault="002D5AF8" w:rsidP="002D5AF8">
      <w:pPr>
        <w:spacing w:after="0" w:line="240" w:lineRule="auto"/>
        <w:rPr>
          <w:b/>
        </w:rPr>
      </w:pPr>
      <w:r>
        <w:t xml:space="preserve">                                                                           </w:t>
      </w:r>
      <w:r w:rsidRPr="002D5AF8">
        <w:rPr>
          <w:b/>
        </w:rPr>
        <w:t>1, Done Diploma in Electrical Engineering</w:t>
      </w:r>
      <w:r>
        <w:rPr>
          <w:b/>
        </w:rPr>
        <w:t>,</w:t>
      </w:r>
      <w:r w:rsidRPr="002D5AF8">
        <w:rPr>
          <w:b/>
        </w:rPr>
        <w:t xml:space="preserve"> </w:t>
      </w:r>
      <w:r w:rsidR="00070024">
        <w:rPr>
          <w:b/>
        </w:rPr>
        <w:t>2002 to</w:t>
      </w:r>
      <w:r w:rsidR="00F3518E">
        <w:rPr>
          <w:b/>
        </w:rPr>
        <w:t xml:space="preserve"> 2005</w:t>
      </w:r>
    </w:p>
    <w:p w:rsidR="002D5AF8" w:rsidRPr="002D5AF8" w:rsidRDefault="002D5AF8" w:rsidP="002D5AF8">
      <w:pPr>
        <w:spacing w:after="0" w:line="240" w:lineRule="auto"/>
        <w:rPr>
          <w:b/>
        </w:rPr>
      </w:pPr>
      <w:r w:rsidRPr="002D5AF8">
        <w:rPr>
          <w:b/>
        </w:rPr>
        <w:t xml:space="preserve">                                       </w:t>
      </w:r>
      <w:r>
        <w:rPr>
          <w:b/>
        </w:rPr>
        <w:t xml:space="preserve">                                  </w:t>
      </w:r>
      <w:r w:rsidRPr="002D5AF8">
        <w:rPr>
          <w:b/>
        </w:rPr>
        <w:t xml:space="preserve">  </w:t>
      </w:r>
      <w:r>
        <w:rPr>
          <w:b/>
        </w:rPr>
        <w:t xml:space="preserve">    </w:t>
      </w:r>
      <w:r w:rsidRPr="002D5AF8">
        <w:rPr>
          <w:b/>
        </w:rPr>
        <w:t>From SreeRama Govt: Polytechnic College, Valapad.</w:t>
      </w:r>
    </w:p>
    <w:p w:rsidR="002D5AF8" w:rsidRPr="002D5AF8" w:rsidRDefault="002D5AF8" w:rsidP="002D5AF8">
      <w:pPr>
        <w:spacing w:after="0" w:line="240" w:lineRule="auto"/>
        <w:rPr>
          <w:b/>
        </w:rPr>
      </w:pPr>
      <w:r w:rsidRPr="002D5AF8">
        <w:rPr>
          <w:b/>
        </w:rPr>
        <w:t xml:space="preserve">                                   </w:t>
      </w:r>
      <w:r>
        <w:rPr>
          <w:b/>
        </w:rPr>
        <w:t xml:space="preserve">                                      </w:t>
      </w:r>
      <w:r w:rsidRPr="002D5AF8">
        <w:rPr>
          <w:b/>
        </w:rPr>
        <w:t xml:space="preserve">  2, Trade Certificate course in Electrician</w:t>
      </w:r>
      <w:r w:rsidR="00070024">
        <w:rPr>
          <w:b/>
        </w:rPr>
        <w:t>,</w:t>
      </w:r>
      <w:r w:rsidR="00070024" w:rsidRPr="002D5AF8">
        <w:rPr>
          <w:b/>
        </w:rPr>
        <w:t xml:space="preserve"> </w:t>
      </w:r>
      <w:r w:rsidR="00070024">
        <w:rPr>
          <w:b/>
        </w:rPr>
        <w:t>1999 to 2001</w:t>
      </w:r>
    </w:p>
    <w:p w:rsidR="002D5AF8" w:rsidRPr="002D5AF8" w:rsidRDefault="002D5AF8" w:rsidP="002D5AF8">
      <w:pPr>
        <w:spacing w:after="0" w:line="240" w:lineRule="auto"/>
        <w:rPr>
          <w:b/>
        </w:rPr>
      </w:pPr>
      <w:r w:rsidRPr="002D5AF8">
        <w:rPr>
          <w:b/>
        </w:rPr>
        <w:t xml:space="preserve">                                  </w:t>
      </w:r>
      <w:r>
        <w:rPr>
          <w:b/>
        </w:rPr>
        <w:t xml:space="preserve">                                  </w:t>
      </w:r>
      <w:r w:rsidRPr="002D5AF8">
        <w:rPr>
          <w:b/>
        </w:rPr>
        <w:t xml:space="preserve">      </w:t>
      </w:r>
      <w:r>
        <w:rPr>
          <w:b/>
        </w:rPr>
        <w:t xml:space="preserve">    </w:t>
      </w:r>
      <w:r w:rsidRPr="002D5AF8">
        <w:rPr>
          <w:b/>
        </w:rPr>
        <w:t xml:space="preserve"> From Industrial Training Institute, Chalakudy.</w:t>
      </w:r>
    </w:p>
    <w:p w:rsidR="002D5AF8" w:rsidRPr="002D5AF8" w:rsidRDefault="002D5AF8" w:rsidP="002D5AF8">
      <w:pPr>
        <w:spacing w:after="0" w:line="240" w:lineRule="auto"/>
        <w:rPr>
          <w:b/>
        </w:rPr>
      </w:pPr>
      <w:r w:rsidRPr="002D5AF8">
        <w:rPr>
          <w:b/>
        </w:rPr>
        <w:t xml:space="preserve">                              </w:t>
      </w:r>
      <w:r>
        <w:rPr>
          <w:b/>
        </w:rPr>
        <w:t xml:space="preserve">                                     </w:t>
      </w:r>
      <w:r w:rsidRPr="002D5AF8">
        <w:rPr>
          <w:b/>
        </w:rPr>
        <w:t xml:space="preserve">        3, Vocational Higher Secondary course in Electronics</w:t>
      </w:r>
      <w:r>
        <w:rPr>
          <w:b/>
        </w:rPr>
        <w:t>,</w:t>
      </w:r>
      <w:r w:rsidR="00070024">
        <w:rPr>
          <w:b/>
        </w:rPr>
        <w:t xml:space="preserve"> 1997 to 1999</w:t>
      </w:r>
    </w:p>
    <w:p w:rsidR="002D5AF8" w:rsidRDefault="002D5AF8" w:rsidP="002D5AF8">
      <w:pPr>
        <w:spacing w:after="0" w:line="240" w:lineRule="auto"/>
        <w:rPr>
          <w:b/>
        </w:rPr>
      </w:pPr>
      <w:r w:rsidRPr="002D5AF8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</w:t>
      </w:r>
      <w:r w:rsidRPr="002D5AF8">
        <w:rPr>
          <w:b/>
        </w:rPr>
        <w:t>From</w:t>
      </w:r>
      <w:r>
        <w:rPr>
          <w:b/>
        </w:rPr>
        <w:t xml:space="preserve"> Govt:</w:t>
      </w:r>
      <w:r w:rsidRPr="002D5AF8">
        <w:rPr>
          <w:b/>
        </w:rPr>
        <w:t xml:space="preserve"> Vocational Higher Secondary School Cherpu.</w:t>
      </w:r>
      <w:r>
        <w:rPr>
          <w:b/>
        </w:rPr>
        <w:t xml:space="preserve"> </w:t>
      </w:r>
    </w:p>
    <w:p w:rsidR="002D5AF8" w:rsidRDefault="002D5AF8" w:rsidP="002D5AF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4, SSLC,</w:t>
      </w:r>
      <w:r w:rsidR="00070024">
        <w:rPr>
          <w:b/>
        </w:rPr>
        <w:t xml:space="preserve"> 1997</w:t>
      </w:r>
    </w:p>
    <w:p w:rsidR="002D5AF8" w:rsidRPr="002D5AF8" w:rsidRDefault="002D5AF8" w:rsidP="002D5AF8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From St: Antony’s High School, Pazhuvil.                                                                                                                                                       </w:t>
      </w:r>
      <w:r w:rsidRPr="002D5AF8">
        <w:rPr>
          <w:b/>
        </w:rPr>
        <w:t xml:space="preserve"> </w:t>
      </w:r>
      <w:r>
        <w:rPr>
          <w:b/>
        </w:rPr>
        <w:t xml:space="preserve">                        </w:t>
      </w:r>
    </w:p>
    <w:p w:rsidR="002E5571" w:rsidRDefault="002D5AF8" w:rsidP="00156B72">
      <w:pPr>
        <w:spacing w:after="0" w:line="240" w:lineRule="auto"/>
        <w:rPr>
          <w:b/>
        </w:rPr>
      </w:pPr>
      <w:r w:rsidRPr="002D5AF8">
        <w:rPr>
          <w:b/>
        </w:rPr>
        <w:t xml:space="preserve">                                            </w:t>
      </w:r>
      <w:r w:rsidR="002E5571">
        <w:rPr>
          <w:b/>
        </w:rPr>
        <w:t xml:space="preserve">                               5, AutoCAD</w:t>
      </w:r>
      <w:r w:rsidR="003C38B5">
        <w:rPr>
          <w:b/>
        </w:rPr>
        <w:t>, Autodesk</w:t>
      </w:r>
    </w:p>
    <w:p w:rsidR="002E5571" w:rsidRDefault="002E5571" w:rsidP="00156B72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From CaddCenter Thriprayar.</w:t>
      </w:r>
    </w:p>
    <w:p w:rsidR="003D4F09" w:rsidRPr="002D5AF8" w:rsidRDefault="002D5AF8" w:rsidP="00156B72">
      <w:pPr>
        <w:spacing w:after="0" w:line="240" w:lineRule="auto"/>
      </w:pPr>
      <w:r w:rsidRPr="002D5AF8">
        <w:rPr>
          <w:b/>
        </w:rPr>
        <w:t xml:space="preserve">               </w:t>
      </w:r>
      <w:r w:rsidR="00156B72">
        <w:t xml:space="preserve">                                             </w:t>
      </w:r>
      <w:r w:rsidR="00156B72">
        <w:rPr>
          <w:b/>
          <w:sz w:val="24"/>
          <w:szCs w:val="24"/>
          <w:lang w:eastAsia="ja-JP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  <w:lang w:eastAsia="ja-JP"/>
        </w:rPr>
        <w:t xml:space="preserve">                               </w:t>
      </w:r>
      <w:r w:rsidR="00156B72">
        <w:rPr>
          <w:b/>
          <w:sz w:val="24"/>
          <w:szCs w:val="24"/>
          <w:lang w:eastAsia="ja-JP"/>
        </w:rPr>
        <w:t xml:space="preserve">                     </w:t>
      </w:r>
      <w:r>
        <w:rPr>
          <w:b/>
          <w:sz w:val="24"/>
          <w:szCs w:val="24"/>
          <w:lang w:eastAsia="ja-JP"/>
        </w:rPr>
        <w:t xml:space="preserve">                 </w:t>
      </w:r>
      <w:r w:rsidR="00207AF5">
        <w:rPr>
          <w:b/>
          <w:sz w:val="32"/>
          <w:szCs w:val="32"/>
          <w:lang w:eastAsia="ja-JP"/>
        </w:rPr>
        <w:t xml:space="preserve">                                    </w:t>
      </w:r>
      <w:r>
        <w:rPr>
          <w:b/>
          <w:sz w:val="32"/>
          <w:szCs w:val="32"/>
          <w:lang w:eastAsia="ja-JP"/>
        </w:rPr>
        <w:t xml:space="preserve">                              </w:t>
      </w:r>
      <w:r w:rsidR="00207AF5">
        <w:rPr>
          <w:b/>
          <w:sz w:val="32"/>
          <w:szCs w:val="32"/>
          <w:lang w:eastAsia="ja-JP"/>
        </w:rPr>
        <w:t xml:space="preserve">                                                      </w:t>
      </w:r>
      <w:r w:rsidR="00006151" w:rsidRPr="00EA3322">
        <w:rPr>
          <w:b/>
          <w:sz w:val="32"/>
          <w:szCs w:val="32"/>
          <w:lang w:eastAsia="ja-JP"/>
        </w:rPr>
        <w:t xml:space="preserve">                                                 </w:t>
      </w:r>
      <w:r>
        <w:rPr>
          <w:b/>
          <w:sz w:val="32"/>
          <w:szCs w:val="32"/>
          <w:lang w:eastAsia="ja-JP"/>
        </w:rPr>
        <w:t xml:space="preserve">                              </w:t>
      </w:r>
      <w:r w:rsidR="00207AF5">
        <w:rPr>
          <w:noProof/>
          <w:color w:val="FF0000"/>
        </w:rPr>
        <w:t xml:space="preserve">     </w:t>
      </w:r>
      <w:r w:rsidR="00006151">
        <w:rPr>
          <w:b/>
          <w:sz w:val="24"/>
          <w:szCs w:val="24"/>
          <w:lang w:eastAsia="ja-JP"/>
        </w:rPr>
        <w:t xml:space="preserve">                                      </w:t>
      </w:r>
      <w:r w:rsidR="00207AF5">
        <w:rPr>
          <w:b/>
          <w:sz w:val="24"/>
          <w:szCs w:val="24"/>
          <w:lang w:eastAsia="ja-JP"/>
        </w:rPr>
        <w:t xml:space="preserve">                     </w:t>
      </w:r>
      <w:r w:rsidR="00023DB7">
        <w:rPr>
          <w:b/>
          <w:sz w:val="24"/>
          <w:szCs w:val="24"/>
          <w:lang w:eastAsia="ja-JP"/>
        </w:rPr>
        <w:t xml:space="preserve">  </w:t>
      </w:r>
      <w:r w:rsidR="00207AF5">
        <w:rPr>
          <w:b/>
          <w:sz w:val="24"/>
          <w:szCs w:val="24"/>
          <w:lang w:eastAsia="ja-JP"/>
        </w:rPr>
        <w:t xml:space="preserve">                                            </w:t>
      </w:r>
      <w:r w:rsidR="00023DB7">
        <w:rPr>
          <w:b/>
          <w:sz w:val="24"/>
          <w:szCs w:val="24"/>
          <w:lang w:eastAsia="ja-JP"/>
        </w:rPr>
        <w:t xml:space="preserve">  </w:t>
      </w:r>
      <w:r w:rsidR="00006151">
        <w:rPr>
          <w:b/>
          <w:sz w:val="24"/>
          <w:szCs w:val="24"/>
          <w:lang w:eastAsia="ja-JP"/>
        </w:rPr>
        <w:t xml:space="preserve">  </w:t>
      </w:r>
      <w:r w:rsidR="00207AF5">
        <w:rPr>
          <w:b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       </w:t>
      </w:r>
      <w:r w:rsidR="00006151">
        <w:rPr>
          <w:b/>
          <w:sz w:val="24"/>
          <w:szCs w:val="24"/>
          <w:lang w:eastAsia="ja-JP"/>
        </w:rPr>
        <w:t xml:space="preserve">                                                               </w:t>
      </w:r>
      <w:r>
        <w:rPr>
          <w:b/>
          <w:sz w:val="24"/>
          <w:szCs w:val="24"/>
          <w:lang w:eastAsia="ja-JP"/>
        </w:rPr>
        <w:t xml:space="preserve">                               </w:t>
      </w:r>
      <w:r w:rsidR="007C0FB5" w:rsidRPr="007C0FB5">
        <w:rPr>
          <w:rStyle w:val="Hyperlink"/>
          <w:b/>
          <w:color w:val="auto"/>
          <w:sz w:val="24"/>
          <w:szCs w:val="24"/>
          <w:u w:val="none"/>
          <w:lang w:eastAsia="ja-JP"/>
        </w:rPr>
        <w:t xml:space="preserve">                                     </w:t>
      </w:r>
      <w:r w:rsidR="007C0FB5" w:rsidRPr="007C0FB5">
        <w:rPr>
          <w:b/>
          <w:sz w:val="24"/>
          <w:szCs w:val="24"/>
          <w:lang w:eastAsia="ja-JP"/>
        </w:rPr>
        <w:t xml:space="preserve">                                                                                                        </w:t>
      </w:r>
      <w:r w:rsidR="007C0FB5">
        <w:t xml:space="preserve">                                                </w:t>
      </w:r>
      <w:r w:rsidR="00156B72">
        <w:rPr>
          <w:b/>
          <w:sz w:val="24"/>
          <w:szCs w:val="24"/>
          <w:lang w:eastAsia="ja-JP"/>
        </w:rPr>
        <w:t xml:space="preserve">  </w:t>
      </w:r>
      <w:r w:rsidR="007C0FB5">
        <w:rPr>
          <w:rStyle w:val="Hyperlink"/>
          <w:b/>
          <w:sz w:val="24"/>
          <w:szCs w:val="24"/>
          <w:u w:val="none"/>
          <w:lang w:eastAsia="ja-JP"/>
        </w:rPr>
        <w:t xml:space="preserve">       </w:t>
      </w:r>
      <w:r w:rsidR="00156B72">
        <w:rPr>
          <w:rStyle w:val="Hyperlink"/>
          <w:b/>
          <w:sz w:val="24"/>
          <w:szCs w:val="24"/>
          <w:u w:val="none"/>
          <w:lang w:eastAsia="ja-JP"/>
        </w:rPr>
        <w:t xml:space="preserve">                      </w:t>
      </w:r>
    </w:p>
    <w:p w:rsidR="00077BC3" w:rsidRDefault="002E5571" w:rsidP="007E34C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077BC3">
        <w:rPr>
          <w:sz w:val="24"/>
          <w:szCs w:val="24"/>
        </w:rPr>
        <w:t xml:space="preserve">     </w:t>
      </w:r>
      <w:r w:rsidR="00077BC3" w:rsidRPr="00077BC3">
        <w:rPr>
          <w:b/>
          <w:sz w:val="24"/>
          <w:szCs w:val="24"/>
        </w:rPr>
        <w:t>January 2014 to October 2017</w:t>
      </w:r>
      <w:r>
        <w:rPr>
          <w:b/>
          <w:sz w:val="24"/>
          <w:szCs w:val="24"/>
        </w:rPr>
        <w:t xml:space="preserve"> </w:t>
      </w:r>
      <w:r w:rsidR="00077B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077BC3">
        <w:rPr>
          <w:sz w:val="24"/>
          <w:szCs w:val="24"/>
        </w:rPr>
        <w:t xml:space="preserve"> </w:t>
      </w:r>
      <w:r w:rsidRPr="002E5571">
        <w:rPr>
          <w:b/>
          <w:sz w:val="24"/>
          <w:szCs w:val="24"/>
        </w:rPr>
        <w:t>-</w:t>
      </w:r>
      <w:r w:rsidR="00077BC3">
        <w:rPr>
          <w:sz w:val="24"/>
          <w:szCs w:val="24"/>
        </w:rPr>
        <w:t xml:space="preserve">   </w:t>
      </w:r>
      <w:r w:rsidR="00077BC3" w:rsidRPr="00077BC3">
        <w:rPr>
          <w:rFonts w:cstheme="minorHAnsi"/>
          <w:b/>
          <w:sz w:val="28"/>
          <w:szCs w:val="28"/>
        </w:rPr>
        <w:t xml:space="preserve"> </w:t>
      </w:r>
      <w:r w:rsidR="00077BC3" w:rsidRPr="00077BC3">
        <w:rPr>
          <w:rFonts w:cstheme="minorHAnsi"/>
          <w:b/>
          <w:sz w:val="24"/>
          <w:szCs w:val="24"/>
        </w:rPr>
        <w:t>PRIME</w:t>
      </w:r>
      <w:r w:rsidR="00077BC3">
        <w:rPr>
          <w:rFonts w:cstheme="minorHAnsi"/>
          <w:b/>
          <w:sz w:val="24"/>
          <w:szCs w:val="24"/>
        </w:rPr>
        <w:t>,</w:t>
      </w:r>
      <w:r w:rsidR="00077BC3" w:rsidRPr="00077BC3">
        <w:rPr>
          <w:rFonts w:cstheme="minorHAnsi"/>
          <w:b/>
          <w:sz w:val="24"/>
          <w:szCs w:val="24"/>
        </w:rPr>
        <w:t xml:space="preserve"> A Grade Electrical Contractors and Engineers </w:t>
      </w:r>
    </w:p>
    <w:p w:rsidR="00EF6BDB" w:rsidRDefault="00EF6BDB" w:rsidP="00EF6BDB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ELECTRICAL ENGINEER </w:t>
      </w:r>
    </w:p>
    <w:p w:rsidR="00EF6BDB" w:rsidRDefault="00EF6BDB" w:rsidP="007E34CE">
      <w:pPr>
        <w:spacing w:after="0" w:line="240" w:lineRule="auto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August 2007 to December 2013  -    IVRCL LTD</w:t>
      </w:r>
    </w:p>
    <w:p w:rsidR="00EF6BDB" w:rsidRDefault="00EF6BDB" w:rsidP="007E34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JUNIOR ENGINEER</w:t>
      </w:r>
    </w:p>
    <w:p w:rsidR="00EF6BDB" w:rsidRDefault="00EF6BDB" w:rsidP="007E34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October 2005 to October 2006   -     TELK (Project Engineering Division)</w:t>
      </w:r>
    </w:p>
    <w:p w:rsidR="00EF6BDB" w:rsidRPr="00A925B3" w:rsidRDefault="00EF6BDB" w:rsidP="007E34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925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</w:t>
      </w:r>
      <w:r w:rsidR="002668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SITE SUPERVISOR                      </w:t>
      </w:r>
      <w:r>
        <w:rPr>
          <w:rFonts w:cstheme="minorHAnsi"/>
          <w:b/>
          <w:sz w:val="24"/>
          <w:szCs w:val="24"/>
        </w:rPr>
        <w:t xml:space="preserve"> </w:t>
      </w:r>
    </w:p>
    <w:p w:rsidR="007E34CE" w:rsidRPr="00DB6488" w:rsidRDefault="00EF6BDB" w:rsidP="007E34CE">
      <w:pPr>
        <w:spacing w:after="0" w:line="240" w:lineRule="auto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</w:t>
      </w:r>
      <w:r w:rsidR="002E5571">
        <w:rPr>
          <w:rFonts w:cstheme="minorHAnsi"/>
          <w:b/>
          <w:sz w:val="24"/>
          <w:szCs w:val="24"/>
        </w:rPr>
        <w:t xml:space="preserve">   </w:t>
      </w:r>
      <w:r w:rsidR="00077BC3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</w:t>
      </w:r>
      <w:r w:rsidR="00077BC3">
        <w:rPr>
          <w:rFonts w:cstheme="minorHAnsi"/>
          <w:b/>
          <w:sz w:val="24"/>
          <w:szCs w:val="24"/>
        </w:rPr>
        <w:t xml:space="preserve">      </w:t>
      </w:r>
      <w:r w:rsidR="00266840">
        <w:rPr>
          <w:rFonts w:cstheme="minorHAnsi"/>
          <w:b/>
          <w:sz w:val="24"/>
          <w:szCs w:val="24"/>
        </w:rPr>
        <w:t xml:space="preserve">                               </w:t>
      </w:r>
      <w:r w:rsidR="00077BC3">
        <w:rPr>
          <w:rFonts w:cstheme="minorHAnsi"/>
          <w:b/>
          <w:sz w:val="24"/>
          <w:szCs w:val="24"/>
        </w:rPr>
        <w:t xml:space="preserve"> </w:t>
      </w:r>
      <w:r w:rsidR="007E34CE" w:rsidRPr="00DB6488">
        <w:rPr>
          <w:rFonts w:cstheme="minorHAnsi"/>
          <w:b/>
          <w:sz w:val="26"/>
          <w:szCs w:val="26"/>
          <w:u w:val="single"/>
        </w:rPr>
        <w:t>STATEMENT OF PURPOSE</w:t>
      </w:r>
      <w:r w:rsidR="002E5571">
        <w:rPr>
          <w:rFonts w:cstheme="minorHAnsi"/>
          <w:b/>
          <w:sz w:val="26"/>
          <w:szCs w:val="26"/>
          <w:u w:val="single"/>
        </w:rPr>
        <w:t xml:space="preserve"> </w:t>
      </w:r>
    </w:p>
    <w:p w:rsidR="00CD4D3B" w:rsidRDefault="007E34CE" w:rsidP="002007A1">
      <w:pPr>
        <w:spacing w:after="0" w:line="240" w:lineRule="auto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 “</w:t>
      </w:r>
      <w:r w:rsidRPr="007E34CE">
        <w:rPr>
          <w:sz w:val="24"/>
          <w:szCs w:val="24"/>
          <w:lang w:eastAsia="ja-JP"/>
        </w:rPr>
        <w:t>Seeking for a position</w:t>
      </w:r>
      <w:r>
        <w:rPr>
          <w:sz w:val="24"/>
          <w:szCs w:val="24"/>
          <w:lang w:eastAsia="ja-JP"/>
        </w:rPr>
        <w:t xml:space="preserve"> to work as a part of dynamic crew member in your organization where I could make a significant contribution while developing my skills yet further”</w:t>
      </w:r>
    </w:p>
    <w:p w:rsidR="00444B10" w:rsidRDefault="00444B10" w:rsidP="00444B10">
      <w:pPr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Career objective:</w:t>
      </w:r>
    </w:p>
    <w:p w:rsidR="00444B10" w:rsidRPr="00384B8D" w:rsidRDefault="00444B10" w:rsidP="00384B8D">
      <w:pPr>
        <w:spacing w:after="0" w:line="240" w:lineRule="auto"/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 To grow as an effective professional and drive the organizations in a manner which will help the organization to move towards the higher targets as well as help myself to </w:t>
      </w:r>
      <w:r w:rsidR="00384B8D">
        <w:rPr>
          <w:sz w:val="24"/>
          <w:szCs w:val="24"/>
          <w:lang w:eastAsia="ja-JP"/>
        </w:rPr>
        <w:t>strengthen</w:t>
      </w:r>
      <w:r>
        <w:rPr>
          <w:sz w:val="24"/>
          <w:szCs w:val="24"/>
          <w:lang w:eastAsia="ja-JP"/>
        </w:rPr>
        <w:t xml:space="preserve"> my job competency</w:t>
      </w:r>
      <w:r w:rsidR="00384B8D">
        <w:rPr>
          <w:sz w:val="24"/>
          <w:szCs w:val="24"/>
          <w:lang w:eastAsia="ja-JP"/>
        </w:rPr>
        <w:t xml:space="preserve"> and grow within the company.</w:t>
      </w:r>
    </w:p>
    <w:p w:rsidR="00AB0050" w:rsidRPr="00C85436" w:rsidRDefault="00B857A5" w:rsidP="00EA12A5">
      <w:pPr>
        <w:rPr>
          <w:rFonts w:cstheme="minorHAnsi"/>
          <w:b/>
          <w:sz w:val="26"/>
          <w:szCs w:val="26"/>
          <w:u w:val="single"/>
        </w:rPr>
      </w:pPr>
      <w:r w:rsidRPr="00C85436">
        <w:rPr>
          <w:rFonts w:cstheme="minorHAnsi"/>
          <w:b/>
          <w:sz w:val="26"/>
          <w:szCs w:val="26"/>
          <w:u w:val="single"/>
        </w:rPr>
        <w:t>Profile Summary:</w:t>
      </w:r>
      <w:r w:rsidR="00AE085E" w:rsidRPr="00AE085E">
        <w:rPr>
          <w:sz w:val="24"/>
          <w:szCs w:val="24"/>
          <w:lang w:eastAsia="ja-JP"/>
        </w:rPr>
        <w:t xml:space="preserve"> </w:t>
      </w:r>
    </w:p>
    <w:p w:rsidR="005B6F2A" w:rsidRPr="005C54EA" w:rsidRDefault="005B6F2A" w:rsidP="005B6F2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5C54EA">
        <w:rPr>
          <w:rFonts w:cstheme="minorHAnsi"/>
          <w:sz w:val="24"/>
          <w:szCs w:val="24"/>
        </w:rPr>
        <w:t>More</w:t>
      </w:r>
      <w:r>
        <w:rPr>
          <w:rFonts w:cstheme="minorHAnsi"/>
          <w:sz w:val="24"/>
          <w:szCs w:val="24"/>
        </w:rPr>
        <w:t xml:space="preserve"> than 12 years of Experience in Design, Drafting, Execution and Maintenance</w:t>
      </w:r>
      <w:r w:rsidR="001E26CB">
        <w:rPr>
          <w:rFonts w:cstheme="minorHAnsi"/>
          <w:sz w:val="24"/>
          <w:szCs w:val="24"/>
        </w:rPr>
        <w:t xml:space="preserve"> work  of LV, HV,EHV electrical switchgears like SF6 CBs,VCBs,OCBs,CTs,VTs,LAs, </w:t>
      </w:r>
      <w:r w:rsidR="00D66B5C">
        <w:rPr>
          <w:rFonts w:cstheme="minorHAnsi"/>
          <w:sz w:val="24"/>
          <w:szCs w:val="24"/>
        </w:rPr>
        <w:t xml:space="preserve">AB switches </w:t>
      </w:r>
      <w:r w:rsidR="00846300">
        <w:rPr>
          <w:rFonts w:cstheme="minorHAnsi"/>
          <w:sz w:val="24"/>
          <w:szCs w:val="24"/>
        </w:rPr>
        <w:t>etc.</w:t>
      </w:r>
    </w:p>
    <w:p w:rsidR="00AE085E" w:rsidRDefault="00756303" w:rsidP="00C550C8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B857A5">
        <w:rPr>
          <w:rFonts w:cstheme="minorHAnsi"/>
          <w:sz w:val="24"/>
          <w:szCs w:val="24"/>
        </w:rPr>
        <w:t xml:space="preserve">Having excellent practical experience to </w:t>
      </w:r>
      <w:r w:rsidR="00224C8D" w:rsidRPr="00B857A5">
        <w:rPr>
          <w:rFonts w:cstheme="minorHAnsi"/>
          <w:sz w:val="24"/>
          <w:szCs w:val="24"/>
        </w:rPr>
        <w:t xml:space="preserve">coordinate </w:t>
      </w:r>
      <w:r w:rsidRPr="00EE7ED8">
        <w:rPr>
          <w:rFonts w:cstheme="minorHAnsi"/>
          <w:sz w:val="24"/>
          <w:szCs w:val="24"/>
        </w:rPr>
        <w:t>the</w:t>
      </w:r>
      <w:r w:rsidR="00647E71">
        <w:rPr>
          <w:rFonts w:cstheme="minorHAnsi"/>
          <w:sz w:val="24"/>
          <w:szCs w:val="24"/>
        </w:rPr>
        <w:t xml:space="preserve"> all MEP and</w:t>
      </w:r>
      <w:r w:rsidRPr="00EE7ED8">
        <w:rPr>
          <w:rFonts w:cstheme="minorHAnsi"/>
          <w:sz w:val="24"/>
          <w:szCs w:val="24"/>
        </w:rPr>
        <w:t xml:space="preserve"> Fit out projects</w:t>
      </w:r>
      <w:r w:rsidRPr="00B857A5">
        <w:rPr>
          <w:rFonts w:cstheme="minorHAnsi"/>
          <w:sz w:val="24"/>
          <w:szCs w:val="24"/>
        </w:rPr>
        <w:t xml:space="preserve"> in a proper ways to achieve the goal without</w:t>
      </w:r>
      <w:r w:rsidR="00647E71">
        <w:rPr>
          <w:rFonts w:cstheme="minorHAnsi"/>
          <w:sz w:val="24"/>
          <w:szCs w:val="24"/>
        </w:rPr>
        <w:t xml:space="preserve"> any</w:t>
      </w:r>
      <w:r w:rsidRPr="00B857A5">
        <w:rPr>
          <w:rFonts w:cstheme="minorHAnsi"/>
          <w:sz w:val="24"/>
          <w:szCs w:val="24"/>
        </w:rPr>
        <w:t xml:space="preserve"> major issues.</w:t>
      </w:r>
    </w:p>
    <w:p w:rsidR="00AE085E" w:rsidRPr="00DB6488" w:rsidRDefault="00AE085E" w:rsidP="00AE085E">
      <w:pPr>
        <w:rPr>
          <w:rFonts w:cstheme="minorHAnsi"/>
          <w:b/>
          <w:sz w:val="26"/>
          <w:szCs w:val="26"/>
          <w:u w:val="single"/>
        </w:rPr>
      </w:pPr>
      <w:r w:rsidRPr="00DB6488">
        <w:rPr>
          <w:rFonts w:cstheme="minorHAnsi"/>
          <w:b/>
          <w:sz w:val="26"/>
          <w:szCs w:val="26"/>
          <w:u w:val="single"/>
        </w:rPr>
        <w:t>Achievements</w:t>
      </w:r>
    </w:p>
    <w:p w:rsidR="00AE085E" w:rsidRDefault="00AE085E" w:rsidP="00AE085E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          </w:t>
      </w:r>
      <w:r w:rsidRPr="006E747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 xml:space="preserve">Received the </w:t>
      </w:r>
      <w:r w:rsidRPr="00AE085E">
        <w:rPr>
          <w:rFonts w:cstheme="minorHAnsi"/>
          <w:b/>
          <w:sz w:val="24"/>
          <w:szCs w:val="24"/>
        </w:rPr>
        <w:t>Certificate of merit</w:t>
      </w:r>
      <w:r w:rsidRPr="006E7475">
        <w:rPr>
          <w:rFonts w:cstheme="minorHAnsi"/>
          <w:sz w:val="24"/>
          <w:szCs w:val="24"/>
        </w:rPr>
        <w:t xml:space="preserve"> for dedication and excellence in profession during the year2008 while serving with </w:t>
      </w:r>
      <w:r w:rsidRPr="00053FCF">
        <w:rPr>
          <w:rFonts w:cstheme="minorHAnsi"/>
          <w:b/>
          <w:sz w:val="24"/>
          <w:szCs w:val="24"/>
        </w:rPr>
        <w:t>Garrison Engineer, INDIAN NAVAL ACADEMY EZHIMALA</w:t>
      </w:r>
      <w:r>
        <w:rPr>
          <w:rFonts w:cstheme="minorHAnsi"/>
          <w:sz w:val="24"/>
          <w:szCs w:val="24"/>
        </w:rPr>
        <w:t>,</w:t>
      </w:r>
      <w:r w:rsidRPr="006E7475">
        <w:rPr>
          <w:rFonts w:cstheme="minorHAnsi"/>
          <w:sz w:val="24"/>
          <w:szCs w:val="24"/>
        </w:rPr>
        <w:t xml:space="preserve"> and KERALA</w:t>
      </w:r>
      <w:r>
        <w:rPr>
          <w:rFonts w:cstheme="minorHAnsi"/>
          <w:sz w:val="24"/>
          <w:szCs w:val="24"/>
        </w:rPr>
        <w:t>.</w:t>
      </w:r>
    </w:p>
    <w:p w:rsidR="00C550C8" w:rsidRPr="00DB6488" w:rsidRDefault="00C550C8" w:rsidP="00C550C8">
      <w:pPr>
        <w:rPr>
          <w:rFonts w:cstheme="minorHAnsi"/>
          <w:b/>
          <w:sz w:val="26"/>
          <w:szCs w:val="26"/>
          <w:u w:val="single"/>
        </w:rPr>
      </w:pPr>
      <w:r w:rsidRPr="00DB6488">
        <w:rPr>
          <w:rFonts w:cstheme="minorHAnsi"/>
          <w:b/>
          <w:sz w:val="26"/>
          <w:szCs w:val="26"/>
          <w:u w:val="single"/>
        </w:rPr>
        <w:t>Professional Experience</w:t>
      </w:r>
      <w:r w:rsidR="00B857A5" w:rsidRPr="00DB6488">
        <w:rPr>
          <w:rFonts w:cstheme="minorHAnsi"/>
          <w:b/>
          <w:sz w:val="26"/>
          <w:szCs w:val="26"/>
          <w:u w:val="single"/>
        </w:rPr>
        <w:t>:</w:t>
      </w:r>
    </w:p>
    <w:p w:rsidR="00DC36D3" w:rsidRPr="00266840" w:rsidRDefault="00266840" w:rsidP="00DC36D3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EE1C11">
        <w:rPr>
          <w:b/>
          <w:sz w:val="26"/>
          <w:szCs w:val="26"/>
        </w:rPr>
        <w:t>, PRIME</w:t>
      </w:r>
      <w:r w:rsidR="00A2461C" w:rsidRPr="00266840">
        <w:rPr>
          <w:b/>
          <w:sz w:val="26"/>
          <w:szCs w:val="26"/>
        </w:rPr>
        <w:t>,</w:t>
      </w:r>
      <w:r w:rsidR="00A16F42" w:rsidRPr="00266840">
        <w:rPr>
          <w:b/>
          <w:sz w:val="26"/>
          <w:szCs w:val="26"/>
        </w:rPr>
        <w:t xml:space="preserve"> A GRADE ELECTRICAL CONTRACTORS AND ENGINEERS</w:t>
      </w:r>
      <w:r w:rsidR="00A51D49">
        <w:rPr>
          <w:sz w:val="26"/>
          <w:szCs w:val="26"/>
        </w:rPr>
        <w:t xml:space="preserve">, </w:t>
      </w:r>
      <w:r w:rsidR="00A51D49" w:rsidRPr="00A51D49">
        <w:rPr>
          <w:b/>
          <w:sz w:val="26"/>
          <w:szCs w:val="26"/>
        </w:rPr>
        <w:t>Irinjalakuda</w:t>
      </w:r>
    </w:p>
    <w:p w:rsidR="0067463F" w:rsidRPr="00266840" w:rsidRDefault="00266840" w:rsidP="0067463F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="0067463F" w:rsidRPr="00266840">
        <w:rPr>
          <w:rFonts w:cstheme="minorHAnsi"/>
          <w:b/>
          <w:sz w:val="24"/>
          <w:szCs w:val="24"/>
          <w:u w:val="single"/>
        </w:rPr>
        <w:t xml:space="preserve">Projects handled </w:t>
      </w:r>
    </w:p>
    <w:p w:rsidR="0067463F" w:rsidRDefault="0067463F" w:rsidP="0067463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MCP International convention center IJK.</w:t>
      </w:r>
    </w:p>
    <w:p w:rsidR="0067463F" w:rsidRDefault="0067463F" w:rsidP="0067463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Civil station, Kadukutty.</w:t>
      </w:r>
    </w:p>
    <w:p w:rsidR="0067463F" w:rsidRDefault="0067463F" w:rsidP="0067463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Meghna Residency, Thrissur.</w:t>
      </w:r>
    </w:p>
    <w:p w:rsidR="0067463F" w:rsidRDefault="0067463F" w:rsidP="0067463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Thomson Industries Udumalpet.</w:t>
      </w:r>
    </w:p>
    <w:p w:rsidR="0067463F" w:rsidRDefault="0067463F" w:rsidP="0067463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Excise Academy, Thrissur.</w:t>
      </w:r>
    </w:p>
    <w:p w:rsidR="0067463F" w:rsidRPr="00384B8D" w:rsidRDefault="0067463F" w:rsidP="00DC36D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Swetha Residency, Thrissur.</w:t>
      </w:r>
    </w:p>
    <w:p w:rsidR="009940BC" w:rsidRDefault="00DD73F9" w:rsidP="00DD73F9">
      <w:pPr>
        <w:rPr>
          <w:rFonts w:cstheme="minorHAnsi"/>
          <w:b/>
          <w:sz w:val="24"/>
          <w:szCs w:val="24"/>
        </w:rPr>
      </w:pPr>
      <w:r w:rsidRPr="00937137">
        <w:rPr>
          <w:rFonts w:cstheme="minorHAnsi"/>
          <w:b/>
          <w:sz w:val="24"/>
          <w:szCs w:val="24"/>
          <w:u w:val="single"/>
        </w:rPr>
        <w:t>Duties and Responsibilities</w:t>
      </w:r>
      <w:r w:rsidRPr="00BD54A0">
        <w:rPr>
          <w:rFonts w:cstheme="minorHAnsi"/>
          <w:b/>
          <w:sz w:val="24"/>
          <w:szCs w:val="24"/>
        </w:rPr>
        <w:t>:</w:t>
      </w:r>
    </w:p>
    <w:p w:rsidR="006D68F8" w:rsidRPr="00B720F5" w:rsidRDefault="00DC36F5" w:rsidP="006D68F8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Preparation of Electrical Drawings and submission for Approvals.</w:t>
      </w:r>
      <w:r w:rsidR="006D68F8" w:rsidRPr="00B720F5">
        <w:rPr>
          <w:rFonts w:cstheme="minorHAnsi"/>
          <w:sz w:val="24"/>
          <w:szCs w:val="24"/>
        </w:rPr>
        <w:t xml:space="preserve"> </w:t>
      </w:r>
    </w:p>
    <w:p w:rsidR="00DD73F9" w:rsidRPr="00B720F5" w:rsidRDefault="00DD73F9" w:rsidP="00DD73F9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720F5">
        <w:rPr>
          <w:rFonts w:cstheme="minorHAnsi"/>
          <w:sz w:val="24"/>
          <w:szCs w:val="24"/>
        </w:rPr>
        <w:t xml:space="preserve">Supervising the design team for </w:t>
      </w:r>
      <w:r w:rsidR="00A16F42">
        <w:rPr>
          <w:rFonts w:cstheme="minorHAnsi"/>
          <w:sz w:val="24"/>
          <w:szCs w:val="24"/>
        </w:rPr>
        <w:t>the completion of design and Electrical</w:t>
      </w:r>
      <w:r w:rsidRPr="00B720F5">
        <w:rPr>
          <w:rFonts w:cstheme="minorHAnsi"/>
          <w:sz w:val="24"/>
          <w:szCs w:val="24"/>
        </w:rPr>
        <w:t xml:space="preserve"> layouts as per client requirement. </w:t>
      </w:r>
    </w:p>
    <w:p w:rsidR="00DD73F9" w:rsidRPr="00B720F5" w:rsidRDefault="00DD73F9" w:rsidP="00DD73F9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720F5">
        <w:rPr>
          <w:rFonts w:cstheme="minorHAnsi"/>
          <w:sz w:val="24"/>
          <w:szCs w:val="24"/>
        </w:rPr>
        <w:t>Setting up site meetings with clients, mall authorities, consultants and subcontractors.</w:t>
      </w:r>
    </w:p>
    <w:p w:rsidR="00DD73F9" w:rsidRPr="00B720F5" w:rsidRDefault="00DD73F9" w:rsidP="00DD73F9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720F5">
        <w:rPr>
          <w:rFonts w:cstheme="minorHAnsi"/>
          <w:sz w:val="24"/>
          <w:szCs w:val="24"/>
        </w:rPr>
        <w:t xml:space="preserve">Preparation of project schedules. </w:t>
      </w:r>
    </w:p>
    <w:p w:rsidR="00DD73F9" w:rsidRPr="00B720F5" w:rsidRDefault="00DD73F9" w:rsidP="00DD73F9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720F5">
        <w:rPr>
          <w:rFonts w:cstheme="minorHAnsi"/>
          <w:sz w:val="24"/>
          <w:szCs w:val="24"/>
        </w:rPr>
        <w:t xml:space="preserve">Liaising with </w:t>
      </w:r>
      <w:r w:rsidR="00BD4417">
        <w:rPr>
          <w:rFonts w:cstheme="minorHAnsi"/>
          <w:sz w:val="24"/>
          <w:szCs w:val="24"/>
        </w:rPr>
        <w:t xml:space="preserve">Electrical </w:t>
      </w:r>
      <w:r w:rsidR="00851C77">
        <w:rPr>
          <w:rFonts w:cstheme="minorHAnsi"/>
          <w:sz w:val="24"/>
          <w:szCs w:val="24"/>
        </w:rPr>
        <w:t>inspectorate,</w:t>
      </w:r>
      <w:r w:rsidR="00BD4417">
        <w:rPr>
          <w:rFonts w:cstheme="minorHAnsi"/>
          <w:sz w:val="24"/>
          <w:szCs w:val="24"/>
        </w:rPr>
        <w:t xml:space="preserve"> KSEB </w:t>
      </w:r>
      <w:r w:rsidRPr="00B720F5">
        <w:rPr>
          <w:rFonts w:cstheme="minorHAnsi"/>
          <w:sz w:val="24"/>
          <w:szCs w:val="24"/>
        </w:rPr>
        <w:t xml:space="preserve">for local authority approval. </w:t>
      </w:r>
    </w:p>
    <w:p w:rsidR="00DD73F9" w:rsidRPr="00B720F5" w:rsidRDefault="00DD73F9" w:rsidP="00DD73F9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B720F5">
        <w:rPr>
          <w:rFonts w:cstheme="minorHAnsi"/>
          <w:sz w:val="24"/>
          <w:szCs w:val="24"/>
        </w:rPr>
        <w:t xml:space="preserve">Overseeing the selection and requisition of materials and agreeing a price for materials and making cost effective solutions and proposals for the project.  </w:t>
      </w:r>
    </w:p>
    <w:p w:rsidR="00DD73F9" w:rsidRDefault="00851C77" w:rsidP="00DD73F9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Attending Departments</w:t>
      </w:r>
      <w:r w:rsidR="00BD54A0">
        <w:rPr>
          <w:rFonts w:cstheme="minorHAnsi"/>
          <w:sz w:val="24"/>
          <w:szCs w:val="24"/>
        </w:rPr>
        <w:t>, KSEB</w:t>
      </w:r>
      <w:r w:rsidR="00DD73F9" w:rsidRPr="00B720F5">
        <w:rPr>
          <w:rFonts w:cstheme="minorHAnsi"/>
          <w:sz w:val="24"/>
          <w:szCs w:val="24"/>
        </w:rPr>
        <w:t xml:space="preserve"> Inspections at site. </w:t>
      </w:r>
    </w:p>
    <w:p w:rsidR="00EE7ED8" w:rsidRDefault="00DC36F5" w:rsidP="00B720F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Preparation of </w:t>
      </w:r>
      <w:r w:rsidR="009940BC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built Drawings.</w:t>
      </w:r>
    </w:p>
    <w:p w:rsidR="004D703A" w:rsidRPr="00DB1A34" w:rsidRDefault="004D703A" w:rsidP="004D703A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Execute the Installation of MDBs, SMDBs</w:t>
      </w:r>
      <w:r w:rsidR="00406A07">
        <w:rPr>
          <w:rFonts w:cstheme="minorHAnsi"/>
          <w:sz w:val="24"/>
          <w:szCs w:val="24"/>
        </w:rPr>
        <w:t xml:space="preserve"> and DBs etc</w:t>
      </w:r>
      <w:r>
        <w:rPr>
          <w:rFonts w:cstheme="minorHAnsi"/>
          <w:sz w:val="24"/>
          <w:szCs w:val="24"/>
        </w:rPr>
        <w:t>.</w:t>
      </w:r>
    </w:p>
    <w:p w:rsidR="004D703A" w:rsidRDefault="00406A07" w:rsidP="00B720F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Reconciliation of materials.</w:t>
      </w:r>
    </w:p>
    <w:p w:rsidR="00DC36D3" w:rsidRDefault="00A925B3" w:rsidP="00DC36D3">
      <w:pPr>
        <w:pStyle w:val="NoSpacing"/>
        <w:rPr>
          <w:sz w:val="24"/>
          <w:szCs w:val="24"/>
        </w:rPr>
      </w:pPr>
      <w:r>
        <w:rPr>
          <w:b/>
          <w:sz w:val="26"/>
          <w:szCs w:val="26"/>
        </w:rPr>
        <w:t>2, IVRCL</w:t>
      </w:r>
      <w:r w:rsidR="00E600B8" w:rsidRPr="00266840">
        <w:rPr>
          <w:b/>
          <w:sz w:val="26"/>
          <w:szCs w:val="26"/>
        </w:rPr>
        <w:t xml:space="preserve"> LTD</w:t>
      </w:r>
      <w:r w:rsidR="00A51D49">
        <w:rPr>
          <w:sz w:val="24"/>
          <w:szCs w:val="24"/>
        </w:rPr>
        <w:t>,</w:t>
      </w:r>
      <w:r w:rsidR="00A51D49" w:rsidRPr="00A51D49">
        <w:rPr>
          <w:sz w:val="26"/>
          <w:szCs w:val="26"/>
        </w:rPr>
        <w:t xml:space="preserve"> </w:t>
      </w:r>
      <w:r w:rsidR="00A51D49" w:rsidRPr="00A51D49">
        <w:rPr>
          <w:b/>
          <w:sz w:val="26"/>
          <w:szCs w:val="26"/>
        </w:rPr>
        <w:t>Kannur</w:t>
      </w:r>
    </w:p>
    <w:p w:rsidR="00AD2D03" w:rsidRDefault="00AD2D03" w:rsidP="00AD2D03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Projects handled </w:t>
      </w:r>
    </w:p>
    <w:p w:rsidR="009673CC" w:rsidRDefault="002223AF" w:rsidP="009673C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Successfully completed the Internal electrification work of more than</w:t>
      </w:r>
      <w:r w:rsidR="009673C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100 Villas for Indian Navy officers</w:t>
      </w:r>
      <w:r w:rsidR="00B67AF5">
        <w:rPr>
          <w:rFonts w:cstheme="minorHAnsi"/>
          <w:sz w:val="24"/>
          <w:szCs w:val="24"/>
        </w:rPr>
        <w:t xml:space="preserve"> at Ezhimala, KERALA</w:t>
      </w:r>
    </w:p>
    <w:p w:rsidR="002223AF" w:rsidRDefault="002223AF" w:rsidP="009673CC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Successfully </w:t>
      </w:r>
      <w:r w:rsidR="00B67AF5">
        <w:rPr>
          <w:rFonts w:cstheme="minorHAnsi"/>
          <w:sz w:val="24"/>
          <w:szCs w:val="24"/>
        </w:rPr>
        <w:t>Executed the external electrification w</w:t>
      </w:r>
      <w:r w:rsidR="00C91B38">
        <w:rPr>
          <w:rFonts w:cstheme="minorHAnsi"/>
          <w:sz w:val="24"/>
          <w:szCs w:val="24"/>
        </w:rPr>
        <w:t xml:space="preserve">orks comprising of erection work of Distribution transformers, Circuit breakers, LAs, AB switches,CTs, PTs, Feeder panels, Cable end termination, Cable laying, Glanding, Earthing, testing and commissioning </w:t>
      </w:r>
    </w:p>
    <w:p w:rsidR="00D54701" w:rsidRDefault="00D54701" w:rsidP="00D5470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Successfully Executed and handed over more th</w:t>
      </w:r>
      <w:r w:rsidR="00A925B3">
        <w:rPr>
          <w:rFonts w:cstheme="minorHAnsi"/>
          <w:sz w:val="24"/>
          <w:szCs w:val="24"/>
        </w:rPr>
        <w:t>an 100</w:t>
      </w:r>
      <w:r>
        <w:rPr>
          <w:rFonts w:cstheme="minorHAnsi"/>
          <w:sz w:val="24"/>
          <w:szCs w:val="24"/>
        </w:rPr>
        <w:t xml:space="preserve"> buildings internal and external water supply, CP &amp; Sanitary fittings</w:t>
      </w:r>
    </w:p>
    <w:p w:rsidR="00AD2D03" w:rsidRPr="0067463F" w:rsidRDefault="00D54701" w:rsidP="00AD2D0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Successfully completed and handed over about 8 kms of CI and GI pipe</w:t>
      </w:r>
      <w:r w:rsidR="008923EE">
        <w:rPr>
          <w:rFonts w:cstheme="minorHAnsi"/>
          <w:sz w:val="24"/>
          <w:szCs w:val="24"/>
        </w:rPr>
        <w:t xml:space="preserve"> watersupply</w:t>
      </w:r>
      <w:r>
        <w:rPr>
          <w:rFonts w:cstheme="minorHAnsi"/>
          <w:sz w:val="24"/>
          <w:szCs w:val="24"/>
        </w:rPr>
        <w:t xml:space="preserve"> lines.</w:t>
      </w:r>
    </w:p>
    <w:p w:rsidR="003927BB" w:rsidRPr="00937137" w:rsidRDefault="00623DAE" w:rsidP="00F4395D">
      <w:pPr>
        <w:rPr>
          <w:rFonts w:cstheme="minorHAnsi"/>
          <w:b/>
          <w:sz w:val="24"/>
          <w:szCs w:val="24"/>
          <w:u w:val="single"/>
        </w:rPr>
      </w:pPr>
      <w:r w:rsidRPr="00937137">
        <w:rPr>
          <w:rFonts w:cstheme="minorHAnsi"/>
          <w:b/>
          <w:sz w:val="24"/>
          <w:szCs w:val="24"/>
          <w:u w:val="single"/>
        </w:rPr>
        <w:t xml:space="preserve">Duties and </w:t>
      </w:r>
      <w:r w:rsidR="003927BB" w:rsidRPr="00937137">
        <w:rPr>
          <w:rFonts w:cstheme="minorHAnsi"/>
          <w:b/>
          <w:sz w:val="24"/>
          <w:szCs w:val="24"/>
          <w:u w:val="single"/>
        </w:rPr>
        <w:t>Responsibilities</w:t>
      </w:r>
      <w:r w:rsidR="00937137">
        <w:rPr>
          <w:rFonts w:cstheme="minorHAnsi"/>
          <w:b/>
          <w:sz w:val="24"/>
          <w:szCs w:val="24"/>
          <w:u w:val="single"/>
        </w:rPr>
        <w:t>:</w:t>
      </w:r>
    </w:p>
    <w:p w:rsidR="00F4395D" w:rsidRPr="006E1D77" w:rsidRDefault="00F4395D" w:rsidP="00623DAE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E1D77">
        <w:rPr>
          <w:rFonts w:cstheme="minorHAnsi"/>
          <w:sz w:val="24"/>
          <w:szCs w:val="24"/>
        </w:rPr>
        <w:t>Preparation of MEP Design drawings comply with Tenant Manual and Clients design concept</w:t>
      </w:r>
    </w:p>
    <w:p w:rsidR="0040414B" w:rsidRPr="006E1D77" w:rsidRDefault="00866199" w:rsidP="00623DAE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E1D77">
        <w:rPr>
          <w:rFonts w:cstheme="minorHAnsi"/>
          <w:sz w:val="24"/>
          <w:szCs w:val="24"/>
        </w:rPr>
        <w:t>Coordinating Authority approv</w:t>
      </w:r>
      <w:r w:rsidR="000546CF">
        <w:rPr>
          <w:rFonts w:cstheme="minorHAnsi"/>
          <w:sz w:val="24"/>
          <w:szCs w:val="24"/>
        </w:rPr>
        <w:t>als (MILITARY ENGINEERING SERVICES and KSEB</w:t>
      </w:r>
      <w:r w:rsidRPr="006E1D77">
        <w:rPr>
          <w:rFonts w:cstheme="minorHAnsi"/>
          <w:sz w:val="24"/>
          <w:szCs w:val="24"/>
        </w:rPr>
        <w:t>).</w:t>
      </w:r>
      <w:r w:rsidR="0040414B" w:rsidRPr="006E1D77">
        <w:rPr>
          <w:rFonts w:cstheme="minorHAnsi"/>
          <w:sz w:val="24"/>
          <w:szCs w:val="24"/>
        </w:rPr>
        <w:t xml:space="preserve"> </w:t>
      </w:r>
    </w:p>
    <w:p w:rsidR="00BE4023" w:rsidRPr="006E1D77" w:rsidRDefault="00BE4023" w:rsidP="00623DAE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E1D77">
        <w:rPr>
          <w:rFonts w:cstheme="minorHAnsi"/>
          <w:sz w:val="24"/>
          <w:szCs w:val="24"/>
        </w:rPr>
        <w:t xml:space="preserve">Preparation of </w:t>
      </w:r>
      <w:r w:rsidR="00E7791C">
        <w:rPr>
          <w:rFonts w:cstheme="minorHAnsi"/>
          <w:sz w:val="24"/>
          <w:szCs w:val="24"/>
        </w:rPr>
        <w:t xml:space="preserve">HV and </w:t>
      </w:r>
      <w:r w:rsidR="00267E73">
        <w:rPr>
          <w:rFonts w:cstheme="minorHAnsi"/>
          <w:sz w:val="24"/>
          <w:szCs w:val="24"/>
        </w:rPr>
        <w:t>LV system</w:t>
      </w:r>
      <w:r w:rsidRPr="006E1D77">
        <w:rPr>
          <w:rFonts w:cstheme="minorHAnsi"/>
          <w:sz w:val="24"/>
          <w:szCs w:val="24"/>
        </w:rPr>
        <w:t xml:space="preserve"> layout with load schedule and all other mechanical and electrical layouts. </w:t>
      </w:r>
    </w:p>
    <w:p w:rsidR="00866199" w:rsidRPr="006E1D77" w:rsidRDefault="00866199" w:rsidP="00623DAE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E1D77">
        <w:rPr>
          <w:rFonts w:cstheme="minorHAnsi"/>
          <w:sz w:val="24"/>
          <w:szCs w:val="24"/>
        </w:rPr>
        <w:t xml:space="preserve">Monitoring and coordinate all MEP works in site with </w:t>
      </w:r>
      <w:r w:rsidR="00E7791C">
        <w:rPr>
          <w:rFonts w:cstheme="minorHAnsi"/>
          <w:sz w:val="24"/>
          <w:szCs w:val="24"/>
        </w:rPr>
        <w:t>MES</w:t>
      </w:r>
      <w:r w:rsidRPr="006E1D77">
        <w:rPr>
          <w:rFonts w:cstheme="minorHAnsi"/>
          <w:sz w:val="24"/>
          <w:szCs w:val="24"/>
        </w:rPr>
        <w:t xml:space="preserve"> authority standards. </w:t>
      </w:r>
    </w:p>
    <w:p w:rsidR="00866199" w:rsidRPr="00B720F5" w:rsidRDefault="00866199" w:rsidP="00B720F5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E1D77">
        <w:rPr>
          <w:rFonts w:cstheme="minorHAnsi"/>
          <w:sz w:val="24"/>
          <w:szCs w:val="24"/>
        </w:rPr>
        <w:t>Assist and monitor final testing and commissioning of</w:t>
      </w:r>
      <w:r w:rsidR="00E7791C">
        <w:rPr>
          <w:rFonts w:cstheme="minorHAnsi"/>
          <w:sz w:val="24"/>
          <w:szCs w:val="24"/>
        </w:rPr>
        <w:t xml:space="preserve"> All MEP works according to MES</w:t>
      </w:r>
      <w:r w:rsidRPr="006E1D77">
        <w:rPr>
          <w:rFonts w:cstheme="minorHAnsi"/>
          <w:sz w:val="24"/>
          <w:szCs w:val="24"/>
        </w:rPr>
        <w:t xml:space="preserve"> spec. and standards. </w:t>
      </w:r>
    </w:p>
    <w:p w:rsidR="000354F3" w:rsidRPr="006E1D77" w:rsidRDefault="000354F3" w:rsidP="000354F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E1D77">
        <w:rPr>
          <w:rFonts w:cstheme="minorHAnsi"/>
          <w:sz w:val="24"/>
          <w:szCs w:val="24"/>
        </w:rPr>
        <w:t xml:space="preserve">Visiting sites to review the actual design implementation and advising the team to do the necessary changes as per the site condition. </w:t>
      </w:r>
    </w:p>
    <w:p w:rsidR="000354F3" w:rsidRPr="006E1D77" w:rsidRDefault="000354F3" w:rsidP="000354F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E1D77">
        <w:rPr>
          <w:rFonts w:cstheme="minorHAnsi"/>
          <w:sz w:val="24"/>
          <w:szCs w:val="24"/>
        </w:rPr>
        <w:t xml:space="preserve">Attending regular progress meeting with Project Managers / </w:t>
      </w:r>
      <w:r w:rsidR="00E7791C">
        <w:rPr>
          <w:rFonts w:cstheme="minorHAnsi"/>
          <w:sz w:val="24"/>
          <w:szCs w:val="24"/>
        </w:rPr>
        <w:t>Engineer in charge</w:t>
      </w:r>
      <w:r w:rsidRPr="006E1D77">
        <w:rPr>
          <w:rFonts w:cstheme="minorHAnsi"/>
          <w:sz w:val="24"/>
          <w:szCs w:val="24"/>
        </w:rPr>
        <w:t xml:space="preserve">/ </w:t>
      </w:r>
      <w:r w:rsidR="00E7791C">
        <w:rPr>
          <w:rFonts w:cstheme="minorHAnsi"/>
          <w:sz w:val="24"/>
          <w:szCs w:val="24"/>
        </w:rPr>
        <w:t>Store in Charge</w:t>
      </w:r>
      <w:r w:rsidRPr="006E1D77">
        <w:rPr>
          <w:rFonts w:cstheme="minorHAnsi"/>
          <w:sz w:val="24"/>
          <w:szCs w:val="24"/>
        </w:rPr>
        <w:t xml:space="preserve"> </w:t>
      </w:r>
      <w:r w:rsidR="00E7791C">
        <w:rPr>
          <w:rFonts w:cstheme="minorHAnsi"/>
          <w:sz w:val="24"/>
          <w:szCs w:val="24"/>
        </w:rPr>
        <w:t>&amp; Supervising team members</w:t>
      </w:r>
      <w:r w:rsidR="008827C9" w:rsidRPr="006E1D77">
        <w:rPr>
          <w:rFonts w:cstheme="minorHAnsi"/>
          <w:sz w:val="24"/>
          <w:szCs w:val="24"/>
        </w:rPr>
        <w:t xml:space="preserve">. </w:t>
      </w:r>
    </w:p>
    <w:p w:rsidR="00F72BB0" w:rsidRDefault="00F72BB0" w:rsidP="00827C72">
      <w:pPr>
        <w:pStyle w:val="NoSpacing"/>
        <w:rPr>
          <w:b/>
          <w:sz w:val="26"/>
          <w:szCs w:val="26"/>
        </w:rPr>
      </w:pPr>
    </w:p>
    <w:p w:rsidR="00B127F5" w:rsidRDefault="00B127F5" w:rsidP="00827C72">
      <w:pPr>
        <w:pStyle w:val="NoSpacing"/>
        <w:rPr>
          <w:b/>
          <w:sz w:val="26"/>
          <w:szCs w:val="26"/>
        </w:rPr>
      </w:pPr>
    </w:p>
    <w:p w:rsidR="0015610F" w:rsidRDefault="00266840" w:rsidP="00827C72">
      <w:pPr>
        <w:pStyle w:val="NoSpacing"/>
        <w:rPr>
          <w:b/>
          <w:sz w:val="26"/>
          <w:szCs w:val="26"/>
        </w:rPr>
      </w:pPr>
      <w:r w:rsidRPr="00A925B3">
        <w:rPr>
          <w:b/>
          <w:sz w:val="26"/>
          <w:szCs w:val="26"/>
        </w:rPr>
        <w:t xml:space="preserve"> </w:t>
      </w:r>
    </w:p>
    <w:p w:rsidR="00827C72" w:rsidRDefault="00A925B3" w:rsidP="00827C72">
      <w:pPr>
        <w:pStyle w:val="NoSpacing"/>
        <w:rPr>
          <w:sz w:val="24"/>
          <w:szCs w:val="24"/>
        </w:rPr>
      </w:pPr>
      <w:r w:rsidRPr="00A925B3">
        <w:rPr>
          <w:b/>
          <w:sz w:val="26"/>
          <w:szCs w:val="26"/>
        </w:rPr>
        <w:t>3,</w:t>
      </w:r>
      <w:r>
        <w:rPr>
          <w:b/>
          <w:sz w:val="26"/>
          <w:szCs w:val="26"/>
        </w:rPr>
        <w:t xml:space="preserve"> </w:t>
      </w:r>
      <w:r w:rsidR="00473272" w:rsidRPr="00A925B3">
        <w:rPr>
          <w:b/>
          <w:sz w:val="26"/>
          <w:szCs w:val="26"/>
        </w:rPr>
        <w:t>TELK (PED</w:t>
      </w:r>
      <w:r w:rsidR="00473272" w:rsidRPr="00473272">
        <w:rPr>
          <w:b/>
          <w:sz w:val="24"/>
          <w:szCs w:val="24"/>
        </w:rPr>
        <w:t>)</w:t>
      </w:r>
      <w:r w:rsidR="00FE0064">
        <w:rPr>
          <w:b/>
          <w:sz w:val="24"/>
          <w:szCs w:val="24"/>
        </w:rPr>
        <w:t xml:space="preserve">, </w:t>
      </w:r>
      <w:r w:rsidR="00FE0064" w:rsidRPr="00FE0064">
        <w:rPr>
          <w:b/>
          <w:sz w:val="26"/>
          <w:szCs w:val="26"/>
        </w:rPr>
        <w:t>Thiruvan</w:t>
      </w:r>
      <w:r w:rsidR="00FE0064">
        <w:rPr>
          <w:b/>
          <w:sz w:val="26"/>
          <w:szCs w:val="26"/>
        </w:rPr>
        <w:t>an</w:t>
      </w:r>
      <w:r w:rsidR="00FE0064" w:rsidRPr="00FE0064">
        <w:rPr>
          <w:b/>
          <w:sz w:val="26"/>
          <w:szCs w:val="26"/>
        </w:rPr>
        <w:t>thapuram</w:t>
      </w:r>
    </w:p>
    <w:p w:rsidR="0067463F" w:rsidRDefault="0067463F" w:rsidP="0067463F">
      <w:pPr>
        <w:rPr>
          <w:rFonts w:cstheme="minorHAnsi"/>
          <w:b/>
          <w:sz w:val="24"/>
          <w:szCs w:val="24"/>
          <w:u w:val="single"/>
        </w:rPr>
      </w:pPr>
      <w:r w:rsidRPr="003F7106">
        <w:rPr>
          <w:rFonts w:cstheme="minorHAnsi"/>
          <w:b/>
          <w:sz w:val="24"/>
          <w:szCs w:val="24"/>
          <w:u w:val="single"/>
        </w:rPr>
        <w:t>Projects handled</w:t>
      </w:r>
    </w:p>
    <w:p w:rsidR="00677E7E" w:rsidRDefault="00677E7E" w:rsidP="00677E7E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110KV substation Attingal, Thiruvananthapuram</w:t>
      </w:r>
    </w:p>
    <w:p w:rsidR="00677E7E" w:rsidRDefault="00677E7E" w:rsidP="00677E7E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66KV substation Varkala, Thiruvananthapuram</w:t>
      </w:r>
    </w:p>
    <w:p w:rsidR="00677E7E" w:rsidRDefault="00677E7E" w:rsidP="00677E7E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33KV substation Kallambalam, Thiruvananthapuram</w:t>
      </w:r>
    </w:p>
    <w:p w:rsidR="00827C72" w:rsidRPr="00937137" w:rsidRDefault="00827C72" w:rsidP="00827C72">
      <w:pPr>
        <w:rPr>
          <w:rFonts w:cstheme="minorHAnsi"/>
          <w:b/>
          <w:sz w:val="24"/>
          <w:szCs w:val="24"/>
          <w:u w:val="single"/>
        </w:rPr>
      </w:pPr>
      <w:r w:rsidRPr="00937137">
        <w:rPr>
          <w:rFonts w:cstheme="minorHAnsi"/>
          <w:b/>
          <w:sz w:val="24"/>
          <w:szCs w:val="24"/>
          <w:u w:val="single"/>
        </w:rPr>
        <w:t>Duties and Responsibilities:</w:t>
      </w:r>
    </w:p>
    <w:p w:rsidR="00807891" w:rsidRDefault="00807891" w:rsidP="0080789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Site planning and </w:t>
      </w:r>
      <w:r w:rsidR="007F22B5">
        <w:rPr>
          <w:rFonts w:cstheme="minorHAnsi"/>
          <w:sz w:val="24"/>
          <w:szCs w:val="24"/>
        </w:rPr>
        <w:t>Scheduling</w:t>
      </w:r>
      <w:r w:rsidRPr="006E1D77">
        <w:rPr>
          <w:rFonts w:cstheme="minorHAnsi"/>
          <w:sz w:val="24"/>
          <w:szCs w:val="24"/>
        </w:rPr>
        <w:t>.</w:t>
      </w:r>
    </w:p>
    <w:p w:rsidR="00807891" w:rsidRDefault="00807891" w:rsidP="0080789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Co-ordination with civil works.</w:t>
      </w:r>
    </w:p>
    <w:p w:rsidR="00807891" w:rsidRPr="00937137" w:rsidRDefault="00807891" w:rsidP="009F44D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Erection , Testing, commissioning and Supervision of 110KV/66KV/33KV Switch gears like </w:t>
      </w:r>
      <w:r w:rsidR="0031476B">
        <w:rPr>
          <w:rFonts w:cstheme="minorHAnsi"/>
          <w:sz w:val="24"/>
          <w:szCs w:val="24"/>
        </w:rPr>
        <w:t xml:space="preserve">Circuit breakers , Lightning Arrestors, Isolators, </w:t>
      </w:r>
      <w:r w:rsidR="007F22B5">
        <w:rPr>
          <w:rFonts w:cstheme="minorHAnsi"/>
          <w:sz w:val="24"/>
          <w:szCs w:val="24"/>
        </w:rPr>
        <w:t>CTs, PTs, Control and Relay Panels.</w:t>
      </w:r>
    </w:p>
    <w:p w:rsidR="00A96A88" w:rsidRPr="00DB6488" w:rsidRDefault="00DE106A" w:rsidP="00A96A88">
      <w:pPr>
        <w:rPr>
          <w:rFonts w:cstheme="minorHAnsi"/>
          <w:b/>
          <w:sz w:val="26"/>
          <w:szCs w:val="26"/>
          <w:u w:val="single"/>
        </w:rPr>
      </w:pPr>
      <w:r w:rsidRPr="00DB6488">
        <w:rPr>
          <w:rFonts w:cstheme="minorHAnsi"/>
          <w:b/>
          <w:sz w:val="26"/>
          <w:szCs w:val="26"/>
          <w:u w:val="single"/>
        </w:rPr>
        <w:t>Experienced Software</w:t>
      </w:r>
    </w:p>
    <w:p w:rsidR="00DE106A" w:rsidRPr="001508C3" w:rsidRDefault="00410C1E" w:rsidP="001508C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 CADD.</w:t>
      </w:r>
    </w:p>
    <w:p w:rsidR="00937137" w:rsidRDefault="00DE106A" w:rsidP="00CD49D1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1508C3">
        <w:rPr>
          <w:rFonts w:cstheme="minorHAnsi"/>
          <w:sz w:val="24"/>
          <w:szCs w:val="24"/>
        </w:rPr>
        <w:t>Microsoft Excel and Word.</w:t>
      </w:r>
    </w:p>
    <w:p w:rsidR="00CD49D1" w:rsidRPr="00DB6488" w:rsidRDefault="00077BC3" w:rsidP="00CD49D1">
      <w:pPr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P</w:t>
      </w:r>
      <w:r w:rsidR="00CD49D1" w:rsidRPr="00DB6488">
        <w:rPr>
          <w:rFonts w:cstheme="minorHAnsi"/>
          <w:b/>
          <w:sz w:val="26"/>
          <w:szCs w:val="26"/>
          <w:u w:val="single"/>
        </w:rPr>
        <w:t>ersonnel Summary</w:t>
      </w:r>
    </w:p>
    <w:tbl>
      <w:tblPr>
        <w:tblStyle w:val="LightShading-Accent2"/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CD49D1" w:rsidRPr="004A6295" w:rsidTr="00C854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CD49D1" w:rsidRPr="00CD49D1" w:rsidRDefault="00CD49D1" w:rsidP="00CD49D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CD49D1">
              <w:rPr>
                <w:rFonts w:cstheme="minorHAnsi"/>
                <w:b w:val="0"/>
                <w:color w:val="auto"/>
                <w:sz w:val="24"/>
                <w:szCs w:val="24"/>
              </w:rPr>
              <w:t>Nationality</w:t>
            </w:r>
          </w:p>
          <w:p w:rsidR="00CD49D1" w:rsidRPr="00CD49D1" w:rsidRDefault="00CD49D1" w:rsidP="00CD49D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CD49D1">
              <w:rPr>
                <w:rFonts w:cstheme="minorHAnsi"/>
                <w:b w:val="0"/>
                <w:color w:val="auto"/>
                <w:sz w:val="24"/>
                <w:szCs w:val="24"/>
              </w:rPr>
              <w:t>Visa Status</w:t>
            </w:r>
          </w:p>
          <w:p w:rsidR="00CD49D1" w:rsidRPr="00CD49D1" w:rsidRDefault="00CD49D1" w:rsidP="00CD49D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CD49D1">
              <w:rPr>
                <w:rFonts w:cstheme="minorHAnsi"/>
                <w:b w:val="0"/>
                <w:color w:val="auto"/>
                <w:sz w:val="24"/>
                <w:szCs w:val="24"/>
              </w:rPr>
              <w:t>Date of Birth</w:t>
            </w:r>
          </w:p>
          <w:p w:rsidR="00CD49D1" w:rsidRPr="00CD49D1" w:rsidRDefault="00CD49D1" w:rsidP="00CD49D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CD49D1">
              <w:rPr>
                <w:rFonts w:cstheme="minorHAnsi"/>
                <w:b w:val="0"/>
                <w:color w:val="auto"/>
                <w:sz w:val="24"/>
                <w:szCs w:val="24"/>
              </w:rPr>
              <w:t>Languages Known</w:t>
            </w:r>
          </w:p>
          <w:p w:rsidR="00CD49D1" w:rsidRPr="00CD49D1" w:rsidRDefault="00CD49D1" w:rsidP="00CD49D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CD49D1">
              <w:rPr>
                <w:rFonts w:cstheme="minorHAnsi"/>
                <w:b w:val="0"/>
                <w:color w:val="auto"/>
                <w:sz w:val="24"/>
                <w:szCs w:val="24"/>
              </w:rPr>
              <w:t>Driving License</w:t>
            </w:r>
          </w:p>
        </w:tc>
        <w:tc>
          <w:tcPr>
            <w:tcW w:w="5304" w:type="dxa"/>
          </w:tcPr>
          <w:p w:rsidR="00CD49D1" w:rsidRPr="00CD49D1" w:rsidRDefault="00003676" w:rsidP="00CD49D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cstheme="minorHAnsi"/>
                <w:b w:val="0"/>
                <w:color w:val="auto"/>
                <w:sz w:val="24"/>
                <w:szCs w:val="24"/>
              </w:rPr>
              <w:t>Indian</w:t>
            </w:r>
          </w:p>
          <w:p w:rsidR="00CD49D1" w:rsidRPr="00CD49D1" w:rsidRDefault="00410C1E" w:rsidP="00CD49D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cstheme="minorHAnsi"/>
                <w:b w:val="0"/>
                <w:color w:val="auto"/>
                <w:sz w:val="24"/>
                <w:szCs w:val="24"/>
              </w:rPr>
              <w:t>Visit Visa</w:t>
            </w:r>
            <w:r w:rsidR="00CD49D1" w:rsidRPr="00CD49D1">
              <w:rPr>
                <w:rFonts w:cstheme="minorHAnsi"/>
                <w:b w:val="0"/>
                <w:color w:val="auto"/>
                <w:sz w:val="24"/>
                <w:szCs w:val="24"/>
              </w:rPr>
              <w:t>.</w:t>
            </w:r>
          </w:p>
          <w:p w:rsidR="00CD49D1" w:rsidRDefault="00410C1E" w:rsidP="00CD49D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cstheme="minorHAnsi"/>
                <w:b w:val="0"/>
                <w:color w:val="auto"/>
                <w:sz w:val="24"/>
                <w:szCs w:val="24"/>
              </w:rPr>
              <w:t>16-Dec-1981</w:t>
            </w:r>
          </w:p>
          <w:p w:rsidR="00CD49D1" w:rsidRPr="00CD49D1" w:rsidRDefault="00891FC9" w:rsidP="00CD49D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cstheme="minorHAnsi"/>
                <w:b w:val="0"/>
                <w:color w:val="auto"/>
                <w:sz w:val="24"/>
                <w:szCs w:val="24"/>
              </w:rPr>
              <w:t>English, Hindi, Malayalam, Tamil.</w:t>
            </w:r>
          </w:p>
          <w:p w:rsidR="00CD49D1" w:rsidRPr="00CD49D1" w:rsidRDefault="00410C1E" w:rsidP="00CD49D1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cstheme="minorHAnsi"/>
                <w:b w:val="0"/>
                <w:color w:val="auto"/>
                <w:sz w:val="24"/>
                <w:szCs w:val="24"/>
              </w:rPr>
              <w:t>INDIAN</w:t>
            </w:r>
            <w:r w:rsidR="00CD49D1" w:rsidRPr="00CD49D1">
              <w:rPr>
                <w:rFonts w:cstheme="minorHAnsi"/>
                <w:b w:val="0"/>
                <w:color w:val="auto"/>
                <w:sz w:val="24"/>
                <w:szCs w:val="24"/>
              </w:rPr>
              <w:t>.</w:t>
            </w:r>
          </w:p>
        </w:tc>
      </w:tr>
    </w:tbl>
    <w:p w:rsidR="00F72BB0" w:rsidRDefault="00F72BB0" w:rsidP="002C6362">
      <w:pPr>
        <w:rPr>
          <w:rFonts w:cstheme="minorHAnsi"/>
          <w:b/>
          <w:sz w:val="26"/>
          <w:szCs w:val="26"/>
          <w:u w:val="single"/>
        </w:rPr>
      </w:pPr>
    </w:p>
    <w:p w:rsidR="002C6362" w:rsidRPr="00DB6488" w:rsidRDefault="00F72BB0" w:rsidP="002C6362">
      <w:pPr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B</w:t>
      </w:r>
      <w:r w:rsidR="002C6362" w:rsidRPr="00DB6488">
        <w:rPr>
          <w:rFonts w:cstheme="minorHAnsi"/>
          <w:b/>
          <w:sz w:val="26"/>
          <w:szCs w:val="26"/>
          <w:u w:val="single"/>
        </w:rPr>
        <w:t>ehavioral characteristics</w:t>
      </w:r>
    </w:p>
    <w:p w:rsidR="002C6362" w:rsidRPr="00830ACF" w:rsidRDefault="00830ACF" w:rsidP="002C6362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Commitment to quality &amp; results</w:t>
      </w:r>
    </w:p>
    <w:p w:rsidR="00830ACF" w:rsidRPr="00830ACF" w:rsidRDefault="00830ACF" w:rsidP="002C6362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Responsibility</w:t>
      </w:r>
    </w:p>
    <w:p w:rsidR="00830ACF" w:rsidRPr="00830ACF" w:rsidRDefault="00830ACF" w:rsidP="002C6362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Positive attitude</w:t>
      </w:r>
    </w:p>
    <w:p w:rsidR="00830ACF" w:rsidRPr="00830ACF" w:rsidRDefault="00830ACF" w:rsidP="002C6362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Presentation and leadership skills</w:t>
      </w:r>
    </w:p>
    <w:p w:rsidR="00830ACF" w:rsidRPr="00053FCF" w:rsidRDefault="00830ACF" w:rsidP="002C6362">
      <w:pPr>
        <w:pStyle w:val="ListParagraph"/>
        <w:numPr>
          <w:ilvl w:val="0"/>
          <w:numId w:val="8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Excellent problem solving skills</w:t>
      </w:r>
    </w:p>
    <w:p w:rsidR="00BB79EA" w:rsidRPr="00DB6488" w:rsidRDefault="006E7475" w:rsidP="00BB79EA">
      <w:pPr>
        <w:rPr>
          <w:rFonts w:cstheme="minorHAnsi"/>
          <w:b/>
          <w:sz w:val="26"/>
          <w:szCs w:val="26"/>
          <w:u w:val="single"/>
        </w:rPr>
      </w:pPr>
      <w:r w:rsidRPr="00DB6488">
        <w:rPr>
          <w:rFonts w:cstheme="minorHAnsi"/>
          <w:b/>
          <w:sz w:val="26"/>
          <w:szCs w:val="26"/>
          <w:u w:val="single"/>
        </w:rPr>
        <w:t>Dec</w:t>
      </w:r>
      <w:r w:rsidR="00BB79EA" w:rsidRPr="00DB6488">
        <w:rPr>
          <w:rFonts w:cstheme="minorHAnsi"/>
          <w:b/>
          <w:sz w:val="26"/>
          <w:szCs w:val="26"/>
          <w:u w:val="single"/>
        </w:rPr>
        <w:t>laration:</w:t>
      </w:r>
    </w:p>
    <w:p w:rsidR="00D816FC" w:rsidRDefault="00267E73" w:rsidP="00BB79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BB79EA" w:rsidRPr="001508C3">
        <w:rPr>
          <w:rFonts w:cstheme="minorHAnsi"/>
          <w:sz w:val="24"/>
          <w:szCs w:val="24"/>
        </w:rPr>
        <w:t xml:space="preserve">I hereby declare that the above written particulars are true to the best of my knowledge and belief. </w:t>
      </w:r>
      <w:r w:rsidR="00DB1A3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A925B3" w:rsidRDefault="00DB1A34" w:rsidP="00BB79E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 w:rsidR="006E7475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</w:t>
      </w:r>
      <w:r w:rsidR="006A1B8D">
        <w:rPr>
          <w:rFonts w:cstheme="minorHAnsi"/>
          <w:sz w:val="24"/>
          <w:szCs w:val="24"/>
        </w:rPr>
        <w:t xml:space="preserve">                         </w:t>
      </w:r>
    </w:p>
    <w:p w:rsidR="00A925B3" w:rsidRDefault="00A925B3" w:rsidP="00BB79EA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B1A34">
        <w:rPr>
          <w:rFonts w:cstheme="minorHAnsi"/>
          <w:sz w:val="24"/>
          <w:szCs w:val="24"/>
        </w:rPr>
        <w:t xml:space="preserve">       </w:t>
      </w:r>
    </w:p>
    <w:sectPr w:rsidR="00A925B3" w:rsidSect="00065E15">
      <w:footerReference w:type="default" r:id="rId11"/>
      <w:pgSz w:w="11907" w:h="16839" w:code="9"/>
      <w:pgMar w:top="720" w:right="720" w:bottom="720" w:left="72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E68" w:rsidRDefault="00190E68" w:rsidP="00535B59">
      <w:pPr>
        <w:spacing w:after="0" w:line="240" w:lineRule="auto"/>
      </w:pPr>
      <w:r>
        <w:separator/>
      </w:r>
    </w:p>
  </w:endnote>
  <w:endnote w:type="continuationSeparator" w:id="0">
    <w:p w:rsidR="00190E68" w:rsidRDefault="00190E68" w:rsidP="0053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890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2141" w:rsidRDefault="00F021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676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15610F" w:rsidRDefault="00156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E68" w:rsidRDefault="00190E68" w:rsidP="00535B59">
      <w:pPr>
        <w:spacing w:after="0" w:line="240" w:lineRule="auto"/>
      </w:pPr>
      <w:r>
        <w:separator/>
      </w:r>
    </w:p>
  </w:footnote>
  <w:footnote w:type="continuationSeparator" w:id="0">
    <w:p w:rsidR="00190E68" w:rsidRDefault="00190E68" w:rsidP="0053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76B"/>
      </v:shape>
    </w:pict>
  </w:numPicBullet>
  <w:numPicBullet w:numPicBulletId="1">
    <w:pict>
      <v:shape id="_x0000_i1029" type="#_x0000_t75" style="width:337.5pt;height:225pt" o:bullet="t">
        <v:imagedata r:id="rId2" o:title="1"/>
      </v:shape>
    </w:pict>
  </w:numPicBullet>
  <w:abstractNum w:abstractNumId="0">
    <w:nsid w:val="022E4E37"/>
    <w:multiLevelType w:val="hybridMultilevel"/>
    <w:tmpl w:val="1F6A6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3FC2"/>
    <w:multiLevelType w:val="hybridMultilevel"/>
    <w:tmpl w:val="9124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30A96"/>
    <w:multiLevelType w:val="hybridMultilevel"/>
    <w:tmpl w:val="44B6836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873EB"/>
    <w:multiLevelType w:val="hybridMultilevel"/>
    <w:tmpl w:val="C150D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4066D"/>
    <w:multiLevelType w:val="hybridMultilevel"/>
    <w:tmpl w:val="8D58F3CC"/>
    <w:lvl w:ilvl="0" w:tplc="E5FA69E8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82353"/>
    <w:multiLevelType w:val="hybridMultilevel"/>
    <w:tmpl w:val="E5F2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466B9"/>
    <w:multiLevelType w:val="hybridMultilevel"/>
    <w:tmpl w:val="13AC2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82BB7"/>
    <w:multiLevelType w:val="hybridMultilevel"/>
    <w:tmpl w:val="8764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65B35"/>
    <w:multiLevelType w:val="hybridMultilevel"/>
    <w:tmpl w:val="6D749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82260"/>
    <w:multiLevelType w:val="multilevel"/>
    <w:tmpl w:val="A76C6892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662C4C"/>
    <w:multiLevelType w:val="hybridMultilevel"/>
    <w:tmpl w:val="06924DF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C5E5E"/>
    <w:multiLevelType w:val="hybridMultilevel"/>
    <w:tmpl w:val="C61E192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71D41"/>
    <w:multiLevelType w:val="hybridMultilevel"/>
    <w:tmpl w:val="EA3E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34529"/>
    <w:multiLevelType w:val="hybridMultilevel"/>
    <w:tmpl w:val="EECEFB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B6639"/>
    <w:multiLevelType w:val="hybridMultilevel"/>
    <w:tmpl w:val="EE4C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3"/>
  </w:num>
  <w:num w:numId="5">
    <w:abstractNumId w:val="5"/>
  </w:num>
  <w:num w:numId="6">
    <w:abstractNumId w:val="10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02"/>
    <w:rsid w:val="00003676"/>
    <w:rsid w:val="00006151"/>
    <w:rsid w:val="000207CA"/>
    <w:rsid w:val="00023DB7"/>
    <w:rsid w:val="00025E9C"/>
    <w:rsid w:val="00030A3C"/>
    <w:rsid w:val="000354F3"/>
    <w:rsid w:val="00045DA6"/>
    <w:rsid w:val="00053FCF"/>
    <w:rsid w:val="000546CF"/>
    <w:rsid w:val="00065E15"/>
    <w:rsid w:val="0006717B"/>
    <w:rsid w:val="00070024"/>
    <w:rsid w:val="00071204"/>
    <w:rsid w:val="00072B1D"/>
    <w:rsid w:val="00077BC3"/>
    <w:rsid w:val="00093755"/>
    <w:rsid w:val="000A17C1"/>
    <w:rsid w:val="000A2162"/>
    <w:rsid w:val="000E0098"/>
    <w:rsid w:val="000E4A1A"/>
    <w:rsid w:val="000E50DE"/>
    <w:rsid w:val="00112656"/>
    <w:rsid w:val="00112787"/>
    <w:rsid w:val="00114D2E"/>
    <w:rsid w:val="0012374F"/>
    <w:rsid w:val="001318AE"/>
    <w:rsid w:val="00131B4A"/>
    <w:rsid w:val="00135B67"/>
    <w:rsid w:val="001426B2"/>
    <w:rsid w:val="00144C42"/>
    <w:rsid w:val="001508C3"/>
    <w:rsid w:val="00152A2E"/>
    <w:rsid w:val="0015610F"/>
    <w:rsid w:val="00156B72"/>
    <w:rsid w:val="001638F8"/>
    <w:rsid w:val="00176013"/>
    <w:rsid w:val="00182818"/>
    <w:rsid w:val="00190E68"/>
    <w:rsid w:val="00191E8E"/>
    <w:rsid w:val="001A1ED3"/>
    <w:rsid w:val="001A2DE4"/>
    <w:rsid w:val="001C7973"/>
    <w:rsid w:val="001D5005"/>
    <w:rsid w:val="001E1356"/>
    <w:rsid w:val="001E26CB"/>
    <w:rsid w:val="001F0D59"/>
    <w:rsid w:val="002007A1"/>
    <w:rsid w:val="00202EEA"/>
    <w:rsid w:val="00207AF5"/>
    <w:rsid w:val="002223AF"/>
    <w:rsid w:val="0022373B"/>
    <w:rsid w:val="00224C8D"/>
    <w:rsid w:val="00266840"/>
    <w:rsid w:val="00267E73"/>
    <w:rsid w:val="00273383"/>
    <w:rsid w:val="00274711"/>
    <w:rsid w:val="00274A94"/>
    <w:rsid w:val="002B77AC"/>
    <w:rsid w:val="002B77BD"/>
    <w:rsid w:val="002B7DAD"/>
    <w:rsid w:val="002C6362"/>
    <w:rsid w:val="002D5AF8"/>
    <w:rsid w:val="002D63C1"/>
    <w:rsid w:val="002E1C3F"/>
    <w:rsid w:val="002E2B56"/>
    <w:rsid w:val="002E4229"/>
    <w:rsid w:val="002E5571"/>
    <w:rsid w:val="002F53E7"/>
    <w:rsid w:val="0031476B"/>
    <w:rsid w:val="00330651"/>
    <w:rsid w:val="00334748"/>
    <w:rsid w:val="0035500E"/>
    <w:rsid w:val="003647AE"/>
    <w:rsid w:val="003653CA"/>
    <w:rsid w:val="00373C83"/>
    <w:rsid w:val="00374426"/>
    <w:rsid w:val="00380643"/>
    <w:rsid w:val="00383A3B"/>
    <w:rsid w:val="00384B8D"/>
    <w:rsid w:val="00385916"/>
    <w:rsid w:val="00386C06"/>
    <w:rsid w:val="003927BB"/>
    <w:rsid w:val="003C024C"/>
    <w:rsid w:val="003C38B5"/>
    <w:rsid w:val="003D1A2A"/>
    <w:rsid w:val="003D4F09"/>
    <w:rsid w:val="003F0B36"/>
    <w:rsid w:val="003F7106"/>
    <w:rsid w:val="00403F98"/>
    <w:rsid w:val="0040414B"/>
    <w:rsid w:val="00406A07"/>
    <w:rsid w:val="00410C1E"/>
    <w:rsid w:val="004169AF"/>
    <w:rsid w:val="00416F23"/>
    <w:rsid w:val="004262FE"/>
    <w:rsid w:val="00436ED9"/>
    <w:rsid w:val="00443A95"/>
    <w:rsid w:val="00444B10"/>
    <w:rsid w:val="00450EAD"/>
    <w:rsid w:val="00473272"/>
    <w:rsid w:val="00481853"/>
    <w:rsid w:val="004A25AB"/>
    <w:rsid w:val="004A6295"/>
    <w:rsid w:val="004D61C1"/>
    <w:rsid w:val="004D6CEA"/>
    <w:rsid w:val="004D6FFC"/>
    <w:rsid w:val="004D703A"/>
    <w:rsid w:val="004F71EB"/>
    <w:rsid w:val="0050002B"/>
    <w:rsid w:val="00500E51"/>
    <w:rsid w:val="0050652C"/>
    <w:rsid w:val="00514585"/>
    <w:rsid w:val="00516E7D"/>
    <w:rsid w:val="00517F3D"/>
    <w:rsid w:val="00520BD8"/>
    <w:rsid w:val="005259B1"/>
    <w:rsid w:val="005326D0"/>
    <w:rsid w:val="005328CD"/>
    <w:rsid w:val="00535B59"/>
    <w:rsid w:val="00547210"/>
    <w:rsid w:val="00547862"/>
    <w:rsid w:val="00551AF1"/>
    <w:rsid w:val="00554732"/>
    <w:rsid w:val="00580B7A"/>
    <w:rsid w:val="005B6F2A"/>
    <w:rsid w:val="005B7C33"/>
    <w:rsid w:val="005C54EA"/>
    <w:rsid w:val="005C6A8A"/>
    <w:rsid w:val="005C78DE"/>
    <w:rsid w:val="005D1191"/>
    <w:rsid w:val="005E206E"/>
    <w:rsid w:val="005F0F84"/>
    <w:rsid w:val="005F6B0D"/>
    <w:rsid w:val="00612615"/>
    <w:rsid w:val="006173CC"/>
    <w:rsid w:val="006220A7"/>
    <w:rsid w:val="00623DAE"/>
    <w:rsid w:val="006264B9"/>
    <w:rsid w:val="006319D9"/>
    <w:rsid w:val="006362B2"/>
    <w:rsid w:val="00646B11"/>
    <w:rsid w:val="00647E71"/>
    <w:rsid w:val="0065217F"/>
    <w:rsid w:val="00657D5F"/>
    <w:rsid w:val="00662E52"/>
    <w:rsid w:val="0067463F"/>
    <w:rsid w:val="006758D3"/>
    <w:rsid w:val="00677E7E"/>
    <w:rsid w:val="006A1B8D"/>
    <w:rsid w:val="006A6B06"/>
    <w:rsid w:val="006C024F"/>
    <w:rsid w:val="006D09DE"/>
    <w:rsid w:val="006D5D98"/>
    <w:rsid w:val="006D68F8"/>
    <w:rsid w:val="006E1D77"/>
    <w:rsid w:val="006E5B64"/>
    <w:rsid w:val="006E7475"/>
    <w:rsid w:val="006F650E"/>
    <w:rsid w:val="0070293D"/>
    <w:rsid w:val="00702AF4"/>
    <w:rsid w:val="00707928"/>
    <w:rsid w:val="007173E8"/>
    <w:rsid w:val="00720B75"/>
    <w:rsid w:val="00726B86"/>
    <w:rsid w:val="00736A76"/>
    <w:rsid w:val="00756303"/>
    <w:rsid w:val="00796930"/>
    <w:rsid w:val="007B0B0F"/>
    <w:rsid w:val="007B1605"/>
    <w:rsid w:val="007B28C1"/>
    <w:rsid w:val="007B6DEC"/>
    <w:rsid w:val="007C0FB5"/>
    <w:rsid w:val="007D3D21"/>
    <w:rsid w:val="007E34CE"/>
    <w:rsid w:val="007F02B3"/>
    <w:rsid w:val="007F22B5"/>
    <w:rsid w:val="00807891"/>
    <w:rsid w:val="0082613B"/>
    <w:rsid w:val="00827C72"/>
    <w:rsid w:val="00830ACF"/>
    <w:rsid w:val="00831059"/>
    <w:rsid w:val="0084270B"/>
    <w:rsid w:val="00846300"/>
    <w:rsid w:val="00851C77"/>
    <w:rsid w:val="00854168"/>
    <w:rsid w:val="00865EC3"/>
    <w:rsid w:val="00866199"/>
    <w:rsid w:val="008666AB"/>
    <w:rsid w:val="00875ADB"/>
    <w:rsid w:val="008827C9"/>
    <w:rsid w:val="00891FC9"/>
    <w:rsid w:val="008923EE"/>
    <w:rsid w:val="008968FF"/>
    <w:rsid w:val="008B1876"/>
    <w:rsid w:val="008B2FD7"/>
    <w:rsid w:val="008E39D6"/>
    <w:rsid w:val="008E40D4"/>
    <w:rsid w:val="008E5660"/>
    <w:rsid w:val="009135BF"/>
    <w:rsid w:val="0092157E"/>
    <w:rsid w:val="0092599B"/>
    <w:rsid w:val="00930741"/>
    <w:rsid w:val="009314A6"/>
    <w:rsid w:val="00934E5E"/>
    <w:rsid w:val="00937137"/>
    <w:rsid w:val="00961C4B"/>
    <w:rsid w:val="009673CC"/>
    <w:rsid w:val="00975551"/>
    <w:rsid w:val="00983CAB"/>
    <w:rsid w:val="009940BC"/>
    <w:rsid w:val="00994B97"/>
    <w:rsid w:val="00996CD6"/>
    <w:rsid w:val="009B1561"/>
    <w:rsid w:val="009D1C2D"/>
    <w:rsid w:val="009D4630"/>
    <w:rsid w:val="009E04CE"/>
    <w:rsid w:val="009E1102"/>
    <w:rsid w:val="009F44D0"/>
    <w:rsid w:val="00A003F9"/>
    <w:rsid w:val="00A11695"/>
    <w:rsid w:val="00A12700"/>
    <w:rsid w:val="00A163D5"/>
    <w:rsid w:val="00A16F42"/>
    <w:rsid w:val="00A20A99"/>
    <w:rsid w:val="00A2461C"/>
    <w:rsid w:val="00A26344"/>
    <w:rsid w:val="00A27718"/>
    <w:rsid w:val="00A30184"/>
    <w:rsid w:val="00A420DD"/>
    <w:rsid w:val="00A51D49"/>
    <w:rsid w:val="00A64EBC"/>
    <w:rsid w:val="00A925B3"/>
    <w:rsid w:val="00A96A88"/>
    <w:rsid w:val="00AA66F4"/>
    <w:rsid w:val="00AB0050"/>
    <w:rsid w:val="00AB6093"/>
    <w:rsid w:val="00AB74E9"/>
    <w:rsid w:val="00AD2D03"/>
    <w:rsid w:val="00AE085E"/>
    <w:rsid w:val="00B002B2"/>
    <w:rsid w:val="00B006FA"/>
    <w:rsid w:val="00B0473E"/>
    <w:rsid w:val="00B127F5"/>
    <w:rsid w:val="00B14908"/>
    <w:rsid w:val="00B1564F"/>
    <w:rsid w:val="00B1665E"/>
    <w:rsid w:val="00B24E6C"/>
    <w:rsid w:val="00B36516"/>
    <w:rsid w:val="00B4716A"/>
    <w:rsid w:val="00B549F1"/>
    <w:rsid w:val="00B6156C"/>
    <w:rsid w:val="00B67AF5"/>
    <w:rsid w:val="00B7152C"/>
    <w:rsid w:val="00B720F5"/>
    <w:rsid w:val="00B77487"/>
    <w:rsid w:val="00B8396F"/>
    <w:rsid w:val="00B857A5"/>
    <w:rsid w:val="00BA33EC"/>
    <w:rsid w:val="00BA514E"/>
    <w:rsid w:val="00BB79EA"/>
    <w:rsid w:val="00BB7BE9"/>
    <w:rsid w:val="00BD42D1"/>
    <w:rsid w:val="00BD4417"/>
    <w:rsid w:val="00BD54A0"/>
    <w:rsid w:val="00BD5EEE"/>
    <w:rsid w:val="00BE4023"/>
    <w:rsid w:val="00C120E4"/>
    <w:rsid w:val="00C3444C"/>
    <w:rsid w:val="00C42DC6"/>
    <w:rsid w:val="00C438AE"/>
    <w:rsid w:val="00C5269D"/>
    <w:rsid w:val="00C550C8"/>
    <w:rsid w:val="00C60277"/>
    <w:rsid w:val="00C60562"/>
    <w:rsid w:val="00C66B57"/>
    <w:rsid w:val="00C67ECF"/>
    <w:rsid w:val="00C70CD1"/>
    <w:rsid w:val="00C71AF5"/>
    <w:rsid w:val="00C8521F"/>
    <w:rsid w:val="00C8541A"/>
    <w:rsid w:val="00C85436"/>
    <w:rsid w:val="00C878DB"/>
    <w:rsid w:val="00C91B38"/>
    <w:rsid w:val="00CA1852"/>
    <w:rsid w:val="00CC2560"/>
    <w:rsid w:val="00CD33E4"/>
    <w:rsid w:val="00CD49D1"/>
    <w:rsid w:val="00CD4D3B"/>
    <w:rsid w:val="00CD78D4"/>
    <w:rsid w:val="00CE04E2"/>
    <w:rsid w:val="00CE3923"/>
    <w:rsid w:val="00D00CD5"/>
    <w:rsid w:val="00D04C6B"/>
    <w:rsid w:val="00D1389C"/>
    <w:rsid w:val="00D15BE6"/>
    <w:rsid w:val="00D30110"/>
    <w:rsid w:val="00D54701"/>
    <w:rsid w:val="00D54BD7"/>
    <w:rsid w:val="00D66B5C"/>
    <w:rsid w:val="00D71393"/>
    <w:rsid w:val="00D77906"/>
    <w:rsid w:val="00D816FC"/>
    <w:rsid w:val="00D83DFA"/>
    <w:rsid w:val="00D8638B"/>
    <w:rsid w:val="00DA0330"/>
    <w:rsid w:val="00DA1026"/>
    <w:rsid w:val="00DA1412"/>
    <w:rsid w:val="00DA56E5"/>
    <w:rsid w:val="00DB1A34"/>
    <w:rsid w:val="00DB6488"/>
    <w:rsid w:val="00DC36D3"/>
    <w:rsid w:val="00DC36F5"/>
    <w:rsid w:val="00DC6960"/>
    <w:rsid w:val="00DD6573"/>
    <w:rsid w:val="00DD73F9"/>
    <w:rsid w:val="00DE106A"/>
    <w:rsid w:val="00DE478D"/>
    <w:rsid w:val="00DF1264"/>
    <w:rsid w:val="00DF2383"/>
    <w:rsid w:val="00DF2FFE"/>
    <w:rsid w:val="00DF4D27"/>
    <w:rsid w:val="00E11652"/>
    <w:rsid w:val="00E20312"/>
    <w:rsid w:val="00E30E6B"/>
    <w:rsid w:val="00E34317"/>
    <w:rsid w:val="00E40E39"/>
    <w:rsid w:val="00E42EF5"/>
    <w:rsid w:val="00E47628"/>
    <w:rsid w:val="00E50B2C"/>
    <w:rsid w:val="00E600B8"/>
    <w:rsid w:val="00E70AE3"/>
    <w:rsid w:val="00E7791C"/>
    <w:rsid w:val="00E8426E"/>
    <w:rsid w:val="00E851AF"/>
    <w:rsid w:val="00E9157D"/>
    <w:rsid w:val="00E959A7"/>
    <w:rsid w:val="00EA12A5"/>
    <w:rsid w:val="00EA2F06"/>
    <w:rsid w:val="00EA3322"/>
    <w:rsid w:val="00EA3A41"/>
    <w:rsid w:val="00EB586C"/>
    <w:rsid w:val="00EC01DA"/>
    <w:rsid w:val="00ED74D9"/>
    <w:rsid w:val="00ED7AF8"/>
    <w:rsid w:val="00EE0C8E"/>
    <w:rsid w:val="00EE1C11"/>
    <w:rsid w:val="00EE7ED8"/>
    <w:rsid w:val="00EF6BDB"/>
    <w:rsid w:val="00F02141"/>
    <w:rsid w:val="00F0796C"/>
    <w:rsid w:val="00F3518E"/>
    <w:rsid w:val="00F4395D"/>
    <w:rsid w:val="00F63DE8"/>
    <w:rsid w:val="00F72BB0"/>
    <w:rsid w:val="00F84A0D"/>
    <w:rsid w:val="00FA1453"/>
    <w:rsid w:val="00FA2CA5"/>
    <w:rsid w:val="00FC7390"/>
    <w:rsid w:val="00FE0064"/>
    <w:rsid w:val="00FE1F5F"/>
    <w:rsid w:val="00FE7715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B59"/>
  </w:style>
  <w:style w:type="paragraph" w:styleId="Footer">
    <w:name w:val="footer"/>
    <w:basedOn w:val="Normal"/>
    <w:link w:val="FooterChar"/>
    <w:uiPriority w:val="99"/>
    <w:unhideWhenUsed/>
    <w:rsid w:val="0053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B59"/>
  </w:style>
  <w:style w:type="paragraph" w:styleId="BalloonText">
    <w:name w:val="Balloon Text"/>
    <w:basedOn w:val="Normal"/>
    <w:link w:val="BalloonTextChar"/>
    <w:uiPriority w:val="99"/>
    <w:semiHidden/>
    <w:unhideWhenUsed/>
    <w:rsid w:val="00EA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17B"/>
    <w:rPr>
      <w:color w:val="0000FF" w:themeColor="hyperlink"/>
      <w:u w:val="single"/>
    </w:rPr>
  </w:style>
  <w:style w:type="table" w:customStyle="1" w:styleId="Calendar4">
    <w:name w:val="Calendar 4"/>
    <w:basedOn w:val="TableNormal"/>
    <w:uiPriority w:val="99"/>
    <w:qFormat/>
    <w:rsid w:val="00DF2FFE"/>
    <w:pPr>
      <w:snapToGrid w:val="0"/>
      <w:spacing w:after="0" w:line="240" w:lineRule="auto"/>
    </w:pPr>
    <w:rPr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TableGrid">
    <w:name w:val="Table Grid"/>
    <w:basedOn w:val="TableNormal"/>
    <w:uiPriority w:val="59"/>
    <w:rsid w:val="00C55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C550C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26B86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F6B0D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F6B0D"/>
    <w:rPr>
      <w:rFonts w:eastAsiaTheme="minorEastAsia"/>
      <w:lang w:eastAsia="ja-JP"/>
    </w:rPr>
  </w:style>
  <w:style w:type="paragraph" w:customStyle="1" w:styleId="Tit">
    <w:name w:val="Tit"/>
    <w:basedOn w:val="Normal"/>
    <w:rsid w:val="007E34CE"/>
    <w:pPr>
      <w:pBdr>
        <w:bottom w:val="single" w:sz="6" w:space="2" w:color="auto"/>
      </w:pBdr>
      <w:shd w:val="pct5" w:color="auto" w:fill="auto"/>
      <w:autoSpaceDE w:val="0"/>
      <w:autoSpaceDN w:val="0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E34CE"/>
    <w:pPr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E34C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4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061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1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F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B59"/>
  </w:style>
  <w:style w:type="paragraph" w:styleId="Footer">
    <w:name w:val="footer"/>
    <w:basedOn w:val="Normal"/>
    <w:link w:val="FooterChar"/>
    <w:uiPriority w:val="99"/>
    <w:unhideWhenUsed/>
    <w:rsid w:val="0053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B59"/>
  </w:style>
  <w:style w:type="paragraph" w:styleId="BalloonText">
    <w:name w:val="Balloon Text"/>
    <w:basedOn w:val="Normal"/>
    <w:link w:val="BalloonTextChar"/>
    <w:uiPriority w:val="99"/>
    <w:semiHidden/>
    <w:unhideWhenUsed/>
    <w:rsid w:val="00EA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17B"/>
    <w:rPr>
      <w:color w:val="0000FF" w:themeColor="hyperlink"/>
      <w:u w:val="single"/>
    </w:rPr>
  </w:style>
  <w:style w:type="table" w:customStyle="1" w:styleId="Calendar4">
    <w:name w:val="Calendar 4"/>
    <w:basedOn w:val="TableNormal"/>
    <w:uiPriority w:val="99"/>
    <w:qFormat/>
    <w:rsid w:val="00DF2FFE"/>
    <w:pPr>
      <w:snapToGrid w:val="0"/>
      <w:spacing w:after="0" w:line="240" w:lineRule="auto"/>
    </w:pPr>
    <w:rPr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TableGrid">
    <w:name w:val="Table Grid"/>
    <w:basedOn w:val="TableNormal"/>
    <w:uiPriority w:val="59"/>
    <w:rsid w:val="00C55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C550C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26B86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5F6B0D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F6B0D"/>
    <w:rPr>
      <w:rFonts w:eastAsiaTheme="minorEastAsia"/>
      <w:lang w:eastAsia="ja-JP"/>
    </w:rPr>
  </w:style>
  <w:style w:type="paragraph" w:customStyle="1" w:styleId="Tit">
    <w:name w:val="Tit"/>
    <w:basedOn w:val="Normal"/>
    <w:rsid w:val="007E34CE"/>
    <w:pPr>
      <w:pBdr>
        <w:bottom w:val="single" w:sz="6" w:space="2" w:color="auto"/>
      </w:pBdr>
      <w:shd w:val="pct5" w:color="auto" w:fill="auto"/>
      <w:autoSpaceDE w:val="0"/>
      <w:autoSpaceDN w:val="0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E34CE"/>
    <w:pPr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E34C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4F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061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1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THEESH.37390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616E-8233-494D-9533-17BAA4CB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Kamal</dc:creator>
  <cp:lastModifiedBy>784812338</cp:lastModifiedBy>
  <cp:revision>35</cp:revision>
  <cp:lastPrinted>2015-07-02T04:18:00Z</cp:lastPrinted>
  <dcterms:created xsi:type="dcterms:W3CDTF">2017-10-25T04:46:00Z</dcterms:created>
  <dcterms:modified xsi:type="dcterms:W3CDTF">2017-10-30T06:09:00Z</dcterms:modified>
</cp:coreProperties>
</file>