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8" w:rsidRDefault="008D7E08"/>
    <w:tbl>
      <w:tblPr>
        <w:tblpPr w:leftFromText="180" w:rightFromText="180" w:vertAnchor="text" w:horzAnchor="margin" w:tblpXSpec="center" w:tblpY="-899"/>
        <w:tblW w:w="10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8"/>
        <w:gridCol w:w="1898"/>
      </w:tblGrid>
      <w:tr w:rsidR="00607731" w:rsidRPr="008D7E08" w:rsidTr="00B1635E">
        <w:trPr>
          <w:trHeight w:val="1607"/>
        </w:trPr>
        <w:tc>
          <w:tcPr>
            <w:tcW w:w="8118" w:type="dxa"/>
          </w:tcPr>
          <w:p w:rsidR="00D86491" w:rsidRDefault="00D86491" w:rsidP="00607731">
            <w:pPr>
              <w:jc w:val="both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607731" w:rsidRPr="008D7E08" w:rsidRDefault="00607731" w:rsidP="00607731">
            <w:pPr>
              <w:jc w:val="both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8D7E08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HARINI </w:t>
            </w:r>
          </w:p>
          <w:p w:rsidR="00607731" w:rsidRPr="008D7E08" w:rsidRDefault="00607731" w:rsidP="00607731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 w:rsidRPr="008D7E08">
              <w:rPr>
                <w:rFonts w:ascii="Verdana" w:hAnsi="Verdana"/>
                <w:sz w:val="20"/>
                <w:szCs w:val="20"/>
                <w:lang w:val="de-DE"/>
              </w:rPr>
              <w:t>E-mail:-</w:t>
            </w:r>
            <w:r w:rsidR="003D0CA9" w:rsidRPr="008D7E08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3D0CA9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3D0CA9" w:rsidRPr="008D7E08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3D0CA9" w:rsidRPr="001C7E51">
                <w:rPr>
                  <w:rStyle w:val="Hyperlink"/>
                  <w:rFonts w:ascii="Verdana" w:hAnsi="Verdana"/>
                  <w:b/>
                  <w:sz w:val="20"/>
                  <w:szCs w:val="20"/>
                  <w:lang w:val="de-DE"/>
                </w:rPr>
                <w:t>HARINI.373916@2freemail.com</w:t>
              </w:r>
            </w:hyperlink>
            <w:r w:rsidR="003D0CA9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</w:p>
          <w:p w:rsidR="00607731" w:rsidRPr="008D7E08" w:rsidRDefault="00607731" w:rsidP="007E7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8" w:type="dxa"/>
          </w:tcPr>
          <w:p w:rsidR="00607731" w:rsidRPr="008D7E08" w:rsidRDefault="00B1635E" w:rsidP="00894CB1">
            <w:pPr>
              <w:pStyle w:val="NoSpacing"/>
              <w:tabs>
                <w:tab w:val="left" w:pos="2595"/>
              </w:tabs>
            </w:pPr>
            <w:r>
              <w:rPr>
                <w:noProof/>
              </w:rPr>
              <w:drawing>
                <wp:inline distT="0" distB="0" distL="0" distR="0">
                  <wp:extent cx="1019175" cy="1102075"/>
                  <wp:effectExtent l="19050" t="0" r="9525" b="0"/>
                  <wp:docPr id="4" name="Picture 3" descr="harin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i pi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53" cy="110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F7F" w:rsidRPr="008D7E08" w:rsidRDefault="005F0A79" w:rsidP="00D44F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ab/>
      </w:r>
    </w:p>
    <w:p w:rsidR="00213FD0" w:rsidRPr="008D7E08" w:rsidRDefault="00213FD0" w:rsidP="00D44F7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sz w:val="20"/>
          <w:szCs w:val="20"/>
        </w:rPr>
        <w:t xml:space="preserve">                                                 </w:t>
      </w:r>
      <w:r w:rsidR="00D86491">
        <w:rPr>
          <w:rFonts w:ascii="Verdana" w:hAnsi="Verdana"/>
          <w:b/>
          <w:i/>
          <w:sz w:val="20"/>
          <w:szCs w:val="20"/>
          <w:u w:val="single"/>
        </w:rPr>
        <w:t>CARRIER O</w:t>
      </w:r>
      <w:r w:rsidRPr="008D7E08">
        <w:rPr>
          <w:rFonts w:ascii="Verdana" w:hAnsi="Verdana"/>
          <w:b/>
          <w:i/>
          <w:sz w:val="20"/>
          <w:szCs w:val="20"/>
          <w:u w:val="single"/>
        </w:rPr>
        <w:t>BJECTIVES</w:t>
      </w:r>
    </w:p>
    <w:p w:rsidR="00D44F7F" w:rsidRPr="008D7E08" w:rsidRDefault="00D44F7F" w:rsidP="00D44F7F">
      <w:pPr>
        <w:jc w:val="both"/>
        <w:rPr>
          <w:rFonts w:ascii="Verdana" w:hAnsi="Verdana"/>
          <w:sz w:val="20"/>
          <w:szCs w:val="20"/>
        </w:rPr>
      </w:pPr>
    </w:p>
    <w:p w:rsidR="00746EAF" w:rsidRPr="008D7E08" w:rsidRDefault="00213FD0" w:rsidP="00B1635E">
      <w:pPr>
        <w:pStyle w:val="PlainText"/>
        <w:ind w:left="-180"/>
        <w:jc w:val="both"/>
        <w:rPr>
          <w:rFonts w:ascii="Verdana" w:hAnsi="Verdana"/>
        </w:rPr>
      </w:pPr>
      <w:proofErr w:type="gramStart"/>
      <w:r w:rsidRPr="008D7E08">
        <w:rPr>
          <w:rFonts w:ascii="Verdana" w:hAnsi="Verdana"/>
        </w:rPr>
        <w:t xml:space="preserve">To give my </w:t>
      </w:r>
      <w:r w:rsidR="00E44E57" w:rsidRPr="008D7E08">
        <w:rPr>
          <w:rFonts w:ascii="Verdana" w:hAnsi="Verdana"/>
        </w:rPr>
        <w:t>best contribution</w:t>
      </w:r>
      <w:r w:rsidRPr="008D7E08">
        <w:rPr>
          <w:rFonts w:ascii="Verdana" w:hAnsi="Verdana"/>
        </w:rPr>
        <w:t xml:space="preserve"> for the growth and </w:t>
      </w:r>
      <w:proofErr w:type="spellStart"/>
      <w:r w:rsidRPr="008D7E08">
        <w:rPr>
          <w:rFonts w:ascii="Verdana" w:hAnsi="Verdana"/>
        </w:rPr>
        <w:t>well being</w:t>
      </w:r>
      <w:proofErr w:type="spellEnd"/>
      <w:r w:rsidRPr="008D7E08">
        <w:rPr>
          <w:rFonts w:ascii="Verdana" w:hAnsi="Verdana"/>
        </w:rPr>
        <w:t xml:space="preserve"> of the </w:t>
      </w:r>
      <w:r w:rsidR="00E44E57" w:rsidRPr="008D7E08">
        <w:rPr>
          <w:rFonts w:ascii="Verdana" w:hAnsi="Verdana"/>
        </w:rPr>
        <w:t>company.</w:t>
      </w:r>
      <w:proofErr w:type="gramEnd"/>
      <w:r w:rsidR="00E44E57" w:rsidRPr="008D7E08">
        <w:rPr>
          <w:rFonts w:ascii="Verdana" w:hAnsi="Verdana"/>
        </w:rPr>
        <w:t xml:space="preserve"> </w:t>
      </w:r>
      <w:r w:rsidRPr="008D7E08">
        <w:rPr>
          <w:rFonts w:ascii="Verdana" w:hAnsi="Verdana"/>
        </w:rPr>
        <w:t xml:space="preserve">To work in an </w:t>
      </w:r>
      <w:r w:rsidR="00C51F13" w:rsidRPr="008D7E08">
        <w:rPr>
          <w:rFonts w:ascii="Verdana" w:hAnsi="Verdana"/>
        </w:rPr>
        <w:t>environment</w:t>
      </w:r>
      <w:r w:rsidRPr="008D7E08">
        <w:rPr>
          <w:rFonts w:ascii="Verdana" w:hAnsi="Verdana"/>
        </w:rPr>
        <w:t xml:space="preserve"> </w:t>
      </w:r>
      <w:r w:rsidR="00D44F7F" w:rsidRPr="008D7E08">
        <w:rPr>
          <w:rFonts w:ascii="Verdana" w:hAnsi="Verdana"/>
        </w:rPr>
        <w:t>t</w:t>
      </w:r>
      <w:r w:rsidRPr="008D7E08">
        <w:rPr>
          <w:rFonts w:ascii="Verdana" w:hAnsi="Verdana"/>
        </w:rPr>
        <w:t xml:space="preserve">hat </w:t>
      </w:r>
      <w:proofErr w:type="spellStart"/>
      <w:r w:rsidRPr="008D7E08">
        <w:rPr>
          <w:rFonts w:ascii="Verdana" w:hAnsi="Verdana"/>
        </w:rPr>
        <w:t>posses</w:t>
      </w:r>
      <w:proofErr w:type="spellEnd"/>
      <w:r w:rsidRPr="008D7E08">
        <w:rPr>
          <w:rFonts w:ascii="Verdana" w:hAnsi="Verdana"/>
        </w:rPr>
        <w:t xml:space="preserve"> challenge, </w:t>
      </w:r>
      <w:r w:rsidR="00C51F13" w:rsidRPr="008D7E08">
        <w:rPr>
          <w:rFonts w:ascii="Verdana" w:hAnsi="Verdana"/>
        </w:rPr>
        <w:t>competitiveness &amp;</w:t>
      </w:r>
      <w:r w:rsidRPr="008D7E08">
        <w:rPr>
          <w:rFonts w:ascii="Verdana" w:hAnsi="Verdana"/>
        </w:rPr>
        <w:t xml:space="preserve"> delivering </w:t>
      </w:r>
      <w:r w:rsidR="00C51F13" w:rsidRPr="008D7E08">
        <w:rPr>
          <w:rFonts w:ascii="Verdana" w:hAnsi="Verdana"/>
        </w:rPr>
        <w:t xml:space="preserve"> my </w:t>
      </w:r>
      <w:r w:rsidRPr="008D7E08">
        <w:rPr>
          <w:rFonts w:ascii="Verdana" w:hAnsi="Verdana"/>
        </w:rPr>
        <w:t>quality in</w:t>
      </w:r>
      <w:r w:rsidR="00C51F13" w:rsidRPr="008D7E08">
        <w:rPr>
          <w:rFonts w:ascii="Verdana" w:hAnsi="Verdana"/>
        </w:rPr>
        <w:t xml:space="preserve">  every sphere of work , to prove  myself as an asset to the company &amp; to excel in every  area of work that has been designated to me in your company.</w:t>
      </w:r>
      <w:r w:rsidR="00746EAF" w:rsidRPr="008D7E08">
        <w:rPr>
          <w:rFonts w:ascii="Verdana" w:hAnsi="Verdana"/>
        </w:rPr>
        <w:t xml:space="preserve"> Achievement oriented with good communication, presentation, and interpersonal skills. </w:t>
      </w:r>
      <w:proofErr w:type="gramStart"/>
      <w:r w:rsidR="00746EAF" w:rsidRPr="008D7E08">
        <w:rPr>
          <w:rFonts w:ascii="Verdana" w:hAnsi="Verdana"/>
        </w:rPr>
        <w:t>Strong learning and organizing skills with ability to manage stress, time, and people.</w:t>
      </w:r>
      <w:proofErr w:type="gramEnd"/>
      <w:r w:rsidR="00746EAF" w:rsidRPr="008D7E08">
        <w:rPr>
          <w:rFonts w:ascii="Verdana" w:hAnsi="Verdana"/>
        </w:rPr>
        <w:t xml:space="preserve"> </w:t>
      </w:r>
      <w:proofErr w:type="gramStart"/>
      <w:r w:rsidR="00746EAF" w:rsidRPr="008D7E08">
        <w:rPr>
          <w:rFonts w:ascii="Verdana" w:hAnsi="Verdana"/>
        </w:rPr>
        <w:t>An individual who believes in perfectionism and willing to learn.</w:t>
      </w:r>
      <w:proofErr w:type="gramEnd"/>
      <w:r w:rsidR="00746EAF" w:rsidRPr="008D7E08">
        <w:rPr>
          <w:rFonts w:ascii="Verdana" w:hAnsi="Verdana"/>
        </w:rPr>
        <w:t xml:space="preserve"> </w:t>
      </w:r>
      <w:proofErr w:type="gramStart"/>
      <w:r w:rsidR="00746EAF" w:rsidRPr="008D7E08">
        <w:rPr>
          <w:rFonts w:ascii="Verdana" w:hAnsi="Verdana"/>
        </w:rPr>
        <w:t>Team player always on the lookout for opportunities.</w:t>
      </w:r>
      <w:proofErr w:type="gramEnd"/>
      <w:r w:rsidR="00746EAF" w:rsidRPr="008D7E08">
        <w:rPr>
          <w:rFonts w:ascii="Verdana" w:hAnsi="Verdana"/>
        </w:rPr>
        <w:t xml:space="preserve"> </w:t>
      </w:r>
      <w:proofErr w:type="gramStart"/>
      <w:r w:rsidR="00746EAF" w:rsidRPr="008D7E08">
        <w:rPr>
          <w:rFonts w:ascii="Verdana" w:hAnsi="Verdana"/>
        </w:rPr>
        <w:t>Ready to take up new ventures as a platform and aggressiveness to learn.</w:t>
      </w:r>
      <w:proofErr w:type="gramEnd"/>
    </w:p>
    <w:p w:rsidR="00C51F13" w:rsidRPr="008D7E08" w:rsidRDefault="00C51F13" w:rsidP="003C2A02">
      <w:pPr>
        <w:jc w:val="both"/>
        <w:rPr>
          <w:rFonts w:ascii="Verdana" w:hAnsi="Verdana"/>
          <w:sz w:val="20"/>
          <w:szCs w:val="20"/>
        </w:rPr>
      </w:pPr>
    </w:p>
    <w:p w:rsidR="00AD461F" w:rsidRDefault="00C51F13" w:rsidP="001E031D">
      <w:pPr>
        <w:rPr>
          <w:rFonts w:ascii="Verdana" w:hAnsi="Verdana" w:cs="Calibri"/>
        </w:rPr>
      </w:pPr>
      <w:r w:rsidRPr="008D7E08">
        <w:rPr>
          <w:rFonts w:ascii="Verdana" w:hAnsi="Verdana"/>
          <w:sz w:val="20"/>
          <w:szCs w:val="20"/>
        </w:rPr>
        <w:t xml:space="preserve">  </w:t>
      </w:r>
    </w:p>
    <w:p w:rsidR="00112845" w:rsidRPr="008D7E08" w:rsidRDefault="00112845" w:rsidP="0011284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8D7E08">
        <w:rPr>
          <w:rFonts w:ascii="Verdana" w:hAnsi="Verdana" w:cs="Arial"/>
          <w:b/>
          <w:bCs/>
          <w:sz w:val="18"/>
          <w:szCs w:val="18"/>
          <w:u w:val="single"/>
        </w:rPr>
        <w:t>PROFESSIONAL WORK EXPERIENCE</w:t>
      </w:r>
      <w:r w:rsidR="00C8297F" w:rsidRPr="008D7E08">
        <w:rPr>
          <w:rFonts w:ascii="Verdana" w:hAnsi="Verdana" w:cs="Arial"/>
          <w:b/>
          <w:bCs/>
          <w:sz w:val="18"/>
          <w:szCs w:val="18"/>
          <w:u w:val="single"/>
        </w:rPr>
        <w:t xml:space="preserve"> SUMMARY</w:t>
      </w:r>
    </w:p>
    <w:p w:rsidR="00C8297F" w:rsidRPr="008D7E08" w:rsidRDefault="00C8297F" w:rsidP="0011284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C8297F" w:rsidRPr="008D7E08" w:rsidRDefault="00C8297F" w:rsidP="00C8297F">
      <w:pPr>
        <w:rPr>
          <w:rFonts w:ascii="Verdana" w:hAnsi="Verdana" w:cs="Arial"/>
          <w:b/>
          <w:bCs/>
          <w:sz w:val="18"/>
          <w:szCs w:val="18"/>
          <w:u w:val="single"/>
        </w:rPr>
      </w:pPr>
      <w:r w:rsidRPr="008D7E08">
        <w:rPr>
          <w:rFonts w:ascii="Verdana" w:hAnsi="Verdana"/>
          <w:noProof/>
        </w:rPr>
        <w:drawing>
          <wp:inline distT="0" distB="0" distL="0" distR="0">
            <wp:extent cx="781685" cy="42418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E08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:rsidR="00C8297F" w:rsidRPr="00D86491" w:rsidRDefault="00C8297F" w:rsidP="00C8297F">
      <w:pPr>
        <w:rPr>
          <w:rFonts w:ascii="Verdana" w:hAnsi="Verdana"/>
          <w:b/>
          <w:sz w:val="20"/>
          <w:szCs w:val="20"/>
        </w:rPr>
      </w:pPr>
      <w:r w:rsidRPr="00D86491">
        <w:rPr>
          <w:rFonts w:ascii="Verdana" w:hAnsi="Verdana"/>
          <w:b/>
          <w:sz w:val="20"/>
          <w:szCs w:val="20"/>
        </w:rPr>
        <w:t xml:space="preserve">Payroll Executive                   </w:t>
      </w:r>
    </w:p>
    <w:p w:rsidR="00C8297F" w:rsidRPr="001E031D" w:rsidRDefault="00C8297F" w:rsidP="00C8297F">
      <w:pPr>
        <w:rPr>
          <w:rStyle w:val="locality"/>
          <w:rFonts w:ascii="Verdana" w:hAnsi="Verdana"/>
          <w:sz w:val="22"/>
          <w:szCs w:val="22"/>
        </w:rPr>
      </w:pPr>
      <w:r w:rsidRPr="001E031D">
        <w:rPr>
          <w:rStyle w:val="experience-date-locale"/>
          <w:rFonts w:ascii="Verdana" w:hAnsi="Verdana"/>
          <w:sz w:val="22"/>
          <w:szCs w:val="22"/>
        </w:rPr>
        <w:t xml:space="preserve">November 2014 – </w:t>
      </w:r>
      <w:r w:rsidR="00CC41DA">
        <w:rPr>
          <w:rStyle w:val="experience-date-locale"/>
          <w:rFonts w:ascii="Verdana" w:hAnsi="Verdana"/>
          <w:sz w:val="22"/>
          <w:szCs w:val="22"/>
        </w:rPr>
        <w:t>April 2017</w:t>
      </w:r>
      <w:r w:rsidRPr="001E031D">
        <w:rPr>
          <w:rStyle w:val="experience-date-locale"/>
          <w:rFonts w:ascii="Verdana" w:hAnsi="Verdana"/>
          <w:sz w:val="22"/>
          <w:szCs w:val="22"/>
        </w:rPr>
        <w:t xml:space="preserve"> (</w:t>
      </w:r>
      <w:r w:rsidR="001E031D">
        <w:rPr>
          <w:rStyle w:val="experience-date-locale"/>
          <w:rFonts w:ascii="Verdana" w:hAnsi="Verdana"/>
          <w:sz w:val="22"/>
          <w:szCs w:val="22"/>
        </w:rPr>
        <w:t>M</w:t>
      </w:r>
      <w:r w:rsidRPr="001E031D">
        <w:rPr>
          <w:rStyle w:val="experience-date-locale"/>
          <w:rFonts w:ascii="Verdana" w:hAnsi="Verdana"/>
          <w:sz w:val="22"/>
          <w:szCs w:val="22"/>
        </w:rPr>
        <w:t xml:space="preserve">ore than 2 years) </w:t>
      </w:r>
      <w:r w:rsidR="001E031D" w:rsidRPr="001E031D">
        <w:rPr>
          <w:rStyle w:val="locality"/>
          <w:rFonts w:ascii="Verdana" w:hAnsi="Verdana"/>
          <w:sz w:val="22"/>
          <w:szCs w:val="22"/>
        </w:rPr>
        <w:t>UAE</w:t>
      </w:r>
    </w:p>
    <w:p w:rsidR="00C8297F" w:rsidRPr="001E031D" w:rsidRDefault="00C8297F" w:rsidP="00112845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7237FE" w:rsidRPr="008D7E08" w:rsidRDefault="00C51F13" w:rsidP="00D03B30">
      <w:pPr>
        <w:jc w:val="both"/>
        <w:rPr>
          <w:rFonts w:ascii="Verdana" w:hAnsi="Verdana"/>
        </w:rPr>
      </w:pPr>
      <w:r w:rsidRPr="008D7E08">
        <w:rPr>
          <w:rFonts w:ascii="Verdana" w:hAnsi="Verdana"/>
          <w:sz w:val="20"/>
          <w:szCs w:val="20"/>
        </w:rPr>
        <w:t xml:space="preserve">  </w:t>
      </w:r>
      <w:r w:rsidR="00C8297F" w:rsidRPr="008D7E08">
        <w:rPr>
          <w:rFonts w:ascii="Verdana" w:hAnsi="Verdana"/>
          <w:noProof/>
          <w:color w:val="0000FF"/>
        </w:rPr>
        <w:drawing>
          <wp:inline distT="0" distB="0" distL="0" distR="0">
            <wp:extent cx="695325" cy="331723"/>
            <wp:effectExtent l="0" t="0" r="0" b="0"/>
            <wp:docPr id="6" name="Picture 68" descr="https://media.licdn.com/media/p/3/000/01b/040/0d3f0c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dia.licdn.com/media/p/3/000/01b/040/0d3f0c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7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E08">
        <w:rPr>
          <w:rFonts w:ascii="Verdana" w:hAnsi="Verdana"/>
          <w:sz w:val="20"/>
          <w:szCs w:val="20"/>
        </w:rPr>
        <w:t xml:space="preserve"> </w:t>
      </w:r>
    </w:p>
    <w:p w:rsidR="00C8297F" w:rsidRPr="00D86491" w:rsidRDefault="00C8297F" w:rsidP="00D03B30">
      <w:pPr>
        <w:jc w:val="both"/>
        <w:rPr>
          <w:rFonts w:ascii="Verdana" w:hAnsi="Verdana"/>
          <w:b/>
          <w:sz w:val="20"/>
          <w:szCs w:val="20"/>
        </w:rPr>
      </w:pPr>
      <w:r w:rsidRPr="00D86491">
        <w:rPr>
          <w:rFonts w:ascii="Verdana" w:hAnsi="Verdana"/>
          <w:b/>
          <w:sz w:val="20"/>
          <w:szCs w:val="20"/>
        </w:rPr>
        <w:t>Payroll Accountant/Utility Accountant</w:t>
      </w:r>
    </w:p>
    <w:p w:rsidR="00C8297F" w:rsidRPr="008D7E08" w:rsidRDefault="00C8297F" w:rsidP="00C829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7</w:t>
      </w:r>
      <w:r w:rsidRPr="008D7E08">
        <w:rPr>
          <w:rFonts w:ascii="Verdana" w:hAnsi="Verdana"/>
          <w:sz w:val="20"/>
          <w:szCs w:val="20"/>
          <w:vertAlign w:val="superscript"/>
        </w:rPr>
        <w:t>th</w:t>
      </w:r>
      <w:r w:rsidRPr="008D7E08">
        <w:rPr>
          <w:rFonts w:ascii="Verdana" w:hAnsi="Verdana"/>
          <w:sz w:val="20"/>
          <w:szCs w:val="20"/>
        </w:rPr>
        <w:t xml:space="preserve"> May 2008 to 26</w:t>
      </w:r>
      <w:r w:rsidRPr="008D7E08">
        <w:rPr>
          <w:rFonts w:ascii="Verdana" w:hAnsi="Verdana"/>
          <w:sz w:val="20"/>
          <w:szCs w:val="20"/>
          <w:vertAlign w:val="superscript"/>
        </w:rPr>
        <w:t>th</w:t>
      </w:r>
      <w:r w:rsidRPr="008D7E08">
        <w:rPr>
          <w:rFonts w:ascii="Verdana" w:hAnsi="Verdana"/>
          <w:sz w:val="20"/>
          <w:szCs w:val="20"/>
        </w:rPr>
        <w:t xml:space="preserve"> Sept 2013 (More than 5 years)</w:t>
      </w:r>
      <w:r w:rsidR="001E031D">
        <w:rPr>
          <w:rFonts w:ascii="Verdana" w:hAnsi="Verdana"/>
          <w:sz w:val="20"/>
          <w:szCs w:val="20"/>
        </w:rPr>
        <w:t xml:space="preserve"> UAE</w:t>
      </w:r>
    </w:p>
    <w:p w:rsidR="00C8297F" w:rsidRPr="008D7E08" w:rsidRDefault="00C8297F" w:rsidP="00C8297F">
      <w:pPr>
        <w:jc w:val="both"/>
        <w:rPr>
          <w:rFonts w:ascii="Verdana" w:hAnsi="Verdana"/>
          <w:sz w:val="20"/>
          <w:szCs w:val="20"/>
        </w:rPr>
      </w:pPr>
    </w:p>
    <w:p w:rsidR="00C8297F" w:rsidRPr="008D7E08" w:rsidRDefault="00C8297F" w:rsidP="00C829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b/>
          <w:noProof/>
          <w:color w:val="1F497D"/>
        </w:rPr>
        <w:drawing>
          <wp:inline distT="0" distB="0" distL="0" distR="0">
            <wp:extent cx="57150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E08">
        <w:rPr>
          <w:rFonts w:ascii="Verdana" w:hAnsi="Verdana"/>
          <w:sz w:val="20"/>
          <w:szCs w:val="20"/>
        </w:rPr>
        <w:t xml:space="preserve"> </w:t>
      </w:r>
      <w:r w:rsidRPr="0084629D">
        <w:rPr>
          <w:rFonts w:ascii="Verdana" w:hAnsi="Verdana"/>
          <w:b/>
          <w:sz w:val="20"/>
          <w:szCs w:val="20"/>
        </w:rPr>
        <w:t>P.C.MALLAPA &amp; C</w:t>
      </w:r>
      <w:r w:rsidR="0084629D">
        <w:rPr>
          <w:rFonts w:ascii="Verdana" w:hAnsi="Verdana"/>
          <w:b/>
          <w:sz w:val="20"/>
          <w:szCs w:val="20"/>
        </w:rPr>
        <w:t>o., Mangalore, India.</w:t>
      </w:r>
      <w:r w:rsidRPr="008D7E08">
        <w:rPr>
          <w:rFonts w:ascii="Verdana" w:hAnsi="Verdana"/>
          <w:sz w:val="20"/>
          <w:szCs w:val="20"/>
        </w:rPr>
        <w:t xml:space="preserve">                                    </w:t>
      </w:r>
    </w:p>
    <w:p w:rsidR="00D86491" w:rsidRPr="00D86491" w:rsidRDefault="00D86491" w:rsidP="00C8297F">
      <w:pPr>
        <w:jc w:val="both"/>
        <w:rPr>
          <w:rFonts w:ascii="Verdana" w:hAnsi="Verdana"/>
          <w:b/>
          <w:sz w:val="20"/>
          <w:szCs w:val="20"/>
        </w:rPr>
      </w:pPr>
      <w:r w:rsidRPr="00D86491">
        <w:rPr>
          <w:rFonts w:ascii="Verdana" w:hAnsi="Verdana"/>
          <w:b/>
          <w:sz w:val="20"/>
          <w:szCs w:val="20"/>
        </w:rPr>
        <w:t>Accountant</w:t>
      </w:r>
    </w:p>
    <w:p w:rsidR="00C8297F" w:rsidRPr="008D7E08" w:rsidRDefault="00C8297F" w:rsidP="00C829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March 2005 – August 2007</w:t>
      </w:r>
    </w:p>
    <w:p w:rsidR="00C8297F" w:rsidRDefault="00C8297F" w:rsidP="00C8297F">
      <w:pPr>
        <w:jc w:val="both"/>
        <w:rPr>
          <w:rFonts w:ascii="Verdana" w:hAnsi="Verdana"/>
          <w:sz w:val="20"/>
          <w:szCs w:val="20"/>
        </w:rPr>
      </w:pPr>
    </w:p>
    <w:p w:rsidR="0084629D" w:rsidRDefault="0084629D" w:rsidP="00C8297F">
      <w:pPr>
        <w:jc w:val="both"/>
        <w:rPr>
          <w:rFonts w:ascii="Verdana" w:hAnsi="Verdana"/>
          <w:sz w:val="20"/>
          <w:szCs w:val="20"/>
        </w:rPr>
      </w:pPr>
    </w:p>
    <w:p w:rsidR="0084629D" w:rsidRPr="008D7E08" w:rsidRDefault="0084629D" w:rsidP="0084629D">
      <w:pPr>
        <w:jc w:val="both"/>
        <w:rPr>
          <w:rFonts w:ascii="Verdana" w:hAnsi="Verdana"/>
          <w:sz w:val="20"/>
          <w:szCs w:val="20"/>
        </w:rPr>
      </w:pPr>
      <w:proofErr w:type="gramStart"/>
      <w:r w:rsidRPr="0084629D">
        <w:rPr>
          <w:rFonts w:ascii="Verdana" w:hAnsi="Verdana"/>
          <w:b/>
          <w:sz w:val="20"/>
          <w:szCs w:val="20"/>
        </w:rPr>
        <w:t>LUDRIC AGENCIES</w:t>
      </w:r>
      <w:r>
        <w:rPr>
          <w:rFonts w:ascii="Verdana" w:hAnsi="Verdana"/>
          <w:b/>
          <w:sz w:val="20"/>
          <w:szCs w:val="20"/>
        </w:rPr>
        <w:t>, Mangalore, India.</w:t>
      </w:r>
      <w:proofErr w:type="gramEnd"/>
      <w:r w:rsidRPr="008D7E08">
        <w:rPr>
          <w:rFonts w:ascii="Verdana" w:hAnsi="Verdana"/>
          <w:sz w:val="20"/>
          <w:szCs w:val="20"/>
        </w:rPr>
        <w:t xml:space="preserve">                                    </w:t>
      </w:r>
    </w:p>
    <w:p w:rsidR="0084629D" w:rsidRPr="00D86491" w:rsidRDefault="0084629D" w:rsidP="0084629D">
      <w:pPr>
        <w:tabs>
          <w:tab w:val="left" w:pos="3299"/>
        </w:tabs>
        <w:jc w:val="both"/>
        <w:rPr>
          <w:rFonts w:ascii="Verdana" w:hAnsi="Verdana"/>
          <w:b/>
          <w:sz w:val="20"/>
          <w:szCs w:val="20"/>
        </w:rPr>
      </w:pPr>
      <w:r w:rsidRPr="00D86491">
        <w:rPr>
          <w:rFonts w:ascii="Verdana" w:hAnsi="Verdana"/>
          <w:b/>
          <w:sz w:val="20"/>
          <w:szCs w:val="20"/>
        </w:rPr>
        <w:t xml:space="preserve">Accounts Assistant </w:t>
      </w:r>
    </w:p>
    <w:p w:rsidR="0084629D" w:rsidRPr="008D7E08" w:rsidRDefault="0084629D" w:rsidP="0084629D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MAY 2003 – FEB 2005</w:t>
      </w:r>
    </w:p>
    <w:p w:rsidR="007237FE" w:rsidRPr="008D7E08" w:rsidRDefault="00D03B30" w:rsidP="007237FE">
      <w:pPr>
        <w:pStyle w:val="Heading5"/>
        <w:rPr>
          <w:rFonts w:ascii="Verdana" w:hAnsi="Verdana"/>
          <w:b/>
          <w:color w:val="1F497D"/>
        </w:rPr>
      </w:pPr>
      <w:r w:rsidRPr="008D7E08">
        <w:rPr>
          <w:rFonts w:ascii="Verdana" w:hAnsi="Verdana"/>
          <w:noProof/>
        </w:rPr>
        <w:drawing>
          <wp:inline distT="0" distB="0" distL="0" distR="0">
            <wp:extent cx="781685" cy="4241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7FE" w:rsidRPr="008D7E08">
        <w:rPr>
          <w:rFonts w:ascii="Verdana" w:hAnsi="Verdana"/>
          <w:b/>
          <w:color w:val="1F497D"/>
        </w:rPr>
        <w:t xml:space="preserve">  </w:t>
      </w:r>
    </w:p>
    <w:p w:rsidR="00C8297F" w:rsidRDefault="00CA34E9" w:rsidP="00C8297F">
      <w:pPr>
        <w:rPr>
          <w:rFonts w:ascii="Verdana" w:hAnsi="Verdana"/>
          <w:b/>
          <w:sz w:val="22"/>
          <w:szCs w:val="22"/>
        </w:rPr>
      </w:pPr>
      <w:r w:rsidRPr="00970FD1">
        <w:rPr>
          <w:rFonts w:ascii="Verdana" w:hAnsi="Verdana"/>
          <w:b/>
          <w:sz w:val="22"/>
          <w:szCs w:val="22"/>
        </w:rPr>
        <w:t>Company</w:t>
      </w:r>
      <w:r w:rsidRPr="00970FD1">
        <w:rPr>
          <w:rFonts w:ascii="Verdana" w:hAnsi="Verdana"/>
          <w:b/>
          <w:sz w:val="22"/>
          <w:szCs w:val="22"/>
        </w:rPr>
        <w:tab/>
        <w:t>:</w:t>
      </w:r>
      <w:r w:rsidRPr="00970FD1">
        <w:rPr>
          <w:rFonts w:ascii="Verdana" w:hAnsi="Verdana"/>
          <w:b/>
          <w:sz w:val="22"/>
          <w:szCs w:val="22"/>
        </w:rPr>
        <w:tab/>
      </w:r>
      <w:proofErr w:type="spellStart"/>
      <w:r w:rsidRPr="00970FD1">
        <w:rPr>
          <w:rFonts w:ascii="Verdana" w:hAnsi="Verdana"/>
          <w:b/>
          <w:sz w:val="22"/>
          <w:szCs w:val="22"/>
        </w:rPr>
        <w:t>Intertek</w:t>
      </w:r>
      <w:proofErr w:type="spellEnd"/>
      <w:r w:rsidRPr="00970FD1">
        <w:rPr>
          <w:rFonts w:ascii="Verdana" w:hAnsi="Verdana"/>
          <w:b/>
          <w:sz w:val="22"/>
          <w:szCs w:val="22"/>
        </w:rPr>
        <w:t>, DUBAI, U.A.E.</w:t>
      </w:r>
    </w:p>
    <w:p w:rsidR="00970FD1" w:rsidRPr="00970FD1" w:rsidRDefault="00970FD1" w:rsidP="00C8297F">
      <w:pPr>
        <w:rPr>
          <w:rFonts w:ascii="Verdana" w:hAnsi="Verdana"/>
          <w:b/>
          <w:sz w:val="22"/>
          <w:szCs w:val="22"/>
        </w:rPr>
      </w:pPr>
    </w:p>
    <w:p w:rsidR="007237FE" w:rsidRPr="00CA34E9" w:rsidRDefault="00CA34E9" w:rsidP="007237F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Designation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D03B30" w:rsidRPr="00CA34E9">
        <w:rPr>
          <w:rFonts w:ascii="Verdana" w:hAnsi="Verdana"/>
          <w:b/>
          <w:sz w:val="20"/>
          <w:szCs w:val="20"/>
        </w:rPr>
        <w:t>Payroll</w:t>
      </w:r>
      <w:r w:rsidR="00D03B30" w:rsidRPr="008D7E08">
        <w:rPr>
          <w:rFonts w:ascii="Verdana" w:hAnsi="Verdana"/>
          <w:b/>
        </w:rPr>
        <w:t xml:space="preserve"> </w:t>
      </w:r>
      <w:r w:rsidR="00D03B30" w:rsidRPr="00CA34E9">
        <w:rPr>
          <w:rFonts w:ascii="Verdana" w:hAnsi="Verdana"/>
          <w:b/>
          <w:sz w:val="20"/>
          <w:szCs w:val="20"/>
        </w:rPr>
        <w:t>Executive</w:t>
      </w:r>
      <w:r w:rsidR="00D03B30" w:rsidRPr="008D7E08">
        <w:rPr>
          <w:rFonts w:ascii="Verdana" w:hAnsi="Verdana"/>
          <w:b/>
        </w:rPr>
        <w:t xml:space="preserve">                   </w:t>
      </w:r>
    </w:p>
    <w:p w:rsidR="007237FE" w:rsidRPr="00CA34E9" w:rsidRDefault="00CA34E9" w:rsidP="007237FE">
      <w:pPr>
        <w:rPr>
          <w:rStyle w:val="locality"/>
          <w:rFonts w:ascii="Verdana" w:hAnsi="Verdana"/>
          <w:b/>
          <w:sz w:val="20"/>
          <w:szCs w:val="20"/>
        </w:rPr>
      </w:pPr>
      <w:r w:rsidRPr="00CA34E9">
        <w:rPr>
          <w:rStyle w:val="experience-date-locale"/>
          <w:rFonts w:ascii="Verdana" w:hAnsi="Verdana"/>
          <w:b/>
          <w:sz w:val="20"/>
          <w:szCs w:val="20"/>
        </w:rPr>
        <w:t>Experience</w:t>
      </w:r>
      <w:r w:rsidRPr="00CA34E9">
        <w:rPr>
          <w:rStyle w:val="experience-date-locale"/>
          <w:rFonts w:ascii="Verdana" w:hAnsi="Verdana"/>
          <w:b/>
          <w:sz w:val="20"/>
          <w:szCs w:val="20"/>
        </w:rPr>
        <w:tab/>
        <w:t>:</w:t>
      </w:r>
      <w:r w:rsidRPr="00CA34E9">
        <w:rPr>
          <w:rStyle w:val="experience-date-locale"/>
          <w:rFonts w:ascii="Verdana" w:hAnsi="Verdana"/>
          <w:b/>
          <w:sz w:val="20"/>
          <w:szCs w:val="20"/>
        </w:rPr>
        <w:tab/>
      </w:r>
      <w:r w:rsidR="007237FE" w:rsidRPr="00CA34E9">
        <w:rPr>
          <w:rStyle w:val="experience-date-locale"/>
          <w:rFonts w:ascii="Verdana" w:hAnsi="Verdana"/>
          <w:b/>
          <w:sz w:val="20"/>
          <w:szCs w:val="20"/>
        </w:rPr>
        <w:t xml:space="preserve">November 2014 – Present (2 years 3 months) </w:t>
      </w:r>
      <w:r w:rsidR="007237FE" w:rsidRPr="00CA34E9">
        <w:rPr>
          <w:rStyle w:val="locality"/>
          <w:rFonts w:ascii="Verdana" w:hAnsi="Verdana"/>
          <w:b/>
          <w:sz w:val="20"/>
          <w:szCs w:val="20"/>
        </w:rPr>
        <w:t>Dubai</w:t>
      </w:r>
    </w:p>
    <w:p w:rsidR="004A1BF6" w:rsidRPr="00CA34E9" w:rsidRDefault="004A1BF6" w:rsidP="007237FE">
      <w:pPr>
        <w:rPr>
          <w:rStyle w:val="locality"/>
          <w:rFonts w:ascii="Verdana" w:hAnsi="Verdana"/>
          <w:b/>
        </w:rPr>
      </w:pPr>
    </w:p>
    <w:p w:rsidR="006442AA" w:rsidRPr="008D7E08" w:rsidRDefault="006442AA" w:rsidP="007237FE">
      <w:pPr>
        <w:rPr>
          <w:rStyle w:val="locality"/>
          <w:rFonts w:ascii="Verdana" w:hAnsi="Verdana"/>
          <w:b/>
          <w:u w:val="single"/>
        </w:rPr>
      </w:pPr>
      <w:r w:rsidRPr="008D7E08">
        <w:rPr>
          <w:rStyle w:val="locality"/>
          <w:rFonts w:ascii="Verdana" w:hAnsi="Verdana"/>
          <w:b/>
          <w:u w:val="single"/>
        </w:rPr>
        <w:t>Responsibilities:</w:t>
      </w:r>
    </w:p>
    <w:p w:rsidR="00112845" w:rsidRPr="008D7E08" w:rsidRDefault="00112845" w:rsidP="0011284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D7E08" w:rsidRPr="001E031D" w:rsidRDefault="006442AA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Processing monthly payroll for </w:t>
      </w:r>
      <w:r w:rsidR="00D5297B" w:rsidRPr="001E031D">
        <w:rPr>
          <w:rFonts w:ascii="Verdana" w:hAnsi="Verdana" w:cs="Arial"/>
          <w:sz w:val="20"/>
          <w:szCs w:val="20"/>
        </w:rPr>
        <w:t xml:space="preserve">Management employees &amp; </w:t>
      </w:r>
      <w:r w:rsidRPr="001E031D">
        <w:rPr>
          <w:rFonts w:ascii="Verdana" w:hAnsi="Verdana" w:cs="Arial"/>
          <w:sz w:val="20"/>
          <w:szCs w:val="20"/>
        </w:rPr>
        <w:t xml:space="preserve">2000 employees through </w:t>
      </w:r>
      <w:proofErr w:type="spellStart"/>
      <w:r w:rsidR="00AF13CB" w:rsidRPr="001E031D">
        <w:rPr>
          <w:rFonts w:ascii="Verdana" w:hAnsi="Verdana" w:cs="Arial"/>
          <w:sz w:val="20"/>
          <w:szCs w:val="20"/>
        </w:rPr>
        <w:t>Wolke</w:t>
      </w:r>
      <w:proofErr w:type="spellEnd"/>
      <w:r w:rsidR="00AF13CB" w:rsidRPr="001E031D">
        <w:rPr>
          <w:rFonts w:ascii="Verdana" w:hAnsi="Verdana" w:cs="Arial"/>
          <w:sz w:val="20"/>
          <w:szCs w:val="20"/>
        </w:rPr>
        <w:t xml:space="preserve"> (</w:t>
      </w:r>
      <w:r w:rsidRPr="001E031D">
        <w:rPr>
          <w:rFonts w:ascii="Verdana" w:hAnsi="Verdana" w:cs="Arial"/>
          <w:sz w:val="20"/>
          <w:szCs w:val="20"/>
        </w:rPr>
        <w:t>ORACLE</w:t>
      </w:r>
      <w:r w:rsidR="004A1BF6" w:rsidRPr="001E031D">
        <w:rPr>
          <w:rFonts w:ascii="Verdana" w:hAnsi="Verdana" w:cs="Arial"/>
          <w:sz w:val="20"/>
          <w:szCs w:val="20"/>
        </w:rPr>
        <w:t xml:space="preserve"> based</w:t>
      </w:r>
      <w:r w:rsidR="00AF13CB" w:rsidRPr="001E031D">
        <w:rPr>
          <w:rFonts w:ascii="Verdana" w:hAnsi="Verdana" w:cs="Arial"/>
          <w:sz w:val="20"/>
          <w:szCs w:val="20"/>
        </w:rPr>
        <w:t>)</w:t>
      </w:r>
      <w:r w:rsidR="00C8297F" w:rsidRPr="001E031D">
        <w:rPr>
          <w:rFonts w:ascii="Verdana" w:hAnsi="Verdana" w:cs="Arial"/>
          <w:sz w:val="20"/>
          <w:szCs w:val="20"/>
        </w:rPr>
        <w:t xml:space="preserve"> software for UAE, </w:t>
      </w:r>
      <w:r w:rsidR="00D5297B" w:rsidRPr="001E031D">
        <w:rPr>
          <w:rFonts w:ascii="Verdana" w:hAnsi="Verdana" w:cs="Arial"/>
          <w:sz w:val="20"/>
          <w:szCs w:val="20"/>
        </w:rPr>
        <w:t xml:space="preserve">Oman, </w:t>
      </w:r>
      <w:r w:rsidR="004A1BF6" w:rsidRPr="001E031D">
        <w:rPr>
          <w:rFonts w:ascii="Verdana" w:hAnsi="Verdana" w:cs="Arial"/>
          <w:sz w:val="20"/>
          <w:szCs w:val="20"/>
        </w:rPr>
        <w:t>Bahrain, Qatar, Saudi &amp; Kuwait.</w:t>
      </w:r>
    </w:p>
    <w:p w:rsidR="00CA34E9" w:rsidRPr="001E031D" w:rsidRDefault="00C8297F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lastRenderedPageBreak/>
        <w:t>Preparing</w:t>
      </w:r>
      <w:r w:rsidR="00D5297B" w:rsidRPr="001E031D">
        <w:rPr>
          <w:rFonts w:ascii="Verdana" w:hAnsi="Verdana" w:cs="Arial"/>
          <w:sz w:val="20"/>
          <w:szCs w:val="20"/>
        </w:rPr>
        <w:t xml:space="preserve"> </w:t>
      </w:r>
      <w:r w:rsidR="00BE6914" w:rsidRPr="001E031D">
        <w:rPr>
          <w:rFonts w:ascii="Verdana" w:hAnsi="Verdana" w:cs="Arial"/>
          <w:sz w:val="20"/>
          <w:szCs w:val="20"/>
        </w:rPr>
        <w:t xml:space="preserve">the bank upload file to transfer </w:t>
      </w:r>
      <w:r w:rsidR="00F85EF0" w:rsidRPr="001E031D">
        <w:rPr>
          <w:rFonts w:ascii="Verdana" w:hAnsi="Verdana" w:cs="Arial"/>
          <w:sz w:val="20"/>
          <w:szCs w:val="20"/>
        </w:rPr>
        <w:t xml:space="preserve">the Salaries through our corporate online banks – </w:t>
      </w:r>
      <w:r w:rsidRPr="001E031D">
        <w:rPr>
          <w:rFonts w:ascii="Verdana" w:hAnsi="Verdana" w:cs="Arial"/>
          <w:sz w:val="20"/>
          <w:szCs w:val="20"/>
        </w:rPr>
        <w:t>HSBC</w:t>
      </w:r>
      <w:r w:rsidR="00D5297B" w:rsidRPr="001E031D">
        <w:rPr>
          <w:rFonts w:ascii="Verdana" w:hAnsi="Verdana" w:cs="Arial"/>
          <w:sz w:val="20"/>
          <w:szCs w:val="20"/>
        </w:rPr>
        <w:t xml:space="preserve"> </w:t>
      </w:r>
      <w:r w:rsidR="00BE6914" w:rsidRPr="001E031D">
        <w:rPr>
          <w:rFonts w:ascii="Verdana" w:hAnsi="Verdana" w:cs="Arial"/>
          <w:sz w:val="20"/>
          <w:szCs w:val="20"/>
        </w:rPr>
        <w:t>Bank</w:t>
      </w:r>
      <w:r w:rsidR="001E031D" w:rsidRPr="001E031D">
        <w:rPr>
          <w:rFonts w:ascii="Verdana" w:hAnsi="Verdana" w:cs="Arial"/>
          <w:sz w:val="20"/>
          <w:szCs w:val="20"/>
        </w:rPr>
        <w:t xml:space="preserve"> for</w:t>
      </w:r>
      <w:r w:rsidR="00F85EF0" w:rsidRPr="001E031D">
        <w:rPr>
          <w:rFonts w:ascii="Verdana" w:hAnsi="Verdana" w:cs="Arial"/>
          <w:sz w:val="20"/>
          <w:szCs w:val="20"/>
        </w:rPr>
        <w:t xml:space="preserve"> WPS Visa</w:t>
      </w:r>
      <w:r w:rsidR="00BE6914" w:rsidRPr="001E031D">
        <w:rPr>
          <w:rFonts w:ascii="Verdana" w:hAnsi="Verdana" w:cs="Arial"/>
          <w:sz w:val="20"/>
          <w:szCs w:val="20"/>
        </w:rPr>
        <w:t>s</w:t>
      </w:r>
      <w:r w:rsidR="00F85EF0" w:rsidRPr="001E031D">
        <w:rPr>
          <w:rFonts w:ascii="Verdana" w:hAnsi="Verdana" w:cs="Arial"/>
          <w:sz w:val="20"/>
          <w:szCs w:val="20"/>
        </w:rPr>
        <w:t xml:space="preserve"> &amp; Non WPS visas</w:t>
      </w:r>
      <w:r w:rsidRPr="001E031D">
        <w:rPr>
          <w:rFonts w:ascii="Verdana" w:hAnsi="Verdana" w:cs="Arial"/>
          <w:sz w:val="20"/>
          <w:szCs w:val="20"/>
        </w:rPr>
        <w:t xml:space="preserve"> </w:t>
      </w:r>
      <w:r w:rsidR="006F4B6D" w:rsidRPr="001E031D">
        <w:rPr>
          <w:rFonts w:ascii="Verdana" w:hAnsi="Verdana" w:cs="Arial"/>
          <w:sz w:val="20"/>
          <w:szCs w:val="20"/>
        </w:rPr>
        <w:t>(Free zone visas) and UAE exchange employees</w:t>
      </w:r>
      <w:r w:rsidR="00CA34E9" w:rsidRPr="001E031D">
        <w:rPr>
          <w:rFonts w:ascii="Verdana" w:hAnsi="Verdana" w:cs="Arial"/>
          <w:sz w:val="20"/>
          <w:szCs w:val="20"/>
        </w:rPr>
        <w:t xml:space="preserve">. </w:t>
      </w:r>
    </w:p>
    <w:p w:rsidR="001E031D" w:rsidRPr="001E031D" w:rsidRDefault="001E031D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Preparing variance report of current payroll situation and comparison information to the previous month. </w:t>
      </w:r>
    </w:p>
    <w:p w:rsidR="00C8297F" w:rsidRPr="001E031D" w:rsidRDefault="001E031D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Updati</w:t>
      </w:r>
      <w:r w:rsidR="00340376" w:rsidRPr="001E031D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g</w:t>
      </w:r>
      <w:r w:rsidR="00340376" w:rsidRPr="001E031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the</w:t>
      </w:r>
      <w:r w:rsidR="00340376" w:rsidRPr="001E031D">
        <w:rPr>
          <w:rFonts w:ascii="Verdana" w:hAnsi="Verdana" w:cs="Arial"/>
          <w:sz w:val="20"/>
          <w:szCs w:val="20"/>
        </w:rPr>
        <w:t xml:space="preserve"> deductions with respect to Salary advance/Telephone/</w:t>
      </w:r>
      <w:r>
        <w:rPr>
          <w:rFonts w:ascii="Verdana" w:hAnsi="Verdana" w:cs="Arial"/>
          <w:sz w:val="20"/>
          <w:szCs w:val="20"/>
        </w:rPr>
        <w:t xml:space="preserve">Traffic Fine/Absenteeism &amp; </w:t>
      </w:r>
      <w:r w:rsidR="00340376" w:rsidRPr="001E031D">
        <w:rPr>
          <w:rFonts w:ascii="Verdana" w:hAnsi="Verdana" w:cs="Arial"/>
          <w:sz w:val="20"/>
          <w:szCs w:val="20"/>
        </w:rPr>
        <w:t>Personal Ex</w:t>
      </w:r>
      <w:r w:rsidR="00C8297F" w:rsidRPr="001E031D">
        <w:rPr>
          <w:rFonts w:ascii="Verdana" w:hAnsi="Verdana" w:cs="Arial"/>
          <w:sz w:val="20"/>
          <w:szCs w:val="20"/>
        </w:rPr>
        <w:t xml:space="preserve">penses paid by the company/Paid </w:t>
      </w:r>
      <w:r w:rsidR="00340376" w:rsidRPr="001E031D">
        <w:rPr>
          <w:rFonts w:ascii="Verdana" w:hAnsi="Verdana" w:cs="Arial"/>
          <w:sz w:val="20"/>
          <w:szCs w:val="20"/>
        </w:rPr>
        <w:t>Early/Company Loan/Rent etc. &amp; additions for In</w:t>
      </w:r>
      <w:r w:rsidR="00C8297F" w:rsidRPr="001E031D">
        <w:rPr>
          <w:rFonts w:ascii="Verdana" w:hAnsi="Verdana" w:cs="Arial"/>
          <w:sz w:val="20"/>
          <w:szCs w:val="20"/>
        </w:rPr>
        <w:t>crement/Arrears/</w:t>
      </w:r>
      <w:r w:rsidR="00CA34E9" w:rsidRPr="001E031D">
        <w:rPr>
          <w:rFonts w:ascii="Verdana" w:hAnsi="Verdana" w:cs="Arial"/>
          <w:sz w:val="20"/>
          <w:szCs w:val="20"/>
        </w:rPr>
        <w:t>Retention</w:t>
      </w:r>
      <w:r w:rsidR="00C8297F" w:rsidRPr="001E031D">
        <w:rPr>
          <w:rFonts w:ascii="Verdana" w:hAnsi="Verdana" w:cs="Arial"/>
          <w:sz w:val="20"/>
          <w:szCs w:val="20"/>
        </w:rPr>
        <w:t xml:space="preserve">. </w:t>
      </w:r>
    </w:p>
    <w:p w:rsidR="003A2D5E" w:rsidRPr="003A2D5E" w:rsidRDefault="00340376" w:rsidP="003A2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A2D5E">
        <w:rPr>
          <w:rFonts w:ascii="Verdana" w:hAnsi="Verdana" w:cs="Arial"/>
          <w:color w:val="000000"/>
          <w:sz w:val="20"/>
          <w:szCs w:val="20"/>
        </w:rPr>
        <w:t>Assist in the annual payroll audit</w:t>
      </w:r>
    </w:p>
    <w:p w:rsidR="003A2D5E" w:rsidRPr="003A2D5E" w:rsidRDefault="003A2D5E" w:rsidP="003A2D5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A2D5E">
        <w:rPr>
          <w:rFonts w:ascii="Arial" w:hAnsi="Arial" w:cs="Arial"/>
          <w:sz w:val="20"/>
          <w:szCs w:val="20"/>
        </w:rPr>
        <w:t xml:space="preserve">Updating bank details for new account, changes in bank details and loan availed details.      </w:t>
      </w:r>
    </w:p>
    <w:p w:rsidR="00DC2420" w:rsidRPr="001E031D" w:rsidRDefault="00DC2420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1E031D">
        <w:rPr>
          <w:rFonts w:ascii="Verdana" w:hAnsi="Verdana" w:cs="Arial"/>
          <w:color w:val="000000"/>
          <w:sz w:val="20"/>
          <w:szCs w:val="20"/>
        </w:rPr>
        <w:t>Verify and reconcile payrolls across the group and monitor attendance, OT, incentives, deductions/allowances on monthly basis.</w:t>
      </w:r>
    </w:p>
    <w:p w:rsidR="008D7E08" w:rsidRPr="001E031D" w:rsidRDefault="00123F23" w:rsidP="00CA34E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Process of special payroll including annual bonus and year end adjustment payrolls.</w:t>
      </w:r>
      <w:r w:rsidR="008D7E08" w:rsidRPr="001E031D">
        <w:rPr>
          <w:rFonts w:ascii="Verdana" w:hAnsi="Verdana" w:cs="Arial"/>
          <w:sz w:val="20"/>
          <w:szCs w:val="20"/>
        </w:rPr>
        <w:t xml:space="preserve"> </w:t>
      </w:r>
    </w:p>
    <w:p w:rsidR="00FC5425" w:rsidRPr="001E031D" w:rsidRDefault="00FC5425" w:rsidP="00CA34E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Issuing salary transfer Letter, salary certificate, No Objection certificates </w:t>
      </w:r>
      <w:r w:rsidR="00C8297F" w:rsidRPr="001E031D">
        <w:rPr>
          <w:rFonts w:ascii="Verdana" w:hAnsi="Verdana" w:cs="Arial"/>
          <w:sz w:val="20"/>
          <w:szCs w:val="20"/>
        </w:rPr>
        <w:t xml:space="preserve">(Personal &amp; Business), Employee </w:t>
      </w:r>
      <w:r w:rsidR="00F85EF0" w:rsidRPr="001E031D">
        <w:rPr>
          <w:rFonts w:ascii="Verdana" w:hAnsi="Verdana" w:cs="Arial"/>
          <w:sz w:val="20"/>
          <w:szCs w:val="20"/>
        </w:rPr>
        <w:t>Reference</w:t>
      </w:r>
      <w:r w:rsidRPr="001E031D">
        <w:rPr>
          <w:rFonts w:ascii="Verdana" w:hAnsi="Verdana" w:cs="Arial"/>
          <w:sz w:val="20"/>
          <w:szCs w:val="20"/>
        </w:rPr>
        <w:t xml:space="preserve"> Letter </w:t>
      </w:r>
      <w:r w:rsidR="00F85EF0" w:rsidRPr="001E031D">
        <w:rPr>
          <w:rFonts w:ascii="Verdana" w:hAnsi="Verdana" w:cs="Arial"/>
          <w:sz w:val="20"/>
          <w:szCs w:val="20"/>
        </w:rPr>
        <w:t>and Employment</w:t>
      </w:r>
      <w:r w:rsidRPr="001E031D">
        <w:rPr>
          <w:rFonts w:ascii="Verdana" w:hAnsi="Verdana" w:cs="Arial"/>
          <w:sz w:val="20"/>
          <w:szCs w:val="20"/>
        </w:rPr>
        <w:t xml:space="preserve"> Certificate etc</w:t>
      </w:r>
      <w:r w:rsidR="008D7E08" w:rsidRPr="001E031D">
        <w:rPr>
          <w:rFonts w:ascii="Verdana" w:hAnsi="Verdana" w:cs="Arial"/>
          <w:sz w:val="20"/>
          <w:szCs w:val="20"/>
        </w:rPr>
        <w:t>.</w:t>
      </w:r>
    </w:p>
    <w:p w:rsidR="00D5297B" w:rsidRPr="001E031D" w:rsidRDefault="00D5297B" w:rsidP="00CA34E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Attending </w:t>
      </w:r>
      <w:r w:rsidR="00340376" w:rsidRPr="001E031D">
        <w:rPr>
          <w:rFonts w:ascii="Verdana" w:hAnsi="Verdana" w:cs="Arial"/>
          <w:sz w:val="20"/>
          <w:szCs w:val="20"/>
        </w:rPr>
        <w:t xml:space="preserve">employee verification calls for </w:t>
      </w:r>
      <w:r w:rsidRPr="001E031D">
        <w:rPr>
          <w:rFonts w:ascii="Verdana" w:hAnsi="Verdana" w:cs="Arial"/>
          <w:sz w:val="20"/>
          <w:szCs w:val="20"/>
        </w:rPr>
        <w:t xml:space="preserve">bank </w:t>
      </w:r>
    </w:p>
    <w:p w:rsidR="008D7E08" w:rsidRPr="001E031D" w:rsidRDefault="00AF13CB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Payroll Reconciliation of </w:t>
      </w:r>
      <w:r w:rsidR="00451D48" w:rsidRPr="001E031D">
        <w:rPr>
          <w:rFonts w:ascii="Verdana" w:hAnsi="Verdana" w:cs="Arial"/>
          <w:sz w:val="20"/>
          <w:szCs w:val="20"/>
        </w:rPr>
        <w:t xml:space="preserve">GL </w:t>
      </w:r>
      <w:r w:rsidR="007F2D7F" w:rsidRPr="001E031D">
        <w:rPr>
          <w:rFonts w:ascii="Verdana" w:hAnsi="Verdana" w:cs="Arial"/>
          <w:sz w:val="20"/>
          <w:szCs w:val="20"/>
        </w:rPr>
        <w:t xml:space="preserve">accounts - Salaries, advances, loans, retention, </w:t>
      </w:r>
      <w:proofErr w:type="gramStart"/>
      <w:r w:rsidR="007F2D7F" w:rsidRPr="001E031D">
        <w:rPr>
          <w:rFonts w:ascii="Verdana" w:hAnsi="Verdana" w:cs="Arial"/>
          <w:sz w:val="20"/>
          <w:szCs w:val="20"/>
        </w:rPr>
        <w:t>Employee</w:t>
      </w:r>
      <w:proofErr w:type="gramEnd"/>
      <w:r w:rsidR="007F2D7F" w:rsidRPr="001E031D">
        <w:rPr>
          <w:rFonts w:ascii="Verdana" w:hAnsi="Verdana" w:cs="Arial"/>
          <w:sz w:val="20"/>
          <w:szCs w:val="20"/>
        </w:rPr>
        <w:t xml:space="preserve"> float &amp; accrual accounts in order to maintain smooth closing of financial books.</w:t>
      </w:r>
      <w:r w:rsidR="006F4B6D" w:rsidRPr="001E031D">
        <w:rPr>
          <w:rFonts w:ascii="Verdana" w:hAnsi="Verdana" w:cs="Arial"/>
          <w:sz w:val="20"/>
          <w:szCs w:val="20"/>
        </w:rPr>
        <w:t xml:space="preserve"> Passing monthly Journal Entries for Leave Salary &amp; Ticket Accruals,</w:t>
      </w:r>
      <w:r w:rsidR="008D7E08" w:rsidRPr="001E031D">
        <w:rPr>
          <w:rFonts w:ascii="Verdana" w:hAnsi="Verdana" w:cs="Arial"/>
          <w:sz w:val="20"/>
          <w:szCs w:val="20"/>
        </w:rPr>
        <w:t xml:space="preserve"> EOSB Accruals &amp; Bonus Accruals.</w:t>
      </w:r>
    </w:p>
    <w:p w:rsidR="008D7E08" w:rsidRPr="001E031D" w:rsidRDefault="006F4B6D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Maintains employee confidence and protects payroll operations by ke</w:t>
      </w:r>
      <w:r w:rsidR="008D7E08" w:rsidRPr="001E031D">
        <w:rPr>
          <w:rFonts w:ascii="Verdana" w:hAnsi="Verdana" w:cs="Arial"/>
          <w:sz w:val="20"/>
          <w:szCs w:val="20"/>
        </w:rPr>
        <w:t>eping information confidential.</w:t>
      </w:r>
    </w:p>
    <w:p w:rsidR="008D7E08" w:rsidRPr="001E031D" w:rsidRDefault="007F2D7F" w:rsidP="00CA34E9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Preparing Management Reports – Budgeting Report, Accrual report of</w:t>
      </w:r>
      <w:r w:rsidR="008D7E08" w:rsidRPr="001E031D">
        <w:rPr>
          <w:rFonts w:ascii="Verdana" w:hAnsi="Verdana" w:cs="Arial"/>
          <w:sz w:val="20"/>
          <w:szCs w:val="20"/>
        </w:rPr>
        <w:t xml:space="preserve"> leave, Employee Hourly report, </w:t>
      </w:r>
      <w:r w:rsidRPr="001E031D">
        <w:rPr>
          <w:rFonts w:ascii="Verdana" w:hAnsi="Verdana" w:cs="Arial"/>
          <w:sz w:val="20"/>
          <w:szCs w:val="20"/>
        </w:rPr>
        <w:t>Absentee &amp; Sick Re</w:t>
      </w:r>
      <w:r w:rsidR="00340376" w:rsidRPr="001E031D">
        <w:rPr>
          <w:rFonts w:ascii="Verdana" w:hAnsi="Verdana" w:cs="Arial"/>
          <w:sz w:val="20"/>
          <w:szCs w:val="20"/>
        </w:rPr>
        <w:t>port, Head Count Report</w:t>
      </w:r>
      <w:r w:rsidR="003A2D5E">
        <w:rPr>
          <w:rFonts w:ascii="Verdana" w:hAnsi="Verdana" w:cs="Arial"/>
          <w:sz w:val="20"/>
          <w:szCs w:val="20"/>
        </w:rPr>
        <w:t>, Leavers report, Joiners report</w:t>
      </w:r>
      <w:r w:rsidR="00340376" w:rsidRPr="001E031D">
        <w:rPr>
          <w:rFonts w:ascii="Verdana" w:hAnsi="Verdana" w:cs="Arial"/>
          <w:sz w:val="20"/>
          <w:szCs w:val="20"/>
        </w:rPr>
        <w:t xml:space="preserve"> and monthly</w:t>
      </w:r>
      <w:r w:rsidRPr="001E031D">
        <w:rPr>
          <w:rFonts w:ascii="Verdana" w:hAnsi="Verdana" w:cs="Arial"/>
          <w:sz w:val="20"/>
          <w:szCs w:val="20"/>
        </w:rPr>
        <w:t xml:space="preserve"> </w:t>
      </w:r>
      <w:r w:rsidR="00340376" w:rsidRPr="001E031D">
        <w:rPr>
          <w:rFonts w:ascii="Verdana" w:hAnsi="Verdana" w:cs="Arial"/>
          <w:sz w:val="20"/>
          <w:szCs w:val="20"/>
        </w:rPr>
        <w:t>b</w:t>
      </w:r>
      <w:r w:rsidRPr="001E031D">
        <w:rPr>
          <w:rFonts w:ascii="Verdana" w:hAnsi="Verdana" w:cs="Arial"/>
          <w:sz w:val="20"/>
          <w:szCs w:val="20"/>
        </w:rPr>
        <w:t>asis OT Report.</w:t>
      </w:r>
    </w:p>
    <w:p w:rsidR="003A2D5E" w:rsidRPr="003A2D5E" w:rsidRDefault="00DC2420" w:rsidP="003A2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2D5E">
        <w:rPr>
          <w:rFonts w:ascii="Verdana" w:hAnsi="Verdana" w:cs="Arial"/>
          <w:color w:val="000000"/>
          <w:sz w:val="20"/>
          <w:szCs w:val="20"/>
        </w:rPr>
        <w:t>Timely execution of payroll with ZERO error, meeting deadlines for assigned tasks.</w:t>
      </w:r>
    </w:p>
    <w:p w:rsidR="00AD461F" w:rsidRPr="001E031D" w:rsidRDefault="008D7E08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U</w:t>
      </w:r>
      <w:r w:rsidR="00123F23" w:rsidRPr="001E031D">
        <w:rPr>
          <w:rFonts w:ascii="Verdana" w:hAnsi="Verdana" w:cs="Arial"/>
          <w:sz w:val="20"/>
          <w:szCs w:val="20"/>
        </w:rPr>
        <w:t xml:space="preserve">pdating the employee profile, compensation and bank a/c </w:t>
      </w:r>
      <w:proofErr w:type="spellStart"/>
      <w:r w:rsidR="00123F23" w:rsidRPr="001E031D">
        <w:rPr>
          <w:rFonts w:ascii="Verdana" w:hAnsi="Verdana" w:cs="Arial"/>
          <w:sz w:val="20"/>
          <w:szCs w:val="20"/>
        </w:rPr>
        <w:t>details</w:t>
      </w:r>
      <w:proofErr w:type="gramStart"/>
      <w:r w:rsidR="003A2D5E">
        <w:rPr>
          <w:rFonts w:ascii="Verdana" w:hAnsi="Verdana" w:cs="Arial"/>
          <w:sz w:val="20"/>
          <w:szCs w:val="20"/>
        </w:rPr>
        <w:t>,transfer</w:t>
      </w:r>
      <w:proofErr w:type="spellEnd"/>
      <w:proofErr w:type="gramEnd"/>
      <w:r w:rsidR="003A2D5E">
        <w:rPr>
          <w:rFonts w:ascii="Verdana" w:hAnsi="Verdana" w:cs="Arial"/>
          <w:sz w:val="20"/>
          <w:szCs w:val="20"/>
        </w:rPr>
        <w:t xml:space="preserve"> of department and location</w:t>
      </w:r>
      <w:r w:rsidR="00CE37B3" w:rsidRPr="001E031D">
        <w:rPr>
          <w:rFonts w:ascii="Verdana" w:hAnsi="Verdana" w:cs="Arial"/>
          <w:sz w:val="20"/>
          <w:szCs w:val="20"/>
        </w:rPr>
        <w:t xml:space="preserve"> etc., in</w:t>
      </w:r>
      <w:r w:rsidR="00C8297F" w:rsidRPr="001E031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297F" w:rsidRPr="001E031D">
        <w:rPr>
          <w:rFonts w:ascii="Verdana" w:hAnsi="Verdana" w:cs="Arial"/>
          <w:sz w:val="20"/>
          <w:szCs w:val="20"/>
        </w:rPr>
        <w:t>Wolke</w:t>
      </w:r>
      <w:proofErr w:type="spellEnd"/>
      <w:r w:rsidR="00C8297F" w:rsidRPr="001E031D">
        <w:rPr>
          <w:rFonts w:ascii="Verdana" w:hAnsi="Verdana" w:cs="Arial"/>
          <w:sz w:val="20"/>
          <w:szCs w:val="20"/>
        </w:rPr>
        <w:t xml:space="preserve"> (Oracle based system), </w:t>
      </w:r>
      <w:r w:rsidRPr="001E031D">
        <w:rPr>
          <w:rFonts w:ascii="Verdana" w:hAnsi="Verdana" w:cs="Arial"/>
          <w:sz w:val="20"/>
          <w:szCs w:val="20"/>
        </w:rPr>
        <w:t>PeopleSoft</w:t>
      </w:r>
      <w:r w:rsidR="00123F23" w:rsidRPr="001E031D">
        <w:rPr>
          <w:rFonts w:ascii="Verdana" w:hAnsi="Verdana" w:cs="Arial"/>
          <w:sz w:val="20"/>
          <w:szCs w:val="20"/>
        </w:rPr>
        <w:t xml:space="preserve"> and employee master.</w:t>
      </w:r>
      <w:r w:rsidR="00DC2420" w:rsidRPr="001E031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C2420" w:rsidRPr="001E031D" w:rsidRDefault="008D7E08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1E031D">
        <w:rPr>
          <w:rFonts w:ascii="Verdana" w:hAnsi="Verdana" w:cs="Arial"/>
          <w:color w:val="000000"/>
          <w:sz w:val="20"/>
          <w:szCs w:val="20"/>
        </w:rPr>
        <w:t>Maintain</w:t>
      </w:r>
      <w:r w:rsidR="00123F23" w:rsidRPr="001E031D">
        <w:rPr>
          <w:rFonts w:ascii="Verdana" w:hAnsi="Verdana" w:cs="Arial"/>
          <w:color w:val="000000"/>
          <w:sz w:val="20"/>
          <w:szCs w:val="20"/>
        </w:rPr>
        <w:t xml:space="preserve"> leave management of the employees </w:t>
      </w:r>
      <w:r w:rsidR="00CE37B3" w:rsidRPr="001E031D">
        <w:rPr>
          <w:rFonts w:ascii="Verdana" w:hAnsi="Verdana" w:cs="Arial"/>
          <w:color w:val="000000"/>
          <w:sz w:val="20"/>
          <w:szCs w:val="20"/>
        </w:rPr>
        <w:t xml:space="preserve">and </w:t>
      </w:r>
      <w:r w:rsidR="00123F23" w:rsidRPr="001E031D">
        <w:rPr>
          <w:rFonts w:ascii="Verdana" w:hAnsi="Verdana" w:cs="Arial"/>
          <w:color w:val="000000"/>
          <w:sz w:val="20"/>
          <w:szCs w:val="20"/>
        </w:rPr>
        <w:t>coordinating with the department heads</w:t>
      </w:r>
      <w:r w:rsidR="00CE37B3" w:rsidRPr="001E031D">
        <w:rPr>
          <w:rFonts w:ascii="Verdana" w:hAnsi="Verdana" w:cs="Arial"/>
          <w:color w:val="000000"/>
          <w:sz w:val="20"/>
          <w:szCs w:val="20"/>
        </w:rPr>
        <w:t xml:space="preserve"> for their leaves.</w:t>
      </w:r>
      <w:r w:rsidR="00AD461F" w:rsidRPr="001E031D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C2420" w:rsidRPr="001E031D">
        <w:rPr>
          <w:rFonts w:ascii="Verdana" w:hAnsi="Verdana" w:cs="Arial"/>
          <w:color w:val="000000"/>
          <w:sz w:val="20"/>
          <w:szCs w:val="20"/>
        </w:rPr>
        <w:t>achieve greater efficiency and effectiveness</w:t>
      </w:r>
    </w:p>
    <w:p w:rsidR="008D7E08" w:rsidRPr="001E031D" w:rsidRDefault="006A2B58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Processing EOSB benefits as </w:t>
      </w:r>
      <w:r w:rsidR="008D7E08" w:rsidRPr="001E031D">
        <w:rPr>
          <w:rFonts w:ascii="Verdana" w:hAnsi="Verdana" w:cs="Arial"/>
          <w:sz w:val="20"/>
          <w:szCs w:val="20"/>
        </w:rPr>
        <w:t xml:space="preserve">per Employees Local </w:t>
      </w:r>
      <w:proofErr w:type="spellStart"/>
      <w:r w:rsidR="008D7E08" w:rsidRPr="001E031D">
        <w:rPr>
          <w:rFonts w:ascii="Verdana" w:hAnsi="Verdana" w:cs="Arial"/>
          <w:sz w:val="20"/>
          <w:szCs w:val="20"/>
        </w:rPr>
        <w:t>Labour</w:t>
      </w:r>
      <w:proofErr w:type="spellEnd"/>
      <w:r w:rsidR="008D7E08" w:rsidRPr="001E031D">
        <w:rPr>
          <w:rFonts w:ascii="Verdana" w:hAnsi="Verdana" w:cs="Arial"/>
          <w:sz w:val="20"/>
          <w:szCs w:val="20"/>
        </w:rPr>
        <w:t xml:space="preserve"> Law.</w:t>
      </w:r>
    </w:p>
    <w:p w:rsidR="008D7E08" w:rsidRPr="001E031D" w:rsidRDefault="0052016D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 xml:space="preserve">Verifying the </w:t>
      </w:r>
      <w:r w:rsidR="007237FE" w:rsidRPr="001E031D">
        <w:rPr>
          <w:rFonts w:ascii="Verdana" w:hAnsi="Verdana" w:cs="Arial"/>
          <w:sz w:val="20"/>
          <w:szCs w:val="20"/>
        </w:rPr>
        <w:t>Leave S</w:t>
      </w:r>
      <w:r w:rsidR="008D7E08" w:rsidRPr="001E031D">
        <w:rPr>
          <w:rFonts w:ascii="Verdana" w:hAnsi="Verdana" w:cs="Arial"/>
          <w:sz w:val="20"/>
          <w:szCs w:val="20"/>
        </w:rPr>
        <w:t>ettlements &amp; Final Settlements.</w:t>
      </w:r>
    </w:p>
    <w:p w:rsidR="001C7C6A" w:rsidRPr="001E031D" w:rsidRDefault="008D7E08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S</w:t>
      </w:r>
      <w:r w:rsidR="000A745A" w:rsidRPr="001E031D">
        <w:rPr>
          <w:rFonts w:ascii="Verdana" w:hAnsi="Verdana" w:cs="Arial"/>
          <w:sz w:val="20"/>
          <w:szCs w:val="20"/>
        </w:rPr>
        <w:t>orting</w:t>
      </w:r>
      <w:r w:rsidR="0052016D" w:rsidRPr="001E031D">
        <w:rPr>
          <w:rFonts w:ascii="Verdana" w:hAnsi="Verdana" w:cs="Arial"/>
          <w:sz w:val="20"/>
          <w:szCs w:val="20"/>
        </w:rPr>
        <w:t xml:space="preserve"> out the e</w:t>
      </w:r>
      <w:r w:rsidR="000A745A" w:rsidRPr="001E031D">
        <w:rPr>
          <w:rFonts w:ascii="Verdana" w:hAnsi="Verdana" w:cs="Arial"/>
          <w:sz w:val="20"/>
          <w:szCs w:val="20"/>
        </w:rPr>
        <w:t>mployees queries in a smooth way within the stipulated timeframe.</w:t>
      </w:r>
    </w:p>
    <w:p w:rsidR="00CA34E9" w:rsidRPr="001E031D" w:rsidRDefault="00CE37B3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Coordinating with the implementation team for updating the</w:t>
      </w:r>
      <w:r w:rsidR="00CA34E9" w:rsidRPr="001E031D">
        <w:rPr>
          <w:rFonts w:ascii="Verdana" w:hAnsi="Verdana" w:cs="Arial"/>
          <w:sz w:val="20"/>
          <w:szCs w:val="20"/>
        </w:rPr>
        <w:t xml:space="preserve"> policies as per the management </w:t>
      </w:r>
      <w:r w:rsidRPr="001E031D">
        <w:rPr>
          <w:rFonts w:ascii="Verdana" w:hAnsi="Verdana" w:cs="Arial"/>
          <w:sz w:val="20"/>
          <w:szCs w:val="20"/>
        </w:rPr>
        <w:t>approval</w:t>
      </w:r>
      <w:r w:rsidR="00123F23" w:rsidRPr="001E031D">
        <w:rPr>
          <w:rFonts w:ascii="Verdana" w:hAnsi="Verdana" w:cs="Arial"/>
          <w:sz w:val="20"/>
          <w:szCs w:val="20"/>
        </w:rPr>
        <w:t>.</w:t>
      </w:r>
    </w:p>
    <w:p w:rsidR="007237FE" w:rsidRPr="001E031D" w:rsidRDefault="007237FE" w:rsidP="00CA34E9">
      <w:pPr>
        <w:pStyle w:val="ListParagraph"/>
        <w:numPr>
          <w:ilvl w:val="0"/>
          <w:numId w:val="24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1E031D">
        <w:rPr>
          <w:rFonts w:ascii="Verdana" w:hAnsi="Verdana" w:cs="Arial"/>
          <w:sz w:val="20"/>
          <w:szCs w:val="20"/>
        </w:rPr>
        <w:t>Ensuring mutual team work on all occasion.</w:t>
      </w:r>
    </w:p>
    <w:p w:rsidR="007237FE" w:rsidRPr="001E031D" w:rsidRDefault="007237FE" w:rsidP="00CA34E9">
      <w:pPr>
        <w:jc w:val="both"/>
        <w:rPr>
          <w:rFonts w:ascii="Verdana" w:hAnsi="Verdana" w:cs="Arial"/>
          <w:sz w:val="20"/>
          <w:szCs w:val="20"/>
        </w:rPr>
      </w:pPr>
    </w:p>
    <w:p w:rsidR="00746EAF" w:rsidRPr="008D7E08" w:rsidRDefault="00C51F13" w:rsidP="00D44F7F">
      <w:pPr>
        <w:jc w:val="both"/>
        <w:rPr>
          <w:rFonts w:ascii="Verdana" w:hAnsi="Verdana"/>
          <w:sz w:val="20"/>
          <w:szCs w:val="20"/>
        </w:rPr>
      </w:pPr>
      <w:r w:rsidRPr="001E031D">
        <w:rPr>
          <w:rFonts w:ascii="Verdana" w:hAnsi="Verdana"/>
          <w:sz w:val="20"/>
          <w:szCs w:val="20"/>
        </w:rPr>
        <w:t xml:space="preserve">     </w:t>
      </w:r>
      <w:r w:rsidRPr="008D7E08">
        <w:rPr>
          <w:rFonts w:ascii="Verdana" w:hAnsi="Verdana"/>
          <w:sz w:val="20"/>
          <w:szCs w:val="20"/>
        </w:rPr>
        <w:t xml:space="preserve">                               </w:t>
      </w:r>
    </w:p>
    <w:p w:rsidR="007B3AEA" w:rsidRPr="008D7E08" w:rsidRDefault="007B3AEA" w:rsidP="00D44F7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</w:rPr>
        <w:t xml:space="preserve">  </w:t>
      </w:r>
      <w:r w:rsidR="003E59FE" w:rsidRPr="008D7E08">
        <w:rPr>
          <w:rFonts w:ascii="Verdana" w:hAnsi="Verdana"/>
          <w:noProof/>
          <w:color w:val="0000FF"/>
        </w:rPr>
        <w:drawing>
          <wp:inline distT="0" distB="0" distL="0" distR="0">
            <wp:extent cx="828675" cy="514350"/>
            <wp:effectExtent l="0" t="0" r="0" b="0"/>
            <wp:docPr id="2" name="Picture 68" descr="https://media.licdn.com/media/p/3/000/01b/040/0d3f0c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dia.licdn.com/media/p/3/000/01b/040/0d3f0c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E08">
        <w:rPr>
          <w:rFonts w:ascii="Verdana" w:hAnsi="Verdana"/>
          <w:b/>
          <w:i/>
          <w:sz w:val="20"/>
          <w:szCs w:val="20"/>
        </w:rPr>
        <w:t xml:space="preserve">                                         </w:t>
      </w:r>
    </w:p>
    <w:p w:rsidR="00CA34E9" w:rsidRPr="00970FD1" w:rsidRDefault="00CA34E9" w:rsidP="008D7E08">
      <w:pPr>
        <w:jc w:val="both"/>
        <w:rPr>
          <w:rFonts w:ascii="Verdana" w:hAnsi="Verdana"/>
          <w:b/>
          <w:sz w:val="22"/>
          <w:szCs w:val="22"/>
        </w:rPr>
      </w:pPr>
      <w:r w:rsidRPr="00970FD1">
        <w:rPr>
          <w:rFonts w:ascii="Verdana" w:hAnsi="Verdana"/>
          <w:b/>
          <w:sz w:val="22"/>
          <w:szCs w:val="22"/>
        </w:rPr>
        <w:t>Company</w:t>
      </w:r>
      <w:r w:rsidRPr="00970FD1">
        <w:rPr>
          <w:rFonts w:ascii="Verdana" w:hAnsi="Verdana"/>
          <w:b/>
          <w:sz w:val="22"/>
          <w:szCs w:val="22"/>
        </w:rPr>
        <w:tab/>
        <w:t>:</w:t>
      </w:r>
      <w:r w:rsidRPr="00970FD1">
        <w:rPr>
          <w:rFonts w:ascii="Verdana" w:hAnsi="Verdana"/>
          <w:b/>
          <w:sz w:val="22"/>
          <w:szCs w:val="22"/>
        </w:rPr>
        <w:tab/>
      </w:r>
      <w:proofErr w:type="spellStart"/>
      <w:r w:rsidR="00474D3E" w:rsidRPr="00970FD1">
        <w:rPr>
          <w:rFonts w:ascii="Verdana" w:hAnsi="Verdana"/>
          <w:b/>
          <w:sz w:val="22"/>
          <w:szCs w:val="22"/>
        </w:rPr>
        <w:t>Lamprell</w:t>
      </w:r>
      <w:proofErr w:type="spellEnd"/>
      <w:r w:rsidR="00474D3E" w:rsidRPr="00970FD1">
        <w:rPr>
          <w:rFonts w:ascii="Verdana" w:hAnsi="Verdana"/>
          <w:b/>
          <w:sz w:val="22"/>
          <w:szCs w:val="22"/>
        </w:rPr>
        <w:t xml:space="preserve"> Energy</w:t>
      </w:r>
      <w:r w:rsidRPr="00970FD1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970FD1">
        <w:rPr>
          <w:rFonts w:ascii="Verdana" w:hAnsi="Verdana"/>
          <w:b/>
          <w:sz w:val="22"/>
          <w:szCs w:val="22"/>
        </w:rPr>
        <w:t>Sharjah</w:t>
      </w:r>
      <w:proofErr w:type="spellEnd"/>
      <w:r w:rsidRPr="00970FD1">
        <w:rPr>
          <w:rFonts w:ascii="Verdana" w:hAnsi="Verdana"/>
          <w:b/>
          <w:sz w:val="22"/>
          <w:szCs w:val="22"/>
        </w:rPr>
        <w:t>, U.A.E</w:t>
      </w:r>
    </w:p>
    <w:p w:rsidR="00970FD1" w:rsidRPr="00CA34E9" w:rsidRDefault="00970FD1" w:rsidP="008D7E08">
      <w:pPr>
        <w:jc w:val="both"/>
        <w:rPr>
          <w:rFonts w:ascii="Verdana" w:hAnsi="Verdana"/>
          <w:b/>
        </w:rPr>
      </w:pPr>
    </w:p>
    <w:p w:rsidR="008D7E08" w:rsidRPr="00CA34E9" w:rsidRDefault="008D7E08" w:rsidP="008D7E08">
      <w:pPr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Designation</w:t>
      </w:r>
      <w:r w:rsidRPr="00CA34E9">
        <w:rPr>
          <w:rFonts w:ascii="Verdana" w:hAnsi="Verdana"/>
          <w:b/>
          <w:sz w:val="20"/>
          <w:szCs w:val="20"/>
        </w:rPr>
        <w:tab/>
        <w:t>:</w:t>
      </w:r>
      <w:r w:rsidRPr="00CA34E9">
        <w:rPr>
          <w:rFonts w:ascii="Verdana" w:hAnsi="Verdana"/>
          <w:b/>
          <w:sz w:val="20"/>
          <w:szCs w:val="20"/>
        </w:rPr>
        <w:tab/>
        <w:t>Payroll Accountant (7</w:t>
      </w:r>
      <w:r w:rsidRPr="00CA34E9">
        <w:rPr>
          <w:rFonts w:ascii="Verdana" w:hAnsi="Verdana"/>
          <w:b/>
          <w:sz w:val="20"/>
          <w:szCs w:val="20"/>
          <w:vertAlign w:val="superscript"/>
        </w:rPr>
        <w:t>th</w:t>
      </w:r>
      <w:r w:rsidRPr="00CA34E9">
        <w:rPr>
          <w:rFonts w:ascii="Verdana" w:hAnsi="Verdana"/>
          <w:b/>
          <w:sz w:val="20"/>
          <w:szCs w:val="20"/>
        </w:rPr>
        <w:t xml:space="preserve"> May 2008 till 30</w:t>
      </w:r>
      <w:r w:rsidRPr="00CA34E9">
        <w:rPr>
          <w:rFonts w:ascii="Verdana" w:hAnsi="Verdana"/>
          <w:b/>
          <w:sz w:val="20"/>
          <w:szCs w:val="20"/>
          <w:vertAlign w:val="superscript"/>
        </w:rPr>
        <w:t>th</w:t>
      </w:r>
      <w:r w:rsidRPr="00CA34E9">
        <w:rPr>
          <w:rFonts w:ascii="Verdana" w:hAnsi="Verdana"/>
          <w:b/>
          <w:sz w:val="20"/>
          <w:szCs w:val="20"/>
        </w:rPr>
        <w:t xml:space="preserve"> June 2009)</w:t>
      </w:r>
    </w:p>
    <w:p w:rsidR="008D7E08" w:rsidRPr="00CA34E9" w:rsidRDefault="008D7E08" w:rsidP="008D7E08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Utility Accountant (1</w:t>
      </w:r>
      <w:r w:rsidRPr="00CA34E9">
        <w:rPr>
          <w:rFonts w:ascii="Verdana" w:hAnsi="Verdana"/>
          <w:b/>
          <w:sz w:val="20"/>
          <w:szCs w:val="20"/>
          <w:vertAlign w:val="superscript"/>
        </w:rPr>
        <w:t>st</w:t>
      </w:r>
      <w:r w:rsidRPr="00CA34E9">
        <w:rPr>
          <w:rFonts w:ascii="Verdana" w:hAnsi="Verdana"/>
          <w:b/>
          <w:sz w:val="20"/>
          <w:szCs w:val="20"/>
        </w:rPr>
        <w:t xml:space="preserve"> July 2009 till 26</w:t>
      </w:r>
      <w:r w:rsidRPr="00CA34E9">
        <w:rPr>
          <w:rFonts w:ascii="Verdana" w:hAnsi="Verdana"/>
          <w:b/>
          <w:sz w:val="20"/>
          <w:szCs w:val="20"/>
          <w:vertAlign w:val="superscript"/>
        </w:rPr>
        <w:t>th</w:t>
      </w:r>
      <w:r w:rsidRPr="00CA34E9">
        <w:rPr>
          <w:rFonts w:ascii="Verdana" w:hAnsi="Verdana"/>
          <w:b/>
          <w:sz w:val="20"/>
          <w:szCs w:val="20"/>
        </w:rPr>
        <w:t xml:space="preserve"> September 2013)</w:t>
      </w:r>
    </w:p>
    <w:p w:rsidR="00474D3E" w:rsidRPr="00CA34E9" w:rsidRDefault="00CA34E9" w:rsidP="00D44F7F">
      <w:pPr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Experience</w:t>
      </w:r>
      <w:r w:rsidR="00474D3E" w:rsidRPr="00CA34E9">
        <w:rPr>
          <w:rFonts w:ascii="Verdana" w:hAnsi="Verdana"/>
          <w:b/>
          <w:sz w:val="20"/>
          <w:szCs w:val="20"/>
        </w:rPr>
        <w:tab/>
      </w:r>
      <w:r w:rsidR="008D7E08" w:rsidRPr="00CA34E9">
        <w:rPr>
          <w:rFonts w:ascii="Verdana" w:hAnsi="Verdana"/>
          <w:b/>
          <w:sz w:val="20"/>
          <w:szCs w:val="20"/>
        </w:rPr>
        <w:t>:</w:t>
      </w:r>
      <w:r w:rsidR="008D7E08" w:rsidRPr="00CA34E9">
        <w:rPr>
          <w:rFonts w:ascii="Verdana" w:hAnsi="Verdana"/>
          <w:b/>
          <w:sz w:val="20"/>
          <w:szCs w:val="20"/>
        </w:rPr>
        <w:tab/>
      </w:r>
      <w:r w:rsidR="00474D3E" w:rsidRPr="00CA34E9">
        <w:rPr>
          <w:rFonts w:ascii="Verdana" w:hAnsi="Verdana"/>
          <w:b/>
          <w:sz w:val="20"/>
          <w:szCs w:val="20"/>
        </w:rPr>
        <w:t>7</w:t>
      </w:r>
      <w:r w:rsidR="00474D3E" w:rsidRPr="00CA34E9">
        <w:rPr>
          <w:rFonts w:ascii="Verdana" w:hAnsi="Verdana"/>
          <w:b/>
          <w:sz w:val="20"/>
          <w:szCs w:val="20"/>
          <w:vertAlign w:val="superscript"/>
        </w:rPr>
        <w:t>th</w:t>
      </w:r>
      <w:r w:rsidR="00474D3E" w:rsidRPr="00CA34E9">
        <w:rPr>
          <w:rFonts w:ascii="Verdana" w:hAnsi="Verdana"/>
          <w:b/>
          <w:sz w:val="20"/>
          <w:szCs w:val="20"/>
        </w:rPr>
        <w:t xml:space="preserve"> May 2008 t</w:t>
      </w:r>
      <w:r w:rsidR="001E0716" w:rsidRPr="00CA34E9">
        <w:rPr>
          <w:rFonts w:ascii="Verdana" w:hAnsi="Verdana"/>
          <w:b/>
          <w:sz w:val="20"/>
          <w:szCs w:val="20"/>
        </w:rPr>
        <w:t>o 26</w:t>
      </w:r>
      <w:r w:rsidR="001E0716" w:rsidRPr="00CA34E9">
        <w:rPr>
          <w:rFonts w:ascii="Verdana" w:hAnsi="Verdana"/>
          <w:b/>
          <w:sz w:val="20"/>
          <w:szCs w:val="20"/>
          <w:vertAlign w:val="superscript"/>
        </w:rPr>
        <w:t>th</w:t>
      </w:r>
      <w:r w:rsidR="001E0716" w:rsidRPr="00CA34E9">
        <w:rPr>
          <w:rFonts w:ascii="Verdana" w:hAnsi="Verdana"/>
          <w:b/>
          <w:sz w:val="20"/>
          <w:szCs w:val="20"/>
        </w:rPr>
        <w:t xml:space="preserve"> Sept 2013</w:t>
      </w:r>
      <w:r w:rsidR="00AC489C" w:rsidRPr="00CA34E9">
        <w:rPr>
          <w:rFonts w:ascii="Verdana" w:hAnsi="Verdana"/>
          <w:b/>
          <w:sz w:val="20"/>
          <w:szCs w:val="20"/>
        </w:rPr>
        <w:t xml:space="preserve"> </w:t>
      </w:r>
      <w:r w:rsidR="00746EAF" w:rsidRPr="00CA34E9">
        <w:rPr>
          <w:rFonts w:ascii="Verdana" w:hAnsi="Verdana"/>
          <w:b/>
          <w:sz w:val="20"/>
          <w:szCs w:val="20"/>
        </w:rPr>
        <w:t>(More than 5 years)</w:t>
      </w:r>
    </w:p>
    <w:p w:rsidR="007B3AEA" w:rsidRPr="008D7E08" w:rsidRDefault="007B3AEA" w:rsidP="00D44F7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921FEA" w:rsidRPr="008D7E08" w:rsidRDefault="00474D3E" w:rsidP="00921FE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D</w:t>
      </w:r>
      <w:r w:rsidR="00921FEA" w:rsidRPr="008D7E08">
        <w:rPr>
          <w:rFonts w:ascii="Verdana" w:hAnsi="Verdana"/>
          <w:b/>
          <w:i/>
          <w:sz w:val="20"/>
          <w:szCs w:val="20"/>
          <w:u w:val="single"/>
        </w:rPr>
        <w:t>etailed Information</w:t>
      </w:r>
    </w:p>
    <w:p w:rsidR="005C6928" w:rsidRPr="008D7E08" w:rsidRDefault="005C6928" w:rsidP="00921FE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C7C6A" w:rsidRPr="008D7E08" w:rsidRDefault="00474D3E" w:rsidP="00921FEA">
      <w:pPr>
        <w:jc w:val="both"/>
        <w:rPr>
          <w:rFonts w:ascii="Verdana" w:hAnsi="Verdana"/>
          <w:color w:val="333333"/>
          <w:sz w:val="20"/>
          <w:szCs w:val="20"/>
        </w:rPr>
      </w:pPr>
      <w:proofErr w:type="gramStart"/>
      <w:r w:rsidRPr="008D7E08">
        <w:rPr>
          <w:rFonts w:ascii="Verdana" w:hAnsi="Verdana"/>
          <w:sz w:val="20"/>
          <w:szCs w:val="20"/>
        </w:rPr>
        <w:t xml:space="preserve">Joined as </w:t>
      </w:r>
      <w:r w:rsidR="003C2A02" w:rsidRPr="008D7E08">
        <w:rPr>
          <w:rFonts w:ascii="Verdana" w:hAnsi="Verdana"/>
          <w:sz w:val="20"/>
          <w:szCs w:val="20"/>
        </w:rPr>
        <w:t xml:space="preserve">Payroll </w:t>
      </w:r>
      <w:r w:rsidRPr="008D7E08">
        <w:rPr>
          <w:rFonts w:ascii="Verdana" w:hAnsi="Verdana"/>
          <w:sz w:val="20"/>
          <w:szCs w:val="20"/>
        </w:rPr>
        <w:t xml:space="preserve">Accountant, in </w:t>
      </w:r>
      <w:proofErr w:type="spellStart"/>
      <w:r w:rsidRPr="008D7E08">
        <w:rPr>
          <w:rFonts w:ascii="Verdana" w:hAnsi="Verdana"/>
          <w:sz w:val="20"/>
          <w:szCs w:val="20"/>
        </w:rPr>
        <w:t>Lamprell</w:t>
      </w:r>
      <w:proofErr w:type="spellEnd"/>
      <w:r w:rsidRPr="008D7E08">
        <w:rPr>
          <w:rFonts w:ascii="Verdana" w:hAnsi="Verdana"/>
          <w:sz w:val="20"/>
          <w:szCs w:val="20"/>
        </w:rPr>
        <w:t xml:space="preserve"> Energy which </w:t>
      </w:r>
      <w:r w:rsidR="00AC489C" w:rsidRPr="008D7E08">
        <w:rPr>
          <w:rFonts w:ascii="Verdana" w:hAnsi="Verdana"/>
          <w:sz w:val="20"/>
          <w:szCs w:val="20"/>
        </w:rPr>
        <w:t>is</w:t>
      </w:r>
      <w:r w:rsidRPr="008D7E08">
        <w:rPr>
          <w:rFonts w:ascii="Verdana" w:hAnsi="Verdana"/>
          <w:sz w:val="20"/>
          <w:szCs w:val="20"/>
        </w:rPr>
        <w:t xml:space="preserve"> </w:t>
      </w:r>
      <w:r w:rsidRPr="008D7E08">
        <w:rPr>
          <w:rFonts w:ascii="Verdana" w:hAnsi="Verdana"/>
          <w:color w:val="333333"/>
          <w:sz w:val="20"/>
          <w:szCs w:val="20"/>
        </w:rPr>
        <w:t>in</w:t>
      </w:r>
      <w:r w:rsidR="00AA1C3A" w:rsidRPr="008D7E08">
        <w:rPr>
          <w:rFonts w:ascii="Verdana" w:hAnsi="Verdana"/>
          <w:color w:val="333333"/>
          <w:sz w:val="20"/>
          <w:szCs w:val="20"/>
        </w:rPr>
        <w:t>to</w:t>
      </w:r>
      <w:r w:rsidRPr="008D7E08">
        <w:rPr>
          <w:rFonts w:ascii="Verdana" w:hAnsi="Verdana"/>
          <w:color w:val="333333"/>
          <w:sz w:val="20"/>
          <w:szCs w:val="20"/>
        </w:rPr>
        <w:t xml:space="preserve"> the development of the offshore industry in the Arabian Gulf for over 30 years, in later years providing </w:t>
      </w:r>
      <w:proofErr w:type="spellStart"/>
      <w:r w:rsidRPr="008D7E08">
        <w:rPr>
          <w:rFonts w:ascii="Verdana" w:hAnsi="Verdana"/>
          <w:color w:val="333333"/>
          <w:sz w:val="20"/>
          <w:szCs w:val="20"/>
        </w:rPr>
        <w:t>specialised</w:t>
      </w:r>
      <w:proofErr w:type="spellEnd"/>
      <w:r w:rsidRPr="008D7E08">
        <w:rPr>
          <w:rFonts w:ascii="Verdana" w:hAnsi="Verdana"/>
          <w:color w:val="333333"/>
          <w:sz w:val="20"/>
          <w:szCs w:val="20"/>
        </w:rPr>
        <w:t xml:space="preserve"> services to the onshore and offshore oil and gas industry.</w:t>
      </w:r>
      <w:proofErr w:type="gramEnd"/>
      <w:r w:rsidRPr="008D7E08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8D7E08">
        <w:rPr>
          <w:rFonts w:ascii="Verdana" w:hAnsi="Verdana"/>
          <w:color w:val="333333"/>
          <w:sz w:val="20"/>
          <w:szCs w:val="20"/>
        </w:rPr>
        <w:t>Lamprell’s</w:t>
      </w:r>
      <w:proofErr w:type="spellEnd"/>
      <w:r w:rsidRPr="008D7E08">
        <w:rPr>
          <w:rFonts w:ascii="Verdana" w:hAnsi="Verdana"/>
          <w:color w:val="333333"/>
          <w:sz w:val="20"/>
          <w:szCs w:val="20"/>
        </w:rPr>
        <w:t xml:space="preserve"> three primary facilities are in Port Khalid and the </w:t>
      </w:r>
      <w:proofErr w:type="spellStart"/>
      <w:r w:rsidRPr="008D7E08">
        <w:rPr>
          <w:rFonts w:ascii="Verdana" w:hAnsi="Verdana"/>
          <w:color w:val="333333"/>
          <w:sz w:val="20"/>
          <w:szCs w:val="20"/>
        </w:rPr>
        <w:t>Hamriyah</w:t>
      </w:r>
      <w:proofErr w:type="spellEnd"/>
      <w:r w:rsidRPr="008D7E08">
        <w:rPr>
          <w:rFonts w:ascii="Verdana" w:hAnsi="Verdana"/>
          <w:color w:val="333333"/>
          <w:sz w:val="20"/>
          <w:szCs w:val="20"/>
        </w:rPr>
        <w:t xml:space="preserve"> Free Zone, both of which are in the </w:t>
      </w:r>
      <w:r w:rsidRPr="008D7E08">
        <w:rPr>
          <w:rFonts w:ascii="Verdana" w:hAnsi="Verdana"/>
          <w:color w:val="333333"/>
          <w:sz w:val="20"/>
          <w:szCs w:val="20"/>
        </w:rPr>
        <w:lastRenderedPageBreak/>
        <w:t xml:space="preserve">Emirate of </w:t>
      </w:r>
      <w:proofErr w:type="spellStart"/>
      <w:r w:rsidRPr="008D7E08">
        <w:rPr>
          <w:rFonts w:ascii="Verdana" w:hAnsi="Verdana"/>
          <w:color w:val="333333"/>
          <w:sz w:val="20"/>
          <w:szCs w:val="20"/>
        </w:rPr>
        <w:t>Sharjah</w:t>
      </w:r>
      <w:proofErr w:type="spellEnd"/>
      <w:r w:rsidRPr="008D7E08">
        <w:rPr>
          <w:rFonts w:ascii="Verdana" w:hAnsi="Verdana"/>
          <w:color w:val="333333"/>
          <w:sz w:val="20"/>
          <w:szCs w:val="20"/>
        </w:rPr>
        <w:t xml:space="preserve"> in the United Arab Emirates ("UAE"), and in the Jebel Ali Free Zone, in the Emirate of Dubai, also in the UAE.</w:t>
      </w:r>
    </w:p>
    <w:p w:rsidR="001C7C6A" w:rsidRPr="008D7E08" w:rsidRDefault="001C7C6A" w:rsidP="001C7C6A">
      <w:pPr>
        <w:rPr>
          <w:rFonts w:ascii="Verdana" w:hAnsi="Verdana"/>
          <w:sz w:val="20"/>
          <w:szCs w:val="20"/>
        </w:rPr>
      </w:pPr>
    </w:p>
    <w:p w:rsidR="006442AA" w:rsidRPr="00970FD1" w:rsidRDefault="00862F06" w:rsidP="006442AA">
      <w:pPr>
        <w:pStyle w:val="Heading4"/>
        <w:rPr>
          <w:rStyle w:val="Hyperlink"/>
          <w:rFonts w:ascii="Verdana" w:hAnsi="Verdana"/>
          <w:color w:val="auto"/>
        </w:rPr>
      </w:pPr>
      <w:hyperlink r:id="rId15" w:tooltip="Learn more about this title" w:history="1">
        <w:r w:rsidR="006442AA" w:rsidRPr="00970FD1">
          <w:rPr>
            <w:rStyle w:val="Hyperlink"/>
            <w:rFonts w:ascii="Verdana" w:hAnsi="Verdana"/>
            <w:color w:val="auto"/>
          </w:rPr>
          <w:t>Payroll Accountant</w:t>
        </w:r>
      </w:hyperlink>
    </w:p>
    <w:p w:rsidR="00921FEA" w:rsidRPr="008D7E08" w:rsidRDefault="00921FEA" w:rsidP="00474D3E">
      <w:pPr>
        <w:shd w:val="clear" w:color="auto" w:fill="FFFFFF"/>
        <w:spacing w:before="131" w:after="131" w:line="336" w:lineRule="auto"/>
        <w:rPr>
          <w:rFonts w:ascii="Verdana" w:hAnsi="Verdana"/>
          <w:color w:val="333333"/>
          <w:sz w:val="20"/>
          <w:szCs w:val="20"/>
        </w:rPr>
      </w:pPr>
      <w:r w:rsidRPr="008D7E08">
        <w:rPr>
          <w:rFonts w:ascii="Verdana" w:hAnsi="Verdana"/>
          <w:b/>
          <w:color w:val="333333"/>
          <w:sz w:val="20"/>
          <w:szCs w:val="20"/>
        </w:rPr>
        <w:t>Functional Area</w:t>
      </w:r>
      <w:r w:rsidRPr="008D7E08">
        <w:rPr>
          <w:rFonts w:ascii="Verdana" w:hAnsi="Verdana"/>
          <w:color w:val="333333"/>
          <w:sz w:val="20"/>
          <w:szCs w:val="20"/>
        </w:rPr>
        <w:t>:</w:t>
      </w:r>
    </w:p>
    <w:p w:rsidR="00746EAF" w:rsidRPr="008D7E08" w:rsidRDefault="00746EAF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</w:t>
      </w:r>
      <w:r w:rsidR="006442AA" w:rsidRPr="008D7E08">
        <w:rPr>
          <w:rFonts w:ascii="Verdana" w:hAnsi="Verdana"/>
          <w:sz w:val="20"/>
          <w:szCs w:val="20"/>
        </w:rPr>
        <w:t>ocess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6442AA" w:rsidRPr="008D7E08">
        <w:rPr>
          <w:rFonts w:ascii="Verdana" w:hAnsi="Verdana"/>
          <w:sz w:val="20"/>
          <w:szCs w:val="20"/>
        </w:rPr>
        <w:t>End of Service Benefits for Leavers</w:t>
      </w:r>
    </w:p>
    <w:p w:rsidR="00D16F04" w:rsidRPr="008D7E08" w:rsidRDefault="006442AA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Process</w:t>
      </w:r>
      <w:r w:rsidR="00D16F04" w:rsidRPr="008D7E08">
        <w:rPr>
          <w:rFonts w:ascii="Verdana" w:hAnsi="Verdana"/>
          <w:sz w:val="20"/>
          <w:szCs w:val="20"/>
        </w:rPr>
        <w:t xml:space="preserve"> Leave settlements</w:t>
      </w:r>
      <w:r w:rsidR="00AA1C3A" w:rsidRPr="008D7E08">
        <w:rPr>
          <w:rFonts w:ascii="Verdana" w:hAnsi="Verdana"/>
          <w:sz w:val="20"/>
          <w:szCs w:val="20"/>
        </w:rPr>
        <w:t>.</w:t>
      </w:r>
    </w:p>
    <w:p w:rsidR="00AA1C3A" w:rsidRPr="008D7E08" w:rsidRDefault="0032750D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Updating</w:t>
      </w:r>
      <w:r w:rsidR="00AA1C3A" w:rsidRPr="008D7E08">
        <w:rPr>
          <w:rFonts w:ascii="Verdana" w:hAnsi="Verdana"/>
          <w:sz w:val="20"/>
          <w:szCs w:val="20"/>
        </w:rPr>
        <w:t xml:space="preserve"> of </w:t>
      </w:r>
      <w:r w:rsidRPr="008D7E08">
        <w:rPr>
          <w:rFonts w:ascii="Verdana" w:hAnsi="Verdana"/>
          <w:sz w:val="20"/>
          <w:szCs w:val="20"/>
        </w:rPr>
        <w:t>in lieu</w:t>
      </w:r>
      <w:r w:rsidR="00AA1C3A" w:rsidRPr="008D7E08">
        <w:rPr>
          <w:rFonts w:ascii="Verdana" w:hAnsi="Verdana"/>
          <w:sz w:val="20"/>
          <w:szCs w:val="20"/>
        </w:rPr>
        <w:t xml:space="preserve"> and sick leave.</w:t>
      </w:r>
    </w:p>
    <w:p w:rsidR="00AA1C3A" w:rsidRPr="008D7E08" w:rsidRDefault="00424B61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Consolidating </w:t>
      </w:r>
      <w:r w:rsidR="003C2A02" w:rsidRPr="008D7E08">
        <w:rPr>
          <w:rFonts w:ascii="Verdana" w:hAnsi="Verdana"/>
          <w:sz w:val="20"/>
          <w:szCs w:val="20"/>
        </w:rPr>
        <w:t xml:space="preserve">the </w:t>
      </w:r>
      <w:r w:rsidR="00691958" w:rsidRPr="008D7E08">
        <w:rPr>
          <w:rFonts w:ascii="Verdana" w:hAnsi="Verdana"/>
          <w:sz w:val="20"/>
          <w:szCs w:val="20"/>
        </w:rPr>
        <w:t xml:space="preserve">overtime &amp; </w:t>
      </w:r>
      <w:r w:rsidR="003C2A02" w:rsidRPr="008D7E08">
        <w:rPr>
          <w:rFonts w:ascii="Verdana" w:hAnsi="Verdana"/>
          <w:sz w:val="20"/>
          <w:szCs w:val="20"/>
        </w:rPr>
        <w:t>deductions for the</w:t>
      </w:r>
      <w:r w:rsidR="00691958" w:rsidRPr="008D7E08">
        <w:rPr>
          <w:rFonts w:ascii="Verdana" w:hAnsi="Verdana"/>
          <w:sz w:val="20"/>
          <w:szCs w:val="20"/>
        </w:rPr>
        <w:t xml:space="preserve"> </w:t>
      </w:r>
      <w:r w:rsidRPr="008D7E08">
        <w:rPr>
          <w:rFonts w:ascii="Verdana" w:hAnsi="Verdana"/>
          <w:sz w:val="20"/>
          <w:szCs w:val="20"/>
        </w:rPr>
        <w:t>payroll</w:t>
      </w:r>
      <w:r w:rsidR="00AA1C3A" w:rsidRPr="008D7E08">
        <w:rPr>
          <w:rFonts w:ascii="Verdana" w:hAnsi="Verdana"/>
          <w:sz w:val="20"/>
          <w:szCs w:val="20"/>
        </w:rPr>
        <w:t>.</w:t>
      </w:r>
    </w:p>
    <w:p w:rsidR="003C2A02" w:rsidRPr="008D7E08" w:rsidRDefault="00AA1C3A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Follow up with various banks for salaries credit queries.</w:t>
      </w:r>
      <w:r w:rsidR="00691958" w:rsidRPr="008D7E08">
        <w:rPr>
          <w:rFonts w:ascii="Verdana" w:hAnsi="Verdana"/>
          <w:sz w:val="20"/>
          <w:szCs w:val="20"/>
        </w:rPr>
        <w:t xml:space="preserve"> </w:t>
      </w:r>
    </w:p>
    <w:p w:rsidR="00691958" w:rsidRPr="008D7E08" w:rsidRDefault="00AC489C" w:rsidP="008D7E08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Preparing &amp;</w:t>
      </w:r>
      <w:r w:rsidR="00424B61" w:rsidRPr="008D7E08">
        <w:rPr>
          <w:rFonts w:ascii="Verdana" w:hAnsi="Verdana"/>
          <w:sz w:val="20"/>
          <w:szCs w:val="20"/>
        </w:rPr>
        <w:t xml:space="preserve"> </w:t>
      </w:r>
      <w:r w:rsidR="0032750D" w:rsidRPr="008D7E08">
        <w:rPr>
          <w:rFonts w:ascii="Verdana" w:hAnsi="Verdana"/>
          <w:sz w:val="20"/>
          <w:szCs w:val="20"/>
        </w:rPr>
        <w:t>issuing</w:t>
      </w:r>
      <w:r w:rsidR="00691958" w:rsidRPr="008D7E08">
        <w:rPr>
          <w:rFonts w:ascii="Verdana" w:hAnsi="Verdana"/>
          <w:sz w:val="20"/>
          <w:szCs w:val="20"/>
        </w:rPr>
        <w:t xml:space="preserve"> </w:t>
      </w:r>
      <w:r w:rsidR="00D03B30" w:rsidRPr="008D7E08">
        <w:rPr>
          <w:rFonts w:ascii="Verdana" w:hAnsi="Verdana"/>
          <w:sz w:val="20"/>
          <w:szCs w:val="20"/>
        </w:rPr>
        <w:t>Salary certificates/ Salary Transfer Letters to the</w:t>
      </w:r>
      <w:r w:rsidR="00424B61" w:rsidRPr="008D7E08">
        <w:rPr>
          <w:rFonts w:ascii="Verdana" w:hAnsi="Verdana"/>
          <w:sz w:val="20"/>
          <w:szCs w:val="20"/>
        </w:rPr>
        <w:t xml:space="preserve"> employees as per the company policies</w:t>
      </w:r>
      <w:r w:rsidR="00AA1C3A" w:rsidRPr="008D7E08">
        <w:rPr>
          <w:rFonts w:ascii="Verdana" w:hAnsi="Verdana"/>
          <w:sz w:val="20"/>
          <w:szCs w:val="20"/>
        </w:rPr>
        <w:t>.</w:t>
      </w:r>
    </w:p>
    <w:p w:rsidR="003C2A02" w:rsidRPr="008D7E08" w:rsidRDefault="003C2A02" w:rsidP="003C2A02">
      <w:pPr>
        <w:jc w:val="both"/>
        <w:rPr>
          <w:rFonts w:ascii="Verdana" w:hAnsi="Verdana"/>
          <w:sz w:val="20"/>
          <w:szCs w:val="20"/>
        </w:rPr>
      </w:pPr>
    </w:p>
    <w:p w:rsidR="003C2A02" w:rsidRPr="008D7E08" w:rsidRDefault="003C2A02" w:rsidP="003C2A02">
      <w:pPr>
        <w:jc w:val="both"/>
        <w:rPr>
          <w:rFonts w:ascii="Verdana" w:hAnsi="Verdana"/>
          <w:sz w:val="20"/>
          <w:szCs w:val="20"/>
        </w:rPr>
      </w:pPr>
      <w:proofErr w:type="gramStart"/>
      <w:r w:rsidRPr="008D7E08">
        <w:rPr>
          <w:rFonts w:ascii="Verdana" w:hAnsi="Verdana"/>
          <w:sz w:val="20"/>
          <w:szCs w:val="20"/>
        </w:rPr>
        <w:t>Was shifted to Utility Department after completing 1</w:t>
      </w:r>
      <w:r w:rsidR="00424B61" w:rsidRPr="008D7E08">
        <w:rPr>
          <w:rFonts w:ascii="Verdana" w:hAnsi="Verdana"/>
          <w:sz w:val="20"/>
          <w:szCs w:val="20"/>
        </w:rPr>
        <w:t>2</w:t>
      </w:r>
      <w:r w:rsidRPr="008D7E08">
        <w:rPr>
          <w:rFonts w:ascii="Verdana" w:hAnsi="Verdana"/>
          <w:sz w:val="20"/>
          <w:szCs w:val="20"/>
        </w:rPr>
        <w:t xml:space="preserve"> months in payroll section.</w:t>
      </w:r>
      <w:proofErr w:type="gramEnd"/>
    </w:p>
    <w:p w:rsidR="003C2A02" w:rsidRPr="008D7E08" w:rsidRDefault="003C2A02" w:rsidP="003C2A02">
      <w:pPr>
        <w:jc w:val="both"/>
        <w:rPr>
          <w:rFonts w:ascii="Verdana" w:hAnsi="Verdana"/>
          <w:sz w:val="20"/>
          <w:szCs w:val="20"/>
        </w:rPr>
      </w:pPr>
    </w:p>
    <w:p w:rsidR="001C7C6A" w:rsidRPr="00970FD1" w:rsidRDefault="00862F06" w:rsidP="001C7C6A">
      <w:pPr>
        <w:pStyle w:val="Heading4"/>
        <w:rPr>
          <w:rFonts w:ascii="Verdana" w:hAnsi="Verdana"/>
          <w:color w:val="auto"/>
        </w:rPr>
      </w:pPr>
      <w:hyperlink r:id="rId16" w:tooltip="Learn more about this title" w:history="1">
        <w:proofErr w:type="gramStart"/>
        <w:r w:rsidR="001C7C6A" w:rsidRPr="00970FD1">
          <w:rPr>
            <w:rStyle w:val="Hyperlink"/>
            <w:rFonts w:ascii="Verdana" w:hAnsi="Verdana"/>
            <w:color w:val="auto"/>
          </w:rPr>
          <w:t>Utility  Accountant</w:t>
        </w:r>
        <w:proofErr w:type="gramEnd"/>
      </w:hyperlink>
    </w:p>
    <w:p w:rsidR="001C7C6A" w:rsidRPr="008D7E08" w:rsidRDefault="001C7C6A" w:rsidP="008D7E08">
      <w:pPr>
        <w:shd w:val="clear" w:color="auto" w:fill="FFFFFF"/>
        <w:spacing w:before="131" w:after="131" w:line="336" w:lineRule="auto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b/>
          <w:color w:val="333333"/>
          <w:sz w:val="20"/>
          <w:szCs w:val="20"/>
        </w:rPr>
        <w:t>Functional Area</w:t>
      </w:r>
      <w:r w:rsidRPr="008D7E08">
        <w:rPr>
          <w:rFonts w:ascii="Verdana" w:hAnsi="Verdana"/>
          <w:color w:val="333333"/>
          <w:sz w:val="20"/>
          <w:szCs w:val="20"/>
        </w:rPr>
        <w:t>:</w:t>
      </w:r>
    </w:p>
    <w:p w:rsidR="003C2A02" w:rsidRPr="008D7E08" w:rsidRDefault="0032750D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Scrutinizing</w:t>
      </w:r>
      <w:r w:rsidR="003C2A02" w:rsidRPr="008D7E08">
        <w:rPr>
          <w:rFonts w:ascii="Verdana" w:hAnsi="Verdana"/>
          <w:sz w:val="20"/>
          <w:szCs w:val="20"/>
        </w:rPr>
        <w:t xml:space="preserve"> of the utility bills</w:t>
      </w:r>
      <w:r w:rsidR="00AA1C3A" w:rsidRPr="008D7E08">
        <w:rPr>
          <w:rFonts w:ascii="Verdana" w:hAnsi="Verdana"/>
          <w:sz w:val="20"/>
          <w:szCs w:val="20"/>
        </w:rPr>
        <w:t xml:space="preserve"> (</w:t>
      </w:r>
      <w:proofErr w:type="spellStart"/>
      <w:r w:rsidR="00AA1C3A" w:rsidRPr="008D7E08">
        <w:rPr>
          <w:rFonts w:ascii="Verdana" w:hAnsi="Verdana"/>
          <w:sz w:val="20"/>
          <w:szCs w:val="20"/>
        </w:rPr>
        <w:t>Etisalat</w:t>
      </w:r>
      <w:proofErr w:type="spellEnd"/>
      <w:r w:rsidR="00AA1C3A" w:rsidRPr="008D7E08">
        <w:rPr>
          <w:rFonts w:ascii="Verdana" w:hAnsi="Verdana"/>
          <w:sz w:val="20"/>
          <w:szCs w:val="20"/>
        </w:rPr>
        <w:t>/Du/</w:t>
      </w:r>
      <w:proofErr w:type="spellStart"/>
      <w:r w:rsidR="00AA1C3A" w:rsidRPr="008D7E08">
        <w:rPr>
          <w:rFonts w:ascii="Verdana" w:hAnsi="Verdana"/>
          <w:sz w:val="20"/>
          <w:szCs w:val="20"/>
        </w:rPr>
        <w:t>Dewa</w:t>
      </w:r>
      <w:proofErr w:type="spellEnd"/>
      <w:r w:rsidR="00AA1C3A" w:rsidRPr="008D7E08">
        <w:rPr>
          <w:rFonts w:ascii="Verdana" w:hAnsi="Verdana"/>
          <w:sz w:val="20"/>
          <w:szCs w:val="20"/>
        </w:rPr>
        <w:t>/</w:t>
      </w:r>
      <w:proofErr w:type="spellStart"/>
      <w:r w:rsidR="00AA1C3A" w:rsidRPr="008D7E08">
        <w:rPr>
          <w:rFonts w:ascii="Verdana" w:hAnsi="Verdana"/>
          <w:sz w:val="20"/>
          <w:szCs w:val="20"/>
        </w:rPr>
        <w:t>Sewa</w:t>
      </w:r>
      <w:proofErr w:type="spellEnd"/>
      <w:r w:rsidR="00E85A00" w:rsidRPr="008D7E08">
        <w:rPr>
          <w:rFonts w:ascii="Verdana" w:hAnsi="Verdana"/>
          <w:sz w:val="20"/>
          <w:szCs w:val="20"/>
        </w:rPr>
        <w:t>/</w:t>
      </w:r>
      <w:proofErr w:type="spellStart"/>
      <w:r w:rsidR="00E85A00" w:rsidRPr="008D7E08">
        <w:rPr>
          <w:rFonts w:ascii="Verdana" w:hAnsi="Verdana"/>
          <w:sz w:val="20"/>
          <w:szCs w:val="20"/>
        </w:rPr>
        <w:t>Fewa</w:t>
      </w:r>
      <w:proofErr w:type="spellEnd"/>
      <w:r w:rsidR="00E85A00" w:rsidRPr="008D7E08">
        <w:rPr>
          <w:rFonts w:ascii="Verdana" w:hAnsi="Verdana"/>
          <w:sz w:val="20"/>
          <w:szCs w:val="20"/>
        </w:rPr>
        <w:t>/Palm Utilities</w:t>
      </w:r>
      <w:r w:rsidR="00AA1C3A" w:rsidRPr="008D7E08">
        <w:rPr>
          <w:rFonts w:ascii="Verdana" w:hAnsi="Verdana"/>
          <w:sz w:val="20"/>
          <w:szCs w:val="20"/>
        </w:rPr>
        <w:t xml:space="preserve"> </w:t>
      </w:r>
      <w:proofErr w:type="spellStart"/>
      <w:r w:rsidR="00AA1C3A" w:rsidRPr="008D7E08">
        <w:rPr>
          <w:rFonts w:ascii="Verdana" w:hAnsi="Verdana"/>
          <w:sz w:val="20"/>
          <w:szCs w:val="20"/>
        </w:rPr>
        <w:t>etc</w:t>
      </w:r>
      <w:proofErr w:type="spellEnd"/>
      <w:r w:rsidR="00AA1C3A" w:rsidRPr="008D7E08">
        <w:rPr>
          <w:rFonts w:ascii="Verdana" w:hAnsi="Verdana"/>
          <w:sz w:val="20"/>
          <w:szCs w:val="20"/>
        </w:rPr>
        <w:t>).</w:t>
      </w:r>
    </w:p>
    <w:p w:rsidR="00E85A00" w:rsidRPr="008D7E08" w:rsidRDefault="00E85A00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Co-ordinate with employees for getting updates on their utility bills.</w:t>
      </w:r>
    </w:p>
    <w:p w:rsidR="00AA1C3A" w:rsidRPr="008D7E08" w:rsidRDefault="00AA1C3A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Preparing deduction for the staffs </w:t>
      </w:r>
      <w:r w:rsidR="00AC489C" w:rsidRPr="008D7E08">
        <w:rPr>
          <w:rFonts w:ascii="Verdana" w:hAnsi="Verdana"/>
          <w:sz w:val="20"/>
          <w:szCs w:val="20"/>
        </w:rPr>
        <w:t>that</w:t>
      </w:r>
      <w:r w:rsidRPr="008D7E08">
        <w:rPr>
          <w:rFonts w:ascii="Verdana" w:hAnsi="Verdana"/>
          <w:sz w:val="20"/>
          <w:szCs w:val="20"/>
        </w:rPr>
        <w:t xml:space="preserve"> do not avail the facilities.</w:t>
      </w:r>
    </w:p>
    <w:p w:rsidR="002706D5" w:rsidRPr="008D7E08" w:rsidRDefault="00AA1C3A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Preparing School fees and rent </w:t>
      </w:r>
      <w:proofErr w:type="spellStart"/>
      <w:r w:rsidR="0032750D"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for the staff </w:t>
      </w:r>
      <w:r w:rsidR="00AC489C" w:rsidRPr="008D7E08">
        <w:rPr>
          <w:rFonts w:ascii="Verdana" w:hAnsi="Verdana"/>
          <w:sz w:val="20"/>
          <w:szCs w:val="20"/>
        </w:rPr>
        <w:t>that</w:t>
      </w:r>
      <w:r w:rsidRPr="008D7E08">
        <w:rPr>
          <w:rFonts w:ascii="Verdana" w:hAnsi="Verdana"/>
          <w:sz w:val="20"/>
          <w:szCs w:val="20"/>
        </w:rPr>
        <w:t xml:space="preserve"> use utility services provided by the company</w:t>
      </w:r>
      <w:r w:rsidR="002706D5" w:rsidRPr="008D7E08">
        <w:rPr>
          <w:rFonts w:ascii="Verdana" w:hAnsi="Verdana"/>
          <w:sz w:val="20"/>
          <w:szCs w:val="20"/>
        </w:rPr>
        <w:t>.</w:t>
      </w:r>
    </w:p>
    <w:p w:rsidR="002706D5" w:rsidRPr="008D7E08" w:rsidRDefault="002706D5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Preparation of Schedules for the</w:t>
      </w:r>
      <w:r w:rsidR="006B6821" w:rsidRPr="008D7E08">
        <w:rPr>
          <w:rFonts w:ascii="Verdana" w:hAnsi="Verdana"/>
          <w:sz w:val="20"/>
          <w:szCs w:val="20"/>
        </w:rPr>
        <w:t xml:space="preserve"> month end</w:t>
      </w:r>
      <w:r w:rsidR="00AA1C3A" w:rsidRPr="008D7E08">
        <w:rPr>
          <w:rFonts w:ascii="Verdana" w:hAnsi="Verdana"/>
          <w:sz w:val="20"/>
          <w:szCs w:val="20"/>
        </w:rPr>
        <w:t>.</w:t>
      </w:r>
    </w:p>
    <w:p w:rsidR="00AA1C3A" w:rsidRPr="008D7E08" w:rsidRDefault="00AA1C3A" w:rsidP="008D7E08">
      <w:pPr>
        <w:numPr>
          <w:ilvl w:val="0"/>
          <w:numId w:val="30"/>
        </w:numPr>
        <w:jc w:val="both"/>
        <w:rPr>
          <w:rFonts w:ascii="Verdana" w:hAnsi="Verdana"/>
          <w:bCs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Utility Payments done through online</w:t>
      </w:r>
      <w:r w:rsidR="00746EAF" w:rsidRPr="008D7E08">
        <w:rPr>
          <w:rFonts w:ascii="Verdana" w:hAnsi="Verdana"/>
          <w:sz w:val="20"/>
          <w:szCs w:val="20"/>
        </w:rPr>
        <w:t xml:space="preserve"> portals</w:t>
      </w:r>
      <w:r w:rsidRPr="008D7E08">
        <w:rPr>
          <w:rFonts w:ascii="Verdana" w:hAnsi="Verdana"/>
          <w:sz w:val="20"/>
          <w:szCs w:val="20"/>
        </w:rPr>
        <w:t>.</w:t>
      </w:r>
    </w:p>
    <w:p w:rsidR="003C2A02" w:rsidRPr="008D7E08" w:rsidRDefault="003C2A02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Preparing rent </w:t>
      </w:r>
      <w:proofErr w:type="spellStart"/>
      <w:r w:rsidR="0032750D"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for the staff who </w:t>
      </w:r>
      <w:r w:rsidR="0032750D" w:rsidRPr="008D7E08">
        <w:rPr>
          <w:rFonts w:ascii="Verdana" w:hAnsi="Verdana"/>
          <w:sz w:val="20"/>
          <w:szCs w:val="20"/>
        </w:rPr>
        <w:t>uses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E85A00" w:rsidRPr="008D7E08">
        <w:rPr>
          <w:rFonts w:ascii="Verdana" w:hAnsi="Verdana"/>
          <w:sz w:val="20"/>
          <w:szCs w:val="20"/>
        </w:rPr>
        <w:t xml:space="preserve">company provided </w:t>
      </w:r>
      <w:r w:rsidR="0032750D" w:rsidRPr="008D7E08">
        <w:rPr>
          <w:rFonts w:ascii="Verdana" w:hAnsi="Verdana"/>
          <w:sz w:val="20"/>
          <w:szCs w:val="20"/>
        </w:rPr>
        <w:t>accommodation</w:t>
      </w:r>
      <w:r w:rsidR="00AA1C3A" w:rsidRPr="008D7E08">
        <w:rPr>
          <w:rFonts w:ascii="Verdana" w:hAnsi="Verdana"/>
          <w:sz w:val="20"/>
          <w:szCs w:val="20"/>
        </w:rPr>
        <w:t>.</w:t>
      </w:r>
    </w:p>
    <w:p w:rsidR="00E85A00" w:rsidRPr="008D7E08" w:rsidRDefault="00E85A00" w:rsidP="008D7E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Back Charge to the clients for providing various services according to their job.</w:t>
      </w:r>
    </w:p>
    <w:p w:rsidR="00E85A00" w:rsidRPr="008D7E08" w:rsidRDefault="00E85A00" w:rsidP="00E85A00">
      <w:pPr>
        <w:jc w:val="both"/>
        <w:rPr>
          <w:rFonts w:ascii="Verdana" w:hAnsi="Verdana"/>
          <w:sz w:val="20"/>
          <w:szCs w:val="20"/>
        </w:rPr>
      </w:pPr>
    </w:p>
    <w:p w:rsidR="002706D5" w:rsidRPr="008D7E08" w:rsidRDefault="002706D5" w:rsidP="00E85A00">
      <w:pPr>
        <w:jc w:val="both"/>
        <w:rPr>
          <w:rFonts w:ascii="Verdana" w:hAnsi="Verdana"/>
          <w:sz w:val="20"/>
          <w:szCs w:val="20"/>
        </w:rPr>
      </w:pPr>
    </w:p>
    <w:p w:rsidR="00E85A00" w:rsidRPr="008D7E08" w:rsidRDefault="00E85A00" w:rsidP="00E85A00">
      <w:pPr>
        <w:jc w:val="both"/>
        <w:rPr>
          <w:rFonts w:ascii="Verdana" w:hAnsi="Verdana"/>
          <w:sz w:val="20"/>
          <w:szCs w:val="20"/>
        </w:rPr>
      </w:pPr>
      <w:proofErr w:type="gramStart"/>
      <w:r w:rsidRPr="008D7E08">
        <w:rPr>
          <w:rFonts w:ascii="Verdana" w:hAnsi="Verdana"/>
          <w:b/>
          <w:sz w:val="20"/>
          <w:szCs w:val="20"/>
        </w:rPr>
        <w:t>Payable Department</w:t>
      </w:r>
      <w:r w:rsidRPr="008D7E08">
        <w:rPr>
          <w:rFonts w:ascii="Verdana" w:hAnsi="Verdana"/>
          <w:sz w:val="20"/>
          <w:szCs w:val="20"/>
        </w:rPr>
        <w:t>.</w:t>
      </w:r>
      <w:proofErr w:type="gramEnd"/>
    </w:p>
    <w:p w:rsidR="00E85A00" w:rsidRPr="008D7E08" w:rsidRDefault="00E85A00" w:rsidP="00E85A00">
      <w:pPr>
        <w:jc w:val="both"/>
        <w:rPr>
          <w:rFonts w:ascii="Verdana" w:hAnsi="Verdana"/>
          <w:sz w:val="20"/>
          <w:szCs w:val="20"/>
        </w:rPr>
      </w:pPr>
    </w:p>
    <w:p w:rsidR="00E85A00" w:rsidRPr="008D7E08" w:rsidRDefault="00E85A00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Verifying the invoices from the vendor.</w:t>
      </w:r>
    </w:p>
    <w:p w:rsidR="00E85A00" w:rsidRPr="008D7E08" w:rsidRDefault="00E85A00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Preparing </w:t>
      </w:r>
      <w:proofErr w:type="spellStart"/>
      <w:r w:rsidR="0032750D"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and issuing the same to the vendors.</w:t>
      </w:r>
    </w:p>
    <w:p w:rsidR="00E85A00" w:rsidRPr="008D7E08" w:rsidRDefault="00E85A00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Preparing and sending TELEX</w:t>
      </w:r>
      <w:r w:rsidR="00A02EDF" w:rsidRPr="008D7E08">
        <w:rPr>
          <w:rFonts w:ascii="Verdana" w:hAnsi="Verdana"/>
          <w:sz w:val="20"/>
          <w:szCs w:val="20"/>
        </w:rPr>
        <w:t xml:space="preserve">/Online payment </w:t>
      </w:r>
      <w:r w:rsidRPr="008D7E08">
        <w:rPr>
          <w:rFonts w:ascii="Verdana" w:hAnsi="Verdana"/>
          <w:sz w:val="20"/>
          <w:szCs w:val="20"/>
        </w:rPr>
        <w:t>Transfers.</w:t>
      </w:r>
    </w:p>
    <w:p w:rsidR="00E85A00" w:rsidRPr="008D7E08" w:rsidRDefault="00E85A00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Scrutiny of aging of Creditors.</w:t>
      </w:r>
    </w:p>
    <w:p w:rsidR="00E85A00" w:rsidRPr="008D7E08" w:rsidRDefault="00E85A00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Credit Reconciliation.</w:t>
      </w:r>
    </w:p>
    <w:p w:rsidR="00E85A00" w:rsidRPr="008D7E08" w:rsidRDefault="006B6821" w:rsidP="008D7E08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Vendor payment through online</w:t>
      </w:r>
      <w:r w:rsidR="00E85A00" w:rsidRPr="008D7E08">
        <w:rPr>
          <w:rFonts w:ascii="Verdana" w:hAnsi="Verdana"/>
          <w:sz w:val="20"/>
          <w:szCs w:val="20"/>
        </w:rPr>
        <w:t>.</w:t>
      </w:r>
    </w:p>
    <w:p w:rsidR="00474D3E" w:rsidRPr="008D7E08" w:rsidRDefault="00474D3E" w:rsidP="00D44F7F">
      <w:pPr>
        <w:jc w:val="both"/>
        <w:rPr>
          <w:rFonts w:ascii="Verdana" w:hAnsi="Verdana"/>
          <w:sz w:val="20"/>
          <w:szCs w:val="20"/>
        </w:rPr>
      </w:pPr>
    </w:p>
    <w:p w:rsidR="00474D3E" w:rsidRPr="008D7E08" w:rsidRDefault="008D7E08" w:rsidP="00D44F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b/>
          <w:noProof/>
          <w:color w:val="1F497D"/>
        </w:rPr>
        <w:drawing>
          <wp:inline distT="0" distB="0" distL="0" distR="0">
            <wp:extent cx="57150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EA" w:rsidRPr="00CA34E9" w:rsidRDefault="008D7E08" w:rsidP="00D44F7F">
      <w:pPr>
        <w:jc w:val="both"/>
        <w:rPr>
          <w:rFonts w:ascii="Verdana" w:hAnsi="Verdana"/>
          <w:b/>
        </w:rPr>
      </w:pPr>
      <w:r w:rsidRPr="00CA34E9">
        <w:rPr>
          <w:rFonts w:ascii="Verdana" w:hAnsi="Verdana"/>
          <w:b/>
        </w:rPr>
        <w:t xml:space="preserve">Company </w:t>
      </w:r>
      <w:r w:rsidRPr="00CA34E9">
        <w:rPr>
          <w:rFonts w:ascii="Verdana" w:hAnsi="Verdana"/>
          <w:b/>
        </w:rPr>
        <w:tab/>
        <w:t>:</w:t>
      </w:r>
      <w:r w:rsidRPr="00CA34E9">
        <w:rPr>
          <w:rFonts w:ascii="Verdana" w:hAnsi="Verdana"/>
          <w:b/>
        </w:rPr>
        <w:tab/>
      </w:r>
      <w:r w:rsidR="007B3AEA" w:rsidRPr="00CA34E9">
        <w:rPr>
          <w:rFonts w:ascii="Verdana" w:hAnsi="Verdana"/>
          <w:b/>
        </w:rPr>
        <w:t>P.C.MALLAPA</w:t>
      </w:r>
      <w:r w:rsidRPr="00CA34E9">
        <w:rPr>
          <w:rFonts w:ascii="Verdana" w:hAnsi="Verdana"/>
          <w:b/>
        </w:rPr>
        <w:t xml:space="preserve"> &amp; Co., Mangalore, India</w:t>
      </w:r>
      <w:r w:rsidR="007B3AEA" w:rsidRPr="00CA34E9">
        <w:rPr>
          <w:rFonts w:ascii="Verdana" w:hAnsi="Verdana"/>
          <w:b/>
        </w:rPr>
        <w:t xml:space="preserve">.                                     </w:t>
      </w:r>
    </w:p>
    <w:p w:rsidR="007B3AEA" w:rsidRPr="00CA34E9" w:rsidRDefault="00CA34E9" w:rsidP="00D44F7F">
      <w:pPr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Experience</w:t>
      </w:r>
      <w:r w:rsidR="008D7E08" w:rsidRPr="00CA34E9">
        <w:rPr>
          <w:rFonts w:ascii="Verdana" w:hAnsi="Verdana"/>
          <w:b/>
          <w:sz w:val="20"/>
          <w:szCs w:val="20"/>
        </w:rPr>
        <w:tab/>
      </w:r>
      <w:r w:rsidR="007B3AEA" w:rsidRPr="00CA34E9">
        <w:rPr>
          <w:rFonts w:ascii="Verdana" w:hAnsi="Verdana"/>
          <w:b/>
          <w:sz w:val="20"/>
          <w:szCs w:val="20"/>
        </w:rPr>
        <w:t xml:space="preserve">:    </w:t>
      </w:r>
      <w:r w:rsidR="008D7E08" w:rsidRPr="00CA34E9">
        <w:rPr>
          <w:rFonts w:ascii="Verdana" w:hAnsi="Verdana"/>
          <w:b/>
          <w:sz w:val="20"/>
          <w:szCs w:val="20"/>
        </w:rPr>
        <w:tab/>
      </w:r>
      <w:r w:rsidR="007B3AEA" w:rsidRPr="00CA34E9">
        <w:rPr>
          <w:rFonts w:ascii="Verdana" w:hAnsi="Verdana"/>
          <w:b/>
          <w:sz w:val="20"/>
          <w:szCs w:val="20"/>
        </w:rPr>
        <w:t>March 2005 – August 2007</w:t>
      </w:r>
    </w:p>
    <w:p w:rsidR="007B3AEA" w:rsidRPr="00CA34E9" w:rsidRDefault="007B3AEA" w:rsidP="00D44F7F">
      <w:pPr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Designation</w:t>
      </w:r>
      <w:r w:rsidR="008D7E08" w:rsidRPr="00CA34E9">
        <w:rPr>
          <w:rFonts w:ascii="Verdana" w:hAnsi="Verdana"/>
          <w:b/>
          <w:sz w:val="20"/>
          <w:szCs w:val="20"/>
        </w:rPr>
        <w:tab/>
      </w:r>
      <w:r w:rsidRPr="00CA34E9">
        <w:rPr>
          <w:rFonts w:ascii="Verdana" w:hAnsi="Verdana"/>
          <w:b/>
          <w:sz w:val="20"/>
          <w:szCs w:val="20"/>
        </w:rPr>
        <w:t xml:space="preserve">: </w:t>
      </w:r>
      <w:r w:rsidR="008D7E08" w:rsidRPr="00CA34E9">
        <w:rPr>
          <w:rFonts w:ascii="Verdana" w:hAnsi="Verdana"/>
          <w:b/>
          <w:sz w:val="20"/>
          <w:szCs w:val="20"/>
        </w:rPr>
        <w:tab/>
      </w:r>
      <w:r w:rsidR="00E85A00" w:rsidRPr="00CA34E9">
        <w:rPr>
          <w:rFonts w:ascii="Verdana" w:hAnsi="Verdana"/>
          <w:b/>
          <w:sz w:val="20"/>
          <w:szCs w:val="20"/>
        </w:rPr>
        <w:t>Accountant</w:t>
      </w:r>
    </w:p>
    <w:p w:rsidR="00D44F7F" w:rsidRPr="008D7E08" w:rsidRDefault="00D44F7F" w:rsidP="00D44F7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921FEA" w:rsidRPr="008D7E08" w:rsidRDefault="00921FEA" w:rsidP="00921FE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Detailed Information</w:t>
      </w:r>
    </w:p>
    <w:p w:rsidR="00186CCA" w:rsidRPr="008D7E08" w:rsidRDefault="00D54678" w:rsidP="00D44F7F">
      <w:pPr>
        <w:jc w:val="both"/>
        <w:rPr>
          <w:rFonts w:ascii="Verdana" w:hAnsi="Verdana"/>
          <w:sz w:val="20"/>
          <w:szCs w:val="20"/>
        </w:rPr>
      </w:pPr>
      <w:proofErr w:type="gramStart"/>
      <w:r w:rsidRPr="008D7E08">
        <w:rPr>
          <w:rFonts w:ascii="Verdana" w:hAnsi="Verdana"/>
          <w:sz w:val="20"/>
          <w:szCs w:val="20"/>
        </w:rPr>
        <w:t>Joined as an accounts assistant</w:t>
      </w:r>
      <w:r w:rsidR="007B3AEA" w:rsidRPr="008D7E08">
        <w:rPr>
          <w:rFonts w:ascii="Verdana" w:hAnsi="Verdana"/>
          <w:sz w:val="20"/>
          <w:szCs w:val="20"/>
        </w:rPr>
        <w:t xml:space="preserve"> </w:t>
      </w:r>
      <w:r w:rsidR="00E44E57" w:rsidRPr="008D7E08">
        <w:rPr>
          <w:rFonts w:ascii="Verdana" w:hAnsi="Verdana"/>
          <w:sz w:val="20"/>
          <w:szCs w:val="20"/>
        </w:rPr>
        <w:t>in P.C.MALLAPA.</w:t>
      </w:r>
      <w:proofErr w:type="gramEnd"/>
      <w:r w:rsidR="00E44E57" w:rsidRPr="008D7E08">
        <w:rPr>
          <w:rFonts w:ascii="Verdana" w:hAnsi="Verdana"/>
          <w:sz w:val="20"/>
          <w:szCs w:val="20"/>
        </w:rPr>
        <w:t xml:space="preserve"> </w:t>
      </w:r>
      <w:proofErr w:type="gramStart"/>
      <w:r w:rsidR="00E44E57" w:rsidRPr="008D7E08">
        <w:rPr>
          <w:rFonts w:ascii="Verdana" w:hAnsi="Verdana"/>
          <w:sz w:val="20"/>
          <w:szCs w:val="20"/>
        </w:rPr>
        <w:t>&amp;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E44E57" w:rsidRPr="008D7E08">
        <w:rPr>
          <w:rFonts w:ascii="Verdana" w:hAnsi="Verdana"/>
          <w:sz w:val="20"/>
          <w:szCs w:val="20"/>
        </w:rPr>
        <w:t xml:space="preserve">CO. </w:t>
      </w:r>
      <w:r w:rsidRPr="008D7E08">
        <w:rPr>
          <w:rFonts w:ascii="Verdana" w:hAnsi="Verdana"/>
          <w:sz w:val="20"/>
          <w:szCs w:val="20"/>
        </w:rPr>
        <w:t xml:space="preserve">well known distributors for </w:t>
      </w:r>
      <w:r w:rsidR="00E85A00" w:rsidRPr="008D7E08">
        <w:rPr>
          <w:rFonts w:ascii="Verdana" w:hAnsi="Verdana"/>
          <w:sz w:val="20"/>
          <w:szCs w:val="20"/>
        </w:rPr>
        <w:t xml:space="preserve">International Branded </w:t>
      </w:r>
      <w:r w:rsidR="00E44E57" w:rsidRPr="008D7E08">
        <w:rPr>
          <w:rFonts w:ascii="Verdana" w:hAnsi="Verdana"/>
          <w:sz w:val="20"/>
          <w:szCs w:val="20"/>
        </w:rPr>
        <w:t>Tiles,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32750D" w:rsidRPr="008D7E08">
        <w:rPr>
          <w:rFonts w:ascii="Verdana" w:hAnsi="Verdana"/>
          <w:sz w:val="20"/>
          <w:szCs w:val="20"/>
        </w:rPr>
        <w:t>Sanitary wares</w:t>
      </w:r>
      <w:r w:rsidRPr="008D7E08">
        <w:rPr>
          <w:rFonts w:ascii="Verdana" w:hAnsi="Verdana"/>
          <w:sz w:val="20"/>
          <w:szCs w:val="20"/>
        </w:rPr>
        <w:t xml:space="preserve"> &amp; Bathroom </w:t>
      </w:r>
      <w:r w:rsidR="00E44E57" w:rsidRPr="008D7E08">
        <w:rPr>
          <w:rFonts w:ascii="Verdana" w:hAnsi="Verdana"/>
          <w:sz w:val="20"/>
          <w:szCs w:val="20"/>
        </w:rPr>
        <w:t>fittings, dealing</w:t>
      </w:r>
      <w:r w:rsidRPr="008D7E08">
        <w:rPr>
          <w:rFonts w:ascii="Verdana" w:hAnsi="Verdana"/>
          <w:sz w:val="20"/>
          <w:szCs w:val="20"/>
        </w:rPr>
        <w:t xml:space="preserve"> with various </w:t>
      </w:r>
      <w:proofErr w:type="spellStart"/>
      <w:r w:rsidRPr="008D7E08">
        <w:rPr>
          <w:rFonts w:ascii="Verdana" w:hAnsi="Verdana"/>
          <w:sz w:val="20"/>
          <w:szCs w:val="20"/>
        </w:rPr>
        <w:t>well known</w:t>
      </w:r>
      <w:proofErr w:type="spellEnd"/>
      <w:r w:rsidRPr="008D7E08">
        <w:rPr>
          <w:rFonts w:ascii="Verdana" w:hAnsi="Verdana"/>
          <w:sz w:val="20"/>
          <w:szCs w:val="20"/>
        </w:rPr>
        <w:t xml:space="preserve"> brands in </w:t>
      </w:r>
      <w:r w:rsidR="00E44E57" w:rsidRPr="008D7E08">
        <w:rPr>
          <w:rFonts w:ascii="Verdana" w:hAnsi="Verdana"/>
          <w:sz w:val="20"/>
          <w:szCs w:val="20"/>
        </w:rPr>
        <w:t>INDIA.</w:t>
      </w:r>
      <w:proofErr w:type="gramEnd"/>
      <w:r w:rsidR="00E44E57" w:rsidRPr="008D7E08">
        <w:rPr>
          <w:rFonts w:ascii="Verdana" w:hAnsi="Verdana"/>
          <w:sz w:val="20"/>
          <w:szCs w:val="20"/>
        </w:rPr>
        <w:t xml:space="preserve"> </w:t>
      </w:r>
      <w:r w:rsidRPr="008D7E08">
        <w:rPr>
          <w:rFonts w:ascii="Verdana" w:hAnsi="Verdana"/>
          <w:sz w:val="20"/>
          <w:szCs w:val="20"/>
        </w:rPr>
        <w:t>After working for a probationary period of six months I wa</w:t>
      </w:r>
      <w:r w:rsidR="00186CCA" w:rsidRPr="008D7E08">
        <w:rPr>
          <w:rFonts w:ascii="Verdana" w:hAnsi="Verdana"/>
          <w:sz w:val="20"/>
          <w:szCs w:val="20"/>
        </w:rPr>
        <w:t xml:space="preserve">s promoted </w:t>
      </w:r>
      <w:proofErr w:type="gramStart"/>
      <w:r w:rsidR="00186CCA" w:rsidRPr="008D7E08">
        <w:rPr>
          <w:rFonts w:ascii="Verdana" w:hAnsi="Verdana"/>
          <w:sz w:val="20"/>
          <w:szCs w:val="20"/>
        </w:rPr>
        <w:t xml:space="preserve">as </w:t>
      </w:r>
      <w:r w:rsidR="0085712A" w:rsidRPr="008D7E08">
        <w:rPr>
          <w:rFonts w:ascii="Verdana" w:hAnsi="Verdana"/>
          <w:sz w:val="20"/>
          <w:szCs w:val="20"/>
        </w:rPr>
        <w:t xml:space="preserve"> an</w:t>
      </w:r>
      <w:proofErr w:type="gramEnd"/>
      <w:r w:rsidR="0085712A" w:rsidRPr="008D7E08">
        <w:rPr>
          <w:rFonts w:ascii="Verdana" w:hAnsi="Verdana"/>
          <w:sz w:val="20"/>
          <w:szCs w:val="20"/>
        </w:rPr>
        <w:t xml:space="preserve"> A</w:t>
      </w:r>
      <w:r w:rsidR="00186CCA" w:rsidRPr="008D7E08">
        <w:rPr>
          <w:rFonts w:ascii="Verdana" w:hAnsi="Verdana"/>
          <w:sz w:val="20"/>
          <w:szCs w:val="20"/>
        </w:rPr>
        <w:t>ccountant</w:t>
      </w:r>
    </w:p>
    <w:p w:rsidR="00D44F7F" w:rsidRPr="008D7E08" w:rsidRDefault="00186CCA" w:rsidP="00D44F7F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                                     </w:t>
      </w:r>
      <w:r w:rsidR="00767522" w:rsidRPr="008D7E08">
        <w:rPr>
          <w:rFonts w:ascii="Verdana" w:hAnsi="Verdana"/>
          <w:sz w:val="20"/>
          <w:szCs w:val="20"/>
        </w:rPr>
        <w:t xml:space="preserve">        </w:t>
      </w:r>
      <w:r w:rsidRPr="008D7E08">
        <w:rPr>
          <w:rFonts w:ascii="Verdana" w:hAnsi="Verdana"/>
          <w:sz w:val="20"/>
          <w:szCs w:val="20"/>
        </w:rPr>
        <w:t xml:space="preserve"> </w:t>
      </w:r>
    </w:p>
    <w:p w:rsidR="00D44F7F" w:rsidRPr="008D7E08" w:rsidRDefault="00D54678" w:rsidP="00E85A00">
      <w:p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F</w:t>
      </w:r>
      <w:r w:rsidR="00E85A00" w:rsidRPr="008D7E08">
        <w:rPr>
          <w:rFonts w:ascii="Verdana" w:hAnsi="Verdana"/>
          <w:b/>
          <w:i/>
          <w:sz w:val="20"/>
          <w:szCs w:val="20"/>
          <w:u w:val="single"/>
        </w:rPr>
        <w:t>unctional Area</w:t>
      </w:r>
    </w:p>
    <w:p w:rsidR="00186CCA" w:rsidRPr="008D7E08" w:rsidRDefault="00AC489C" w:rsidP="0084629D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lastRenderedPageBreak/>
        <w:t>Preparation</w:t>
      </w:r>
      <w:r w:rsidR="0095202B" w:rsidRPr="008D7E08">
        <w:rPr>
          <w:rFonts w:ascii="Verdana" w:hAnsi="Verdana"/>
          <w:sz w:val="20"/>
          <w:szCs w:val="20"/>
        </w:rPr>
        <w:t xml:space="preserve"> </w:t>
      </w:r>
      <w:r w:rsidR="00186CCA" w:rsidRPr="008D7E08">
        <w:rPr>
          <w:rFonts w:ascii="Verdana" w:hAnsi="Verdana"/>
          <w:sz w:val="20"/>
          <w:szCs w:val="20"/>
        </w:rPr>
        <w:t xml:space="preserve">&amp; </w:t>
      </w:r>
      <w:r w:rsidR="00E44E57" w:rsidRPr="008D7E08">
        <w:rPr>
          <w:rFonts w:ascii="Verdana" w:hAnsi="Verdana"/>
          <w:sz w:val="20"/>
          <w:szCs w:val="20"/>
        </w:rPr>
        <w:t>maintenance</w:t>
      </w:r>
      <w:r w:rsidR="0095202B" w:rsidRPr="008D7E08">
        <w:rPr>
          <w:rFonts w:ascii="Verdana" w:hAnsi="Verdana"/>
          <w:sz w:val="20"/>
          <w:szCs w:val="20"/>
        </w:rPr>
        <w:t xml:space="preserve"> of statutory books of accounts</w:t>
      </w:r>
      <w:r w:rsidR="00186CCA" w:rsidRPr="008D7E08">
        <w:rPr>
          <w:rFonts w:ascii="Verdana" w:hAnsi="Verdana"/>
          <w:sz w:val="20"/>
          <w:szCs w:val="20"/>
        </w:rPr>
        <w:t>,</w:t>
      </w:r>
      <w:r w:rsidR="0095202B" w:rsidRPr="008D7E08">
        <w:rPr>
          <w:rFonts w:ascii="Verdana" w:hAnsi="Verdana"/>
          <w:sz w:val="20"/>
          <w:szCs w:val="20"/>
        </w:rPr>
        <w:t xml:space="preserve"> </w:t>
      </w:r>
      <w:r w:rsidR="00E44E57" w:rsidRPr="008D7E08">
        <w:rPr>
          <w:rFonts w:ascii="Verdana" w:hAnsi="Verdana"/>
          <w:sz w:val="20"/>
          <w:szCs w:val="20"/>
        </w:rPr>
        <w:t>Reconciliation</w:t>
      </w:r>
      <w:r w:rsidR="00186CCA" w:rsidRPr="008D7E08">
        <w:rPr>
          <w:rFonts w:ascii="Verdana" w:hAnsi="Verdana"/>
          <w:sz w:val="20"/>
          <w:szCs w:val="20"/>
        </w:rPr>
        <w:t xml:space="preserve"> statement and financial </w:t>
      </w:r>
      <w:r w:rsidR="00E44E57" w:rsidRPr="008D7E08">
        <w:rPr>
          <w:rFonts w:ascii="Verdana" w:hAnsi="Verdana"/>
          <w:sz w:val="20"/>
          <w:szCs w:val="20"/>
        </w:rPr>
        <w:t>statement,</w:t>
      </w:r>
      <w:r w:rsidR="00186CCA" w:rsidRPr="008D7E08">
        <w:rPr>
          <w:rFonts w:ascii="Verdana" w:hAnsi="Verdana"/>
          <w:sz w:val="20"/>
          <w:szCs w:val="20"/>
        </w:rPr>
        <w:t xml:space="preserve"> ensuring </w:t>
      </w:r>
      <w:r w:rsidR="00E44E57" w:rsidRPr="008D7E08">
        <w:rPr>
          <w:rFonts w:ascii="Verdana" w:hAnsi="Verdana"/>
          <w:sz w:val="20"/>
          <w:szCs w:val="20"/>
        </w:rPr>
        <w:t>conformance to</w:t>
      </w:r>
      <w:r w:rsidR="00186CCA" w:rsidRPr="008D7E08">
        <w:rPr>
          <w:rFonts w:ascii="Verdana" w:hAnsi="Verdana"/>
          <w:sz w:val="20"/>
          <w:szCs w:val="20"/>
        </w:rPr>
        <w:t xml:space="preserve"> time and accuracy </w:t>
      </w:r>
      <w:r w:rsidR="00E44E57" w:rsidRPr="008D7E08">
        <w:rPr>
          <w:rFonts w:ascii="Verdana" w:hAnsi="Verdana"/>
          <w:sz w:val="20"/>
          <w:szCs w:val="20"/>
        </w:rPr>
        <w:t>norms.</w:t>
      </w:r>
    </w:p>
    <w:p w:rsidR="00186CCA" w:rsidRPr="008D7E08" w:rsidRDefault="00186CCA" w:rsidP="0084629D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Monitoring the inflow &amp; outflow of </w:t>
      </w:r>
      <w:r w:rsidR="00AC489C" w:rsidRPr="008D7E08">
        <w:rPr>
          <w:rFonts w:ascii="Verdana" w:hAnsi="Verdana"/>
          <w:sz w:val="20"/>
          <w:szCs w:val="20"/>
        </w:rPr>
        <w:t>funds;</w:t>
      </w:r>
      <w:r w:rsidRPr="008D7E08">
        <w:rPr>
          <w:rFonts w:ascii="Verdana" w:hAnsi="Verdana"/>
          <w:sz w:val="20"/>
          <w:szCs w:val="20"/>
        </w:rPr>
        <w:t xml:space="preserve"> taking adequate measures to ensure optimum utilization of available funds towards the achievement of organizational Objectives</w:t>
      </w:r>
      <w:r w:rsidR="0095202B" w:rsidRPr="008D7E08">
        <w:rPr>
          <w:rFonts w:ascii="Verdana" w:hAnsi="Verdana"/>
          <w:sz w:val="20"/>
          <w:szCs w:val="20"/>
        </w:rPr>
        <w:t>.</w:t>
      </w:r>
    </w:p>
    <w:p w:rsidR="00430F36" w:rsidRPr="008D7E08" w:rsidRDefault="00186CCA" w:rsidP="0084629D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Providing sales support via </w:t>
      </w:r>
      <w:r w:rsidR="00E44E57" w:rsidRPr="008D7E08">
        <w:rPr>
          <w:rFonts w:ascii="Verdana" w:hAnsi="Verdana"/>
          <w:sz w:val="20"/>
          <w:szCs w:val="20"/>
        </w:rPr>
        <w:t>coordination,</w:t>
      </w:r>
      <w:r w:rsidR="00234759" w:rsidRPr="008D7E08">
        <w:rPr>
          <w:rFonts w:ascii="Verdana" w:hAnsi="Verdana"/>
          <w:sz w:val="20"/>
          <w:szCs w:val="20"/>
        </w:rPr>
        <w:t xml:space="preserve"> using timely execution of </w:t>
      </w:r>
      <w:r w:rsidR="00E44E57" w:rsidRPr="008D7E08">
        <w:rPr>
          <w:rFonts w:ascii="Verdana" w:hAnsi="Verdana"/>
          <w:sz w:val="20"/>
          <w:szCs w:val="20"/>
        </w:rPr>
        <w:t>order,</w:t>
      </w:r>
      <w:r w:rsidR="00234759" w:rsidRPr="008D7E08">
        <w:rPr>
          <w:rFonts w:ascii="Verdana" w:hAnsi="Verdana"/>
          <w:sz w:val="20"/>
          <w:szCs w:val="20"/>
        </w:rPr>
        <w:t xml:space="preserve"> timely collection of payments and recovery of bad debts involving coordination with </w:t>
      </w:r>
      <w:r w:rsidR="00E44E57" w:rsidRPr="008D7E08">
        <w:rPr>
          <w:rFonts w:ascii="Verdana" w:hAnsi="Verdana"/>
          <w:sz w:val="20"/>
          <w:szCs w:val="20"/>
        </w:rPr>
        <w:t>dealers,</w:t>
      </w:r>
      <w:r w:rsidR="00D44F7F" w:rsidRPr="008D7E08">
        <w:rPr>
          <w:rFonts w:ascii="Verdana" w:hAnsi="Verdana"/>
          <w:sz w:val="20"/>
          <w:szCs w:val="20"/>
        </w:rPr>
        <w:t xml:space="preserve"> contractors and clients</w:t>
      </w:r>
      <w:r w:rsidR="00234759" w:rsidRPr="008D7E08">
        <w:rPr>
          <w:rFonts w:ascii="Verdana" w:hAnsi="Verdana"/>
          <w:sz w:val="20"/>
          <w:szCs w:val="20"/>
        </w:rPr>
        <w:t>.</w:t>
      </w:r>
    </w:p>
    <w:p w:rsidR="000136D6" w:rsidRPr="008D7E08" w:rsidRDefault="00430F36" w:rsidP="00430F36">
      <w:pPr>
        <w:ind w:left="720"/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 </w:t>
      </w:r>
    </w:p>
    <w:p w:rsidR="00087795" w:rsidRPr="008D7E08" w:rsidRDefault="00820E40" w:rsidP="0095202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1084B" w:rsidRPr="008D7E08">
        <w:rPr>
          <w:rFonts w:ascii="Verdana" w:hAnsi="Verdana"/>
          <w:sz w:val="20"/>
          <w:szCs w:val="20"/>
        </w:rPr>
        <w:t xml:space="preserve">                   </w:t>
      </w:r>
      <w:r w:rsidR="00F10A33" w:rsidRPr="008D7E08">
        <w:rPr>
          <w:rFonts w:ascii="Verdana" w:hAnsi="Verdana"/>
          <w:sz w:val="20"/>
          <w:szCs w:val="20"/>
        </w:rPr>
        <w:t xml:space="preserve">    </w:t>
      </w:r>
    </w:p>
    <w:p w:rsidR="0095202B" w:rsidRPr="008D7E08" w:rsidRDefault="00F10A33" w:rsidP="0095202B">
      <w:pPr>
        <w:ind w:left="720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sz w:val="20"/>
          <w:szCs w:val="20"/>
        </w:rPr>
        <w:t xml:space="preserve">  </w:t>
      </w:r>
      <w:r w:rsidR="00136EA8" w:rsidRPr="008D7E08">
        <w:rPr>
          <w:rFonts w:ascii="Verdana" w:hAnsi="Verdana"/>
          <w:sz w:val="20"/>
          <w:szCs w:val="20"/>
        </w:rPr>
        <w:t xml:space="preserve"> </w:t>
      </w:r>
      <w:r w:rsidR="00E1084B" w:rsidRPr="008D7E08">
        <w:rPr>
          <w:rFonts w:ascii="Verdana" w:hAnsi="Verdana"/>
          <w:b/>
          <w:i/>
          <w:sz w:val="20"/>
          <w:szCs w:val="20"/>
          <w:u w:val="single"/>
        </w:rPr>
        <w:t>JOB DESIGNATED TO ME:</w:t>
      </w:r>
    </w:p>
    <w:p w:rsidR="0095202B" w:rsidRPr="008D7E08" w:rsidRDefault="0095202B" w:rsidP="0095202B">
      <w:pPr>
        <w:ind w:left="72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E1084B" w:rsidRPr="008D7E08" w:rsidRDefault="0095202B" w:rsidP="0084629D">
      <w:pPr>
        <w:numPr>
          <w:ilvl w:val="1"/>
          <w:numId w:val="33"/>
        </w:num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sz w:val="20"/>
          <w:szCs w:val="20"/>
        </w:rPr>
        <w:t>Creation of GL accounts</w:t>
      </w:r>
    </w:p>
    <w:p w:rsidR="00142D27" w:rsidRPr="008D7E08" w:rsidRDefault="00142D27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Releasing of Credit </w:t>
      </w:r>
      <w:r w:rsidR="000155BF" w:rsidRPr="008D7E08">
        <w:rPr>
          <w:rFonts w:ascii="Verdana" w:hAnsi="Verdana"/>
          <w:sz w:val="20"/>
          <w:szCs w:val="20"/>
        </w:rPr>
        <w:t>notes for the various clients and companies</w:t>
      </w:r>
    </w:p>
    <w:p w:rsidR="000155BF" w:rsidRPr="008D7E08" w:rsidRDefault="000155BF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Down payment received from the customers </w:t>
      </w:r>
    </w:p>
    <w:p w:rsidR="000155BF" w:rsidRPr="008D7E08" w:rsidRDefault="000155BF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Release of Orders (SALES)blocked by the various checks</w:t>
      </w:r>
    </w:p>
    <w:p w:rsidR="000155BF" w:rsidRPr="008D7E08" w:rsidRDefault="000155BF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Transfer of Assets from one location to another</w:t>
      </w:r>
    </w:p>
    <w:p w:rsidR="000155BF" w:rsidRPr="008D7E08" w:rsidRDefault="000155BF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Accounting of vendor bills and payments to them through </w:t>
      </w:r>
      <w:proofErr w:type="spellStart"/>
      <w:r w:rsidR="0032750D"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print </w:t>
      </w:r>
      <w:r w:rsidR="00D44F7F" w:rsidRPr="008D7E08">
        <w:rPr>
          <w:rFonts w:ascii="Verdana" w:hAnsi="Verdana"/>
          <w:sz w:val="20"/>
          <w:szCs w:val="20"/>
        </w:rPr>
        <w:t>o</w:t>
      </w:r>
      <w:r w:rsidRPr="008D7E08">
        <w:rPr>
          <w:rFonts w:ascii="Verdana" w:hAnsi="Verdana"/>
          <w:sz w:val="20"/>
          <w:szCs w:val="20"/>
        </w:rPr>
        <w:t>ut</w:t>
      </w:r>
      <w:r w:rsidR="00F67E71" w:rsidRPr="008D7E08">
        <w:rPr>
          <w:rFonts w:ascii="Verdana" w:hAnsi="Verdana"/>
          <w:sz w:val="20"/>
          <w:szCs w:val="20"/>
        </w:rPr>
        <w:t>.</w:t>
      </w:r>
    </w:p>
    <w:p w:rsidR="00F67E71" w:rsidRPr="008D7E08" w:rsidRDefault="00F67E71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Maintenance of </w:t>
      </w:r>
      <w:proofErr w:type="spellStart"/>
      <w:r w:rsidR="0032750D"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numbers range,</w:t>
      </w:r>
      <w:r w:rsidR="007E6B0C" w:rsidRPr="008D7E08">
        <w:rPr>
          <w:rFonts w:ascii="Verdana" w:hAnsi="Verdana"/>
          <w:sz w:val="20"/>
          <w:szCs w:val="20"/>
        </w:rPr>
        <w:t xml:space="preserve"> </w:t>
      </w:r>
      <w:proofErr w:type="spellStart"/>
      <w:r w:rsidRPr="008D7E08">
        <w:rPr>
          <w:rFonts w:ascii="Verdana" w:hAnsi="Verdana"/>
          <w:sz w:val="20"/>
          <w:szCs w:val="20"/>
        </w:rPr>
        <w:t>Cheque</w:t>
      </w:r>
      <w:proofErr w:type="spellEnd"/>
      <w:r w:rsidRPr="008D7E08">
        <w:rPr>
          <w:rFonts w:ascii="Verdana" w:hAnsi="Verdana"/>
          <w:sz w:val="20"/>
          <w:szCs w:val="20"/>
        </w:rPr>
        <w:t xml:space="preserve"> register</w:t>
      </w:r>
    </w:p>
    <w:p w:rsidR="00136EA8" w:rsidRPr="008D7E08" w:rsidRDefault="007E6B0C" w:rsidP="0084629D">
      <w:pPr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Stock transfers</w:t>
      </w:r>
      <w:r w:rsidR="00F67E71" w:rsidRPr="008D7E08">
        <w:rPr>
          <w:rFonts w:ascii="Verdana" w:hAnsi="Verdana"/>
          <w:sz w:val="20"/>
          <w:szCs w:val="20"/>
        </w:rPr>
        <w:t>, making item wise i</w:t>
      </w:r>
      <w:r w:rsidRPr="008D7E08">
        <w:rPr>
          <w:rFonts w:ascii="Verdana" w:hAnsi="Verdana"/>
          <w:sz w:val="20"/>
          <w:szCs w:val="20"/>
        </w:rPr>
        <w:t>nvoice.</w:t>
      </w:r>
      <w:r w:rsidR="00136EA8" w:rsidRPr="008D7E08">
        <w:rPr>
          <w:rFonts w:ascii="Verdana" w:hAnsi="Verdana"/>
          <w:sz w:val="20"/>
          <w:szCs w:val="20"/>
        </w:rPr>
        <w:t xml:space="preserve">       </w:t>
      </w:r>
    </w:p>
    <w:p w:rsidR="002706D5" w:rsidRPr="00CA34E9" w:rsidRDefault="002706D5" w:rsidP="002706D5">
      <w:pPr>
        <w:ind w:left="1080"/>
        <w:rPr>
          <w:rFonts w:ascii="Verdana" w:hAnsi="Verdana"/>
        </w:rPr>
      </w:pPr>
    </w:p>
    <w:p w:rsidR="00136EA8" w:rsidRPr="00CA34E9" w:rsidRDefault="00136EA8" w:rsidP="00D44F7F">
      <w:pPr>
        <w:jc w:val="both"/>
        <w:rPr>
          <w:rFonts w:ascii="Verdana" w:hAnsi="Verdana"/>
          <w:b/>
        </w:rPr>
      </w:pPr>
      <w:r w:rsidRPr="00CA34E9">
        <w:rPr>
          <w:rFonts w:ascii="Verdana" w:hAnsi="Verdana"/>
          <w:b/>
        </w:rPr>
        <w:t>C</w:t>
      </w:r>
      <w:r w:rsidR="002706D5" w:rsidRPr="00CA34E9">
        <w:rPr>
          <w:rFonts w:ascii="Verdana" w:hAnsi="Verdana"/>
          <w:b/>
        </w:rPr>
        <w:t xml:space="preserve">ompany   :  </w:t>
      </w:r>
      <w:r w:rsidRPr="00CA34E9">
        <w:rPr>
          <w:rFonts w:ascii="Verdana" w:hAnsi="Verdana"/>
          <w:b/>
        </w:rPr>
        <w:t>LUDRIC AGENCIES</w:t>
      </w:r>
    </w:p>
    <w:p w:rsidR="00F67E71" w:rsidRPr="00CA34E9" w:rsidRDefault="002706D5" w:rsidP="00921FEA">
      <w:pPr>
        <w:tabs>
          <w:tab w:val="left" w:pos="3299"/>
        </w:tabs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Designation:  Accounts Assistant</w:t>
      </w:r>
      <w:r w:rsidR="00136EA8" w:rsidRPr="00CA34E9">
        <w:rPr>
          <w:rFonts w:ascii="Verdana" w:hAnsi="Verdana"/>
          <w:b/>
          <w:sz w:val="20"/>
          <w:szCs w:val="20"/>
        </w:rPr>
        <w:t xml:space="preserve"> </w:t>
      </w:r>
    </w:p>
    <w:p w:rsidR="00CA34E9" w:rsidRPr="00CA34E9" w:rsidRDefault="00CA34E9" w:rsidP="00CA34E9">
      <w:pPr>
        <w:jc w:val="both"/>
        <w:rPr>
          <w:rFonts w:ascii="Verdana" w:hAnsi="Verdana"/>
          <w:b/>
          <w:sz w:val="20"/>
          <w:szCs w:val="20"/>
        </w:rPr>
      </w:pPr>
      <w:r w:rsidRPr="00CA34E9">
        <w:rPr>
          <w:rFonts w:ascii="Verdana" w:hAnsi="Verdana"/>
          <w:b/>
          <w:sz w:val="20"/>
          <w:szCs w:val="20"/>
        </w:rPr>
        <w:t>Experience:   MAY 2003 – FEB 2005</w:t>
      </w:r>
    </w:p>
    <w:p w:rsidR="007F7622" w:rsidRPr="008D7E08" w:rsidRDefault="007F7622" w:rsidP="00D44F7F">
      <w:pPr>
        <w:tabs>
          <w:tab w:val="left" w:pos="3299"/>
        </w:tabs>
        <w:ind w:firstLine="720"/>
        <w:jc w:val="both"/>
        <w:rPr>
          <w:rFonts w:ascii="Verdana" w:hAnsi="Verdana"/>
          <w:sz w:val="20"/>
          <w:szCs w:val="20"/>
        </w:rPr>
      </w:pPr>
    </w:p>
    <w:p w:rsidR="0087191E" w:rsidRPr="008D7E08" w:rsidRDefault="00921FEA" w:rsidP="00921FE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Detailed Information</w:t>
      </w:r>
    </w:p>
    <w:p w:rsidR="00921FEA" w:rsidRPr="008D7E08" w:rsidRDefault="00921FEA" w:rsidP="00921FEA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36EA8" w:rsidRPr="008D7E08" w:rsidRDefault="006E2129" w:rsidP="00E85A00">
      <w:pPr>
        <w:tabs>
          <w:tab w:val="left" w:pos="3299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8D7E08">
        <w:rPr>
          <w:rFonts w:ascii="Verdana" w:hAnsi="Verdana"/>
          <w:b/>
          <w:sz w:val="20"/>
          <w:szCs w:val="20"/>
          <w:u w:val="single"/>
        </w:rPr>
        <w:t>J</w:t>
      </w:r>
      <w:r w:rsidR="00E85A00" w:rsidRPr="008D7E08">
        <w:rPr>
          <w:rFonts w:ascii="Verdana" w:hAnsi="Verdana"/>
          <w:b/>
          <w:sz w:val="20"/>
          <w:szCs w:val="20"/>
          <w:u w:val="single"/>
        </w:rPr>
        <w:t>ob Assigned</w:t>
      </w:r>
      <w:r w:rsidRPr="008D7E08">
        <w:rPr>
          <w:rFonts w:ascii="Verdana" w:hAnsi="Verdana"/>
          <w:b/>
          <w:sz w:val="20"/>
          <w:szCs w:val="20"/>
          <w:u w:val="single"/>
        </w:rPr>
        <w:t>:</w:t>
      </w:r>
    </w:p>
    <w:p w:rsidR="006E2129" w:rsidRPr="008D7E08" w:rsidRDefault="006E212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Preparation of Bank and Debtors reconciliation statements</w:t>
      </w:r>
      <w:r w:rsidR="00650A49" w:rsidRPr="008D7E08">
        <w:rPr>
          <w:rFonts w:ascii="Verdana" w:hAnsi="Verdana"/>
          <w:sz w:val="20"/>
          <w:szCs w:val="20"/>
        </w:rPr>
        <w:t>.</w:t>
      </w:r>
    </w:p>
    <w:p w:rsidR="006E2129" w:rsidRPr="008D7E08" w:rsidRDefault="006E212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Preparation of vouchers Petty Cash Management &amp; accounting.</w:t>
      </w:r>
    </w:p>
    <w:p w:rsidR="006E2129" w:rsidRPr="008D7E08" w:rsidRDefault="006E212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Verification of travel claims submitted as per the </w:t>
      </w:r>
      <w:r w:rsidR="00E44E57" w:rsidRPr="008D7E08">
        <w:rPr>
          <w:rFonts w:ascii="Verdana" w:hAnsi="Verdana"/>
          <w:sz w:val="20"/>
          <w:szCs w:val="20"/>
        </w:rPr>
        <w:t>policy.</w:t>
      </w:r>
      <w:r w:rsidRPr="008D7E08">
        <w:rPr>
          <w:rFonts w:ascii="Verdana" w:hAnsi="Verdana"/>
          <w:sz w:val="20"/>
          <w:szCs w:val="20"/>
        </w:rPr>
        <w:t xml:space="preserve">  </w:t>
      </w:r>
    </w:p>
    <w:p w:rsidR="000155BF" w:rsidRPr="008D7E08" w:rsidRDefault="00650A4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Vendor payments &amp; Employee reimbursements.</w:t>
      </w:r>
    </w:p>
    <w:p w:rsidR="00650A49" w:rsidRPr="008D7E08" w:rsidRDefault="00650A4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Preparations of sundry creditors , debtors ledger</w:t>
      </w:r>
    </w:p>
    <w:p w:rsidR="00650A49" w:rsidRPr="008D7E08" w:rsidRDefault="00650A49" w:rsidP="0084629D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Maintenance of general ledger accounting</w:t>
      </w:r>
    </w:p>
    <w:p w:rsidR="00650A49" w:rsidRPr="008D7E08" w:rsidRDefault="00650A49" w:rsidP="0085712A">
      <w:pPr>
        <w:ind w:left="1620"/>
        <w:jc w:val="both"/>
        <w:rPr>
          <w:rFonts w:ascii="Verdana" w:hAnsi="Verdana"/>
          <w:sz w:val="20"/>
          <w:szCs w:val="20"/>
        </w:rPr>
      </w:pPr>
    </w:p>
    <w:p w:rsidR="00186CCA" w:rsidRPr="008D7E08" w:rsidRDefault="00820E40" w:rsidP="00D44F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767522" w:rsidRPr="008D7E08">
        <w:rPr>
          <w:rFonts w:ascii="Verdana" w:hAnsi="Verdana"/>
          <w:sz w:val="20"/>
          <w:szCs w:val="20"/>
        </w:rPr>
        <w:t xml:space="preserve">    </w:t>
      </w:r>
      <w:r w:rsidR="00E1084B" w:rsidRPr="008D7E08">
        <w:rPr>
          <w:rFonts w:ascii="Verdana" w:hAnsi="Verdana"/>
          <w:sz w:val="20"/>
          <w:szCs w:val="20"/>
        </w:rPr>
        <w:t xml:space="preserve">         </w:t>
      </w:r>
    </w:p>
    <w:p w:rsidR="002706D5" w:rsidRPr="008D7E08" w:rsidRDefault="00650A49" w:rsidP="002706D5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A</w:t>
      </w:r>
      <w:r w:rsidR="002706D5" w:rsidRPr="008D7E08">
        <w:rPr>
          <w:rFonts w:ascii="Verdana" w:hAnsi="Verdana"/>
          <w:b/>
          <w:i/>
          <w:sz w:val="20"/>
          <w:szCs w:val="20"/>
          <w:u w:val="single"/>
        </w:rPr>
        <w:t>cademic Qualification</w:t>
      </w:r>
      <w:r w:rsidRPr="008D7E08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2706D5" w:rsidRPr="008D7E08" w:rsidRDefault="002706D5" w:rsidP="002706D5">
      <w:pPr>
        <w:tabs>
          <w:tab w:val="left" w:pos="1244"/>
        </w:tabs>
        <w:ind w:left="720"/>
        <w:jc w:val="both"/>
        <w:rPr>
          <w:rFonts w:ascii="Verdana" w:hAnsi="Verdana"/>
          <w:sz w:val="20"/>
          <w:szCs w:val="20"/>
        </w:rPr>
      </w:pPr>
    </w:p>
    <w:p w:rsidR="00650A49" w:rsidRPr="008D7E08" w:rsidRDefault="00650A49" w:rsidP="0084629D">
      <w:pPr>
        <w:numPr>
          <w:ilvl w:val="0"/>
          <w:numId w:val="35"/>
        </w:numPr>
        <w:tabs>
          <w:tab w:val="left" w:pos="1244"/>
        </w:tabs>
        <w:jc w:val="both"/>
        <w:rPr>
          <w:rFonts w:ascii="Verdana" w:hAnsi="Verdana"/>
          <w:sz w:val="20"/>
          <w:szCs w:val="20"/>
        </w:rPr>
      </w:pPr>
      <w:r w:rsidRPr="008161DF">
        <w:rPr>
          <w:rFonts w:ascii="Verdana" w:hAnsi="Verdana"/>
          <w:b/>
          <w:sz w:val="20"/>
          <w:szCs w:val="20"/>
        </w:rPr>
        <w:t>M.COM</w:t>
      </w:r>
      <w:r w:rsidRPr="008D7E08">
        <w:rPr>
          <w:rFonts w:ascii="Verdana" w:hAnsi="Verdana"/>
          <w:sz w:val="20"/>
          <w:szCs w:val="20"/>
        </w:rPr>
        <w:t xml:space="preserve"> from Karnataka  State Open University</w:t>
      </w:r>
      <w:r w:rsidR="00D673CE" w:rsidRPr="008D7E08">
        <w:rPr>
          <w:rFonts w:ascii="Verdana" w:hAnsi="Verdana"/>
          <w:sz w:val="20"/>
          <w:szCs w:val="20"/>
        </w:rPr>
        <w:t xml:space="preserve"> 2003</w:t>
      </w:r>
    </w:p>
    <w:p w:rsidR="0084629D" w:rsidRDefault="00650A49" w:rsidP="0084629D">
      <w:pPr>
        <w:numPr>
          <w:ilvl w:val="0"/>
          <w:numId w:val="35"/>
        </w:numPr>
        <w:tabs>
          <w:tab w:val="left" w:pos="1244"/>
        </w:tabs>
        <w:jc w:val="both"/>
        <w:rPr>
          <w:rFonts w:ascii="Verdana" w:hAnsi="Verdana"/>
          <w:sz w:val="20"/>
          <w:szCs w:val="20"/>
        </w:rPr>
      </w:pPr>
      <w:r w:rsidRPr="008161DF">
        <w:rPr>
          <w:rFonts w:ascii="Verdana" w:hAnsi="Verdana"/>
          <w:b/>
          <w:sz w:val="20"/>
          <w:szCs w:val="20"/>
        </w:rPr>
        <w:t>B</w:t>
      </w:r>
      <w:r w:rsidR="002706D5" w:rsidRPr="008161DF">
        <w:rPr>
          <w:rFonts w:ascii="Verdana" w:hAnsi="Verdana"/>
          <w:b/>
          <w:sz w:val="20"/>
          <w:szCs w:val="20"/>
        </w:rPr>
        <w:t>.COM</w:t>
      </w:r>
      <w:r w:rsidR="002706D5" w:rsidRPr="008D7E08">
        <w:rPr>
          <w:rFonts w:ascii="Verdana" w:hAnsi="Verdana"/>
          <w:sz w:val="20"/>
          <w:szCs w:val="20"/>
        </w:rPr>
        <w:t xml:space="preserve"> from St. PHILOMINA College</w:t>
      </w:r>
      <w:r w:rsidRPr="008D7E08">
        <w:rPr>
          <w:rFonts w:ascii="Verdana" w:hAnsi="Verdana"/>
          <w:sz w:val="20"/>
          <w:szCs w:val="20"/>
        </w:rPr>
        <w:t xml:space="preserve">, </w:t>
      </w:r>
      <w:proofErr w:type="spellStart"/>
      <w:r w:rsidRPr="008D7E08">
        <w:rPr>
          <w:rFonts w:ascii="Verdana" w:hAnsi="Verdana"/>
          <w:sz w:val="20"/>
          <w:szCs w:val="20"/>
        </w:rPr>
        <w:t>Puttur</w:t>
      </w:r>
      <w:proofErr w:type="spellEnd"/>
      <w:r w:rsidRPr="008D7E08">
        <w:rPr>
          <w:rFonts w:ascii="Verdana" w:hAnsi="Verdana"/>
          <w:sz w:val="20"/>
          <w:szCs w:val="20"/>
        </w:rPr>
        <w:t xml:space="preserve"> Mangalore</w:t>
      </w:r>
      <w:r w:rsidR="00E331B9" w:rsidRPr="008D7E08">
        <w:rPr>
          <w:rFonts w:ascii="Verdana" w:hAnsi="Verdana"/>
          <w:sz w:val="20"/>
          <w:szCs w:val="20"/>
        </w:rPr>
        <w:t xml:space="preserve"> University</w:t>
      </w:r>
      <w:r w:rsidR="0084629D">
        <w:rPr>
          <w:rFonts w:ascii="Verdana" w:hAnsi="Verdana"/>
          <w:sz w:val="20"/>
          <w:szCs w:val="20"/>
        </w:rPr>
        <w:t xml:space="preserve">, </w:t>
      </w:r>
      <w:r w:rsidR="00D673CE" w:rsidRPr="0084629D">
        <w:rPr>
          <w:rFonts w:ascii="Verdana" w:hAnsi="Verdana"/>
          <w:sz w:val="20"/>
          <w:szCs w:val="20"/>
        </w:rPr>
        <w:t>KARNATAKA</w:t>
      </w:r>
      <w:r w:rsidR="008F5146" w:rsidRPr="0084629D">
        <w:rPr>
          <w:rFonts w:ascii="Verdana" w:hAnsi="Verdana"/>
          <w:sz w:val="20"/>
          <w:szCs w:val="20"/>
        </w:rPr>
        <w:t>, INDIA.</w:t>
      </w:r>
      <w:r w:rsidR="00D673CE" w:rsidRPr="0084629D">
        <w:rPr>
          <w:rFonts w:ascii="Verdana" w:hAnsi="Verdana"/>
          <w:sz w:val="20"/>
          <w:szCs w:val="20"/>
        </w:rPr>
        <w:t xml:space="preserve"> 1999-2000</w:t>
      </w:r>
    </w:p>
    <w:p w:rsidR="0073105A" w:rsidRPr="0073105A" w:rsidRDefault="0073105A" w:rsidP="0073105A">
      <w:pPr>
        <w:tabs>
          <w:tab w:val="left" w:pos="1244"/>
        </w:tabs>
        <w:ind w:left="720"/>
        <w:jc w:val="both"/>
        <w:rPr>
          <w:rFonts w:ascii="Verdana" w:hAnsi="Verdana"/>
          <w:sz w:val="20"/>
          <w:szCs w:val="20"/>
        </w:rPr>
      </w:pPr>
    </w:p>
    <w:p w:rsidR="00D673CE" w:rsidRPr="008D7E08" w:rsidRDefault="00D673CE" w:rsidP="00D44F7F">
      <w:pPr>
        <w:tabs>
          <w:tab w:val="left" w:pos="1244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>T</w:t>
      </w:r>
      <w:r w:rsidR="002706D5" w:rsidRPr="008D7E08">
        <w:rPr>
          <w:rFonts w:ascii="Verdana" w:hAnsi="Verdana"/>
          <w:b/>
          <w:i/>
          <w:sz w:val="20"/>
          <w:szCs w:val="20"/>
          <w:u w:val="single"/>
        </w:rPr>
        <w:t xml:space="preserve">echnical </w:t>
      </w:r>
      <w:r w:rsidR="0032750D" w:rsidRPr="008D7E08">
        <w:rPr>
          <w:rFonts w:ascii="Verdana" w:hAnsi="Verdana"/>
          <w:b/>
          <w:i/>
          <w:sz w:val="20"/>
          <w:szCs w:val="20"/>
          <w:u w:val="single"/>
        </w:rPr>
        <w:t>Qualification</w:t>
      </w:r>
      <w:r w:rsidRPr="008D7E08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D54678" w:rsidRPr="008D7E08" w:rsidRDefault="00D54678" w:rsidP="00D44F7F">
      <w:pPr>
        <w:ind w:left="720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897533" w:rsidRPr="00970FD1" w:rsidRDefault="00D673CE" w:rsidP="00970FD1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970FD1">
        <w:rPr>
          <w:rFonts w:ascii="Verdana" w:hAnsi="Verdana"/>
          <w:sz w:val="20"/>
          <w:szCs w:val="20"/>
        </w:rPr>
        <w:t xml:space="preserve">Post Graduate diploma in Computer Application (PGDCA) from </w:t>
      </w:r>
      <w:proofErr w:type="spellStart"/>
      <w:r w:rsidRPr="00970FD1">
        <w:rPr>
          <w:rFonts w:ascii="Verdana" w:hAnsi="Verdana"/>
          <w:sz w:val="20"/>
          <w:szCs w:val="20"/>
        </w:rPr>
        <w:t>Aptech</w:t>
      </w:r>
      <w:proofErr w:type="spellEnd"/>
      <w:r w:rsidRPr="00970FD1">
        <w:rPr>
          <w:rFonts w:ascii="Verdana" w:hAnsi="Verdana"/>
          <w:sz w:val="20"/>
          <w:szCs w:val="20"/>
        </w:rPr>
        <w:t xml:space="preserve"> Computer Education in 2004 </w:t>
      </w:r>
      <w:r w:rsidR="00E44E57" w:rsidRPr="00970FD1">
        <w:rPr>
          <w:rFonts w:ascii="Verdana" w:hAnsi="Verdana"/>
          <w:sz w:val="20"/>
          <w:szCs w:val="20"/>
        </w:rPr>
        <w:t>(6</w:t>
      </w:r>
      <w:r w:rsidRPr="00970FD1">
        <w:rPr>
          <w:rFonts w:ascii="Verdana" w:hAnsi="Verdana"/>
          <w:sz w:val="20"/>
          <w:szCs w:val="20"/>
        </w:rPr>
        <w:t xml:space="preserve"> months </w:t>
      </w:r>
      <w:r w:rsidR="00897533" w:rsidRPr="00970FD1">
        <w:rPr>
          <w:rFonts w:ascii="Verdana" w:hAnsi="Verdana"/>
          <w:sz w:val="20"/>
          <w:szCs w:val="20"/>
        </w:rPr>
        <w:t>course).</w:t>
      </w:r>
    </w:p>
    <w:p w:rsidR="007B3AEA" w:rsidRPr="008D7E08" w:rsidRDefault="00897533" w:rsidP="00CA34E9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MS-OFFICE – (office </w:t>
      </w:r>
      <w:r w:rsidR="00B21166" w:rsidRPr="008D7E08">
        <w:rPr>
          <w:rFonts w:ascii="Verdana" w:hAnsi="Verdana"/>
          <w:sz w:val="20"/>
          <w:szCs w:val="20"/>
        </w:rPr>
        <w:t>management &amp;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B21166" w:rsidRPr="008D7E08">
        <w:rPr>
          <w:rFonts w:ascii="Verdana" w:hAnsi="Verdana"/>
          <w:sz w:val="20"/>
          <w:szCs w:val="20"/>
        </w:rPr>
        <w:t>computerized accounting</w:t>
      </w:r>
      <w:r w:rsidR="00970FD1">
        <w:rPr>
          <w:rFonts w:ascii="Verdana" w:hAnsi="Verdana"/>
          <w:sz w:val="20"/>
          <w:szCs w:val="20"/>
        </w:rPr>
        <w:t>):</w:t>
      </w:r>
    </w:p>
    <w:p w:rsidR="00820E40" w:rsidRDefault="00970FD1" w:rsidP="00970F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897533" w:rsidRPr="00970FD1">
        <w:rPr>
          <w:rFonts w:ascii="Verdana" w:hAnsi="Verdana"/>
          <w:sz w:val="20"/>
          <w:szCs w:val="20"/>
        </w:rPr>
        <w:t>30 days Course done for Banking in Institution of Computer Accountants (I.C.A)</w:t>
      </w:r>
      <w:r w:rsidR="00820E40">
        <w:rPr>
          <w:rFonts w:ascii="Verdana" w:hAnsi="Verdana"/>
          <w:sz w:val="20"/>
          <w:szCs w:val="20"/>
        </w:rPr>
        <w:t xml:space="preserve">         </w:t>
      </w:r>
    </w:p>
    <w:p w:rsidR="00897533" w:rsidRPr="00970FD1" w:rsidRDefault="00820E40" w:rsidP="00970F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>
        <w:rPr>
          <w:rFonts w:ascii="Verdana" w:hAnsi="Verdana"/>
          <w:sz w:val="20"/>
          <w:szCs w:val="20"/>
        </w:rPr>
        <w:t>i</w:t>
      </w:r>
      <w:r w:rsidR="00897533" w:rsidRPr="00970FD1">
        <w:rPr>
          <w:rFonts w:ascii="Verdana" w:hAnsi="Verdana"/>
          <w:sz w:val="20"/>
          <w:szCs w:val="20"/>
        </w:rPr>
        <w:t>n</w:t>
      </w:r>
      <w:proofErr w:type="gramEnd"/>
      <w:r w:rsidR="00970FD1">
        <w:rPr>
          <w:rFonts w:ascii="Verdana" w:hAnsi="Verdana"/>
          <w:sz w:val="20"/>
          <w:szCs w:val="20"/>
        </w:rPr>
        <w:t xml:space="preserve"> </w:t>
      </w:r>
      <w:r w:rsidR="00897533" w:rsidRPr="00970FD1">
        <w:rPr>
          <w:rFonts w:ascii="Verdana" w:hAnsi="Verdana"/>
          <w:sz w:val="20"/>
          <w:szCs w:val="20"/>
        </w:rPr>
        <w:t xml:space="preserve">September 2007.  </w:t>
      </w:r>
    </w:p>
    <w:p w:rsidR="00897533" w:rsidRPr="008D7E08" w:rsidRDefault="008F5146" w:rsidP="00CA34E9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TALLY</w:t>
      </w:r>
      <w:r w:rsidR="00897533" w:rsidRPr="008D7E08">
        <w:rPr>
          <w:rFonts w:ascii="Verdana" w:hAnsi="Verdana"/>
          <w:sz w:val="20"/>
          <w:szCs w:val="20"/>
        </w:rPr>
        <w:t>,</w:t>
      </w:r>
      <w:r w:rsidRPr="008D7E08">
        <w:rPr>
          <w:rFonts w:ascii="Verdana" w:hAnsi="Verdana"/>
          <w:sz w:val="20"/>
          <w:szCs w:val="20"/>
        </w:rPr>
        <w:t xml:space="preserve"> SAGE, EPICORE</w:t>
      </w:r>
      <w:r w:rsidR="00CA34E9">
        <w:rPr>
          <w:rFonts w:ascii="Verdana" w:hAnsi="Verdana"/>
          <w:sz w:val="20"/>
          <w:szCs w:val="20"/>
        </w:rPr>
        <w:t>, PeopleSoft</w:t>
      </w:r>
      <w:r w:rsidRPr="008D7E08">
        <w:rPr>
          <w:rFonts w:ascii="Verdana" w:hAnsi="Verdana"/>
          <w:sz w:val="20"/>
          <w:szCs w:val="20"/>
        </w:rPr>
        <w:t>.</w:t>
      </w:r>
    </w:p>
    <w:p w:rsidR="002706D5" w:rsidRPr="008D7E08" w:rsidRDefault="002706D5" w:rsidP="00CA34E9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Word/Excel/Email/Internet Browsing</w:t>
      </w:r>
    </w:p>
    <w:p w:rsidR="00820E40" w:rsidRDefault="00820E40" w:rsidP="00D44F7F">
      <w:pPr>
        <w:jc w:val="both"/>
        <w:rPr>
          <w:rFonts w:ascii="Verdana" w:hAnsi="Verdana"/>
          <w:sz w:val="20"/>
          <w:szCs w:val="20"/>
        </w:rPr>
      </w:pPr>
    </w:p>
    <w:p w:rsidR="00897533" w:rsidRPr="008D7E08" w:rsidRDefault="00897533" w:rsidP="00D44F7F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D7E08">
        <w:rPr>
          <w:rFonts w:ascii="Verdana" w:hAnsi="Verdana"/>
          <w:sz w:val="20"/>
          <w:szCs w:val="20"/>
        </w:rPr>
        <w:t xml:space="preserve">                   </w:t>
      </w:r>
      <w:r w:rsidR="003B64CB" w:rsidRPr="008D7E08">
        <w:rPr>
          <w:rFonts w:ascii="Verdana" w:hAnsi="Verdana"/>
          <w:sz w:val="20"/>
          <w:szCs w:val="20"/>
        </w:rPr>
        <w:t xml:space="preserve">               </w:t>
      </w:r>
      <w:r w:rsidR="00D3484F" w:rsidRPr="008D7E08">
        <w:rPr>
          <w:rFonts w:ascii="Verdana" w:hAnsi="Verdana"/>
          <w:sz w:val="20"/>
          <w:szCs w:val="20"/>
        </w:rPr>
        <w:t xml:space="preserve">     </w:t>
      </w:r>
      <w:r w:rsidRPr="008D7E08">
        <w:rPr>
          <w:rFonts w:ascii="Verdana" w:hAnsi="Verdana"/>
          <w:b/>
          <w:i/>
          <w:sz w:val="20"/>
          <w:szCs w:val="20"/>
          <w:u w:val="single"/>
        </w:rPr>
        <w:t>PERSONAL DETAILS:</w:t>
      </w:r>
    </w:p>
    <w:p w:rsidR="00897533" w:rsidRPr="008D7E08" w:rsidRDefault="00897533" w:rsidP="00D44F7F">
      <w:pPr>
        <w:jc w:val="both"/>
        <w:rPr>
          <w:rFonts w:ascii="Verdana" w:hAnsi="Verdana"/>
          <w:sz w:val="20"/>
          <w:szCs w:val="20"/>
        </w:rPr>
      </w:pPr>
    </w:p>
    <w:p w:rsidR="0087191E" w:rsidRPr="008D7E08" w:rsidRDefault="0087191E" w:rsidP="00D44F7F">
      <w:pPr>
        <w:tabs>
          <w:tab w:val="left" w:pos="720"/>
          <w:tab w:val="left" w:pos="3430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Date of Birth </w:t>
      </w:r>
      <w:r w:rsidR="005017EF" w:rsidRPr="008D7E08">
        <w:rPr>
          <w:rFonts w:ascii="Verdana" w:hAnsi="Verdana"/>
          <w:sz w:val="20"/>
          <w:szCs w:val="20"/>
        </w:rPr>
        <w:t xml:space="preserve">          </w:t>
      </w:r>
      <w:r w:rsidR="002706D5" w:rsidRPr="008D7E08">
        <w:rPr>
          <w:rFonts w:ascii="Verdana" w:hAnsi="Verdana"/>
          <w:sz w:val="20"/>
          <w:szCs w:val="20"/>
        </w:rPr>
        <w:tab/>
      </w:r>
      <w:r w:rsidR="00CA34E9">
        <w:rPr>
          <w:rFonts w:ascii="Verdana" w:hAnsi="Verdana"/>
          <w:sz w:val="20"/>
          <w:szCs w:val="20"/>
        </w:rPr>
        <w:tab/>
      </w:r>
      <w:r w:rsidR="002706D5" w:rsidRPr="008D7E08">
        <w:rPr>
          <w:rFonts w:ascii="Verdana" w:hAnsi="Verdana"/>
          <w:sz w:val="20"/>
          <w:szCs w:val="20"/>
        </w:rPr>
        <w:t>:</w:t>
      </w:r>
      <w:r w:rsidR="002706D5"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>26</w:t>
      </w:r>
      <w:r w:rsidRPr="008D7E08">
        <w:rPr>
          <w:rFonts w:ascii="Verdana" w:hAnsi="Verdana"/>
          <w:sz w:val="20"/>
          <w:szCs w:val="20"/>
          <w:vertAlign w:val="superscript"/>
        </w:rPr>
        <w:t>th</w:t>
      </w:r>
      <w:r w:rsidRPr="008D7E08">
        <w:rPr>
          <w:rFonts w:ascii="Verdana" w:hAnsi="Verdana"/>
          <w:sz w:val="20"/>
          <w:szCs w:val="20"/>
        </w:rPr>
        <w:t xml:space="preserve"> April 1979</w:t>
      </w:r>
    </w:p>
    <w:p w:rsidR="0087191E" w:rsidRPr="008D7E08" w:rsidRDefault="0087191E" w:rsidP="00D44F7F">
      <w:pPr>
        <w:tabs>
          <w:tab w:val="left" w:pos="720"/>
          <w:tab w:val="left" w:pos="3430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Sex                        </w:t>
      </w:r>
      <w:r w:rsidR="002706D5" w:rsidRPr="008D7E08">
        <w:rPr>
          <w:rFonts w:ascii="Verdana" w:hAnsi="Verdana"/>
          <w:sz w:val="20"/>
          <w:szCs w:val="20"/>
        </w:rPr>
        <w:tab/>
      </w:r>
      <w:r w:rsidR="00CA34E9">
        <w:rPr>
          <w:rFonts w:ascii="Verdana" w:hAnsi="Verdana"/>
          <w:sz w:val="20"/>
          <w:szCs w:val="20"/>
        </w:rPr>
        <w:tab/>
      </w:r>
      <w:r w:rsidR="005017EF" w:rsidRPr="008D7E08">
        <w:rPr>
          <w:rFonts w:ascii="Verdana" w:hAnsi="Verdana"/>
          <w:sz w:val="20"/>
          <w:szCs w:val="20"/>
        </w:rPr>
        <w:t>:</w:t>
      </w:r>
      <w:r w:rsidR="002706D5"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 xml:space="preserve">Female  </w:t>
      </w:r>
    </w:p>
    <w:p w:rsidR="0087191E" w:rsidRPr="008D7E08" w:rsidRDefault="0087191E" w:rsidP="00D44F7F">
      <w:pPr>
        <w:tabs>
          <w:tab w:val="left" w:pos="720"/>
          <w:tab w:val="left" w:pos="3430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Marital status         </w:t>
      </w:r>
      <w:r w:rsidR="005017EF" w:rsidRPr="008D7E08">
        <w:rPr>
          <w:rFonts w:ascii="Verdana" w:hAnsi="Verdana"/>
          <w:sz w:val="20"/>
          <w:szCs w:val="20"/>
        </w:rPr>
        <w:t xml:space="preserve"> </w:t>
      </w:r>
      <w:r w:rsidR="002706D5" w:rsidRPr="008D7E08">
        <w:rPr>
          <w:rFonts w:ascii="Verdana" w:hAnsi="Verdana"/>
          <w:sz w:val="20"/>
          <w:szCs w:val="20"/>
        </w:rPr>
        <w:tab/>
      </w:r>
      <w:r w:rsidR="00CA34E9">
        <w:rPr>
          <w:rFonts w:ascii="Verdana" w:hAnsi="Verdana"/>
          <w:sz w:val="20"/>
          <w:szCs w:val="20"/>
        </w:rPr>
        <w:tab/>
      </w:r>
      <w:r w:rsidR="005017EF" w:rsidRPr="008D7E08">
        <w:rPr>
          <w:rFonts w:ascii="Verdana" w:hAnsi="Verdana"/>
          <w:sz w:val="20"/>
          <w:szCs w:val="20"/>
        </w:rPr>
        <w:t>:</w:t>
      </w:r>
      <w:r w:rsidR="002706D5" w:rsidRPr="008D7E08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 xml:space="preserve">Married </w:t>
      </w:r>
    </w:p>
    <w:p w:rsidR="007F7622" w:rsidRPr="008D7E08" w:rsidRDefault="0087191E" w:rsidP="00D44F7F">
      <w:pPr>
        <w:tabs>
          <w:tab w:val="left" w:pos="720"/>
          <w:tab w:val="left" w:pos="3430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lastRenderedPageBreak/>
        <w:t>Languages know</w:t>
      </w:r>
      <w:r w:rsidR="00D44F7F" w:rsidRPr="008D7E08">
        <w:rPr>
          <w:rFonts w:ascii="Verdana" w:hAnsi="Verdana"/>
          <w:sz w:val="20"/>
          <w:szCs w:val="20"/>
        </w:rPr>
        <w:t>n</w:t>
      </w:r>
      <w:r w:rsidR="00D3484F" w:rsidRPr="008D7E08">
        <w:rPr>
          <w:rFonts w:ascii="Verdana" w:hAnsi="Verdana"/>
          <w:sz w:val="20"/>
          <w:szCs w:val="20"/>
        </w:rPr>
        <w:t xml:space="preserve">    </w:t>
      </w:r>
      <w:r w:rsidR="002706D5" w:rsidRPr="008D7E08">
        <w:rPr>
          <w:rFonts w:ascii="Verdana" w:hAnsi="Verdana"/>
          <w:sz w:val="20"/>
          <w:szCs w:val="20"/>
        </w:rPr>
        <w:tab/>
      </w:r>
      <w:r w:rsidR="00CA34E9">
        <w:rPr>
          <w:rFonts w:ascii="Verdana" w:hAnsi="Verdana"/>
          <w:sz w:val="20"/>
          <w:szCs w:val="20"/>
        </w:rPr>
        <w:tab/>
      </w:r>
      <w:r w:rsidR="005017EF" w:rsidRPr="008D7E08">
        <w:rPr>
          <w:rFonts w:ascii="Verdana" w:hAnsi="Verdana"/>
          <w:sz w:val="20"/>
          <w:szCs w:val="20"/>
        </w:rPr>
        <w:t>:</w:t>
      </w:r>
      <w:r w:rsidR="002706D5" w:rsidRPr="008D7E08">
        <w:rPr>
          <w:rFonts w:ascii="Verdana" w:hAnsi="Verdana"/>
          <w:sz w:val="20"/>
          <w:szCs w:val="20"/>
        </w:rPr>
        <w:tab/>
      </w:r>
      <w:r w:rsidR="007F7622" w:rsidRPr="008D7E08">
        <w:rPr>
          <w:rFonts w:ascii="Verdana" w:hAnsi="Verdana"/>
          <w:sz w:val="20"/>
          <w:szCs w:val="20"/>
        </w:rPr>
        <w:t>English</w:t>
      </w:r>
      <w:r w:rsidR="00FF1399" w:rsidRPr="008D7E08">
        <w:rPr>
          <w:rFonts w:ascii="Verdana" w:hAnsi="Verdana"/>
          <w:sz w:val="20"/>
          <w:szCs w:val="20"/>
        </w:rPr>
        <w:t>, Hindi, Konkani, Kannada, T</w:t>
      </w:r>
      <w:r w:rsidR="007F7622" w:rsidRPr="008D7E08">
        <w:rPr>
          <w:rFonts w:ascii="Verdana" w:hAnsi="Verdana"/>
          <w:sz w:val="20"/>
          <w:szCs w:val="20"/>
        </w:rPr>
        <w:t xml:space="preserve">ulu          </w:t>
      </w:r>
    </w:p>
    <w:p w:rsidR="00586168" w:rsidRPr="008D7E08" w:rsidRDefault="00586168" w:rsidP="00D44F7F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 xml:space="preserve">Date of Expiry       </w:t>
      </w:r>
      <w:r w:rsidR="005017EF" w:rsidRPr="008D7E08">
        <w:rPr>
          <w:rFonts w:ascii="Verdana" w:hAnsi="Verdana"/>
          <w:sz w:val="20"/>
          <w:szCs w:val="20"/>
        </w:rPr>
        <w:t xml:space="preserve">    </w:t>
      </w:r>
      <w:r w:rsidRPr="008D7E08">
        <w:rPr>
          <w:rFonts w:ascii="Verdana" w:hAnsi="Verdana"/>
          <w:sz w:val="20"/>
          <w:szCs w:val="20"/>
        </w:rPr>
        <w:t xml:space="preserve">  </w:t>
      </w:r>
      <w:r w:rsidR="002706D5" w:rsidRPr="008D7E08">
        <w:rPr>
          <w:rFonts w:ascii="Verdana" w:hAnsi="Verdana"/>
          <w:sz w:val="20"/>
          <w:szCs w:val="20"/>
        </w:rPr>
        <w:t xml:space="preserve">             </w:t>
      </w:r>
      <w:r w:rsidR="00CA34E9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>:</w:t>
      </w:r>
      <w:r w:rsidR="00E81873" w:rsidRPr="008D7E08">
        <w:rPr>
          <w:rFonts w:ascii="Verdana" w:hAnsi="Verdana"/>
          <w:sz w:val="20"/>
          <w:szCs w:val="20"/>
        </w:rPr>
        <w:t xml:space="preserve"> </w:t>
      </w:r>
      <w:r w:rsidR="00CA34E9">
        <w:rPr>
          <w:rFonts w:ascii="Verdana" w:hAnsi="Verdana"/>
          <w:sz w:val="20"/>
          <w:szCs w:val="20"/>
        </w:rPr>
        <w:tab/>
      </w:r>
      <w:r w:rsidR="00700149">
        <w:rPr>
          <w:rFonts w:ascii="Verdana" w:hAnsi="Verdana"/>
          <w:sz w:val="20"/>
          <w:szCs w:val="20"/>
        </w:rPr>
        <w:t>10</w:t>
      </w:r>
      <w:r w:rsidRPr="008D7E08">
        <w:rPr>
          <w:rFonts w:ascii="Verdana" w:hAnsi="Verdana"/>
          <w:sz w:val="20"/>
          <w:szCs w:val="20"/>
        </w:rPr>
        <w:t>/ 0</w:t>
      </w:r>
      <w:r w:rsidR="00700149">
        <w:rPr>
          <w:rFonts w:ascii="Verdana" w:hAnsi="Verdana"/>
          <w:sz w:val="20"/>
          <w:szCs w:val="20"/>
        </w:rPr>
        <w:t>7</w:t>
      </w:r>
      <w:r w:rsidRPr="008D7E08">
        <w:rPr>
          <w:rFonts w:ascii="Verdana" w:hAnsi="Verdana"/>
          <w:sz w:val="20"/>
          <w:szCs w:val="20"/>
        </w:rPr>
        <w:t xml:space="preserve"> / 20</w:t>
      </w:r>
      <w:r w:rsidR="00700149">
        <w:rPr>
          <w:rFonts w:ascii="Verdana" w:hAnsi="Verdana"/>
          <w:sz w:val="20"/>
          <w:szCs w:val="20"/>
        </w:rPr>
        <w:t>2</w:t>
      </w:r>
      <w:r w:rsidRPr="008D7E08">
        <w:rPr>
          <w:rFonts w:ascii="Verdana" w:hAnsi="Verdana"/>
          <w:sz w:val="20"/>
          <w:szCs w:val="20"/>
        </w:rPr>
        <w:t>7</w:t>
      </w:r>
    </w:p>
    <w:p w:rsidR="00586168" w:rsidRPr="008D7E08" w:rsidRDefault="00F67D92" w:rsidP="00D44F7F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8D7E08">
        <w:rPr>
          <w:rFonts w:ascii="Verdana" w:hAnsi="Verdana"/>
          <w:sz w:val="20"/>
          <w:szCs w:val="20"/>
        </w:rPr>
        <w:t>Visa Status</w:t>
      </w:r>
      <w:r w:rsidR="005017EF" w:rsidRPr="008D7E08">
        <w:rPr>
          <w:rFonts w:ascii="Verdana" w:hAnsi="Verdana"/>
          <w:sz w:val="20"/>
          <w:szCs w:val="20"/>
        </w:rPr>
        <w:t xml:space="preserve">                  </w:t>
      </w:r>
      <w:r w:rsidR="002706D5" w:rsidRPr="008D7E08">
        <w:rPr>
          <w:rFonts w:ascii="Verdana" w:hAnsi="Verdana"/>
          <w:sz w:val="20"/>
          <w:szCs w:val="20"/>
        </w:rPr>
        <w:t xml:space="preserve">            </w:t>
      </w:r>
      <w:r w:rsidR="00CA34E9">
        <w:rPr>
          <w:rFonts w:ascii="Verdana" w:hAnsi="Verdana"/>
          <w:sz w:val="20"/>
          <w:szCs w:val="20"/>
        </w:rPr>
        <w:tab/>
      </w:r>
      <w:r w:rsidR="005017EF" w:rsidRPr="008D7E08">
        <w:rPr>
          <w:rFonts w:ascii="Verdana" w:hAnsi="Verdana"/>
          <w:sz w:val="20"/>
          <w:szCs w:val="20"/>
        </w:rPr>
        <w:t>:</w:t>
      </w:r>
      <w:r w:rsidRPr="008D7E08">
        <w:rPr>
          <w:rFonts w:ascii="Verdana" w:hAnsi="Verdana"/>
          <w:sz w:val="20"/>
          <w:szCs w:val="20"/>
        </w:rPr>
        <w:t xml:space="preserve"> </w:t>
      </w:r>
      <w:r w:rsidR="00CA34E9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>Husband Sponsor</w:t>
      </w:r>
      <w:r w:rsidR="00586168" w:rsidRPr="008D7E08">
        <w:rPr>
          <w:rFonts w:ascii="Verdana" w:hAnsi="Verdana"/>
          <w:sz w:val="20"/>
          <w:szCs w:val="20"/>
        </w:rPr>
        <w:tab/>
      </w:r>
    </w:p>
    <w:p w:rsidR="00222E1B" w:rsidRPr="008D7E08" w:rsidRDefault="003B64CB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  <w:r w:rsidRPr="008D7E08">
        <w:rPr>
          <w:rFonts w:ascii="Verdana" w:hAnsi="Verdana"/>
          <w:sz w:val="20"/>
          <w:szCs w:val="20"/>
        </w:rPr>
        <w:t>HOBBIES &amp; INTEREST</w:t>
      </w:r>
      <w:r w:rsidR="00B44889" w:rsidRPr="008D7E08">
        <w:rPr>
          <w:rFonts w:ascii="Verdana" w:hAnsi="Verdana"/>
          <w:sz w:val="20"/>
          <w:szCs w:val="20"/>
        </w:rPr>
        <w:t xml:space="preserve">  </w:t>
      </w:r>
      <w:r w:rsidR="002706D5" w:rsidRPr="008D7E08">
        <w:rPr>
          <w:rFonts w:ascii="Verdana" w:hAnsi="Verdana"/>
          <w:sz w:val="20"/>
          <w:szCs w:val="20"/>
        </w:rPr>
        <w:t xml:space="preserve">             </w:t>
      </w:r>
      <w:r w:rsidR="00CA34E9">
        <w:rPr>
          <w:rFonts w:ascii="Verdana" w:hAnsi="Verdana"/>
          <w:sz w:val="20"/>
          <w:szCs w:val="20"/>
        </w:rPr>
        <w:tab/>
      </w:r>
      <w:r w:rsidRPr="008D7E08">
        <w:rPr>
          <w:rFonts w:ascii="Verdana" w:hAnsi="Verdana"/>
          <w:sz w:val="20"/>
          <w:szCs w:val="20"/>
        </w:rPr>
        <w:t>:</w:t>
      </w:r>
      <w:r w:rsidR="00E213AB" w:rsidRPr="008D7E08">
        <w:rPr>
          <w:rFonts w:ascii="Verdana" w:hAnsi="Verdana"/>
          <w:sz w:val="20"/>
          <w:szCs w:val="20"/>
        </w:rPr>
        <w:t xml:space="preserve">  </w:t>
      </w:r>
      <w:r w:rsidR="00CA34E9">
        <w:rPr>
          <w:rFonts w:ascii="Verdana" w:hAnsi="Verdana"/>
          <w:sz w:val="20"/>
          <w:szCs w:val="20"/>
        </w:rPr>
        <w:tab/>
      </w:r>
      <w:r w:rsidR="00E213AB" w:rsidRPr="008D7E08">
        <w:rPr>
          <w:rFonts w:ascii="Verdana" w:hAnsi="Verdana"/>
          <w:sz w:val="20"/>
          <w:szCs w:val="20"/>
        </w:rPr>
        <w:t>Travelling, Watching T.V.</w:t>
      </w:r>
      <w:r w:rsidR="00222E1B" w:rsidRPr="008D7E08">
        <w:rPr>
          <w:rFonts w:ascii="Verdana" w:hAnsi="Verdana"/>
          <w:sz w:val="20"/>
          <w:szCs w:val="20"/>
        </w:rPr>
        <w:t>, Reading</w:t>
      </w:r>
      <w:r w:rsidR="00B44889" w:rsidRPr="008D7E08">
        <w:rPr>
          <w:rFonts w:ascii="Verdana" w:hAnsi="Verdana"/>
          <w:sz w:val="20"/>
          <w:szCs w:val="20"/>
        </w:rPr>
        <w:t>,</w:t>
      </w:r>
      <w:r w:rsidR="00E213AB" w:rsidRPr="008D7E08">
        <w:rPr>
          <w:rFonts w:ascii="Verdana" w:hAnsi="Verdana"/>
          <w:sz w:val="20"/>
          <w:szCs w:val="20"/>
        </w:rPr>
        <w:t xml:space="preserve"> </w:t>
      </w:r>
      <w:r w:rsidR="00B44889" w:rsidRPr="008D7E08">
        <w:rPr>
          <w:rFonts w:ascii="Verdana" w:hAnsi="Verdana"/>
          <w:sz w:val="20"/>
          <w:szCs w:val="20"/>
        </w:rPr>
        <w:t>Cooking</w:t>
      </w:r>
      <w:r w:rsidR="00A55158" w:rsidRPr="008D7E08">
        <w:rPr>
          <w:rFonts w:ascii="Verdana" w:hAnsi="Verdana"/>
          <w:sz w:val="20"/>
          <w:szCs w:val="20"/>
        </w:rPr>
        <w:t>.</w:t>
      </w:r>
      <w:r w:rsidRPr="008D7E08">
        <w:rPr>
          <w:rFonts w:ascii="Verdana" w:hAnsi="Verdana"/>
          <w:sz w:val="20"/>
          <w:szCs w:val="20"/>
        </w:rPr>
        <w:t xml:space="preserve">   </w:t>
      </w:r>
    </w:p>
    <w:p w:rsidR="00222E1B" w:rsidRPr="008D7E08" w:rsidRDefault="00222E1B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p w:rsidR="00222E1B" w:rsidRPr="008D7E08" w:rsidRDefault="00222E1B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p w:rsidR="00222E1B" w:rsidRPr="008D7E08" w:rsidRDefault="00222E1B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p w:rsidR="00222E1B" w:rsidRPr="008D7E08" w:rsidRDefault="00222E1B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p w:rsidR="00D37CDC" w:rsidRPr="008D7E08" w:rsidRDefault="008161DF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 on Request</w:t>
      </w:r>
      <w:r w:rsidR="003B64CB" w:rsidRPr="008D7E08">
        <w:rPr>
          <w:rFonts w:ascii="Verdana" w:hAnsi="Verdana"/>
          <w:sz w:val="20"/>
          <w:szCs w:val="20"/>
        </w:rPr>
        <w:t xml:space="preserve">                             </w:t>
      </w:r>
    </w:p>
    <w:p w:rsidR="00D37CDC" w:rsidRPr="008D7E08" w:rsidRDefault="00D37CDC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p w:rsidR="00D37CDC" w:rsidRPr="008D7E08" w:rsidRDefault="00D37CDC" w:rsidP="00A55158">
      <w:pPr>
        <w:tabs>
          <w:tab w:val="left" w:pos="890"/>
          <w:tab w:val="left" w:pos="3665"/>
        </w:tabs>
        <w:jc w:val="both"/>
        <w:rPr>
          <w:rFonts w:ascii="Verdana" w:hAnsi="Verdana"/>
          <w:sz w:val="20"/>
          <w:szCs w:val="20"/>
        </w:rPr>
      </w:pPr>
    </w:p>
    <w:sectPr w:rsidR="00D37CDC" w:rsidRPr="008D7E08" w:rsidSect="00D91D88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06" w:rsidRDefault="00862F06" w:rsidP="000338E6">
      <w:r>
        <w:separator/>
      </w:r>
    </w:p>
  </w:endnote>
  <w:endnote w:type="continuationSeparator" w:id="0">
    <w:p w:rsidR="00862F06" w:rsidRDefault="00862F06" w:rsidP="000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06" w:rsidRDefault="00862F06" w:rsidP="000338E6">
      <w:r>
        <w:separator/>
      </w:r>
    </w:p>
  </w:footnote>
  <w:footnote w:type="continuationSeparator" w:id="0">
    <w:p w:rsidR="00862F06" w:rsidRDefault="00862F06" w:rsidP="0003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05"/>
      </v:shape>
    </w:pict>
  </w:numPicBullet>
  <w:abstractNum w:abstractNumId="0">
    <w:nsid w:val="09F2318A"/>
    <w:multiLevelType w:val="hybridMultilevel"/>
    <w:tmpl w:val="63B475D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C63D56"/>
    <w:multiLevelType w:val="hybridMultilevel"/>
    <w:tmpl w:val="4A620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0AF"/>
    <w:multiLevelType w:val="hybridMultilevel"/>
    <w:tmpl w:val="7D801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E1F9B"/>
    <w:multiLevelType w:val="hybridMultilevel"/>
    <w:tmpl w:val="686C80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C04FF"/>
    <w:multiLevelType w:val="hybridMultilevel"/>
    <w:tmpl w:val="DA42AB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3A36E61"/>
    <w:multiLevelType w:val="hybridMultilevel"/>
    <w:tmpl w:val="B770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B65"/>
    <w:multiLevelType w:val="hybridMultilevel"/>
    <w:tmpl w:val="7174EF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51307"/>
    <w:multiLevelType w:val="hybridMultilevel"/>
    <w:tmpl w:val="B24C8B08"/>
    <w:lvl w:ilvl="0" w:tplc="1E563F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EA3ED6C2">
      <w:start w:val="1"/>
      <w:numFmt w:val="decimal"/>
      <w:lvlText w:val="%2."/>
      <w:lvlJc w:val="left"/>
      <w:pPr>
        <w:tabs>
          <w:tab w:val="num" w:pos="45"/>
        </w:tabs>
        <w:ind w:left="45" w:hanging="360"/>
      </w:pPr>
    </w:lvl>
    <w:lvl w:ilvl="2" w:tplc="7FF0B150">
      <w:start w:val="1"/>
      <w:numFmt w:val="decimal"/>
      <w:lvlText w:val="%3."/>
      <w:lvlJc w:val="left"/>
      <w:pPr>
        <w:tabs>
          <w:tab w:val="num" w:pos="765"/>
        </w:tabs>
        <w:ind w:left="765" w:hanging="360"/>
      </w:pPr>
    </w:lvl>
    <w:lvl w:ilvl="3" w:tplc="E55ED954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1E227FBA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 w:tplc="990E4288">
      <w:start w:val="1"/>
      <w:numFmt w:val="decimal"/>
      <w:lvlText w:val="%6."/>
      <w:lvlJc w:val="left"/>
      <w:pPr>
        <w:tabs>
          <w:tab w:val="num" w:pos="2925"/>
        </w:tabs>
        <w:ind w:left="2925" w:hanging="360"/>
      </w:pPr>
    </w:lvl>
    <w:lvl w:ilvl="6" w:tplc="A58C984C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1696E168">
      <w:start w:val="1"/>
      <w:numFmt w:val="decimal"/>
      <w:lvlText w:val="%8."/>
      <w:lvlJc w:val="left"/>
      <w:pPr>
        <w:tabs>
          <w:tab w:val="num" w:pos="4365"/>
        </w:tabs>
        <w:ind w:left="4365" w:hanging="360"/>
      </w:pPr>
    </w:lvl>
    <w:lvl w:ilvl="8" w:tplc="D34C926E">
      <w:start w:val="1"/>
      <w:numFmt w:val="decimal"/>
      <w:lvlText w:val="%9."/>
      <w:lvlJc w:val="left"/>
      <w:pPr>
        <w:tabs>
          <w:tab w:val="num" w:pos="5085"/>
        </w:tabs>
        <w:ind w:left="5085" w:hanging="360"/>
      </w:pPr>
    </w:lvl>
  </w:abstractNum>
  <w:abstractNum w:abstractNumId="8">
    <w:nsid w:val="379622E8"/>
    <w:multiLevelType w:val="hybridMultilevel"/>
    <w:tmpl w:val="9A58C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7EFB"/>
    <w:multiLevelType w:val="hybridMultilevel"/>
    <w:tmpl w:val="7D546B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718AB"/>
    <w:multiLevelType w:val="hybridMultilevel"/>
    <w:tmpl w:val="2450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5AA0"/>
    <w:multiLevelType w:val="hybridMultilevel"/>
    <w:tmpl w:val="C872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03E1"/>
    <w:multiLevelType w:val="hybridMultilevel"/>
    <w:tmpl w:val="0D084D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60E25"/>
    <w:multiLevelType w:val="hybridMultilevel"/>
    <w:tmpl w:val="87F2B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E3707"/>
    <w:multiLevelType w:val="multilevel"/>
    <w:tmpl w:val="828C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46F8"/>
    <w:multiLevelType w:val="hybridMultilevel"/>
    <w:tmpl w:val="CF464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61FB6"/>
    <w:multiLevelType w:val="hybridMultilevel"/>
    <w:tmpl w:val="79229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17E95"/>
    <w:multiLevelType w:val="hybridMultilevel"/>
    <w:tmpl w:val="C1FC5D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708B4"/>
    <w:multiLevelType w:val="hybridMultilevel"/>
    <w:tmpl w:val="1D5818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87192F"/>
    <w:multiLevelType w:val="hybridMultilevel"/>
    <w:tmpl w:val="03E0E748"/>
    <w:lvl w:ilvl="0" w:tplc="1E563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16DA6"/>
    <w:multiLevelType w:val="hybridMultilevel"/>
    <w:tmpl w:val="801C1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B51D7"/>
    <w:multiLevelType w:val="hybridMultilevel"/>
    <w:tmpl w:val="ECDE8004"/>
    <w:lvl w:ilvl="0" w:tplc="1E563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7DD4"/>
    <w:multiLevelType w:val="hybridMultilevel"/>
    <w:tmpl w:val="CA826406"/>
    <w:lvl w:ilvl="0" w:tplc="1E563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00842"/>
    <w:multiLevelType w:val="hybridMultilevel"/>
    <w:tmpl w:val="0B24C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267FD"/>
    <w:multiLevelType w:val="hybridMultilevel"/>
    <w:tmpl w:val="652CBE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4002599"/>
    <w:multiLevelType w:val="hybridMultilevel"/>
    <w:tmpl w:val="D72AE5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D59B8"/>
    <w:multiLevelType w:val="hybridMultilevel"/>
    <w:tmpl w:val="69381AAA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651064"/>
    <w:multiLevelType w:val="hybridMultilevel"/>
    <w:tmpl w:val="F752AB0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49547E"/>
    <w:multiLevelType w:val="hybridMultilevel"/>
    <w:tmpl w:val="39EC94BE"/>
    <w:lvl w:ilvl="0" w:tplc="1E563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96F68"/>
    <w:multiLevelType w:val="hybridMultilevel"/>
    <w:tmpl w:val="585AF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A36EC7"/>
    <w:multiLevelType w:val="hybridMultilevel"/>
    <w:tmpl w:val="479E00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8650C4E"/>
    <w:multiLevelType w:val="multilevel"/>
    <w:tmpl w:val="585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9A69B9"/>
    <w:multiLevelType w:val="hybridMultilevel"/>
    <w:tmpl w:val="59267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B11489"/>
    <w:multiLevelType w:val="hybridMultilevel"/>
    <w:tmpl w:val="2564C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43521"/>
    <w:multiLevelType w:val="hybridMultilevel"/>
    <w:tmpl w:val="C46A8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9"/>
  </w:num>
  <w:num w:numId="4">
    <w:abstractNumId w:val="31"/>
  </w:num>
  <w:num w:numId="5">
    <w:abstractNumId w:val="9"/>
  </w:num>
  <w:num w:numId="6">
    <w:abstractNumId w:val="30"/>
  </w:num>
  <w:num w:numId="7">
    <w:abstractNumId w:val="4"/>
  </w:num>
  <w:num w:numId="8">
    <w:abstractNumId w:val="24"/>
  </w:num>
  <w:num w:numId="9">
    <w:abstractNumId w:val="25"/>
  </w:num>
  <w:num w:numId="10">
    <w:abstractNumId w:val="27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26"/>
  </w:num>
  <w:num w:numId="21">
    <w:abstractNumId w:val="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33"/>
  </w:num>
  <w:num w:numId="26">
    <w:abstractNumId w:val="1"/>
  </w:num>
  <w:num w:numId="27">
    <w:abstractNumId w:val="7"/>
  </w:num>
  <w:num w:numId="28">
    <w:abstractNumId w:val="19"/>
  </w:num>
  <w:num w:numId="29">
    <w:abstractNumId w:val="21"/>
  </w:num>
  <w:num w:numId="30">
    <w:abstractNumId w:val="15"/>
  </w:num>
  <w:num w:numId="31">
    <w:abstractNumId w:val="2"/>
  </w:num>
  <w:num w:numId="32">
    <w:abstractNumId w:val="18"/>
  </w:num>
  <w:num w:numId="33">
    <w:abstractNumId w:val="13"/>
  </w:num>
  <w:num w:numId="34">
    <w:abstractNumId w:val="6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FD0"/>
    <w:rsid w:val="000136D6"/>
    <w:rsid w:val="000155BF"/>
    <w:rsid w:val="000338E6"/>
    <w:rsid w:val="00064D43"/>
    <w:rsid w:val="00072325"/>
    <w:rsid w:val="00087795"/>
    <w:rsid w:val="000A745A"/>
    <w:rsid w:val="000C3BA6"/>
    <w:rsid w:val="000D315C"/>
    <w:rsid w:val="000D6A81"/>
    <w:rsid w:val="000E550C"/>
    <w:rsid w:val="00112845"/>
    <w:rsid w:val="00123F23"/>
    <w:rsid w:val="0013541B"/>
    <w:rsid w:val="00136EA8"/>
    <w:rsid w:val="00142D27"/>
    <w:rsid w:val="00186CCA"/>
    <w:rsid w:val="001C7C6A"/>
    <w:rsid w:val="001E031D"/>
    <w:rsid w:val="001E0716"/>
    <w:rsid w:val="00203F8D"/>
    <w:rsid w:val="00213FD0"/>
    <w:rsid w:val="002217EB"/>
    <w:rsid w:val="00222E1B"/>
    <w:rsid w:val="00234759"/>
    <w:rsid w:val="002706D5"/>
    <w:rsid w:val="002F46F6"/>
    <w:rsid w:val="00307CFF"/>
    <w:rsid w:val="00320B53"/>
    <w:rsid w:val="0032750D"/>
    <w:rsid w:val="00340376"/>
    <w:rsid w:val="00365F76"/>
    <w:rsid w:val="003A2D5E"/>
    <w:rsid w:val="003B64CB"/>
    <w:rsid w:val="003C2A02"/>
    <w:rsid w:val="003D0CA9"/>
    <w:rsid w:val="003E59FE"/>
    <w:rsid w:val="003F36EB"/>
    <w:rsid w:val="00420307"/>
    <w:rsid w:val="00424B61"/>
    <w:rsid w:val="00430F36"/>
    <w:rsid w:val="00451D48"/>
    <w:rsid w:val="00474D3E"/>
    <w:rsid w:val="004A1BF6"/>
    <w:rsid w:val="004A4E27"/>
    <w:rsid w:val="005017EF"/>
    <w:rsid w:val="00501C15"/>
    <w:rsid w:val="00502361"/>
    <w:rsid w:val="0052016D"/>
    <w:rsid w:val="00586168"/>
    <w:rsid w:val="005C6928"/>
    <w:rsid w:val="005F0A79"/>
    <w:rsid w:val="005F2AAA"/>
    <w:rsid w:val="00607731"/>
    <w:rsid w:val="006442AA"/>
    <w:rsid w:val="00650A49"/>
    <w:rsid w:val="00691958"/>
    <w:rsid w:val="00696E76"/>
    <w:rsid w:val="006A2B58"/>
    <w:rsid w:val="006B0C27"/>
    <w:rsid w:val="006B6821"/>
    <w:rsid w:val="006E2129"/>
    <w:rsid w:val="006E7C07"/>
    <w:rsid w:val="006F4B6D"/>
    <w:rsid w:val="00700149"/>
    <w:rsid w:val="007237FE"/>
    <w:rsid w:val="0073105A"/>
    <w:rsid w:val="00746EAF"/>
    <w:rsid w:val="007552C6"/>
    <w:rsid w:val="00767522"/>
    <w:rsid w:val="007846D4"/>
    <w:rsid w:val="007B3AEA"/>
    <w:rsid w:val="007C11B5"/>
    <w:rsid w:val="007D489E"/>
    <w:rsid w:val="007E6B0C"/>
    <w:rsid w:val="007E7AED"/>
    <w:rsid w:val="007F2D7F"/>
    <w:rsid w:val="007F7622"/>
    <w:rsid w:val="007F7E80"/>
    <w:rsid w:val="008161DF"/>
    <w:rsid w:val="00820E40"/>
    <w:rsid w:val="00823C1A"/>
    <w:rsid w:val="0084629D"/>
    <w:rsid w:val="0085712A"/>
    <w:rsid w:val="00862F06"/>
    <w:rsid w:val="0087191E"/>
    <w:rsid w:val="00894CB1"/>
    <w:rsid w:val="00897533"/>
    <w:rsid w:val="008D022C"/>
    <w:rsid w:val="008D7E08"/>
    <w:rsid w:val="008F5146"/>
    <w:rsid w:val="009076E7"/>
    <w:rsid w:val="00921FEA"/>
    <w:rsid w:val="009443A4"/>
    <w:rsid w:val="0095202B"/>
    <w:rsid w:val="00970FD1"/>
    <w:rsid w:val="00975D58"/>
    <w:rsid w:val="00990178"/>
    <w:rsid w:val="009A3E34"/>
    <w:rsid w:val="00A02EDF"/>
    <w:rsid w:val="00A118FE"/>
    <w:rsid w:val="00A55158"/>
    <w:rsid w:val="00A626B7"/>
    <w:rsid w:val="00A674E1"/>
    <w:rsid w:val="00AA1C3A"/>
    <w:rsid w:val="00AC489C"/>
    <w:rsid w:val="00AD2408"/>
    <w:rsid w:val="00AD461F"/>
    <w:rsid w:val="00AF13CB"/>
    <w:rsid w:val="00AF40CA"/>
    <w:rsid w:val="00B1635E"/>
    <w:rsid w:val="00B21166"/>
    <w:rsid w:val="00B44889"/>
    <w:rsid w:val="00BB148D"/>
    <w:rsid w:val="00BD37E6"/>
    <w:rsid w:val="00BE6914"/>
    <w:rsid w:val="00C27CD3"/>
    <w:rsid w:val="00C51F13"/>
    <w:rsid w:val="00C8297F"/>
    <w:rsid w:val="00CA34E9"/>
    <w:rsid w:val="00CC41DA"/>
    <w:rsid w:val="00CE37B3"/>
    <w:rsid w:val="00CE6DB5"/>
    <w:rsid w:val="00CF086C"/>
    <w:rsid w:val="00D03B30"/>
    <w:rsid w:val="00D16F04"/>
    <w:rsid w:val="00D3484F"/>
    <w:rsid w:val="00D37CDC"/>
    <w:rsid w:val="00D44F7F"/>
    <w:rsid w:val="00D5297B"/>
    <w:rsid w:val="00D54678"/>
    <w:rsid w:val="00D61FD6"/>
    <w:rsid w:val="00D673CE"/>
    <w:rsid w:val="00D86491"/>
    <w:rsid w:val="00D91D88"/>
    <w:rsid w:val="00DB3870"/>
    <w:rsid w:val="00DC2420"/>
    <w:rsid w:val="00DE5374"/>
    <w:rsid w:val="00E04E7C"/>
    <w:rsid w:val="00E1084B"/>
    <w:rsid w:val="00E213AB"/>
    <w:rsid w:val="00E331B9"/>
    <w:rsid w:val="00E44E57"/>
    <w:rsid w:val="00E46798"/>
    <w:rsid w:val="00E81873"/>
    <w:rsid w:val="00E85A00"/>
    <w:rsid w:val="00EB0CF5"/>
    <w:rsid w:val="00ED030F"/>
    <w:rsid w:val="00EE6C06"/>
    <w:rsid w:val="00F10A33"/>
    <w:rsid w:val="00F67D92"/>
    <w:rsid w:val="00F67E71"/>
    <w:rsid w:val="00F85EF0"/>
    <w:rsid w:val="00FA26F4"/>
    <w:rsid w:val="00FC5425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E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CD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CD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7CD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3FD0"/>
    <w:rPr>
      <w:color w:val="0000FF"/>
      <w:u w:val="single"/>
    </w:rPr>
  </w:style>
  <w:style w:type="table" w:styleId="TableGrid">
    <w:name w:val="Table Grid"/>
    <w:basedOn w:val="TableNormal"/>
    <w:uiPriority w:val="59"/>
    <w:rsid w:val="005F0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7F"/>
    <w:pPr>
      <w:ind w:left="720"/>
    </w:pPr>
  </w:style>
  <w:style w:type="paragraph" w:styleId="PlainText">
    <w:name w:val="Plain Text"/>
    <w:basedOn w:val="Normal"/>
    <w:link w:val="PlainTextChar"/>
    <w:semiHidden/>
    <w:rsid w:val="00746EA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46EAF"/>
    <w:rPr>
      <w:rFonts w:ascii="Courier New" w:hAnsi="Courier New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37CDC"/>
    <w:rPr>
      <w:rFonts w:ascii="Cambria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D37CDC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D37CDC"/>
    <w:rPr>
      <w:rFonts w:ascii="Cambria" w:hAnsi="Cambria"/>
      <w:color w:val="243F60"/>
      <w:sz w:val="22"/>
      <w:szCs w:val="22"/>
    </w:rPr>
  </w:style>
  <w:style w:type="paragraph" w:customStyle="1" w:styleId="description">
    <w:name w:val="description"/>
    <w:basedOn w:val="Normal"/>
    <w:rsid w:val="00D37CDC"/>
    <w:pPr>
      <w:spacing w:before="100" w:beforeAutospacing="1" w:after="100" w:afterAutospacing="1"/>
    </w:pPr>
  </w:style>
  <w:style w:type="character" w:customStyle="1" w:styleId="experience-date-locale">
    <w:name w:val="experience-date-locale"/>
    <w:rsid w:val="00D37CDC"/>
  </w:style>
  <w:style w:type="character" w:customStyle="1" w:styleId="locality">
    <w:name w:val="locality"/>
    <w:rsid w:val="00D37CDC"/>
  </w:style>
  <w:style w:type="paragraph" w:styleId="BalloonText">
    <w:name w:val="Balloon Text"/>
    <w:basedOn w:val="Normal"/>
    <w:link w:val="BalloonTextChar"/>
    <w:uiPriority w:val="99"/>
    <w:semiHidden/>
    <w:unhideWhenUsed/>
    <w:rsid w:val="00DC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CB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3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8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3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991">
              <w:marLeft w:val="0"/>
              <w:marRight w:val="0"/>
              <w:marTop w:val="6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144468?trk=prof-exp-company-na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title/payroll-accountant?trk=mprofile_tit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linkedin.com/title/payroll-accountant?trk=mprofile_titl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HARINI.373916@2freemail.com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1426-699E-4031-ADBB-AEAC036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HARINI SUNIL SHENOY</vt:lpstr>
    </vt:vector>
  </TitlesOfParts>
  <Company>office</Company>
  <LinksUpToDate>false</LinksUpToDate>
  <CharactersWithSpaces>9415</CharactersWithSpaces>
  <SharedDoc>false</SharedDoc>
  <HLinks>
    <vt:vector size="96" baseType="variant">
      <vt:variant>
        <vt:i4>2424947</vt:i4>
      </vt:variant>
      <vt:variant>
        <vt:i4>45</vt:i4>
      </vt:variant>
      <vt:variant>
        <vt:i4>0</vt:i4>
      </vt:variant>
      <vt:variant>
        <vt:i4>5</vt:i4>
      </vt:variant>
      <vt:variant>
        <vt:lpwstr>https://www.linkedin.com/vsearch/p?company=Trigon%2C+UAE&amp;trk=prof-exp-company-name</vt:lpwstr>
      </vt:variant>
      <vt:variant>
        <vt:lpwstr/>
      </vt:variant>
      <vt:variant>
        <vt:i4>1703986</vt:i4>
      </vt:variant>
      <vt:variant>
        <vt:i4>42</vt:i4>
      </vt:variant>
      <vt:variant>
        <vt:i4>0</vt:i4>
      </vt:variant>
      <vt:variant>
        <vt:i4>5</vt:i4>
      </vt:variant>
      <vt:variant>
        <vt:lpwstr>https://www.linkedin.com/title/accounts-executive?trk=mprofile_title</vt:lpwstr>
      </vt:variant>
      <vt:variant>
        <vt:lpwstr/>
      </vt:variant>
      <vt:variant>
        <vt:i4>983043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4849791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https://www.linkedin.com/title/payroll-accountant?trk=mprofile_title</vt:lpwstr>
      </vt:variant>
      <vt:variant>
        <vt:lpwstr/>
      </vt:variant>
      <vt:variant>
        <vt:i4>983043</vt:i4>
      </vt:variant>
      <vt:variant>
        <vt:i4>33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524389</vt:i4>
      </vt:variant>
      <vt:variant>
        <vt:i4>30</vt:i4>
      </vt:variant>
      <vt:variant>
        <vt:i4>0</vt:i4>
      </vt:variant>
      <vt:variant>
        <vt:i4>5</vt:i4>
      </vt:variant>
      <vt:variant>
        <vt:lpwstr>https://www.linkedin.com/title/lead-hr-%2F-compensation-%26-benefits-%2F-payroll?trk=mprofile_title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983043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3801179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https://www.linkedin.com/title/payroll-team-leader?trk=mprofile_title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https://www.linkedin.com/company/6979?trk=prof-exp-company-name</vt:lpwstr>
      </vt:variant>
      <vt:variant>
        <vt:lpwstr/>
      </vt:variant>
      <vt:variant>
        <vt:i4>3801179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https://www.linkedin.com/title/payroll-team-leader?trk=mprofile_title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https://www.linkedin.com/company/144468?trk=prof-exp-company-name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https://www.linkedin.com/company/6979?trk=prof-exp-company-name</vt:lpwstr>
      </vt:variant>
      <vt:variant>
        <vt:lpwstr/>
      </vt:variant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mailto:sunil@jupiterbs.com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mailto:harini_ju@yahoo.co.in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HARINI SUNIL SHENOY</dc:title>
  <dc:creator>Personal</dc:creator>
  <cp:lastModifiedBy>784812338</cp:lastModifiedBy>
  <cp:revision>10</cp:revision>
  <cp:lastPrinted>2007-12-01T07:12:00Z</cp:lastPrinted>
  <dcterms:created xsi:type="dcterms:W3CDTF">2017-04-04T16:10:00Z</dcterms:created>
  <dcterms:modified xsi:type="dcterms:W3CDTF">2017-10-30T05:46:00Z</dcterms:modified>
</cp:coreProperties>
</file>