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04" w:rsidRDefault="00F5410A" w:rsidP="00D27AF4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36"/>
          <w:szCs w:val="36"/>
        </w:rPr>
        <w:t xml:space="preserve">Georges </w:t>
      </w:r>
    </w:p>
    <w:p w:rsidR="00CF7504" w:rsidRDefault="00CF7504" w:rsidP="00D27AF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F7504" w:rsidRDefault="00D27AF4" w:rsidP="00D27AF4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Email: </w:t>
      </w:r>
      <w:r w:rsidR="00F5410A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366B01">
          <w:rPr>
            <w:rStyle w:val="Hyperlink"/>
            <w:rFonts w:ascii="Arial" w:hAnsi="Arial" w:cs="Arial"/>
            <w:sz w:val="18"/>
            <w:szCs w:val="18"/>
          </w:rPr>
          <w:t>georges.374138@2freemail.com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CF7504" w:rsidRDefault="00D27AF4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-16510</wp:posOffset>
            </wp:positionV>
            <wp:extent cx="689483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410A">
        <w:rPr>
          <w:rFonts w:ascii="Arial" w:hAnsi="Arial" w:cs="Arial"/>
          <w:b/>
          <w:bCs/>
          <w:sz w:val="24"/>
          <w:szCs w:val="24"/>
        </w:rPr>
        <w:t>EDUCATION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40"/>
        <w:gridCol w:w="4800"/>
      </w:tblGrid>
      <w:tr w:rsidR="00CF7504">
        <w:trPr>
          <w:trHeight w:val="18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New York University, Tandon School of Engineering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New York, NY</w:t>
            </w:r>
          </w:p>
        </w:tc>
      </w:tr>
      <w:tr w:rsidR="00CF7504">
        <w:trPr>
          <w:trHeight w:val="23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Master of Science in Industrial Engineering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Expected Graduation: December 2017</w:t>
            </w:r>
          </w:p>
        </w:tc>
      </w:tr>
      <w:tr w:rsidR="00CF7504">
        <w:trPr>
          <w:trHeight w:val="38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American University, Kogod School of Business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Washington, DC</w:t>
            </w:r>
          </w:p>
        </w:tc>
      </w:tr>
      <w:tr w:rsidR="00CF7504">
        <w:trPr>
          <w:trHeight w:val="21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Bachelor of Science in Finance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May 2015</w:t>
            </w:r>
          </w:p>
        </w:tc>
      </w:tr>
      <w:tr w:rsidR="00CF7504">
        <w:trPr>
          <w:trHeight w:val="231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Minor: Entrepreneurship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CF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04">
        <w:trPr>
          <w:trHeight w:val="215"/>
        </w:trPr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504" w:rsidRDefault="00CF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504" w:rsidRDefault="00CF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504">
        <w:trPr>
          <w:trHeight w:val="307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CF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04">
        <w:trPr>
          <w:trHeight w:val="42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Shisha Room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Port-au-Prince, Haiti</w:t>
            </w:r>
          </w:p>
        </w:tc>
      </w:tr>
      <w:tr w:rsidR="00CF7504">
        <w:trPr>
          <w:trHeight w:val="23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Cofounder &amp; President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June 2013- Present</w:t>
            </w:r>
          </w:p>
        </w:tc>
      </w:tr>
    </w:tbl>
    <w:p w:rsidR="00CF7504" w:rsidRDefault="00F5410A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5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Prepared purchased orders with suppliers and strengthened the supply chain relationship with a view towards innovation </w:t>
      </w:r>
    </w:p>
    <w:p w:rsidR="00CF7504" w:rsidRDefault="00F5410A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Coordinated product distributions and focused on new account developments </w:t>
      </w:r>
    </w:p>
    <w:p w:rsidR="00CF7504" w:rsidRDefault="00F5410A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Managed inventory stock control making sure supply lasted while needed </w:t>
      </w:r>
    </w:p>
    <w:p w:rsidR="00CF7504" w:rsidRDefault="00F5410A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5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Maintained books and records of revenues and expenses using a self-made excel sheet </w:t>
      </w:r>
    </w:p>
    <w:p w:rsidR="00CF7504" w:rsidRDefault="00CF7504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40"/>
        <w:gridCol w:w="4940"/>
      </w:tblGrid>
      <w:tr w:rsidR="00CF7504">
        <w:trPr>
          <w:trHeight w:val="207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New York City Department of Finance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New York, NY</w:t>
            </w:r>
          </w:p>
        </w:tc>
      </w:tr>
      <w:tr w:rsidR="00CF7504">
        <w:trPr>
          <w:trHeight w:val="23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Graduate Intern/ Budget Analyst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June 2016 – December 2016</w:t>
            </w:r>
          </w:p>
        </w:tc>
      </w:tr>
    </w:tbl>
    <w:p w:rsidR="00CF7504" w:rsidRDefault="00F5410A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Participated in financial planning and other technical budget exercises </w:t>
      </w:r>
    </w:p>
    <w:p w:rsidR="00CF7504" w:rsidRDefault="00F5410A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5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Prepared forecasts and analyses to advise management on headcount, budget and spending positions on a monthly basis. </w:t>
      </w:r>
    </w:p>
    <w:p w:rsidR="00CF7504" w:rsidRDefault="00F5410A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Reconciled and aligned agency funding and headcount to projected spending in the City Financial Management System (FMS). </w:t>
      </w:r>
    </w:p>
    <w:p w:rsidR="00CF7504" w:rsidRDefault="00F5410A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Reviewed Purchase Requests and tracked agency expenses. Updated OTPS Budgets daily. </w:t>
      </w:r>
    </w:p>
    <w:p w:rsidR="00CF7504" w:rsidRDefault="00CF7504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0"/>
        <w:gridCol w:w="5160"/>
      </w:tblGrid>
      <w:tr w:rsidR="00CF7504">
        <w:trPr>
          <w:trHeight w:val="211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Child Care Aware of America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Arlington, VA</w:t>
            </w:r>
          </w:p>
        </w:tc>
      </w:tr>
      <w:tr w:rsidR="00CF7504">
        <w:trPr>
          <w:trHeight w:val="23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Child Care Coordinator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January 2016- May 2016</w:t>
            </w:r>
          </w:p>
        </w:tc>
      </w:tr>
    </w:tbl>
    <w:p w:rsidR="00CF7504" w:rsidRDefault="00F5410A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5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Ensured all childcare fee assistance applications were processed within the mandated timeframes </w:t>
      </w:r>
    </w:p>
    <w:p w:rsidR="00CF7504" w:rsidRDefault="00F5410A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Entered clients information and data into automated database system </w:t>
      </w:r>
    </w:p>
    <w:p w:rsidR="00CF7504" w:rsidRDefault="00F5410A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5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Determined applicant eligibility according to outlined program requirements </w:t>
      </w:r>
    </w:p>
    <w:p w:rsidR="00CF7504" w:rsidRDefault="00F5410A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5" w:lineRule="auto"/>
        <w:ind w:left="380" w:right="52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needed, assisted applicants in assessing and selecting child care options and determined childcare providers qualifications according to outlined program requirements </w:t>
      </w:r>
    </w:p>
    <w:p w:rsidR="00CF7504" w:rsidRDefault="00CF750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0"/>
        <w:gridCol w:w="5920"/>
      </w:tblGrid>
      <w:tr w:rsidR="00CF7504">
        <w:trPr>
          <w:trHeight w:val="20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Analytics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Port-au-Prince, Haiti</w:t>
            </w:r>
          </w:p>
        </w:tc>
      </w:tr>
      <w:tr w:rsidR="00CF7504">
        <w:trPr>
          <w:trHeight w:val="23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Finance intern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July 2014, July- August 2015</w:t>
            </w:r>
          </w:p>
        </w:tc>
      </w:tr>
    </w:tbl>
    <w:p w:rsidR="00CF7504" w:rsidRDefault="00F5410A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5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Identified potential financial risk areas based on an understanding of the entity’s internal controls and reporting processes </w:t>
      </w:r>
    </w:p>
    <w:p w:rsidR="00CF7504" w:rsidRDefault="00F5410A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2" w:lineRule="auto"/>
        <w:ind w:left="380" w:right="20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Reviewed financial records for compliance with grant requirements including eligibility and validity of expenses charged, proper procurement procedures, adequate substantiation with appropriate documentation, and reporting as required </w:t>
      </w:r>
    </w:p>
    <w:p w:rsidR="00CF7504" w:rsidRDefault="00F5410A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5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Assisted the manager by organizing reports and files to review </w:t>
      </w:r>
    </w:p>
    <w:p w:rsidR="00CF7504" w:rsidRDefault="00CF7504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0"/>
        <w:gridCol w:w="5560"/>
      </w:tblGrid>
      <w:tr w:rsidR="00CF7504">
        <w:trPr>
          <w:trHeight w:val="207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Champs d’Art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Port-au-Prince, Haiti</w:t>
            </w:r>
          </w:p>
        </w:tc>
      </w:tr>
      <w:tr w:rsidR="00CF7504">
        <w:trPr>
          <w:trHeight w:val="23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Accounting intern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June- August 2012</w:t>
            </w:r>
          </w:p>
        </w:tc>
      </w:tr>
    </w:tbl>
    <w:p w:rsidR="00CF7504" w:rsidRDefault="00F5410A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5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Verified bookkeeping data entries such as general ledgers and invoices for errors </w:t>
      </w:r>
    </w:p>
    <w:p w:rsidR="00CF7504" w:rsidRDefault="00F5410A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Generated weekly sales report and identified areas for improvement </w:t>
      </w:r>
    </w:p>
    <w:p w:rsidR="00CF7504" w:rsidRDefault="00F5410A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Compiled spreadsheets and performed analytics which met established standard policy requirements and procedures </w:t>
      </w:r>
    </w:p>
    <w:p w:rsidR="00CF7504" w:rsidRDefault="00F5410A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5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Recorded data and updated the financial statements monthly </w:t>
      </w:r>
    </w:p>
    <w:p w:rsidR="00CF7504" w:rsidRDefault="00CF75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7504" w:rsidRDefault="00CF750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CF7504" w:rsidRDefault="00F5410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ACTIVITIES AND MEMBERSHIPS</w:t>
      </w:r>
    </w:p>
    <w:p w:rsidR="00CF7504" w:rsidRDefault="00D27AF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-165100</wp:posOffset>
            </wp:positionV>
            <wp:extent cx="689483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0"/>
        <w:gridCol w:w="5320"/>
      </w:tblGrid>
      <w:tr w:rsidR="00CF7504">
        <w:trPr>
          <w:trHeight w:val="207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Arab Student Association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Washington, DC</w:t>
            </w:r>
          </w:p>
        </w:tc>
      </w:tr>
      <w:tr w:rsidR="00CF7504">
        <w:trPr>
          <w:trHeight w:val="23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Member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October 2012- May 2015</w:t>
            </w:r>
          </w:p>
        </w:tc>
      </w:tr>
    </w:tbl>
    <w:p w:rsidR="00CF7504" w:rsidRDefault="00F5410A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5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Attended events around Arabic culture and traditions </w:t>
      </w:r>
    </w:p>
    <w:p w:rsidR="00CF7504" w:rsidRDefault="00F5410A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Met people with common interest on the political and economic status of the Arab world </w:t>
      </w:r>
    </w:p>
    <w:p w:rsidR="00CF7504" w:rsidRDefault="00F5410A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Learnt about experiences and thoughts of other multicultural students </w:t>
      </w:r>
    </w:p>
    <w:p w:rsidR="00CF7504" w:rsidRDefault="00CF750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0"/>
        <w:gridCol w:w="4360"/>
      </w:tblGrid>
      <w:tr w:rsidR="00CF7504">
        <w:trPr>
          <w:trHeight w:val="23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Project Urbanae,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 Student Run Entrepreneurial Venture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Babson Park, MA</w:t>
            </w:r>
          </w:p>
        </w:tc>
      </w:tr>
      <w:tr w:rsidR="00CF7504">
        <w:trPr>
          <w:trHeight w:val="23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Accountant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04" w:rsidRDefault="00F5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September - December 2011</w:t>
            </w:r>
          </w:p>
        </w:tc>
      </w:tr>
    </w:tbl>
    <w:p w:rsidR="00CF7504" w:rsidRDefault="00CF7504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F7504" w:rsidRDefault="00F5410A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Gathered and compiled all the financial information for Urbanae </w:t>
      </w:r>
    </w:p>
    <w:p w:rsidR="00CF7504" w:rsidRDefault="00CF7504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  <w:sz w:val="18"/>
          <w:szCs w:val="18"/>
        </w:rPr>
      </w:pPr>
    </w:p>
    <w:p w:rsidR="00CF7504" w:rsidRDefault="00F5410A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Created the financial statements for each individual week </w:t>
      </w:r>
    </w:p>
    <w:p w:rsidR="00CF7504" w:rsidRDefault="00F5410A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5" w:lineRule="auto"/>
        <w:ind w:left="380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Made sure accounting methodology was in line with policies </w:t>
      </w:r>
    </w:p>
    <w:p w:rsidR="00CF7504" w:rsidRDefault="00CF7504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CF7504" w:rsidRDefault="00F5410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COMPUTER AND LANGUAGE SKILLS</w:t>
      </w:r>
    </w:p>
    <w:p w:rsidR="00CF7504" w:rsidRDefault="00CF7504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CF7504" w:rsidRDefault="00F5410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u w:val="single"/>
        </w:rPr>
        <w:t>Computer</w:t>
      </w:r>
      <w:r>
        <w:rPr>
          <w:rFonts w:ascii="Arial" w:hAnsi="Arial" w:cs="Arial"/>
          <w:sz w:val="18"/>
          <w:szCs w:val="18"/>
        </w:rPr>
        <w:t>: Microsoft Office Suite, Minitab, and Witness</w:t>
      </w:r>
    </w:p>
    <w:p w:rsidR="00CF7504" w:rsidRDefault="00F5410A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u w:val="single"/>
        </w:rPr>
        <w:t>Language</w:t>
      </w:r>
      <w:r>
        <w:rPr>
          <w:rFonts w:ascii="Arial" w:hAnsi="Arial" w:cs="Arial"/>
          <w:sz w:val="18"/>
          <w:szCs w:val="18"/>
        </w:rPr>
        <w:t>: French (Native), Spanish (Fluent), Haitian Creole (Fluent), English (Fluent)</w:t>
      </w:r>
    </w:p>
    <w:p w:rsidR="00CF7504" w:rsidRDefault="00CF7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7504" w:rsidSect="00CF7504">
      <w:pgSz w:w="12240" w:h="15840"/>
      <w:pgMar w:top="535" w:right="680" w:bottom="601" w:left="72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5410A"/>
    <w:rsid w:val="00CF7504"/>
    <w:rsid w:val="00D27AF4"/>
    <w:rsid w:val="00F5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A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eorges.37413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2017-11-09T09:44:00Z</dcterms:created>
  <dcterms:modified xsi:type="dcterms:W3CDTF">2017-11-09T09:44:00Z</dcterms:modified>
</cp:coreProperties>
</file>