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154"/>
        <w:gridCol w:w="1476"/>
      </w:tblGrid>
      <w:tr w:rsidR="00F40CA7" w:rsidRPr="00912F0E" w:rsidTr="0085582C">
        <w:tc>
          <w:tcPr>
            <w:tcW w:w="8370" w:type="dxa"/>
          </w:tcPr>
          <w:p w:rsidR="003B21F4" w:rsidRDefault="00273FE4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73FE4">
              <w:rPr>
                <w:rFonts w:ascii="Arial" w:hAnsi="Arial" w:cs="Arial"/>
                <w:b/>
                <w:sz w:val="32"/>
                <w:szCs w:val="32"/>
              </w:rPr>
              <w:t>Chigozie</w:t>
            </w:r>
            <w:proofErr w:type="spellEnd"/>
            <w:r w:rsidRPr="00273FE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5476C9" w:rsidRDefault="00273FE4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Security Guard Professional</w:t>
            </w:r>
          </w:p>
          <w:p w:rsidR="005476C9" w:rsidRPr="00B9166D" w:rsidRDefault="005476C9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5E6E5B" w:rsidRDefault="00F40CA7" w:rsidP="005E6E5B">
            <w:pPr>
              <w:rPr>
                <w:rFonts w:ascii="Arial" w:hAnsi="Arial" w:cs="Arial"/>
                <w:sz w:val="20"/>
                <w:szCs w:val="20"/>
              </w:rPr>
            </w:pPr>
            <w:r w:rsidRPr="00273FE4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273FE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280E61" w:rsidRPr="008A489D">
                <w:rPr>
                  <w:rStyle w:val="Hyperlink"/>
                  <w:rFonts w:ascii="Arial" w:hAnsi="Arial" w:cs="Arial"/>
                  <w:sz w:val="20"/>
                  <w:szCs w:val="20"/>
                </w:rPr>
                <w:t>chigozie.374164@2freemail.com</w:t>
              </w:r>
            </w:hyperlink>
            <w:r w:rsidR="00280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EE708B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6080" cy="825707"/>
                  <wp:effectExtent l="19050" t="0" r="4970" b="0"/>
                  <wp:docPr id="1" name="Picture 1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04" cy="83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480A09">
      <w:pPr>
        <w:rPr>
          <w:sz w:val="10"/>
        </w:rPr>
      </w:pPr>
      <w:r w:rsidRPr="00480A09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480A09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24319B" w:rsidRPr="000C2141" w:rsidRDefault="00630FE7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758" w:type="dxa"/>
        <w:tblInd w:w="-252" w:type="dxa"/>
        <w:tblBorders>
          <w:bottom w:val="single" w:sz="4" w:space="0" w:color="1F497D"/>
        </w:tblBorders>
        <w:tblLook w:val="04A0"/>
      </w:tblPr>
      <w:tblGrid>
        <w:gridCol w:w="9758"/>
      </w:tblGrid>
      <w:tr w:rsidR="00B329E5" w:rsidTr="009D1309">
        <w:trPr>
          <w:trHeight w:val="368"/>
        </w:trPr>
        <w:tc>
          <w:tcPr>
            <w:tcW w:w="9758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480A09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17.5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515E17" w:rsidRDefault="005E367B" w:rsidP="00B74615">
                  <w:pPr>
                    <w:pStyle w:val="BodyText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0" w:name="OLE_LINK7"/>
                  <w:r w:rsidRPr="005E367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Highly Competent, Dynamic and well-trained Security Guard Officer equipped with 15+ years experience within a diversified industry</w:t>
                  </w:r>
                  <w:r w:rsidR="00FB7C6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UAE and Nigeria</w:t>
                  </w:r>
                  <w:r w:rsidRPr="005E367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 w:rsidR="0015371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515E17" w:rsidRP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Acquired broad experience encompassing, Security Officer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Management with success record in developing-impl</w:t>
                  </w:r>
                  <w:r w:rsidR="005B171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ementing security policies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&amp; procedures, delivering expert advice on security information &amp; instruction, preparing security r</w:t>
                  </w:r>
                  <w:r w:rsidR="005B171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eports, executing site security-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related activities and guiding-training-mo</w:t>
                  </w:r>
                  <w:r w:rsidR="005B171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tivating security professionals;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Hands-on proficiency in various security systems and controls; establish </w:t>
                  </w:r>
                  <w:r w:rsidR="005B171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the 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ability to maintain focus and awareness within a stressful environment. Highly efficient, trustworthy and dedicated team player with outstanding analytical, communication, interpersonal, coordination, organiz</w:t>
                  </w:r>
                  <w:r w:rsidR="005B171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ing, problem-solving, decision-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making and time management skills; Seeks a challenging work profile and allow car</w:t>
                  </w:r>
                  <w:r w:rsidR="005B171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eer advancement </w:t>
                  </w:r>
                  <w:r w:rsidR="00515E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where gained experience, skills and expertise can be utilized.</w:t>
                  </w:r>
                </w:p>
                <w:bookmarkEnd w:id="0"/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4615" w:rsidRDefault="00B74615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FB7C66">
        <w:trPr>
          <w:trHeight w:val="70"/>
        </w:trPr>
        <w:tc>
          <w:tcPr>
            <w:tcW w:w="5040" w:type="dxa"/>
          </w:tcPr>
          <w:p w:rsidR="0072257B" w:rsidRDefault="002C5905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15+ years experience within diversified industry</w:t>
            </w:r>
          </w:p>
          <w:p w:rsidR="00E41309" w:rsidRDefault="004F58C6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Adhere to Safety Policies &amp;</w:t>
            </w:r>
            <w:r w:rsidRPr="004F58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Compliance Management</w:t>
            </w:r>
          </w:p>
          <w:p w:rsidR="004F58C6" w:rsidRDefault="004F58C6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Capabilities</w:t>
            </w:r>
            <w:r w:rsidRPr="004F58C6">
              <w:rPr>
                <w:rFonts w:ascii="Arial" w:hAnsi="Arial" w:cs="Arial"/>
                <w:sz w:val="18"/>
                <w:szCs w:val="18"/>
              </w:rPr>
              <w:t xml:space="preserve"> to work independently without supervision</w:t>
            </w:r>
          </w:p>
          <w:p w:rsidR="004F58C6" w:rsidRPr="00E8147D" w:rsidRDefault="004F58C6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8C6">
              <w:rPr>
                <w:rFonts w:ascii="Arial" w:hAnsi="Arial" w:cs="Arial"/>
                <w:sz w:val="18"/>
                <w:szCs w:val="18"/>
              </w:rPr>
              <w:t>Excellent Communication and Interpersonal Skills</w:t>
            </w:r>
          </w:p>
        </w:tc>
        <w:tc>
          <w:tcPr>
            <w:tcW w:w="5040" w:type="dxa"/>
          </w:tcPr>
          <w:p w:rsidR="00547F8E" w:rsidRDefault="00E41309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in Security Management &amp; Securing Premises</w:t>
            </w:r>
          </w:p>
          <w:p w:rsidR="00E41309" w:rsidRDefault="004F58C6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8C6">
              <w:rPr>
                <w:rFonts w:ascii="Arial" w:hAnsi="Arial" w:cs="Arial"/>
                <w:sz w:val="18"/>
                <w:szCs w:val="18"/>
              </w:rPr>
              <w:t>Problem-solving and Conflict Resolution skills</w:t>
            </w:r>
          </w:p>
          <w:p w:rsidR="0072257B" w:rsidRDefault="004F58C6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8C6">
              <w:rPr>
                <w:rFonts w:ascii="Arial" w:hAnsi="Arial" w:cs="Arial"/>
                <w:sz w:val="18"/>
                <w:szCs w:val="18"/>
              </w:rPr>
              <w:t>Certification in Firefighting and First Aid Training</w:t>
            </w:r>
          </w:p>
          <w:p w:rsidR="00FB7C66" w:rsidRPr="00FB7C66" w:rsidRDefault="004F58C6" w:rsidP="006B241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8C6">
              <w:rPr>
                <w:rFonts w:ascii="Arial" w:hAnsi="Arial" w:cs="Arial"/>
                <w:sz w:val="18"/>
                <w:szCs w:val="18"/>
              </w:rPr>
              <w:t>Flexible – Friendly – Vibrant Personality</w:t>
            </w:r>
          </w:p>
        </w:tc>
      </w:tr>
    </w:tbl>
    <w:p w:rsidR="00AD1B3B" w:rsidRPr="0024319B" w:rsidRDefault="00AD1B3B" w:rsidP="00FB7C66">
      <w:pPr>
        <w:rPr>
          <w:rFonts w:ascii="Arial" w:hAnsi="Arial" w:cs="Arial"/>
          <w:b/>
          <w:sz w:val="18"/>
          <w:szCs w:val="18"/>
        </w:rPr>
      </w:pPr>
    </w:p>
    <w:tbl>
      <w:tblPr>
        <w:tblW w:w="9733" w:type="dxa"/>
        <w:tblInd w:w="-252" w:type="dxa"/>
        <w:tblBorders>
          <w:bottom w:val="single" w:sz="4" w:space="0" w:color="1F497D"/>
        </w:tblBorders>
        <w:tblLook w:val="04A0"/>
      </w:tblPr>
      <w:tblGrid>
        <w:gridCol w:w="9733"/>
      </w:tblGrid>
      <w:tr w:rsidR="0009506E" w:rsidTr="009D1309">
        <w:trPr>
          <w:trHeight w:val="434"/>
        </w:trPr>
        <w:tc>
          <w:tcPr>
            <w:tcW w:w="9733" w:type="dxa"/>
          </w:tcPr>
          <w:p w:rsidR="0009506E" w:rsidRDefault="00480A09" w:rsidP="004F1A23">
            <w:bookmarkStart w:id="1" w:name="OLE_LINK1"/>
            <w:r>
              <w:rPr>
                <w:noProof/>
              </w:rPr>
              <w:pict>
                <v:rect id="_x0000_s1181" style="position:absolute;margin-left:17.55pt;margin-top:2.6pt;width:120.0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24319B" w:rsidRPr="0099308F" w:rsidRDefault="0099308F" w:rsidP="0024319B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EDUCATION</w:t>
                        </w:r>
                        <w:r w:rsidR="00582043">
                          <w:rPr>
                            <w:b/>
                            <w:sz w:val="18"/>
                            <w:lang w:val="en-GB"/>
                          </w:rPr>
                          <w:t>/TRAINING</w:t>
                        </w:r>
                      </w:p>
                    </w:txbxContent>
                  </v:textbox>
                </v:rect>
              </w:pict>
            </w:r>
            <w:r w:rsidRPr="00480A09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7.25pt;margin-top:2.6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9477F5" w:rsidRDefault="009477F5" w:rsidP="009477F5">
      <w:pPr>
        <w:rPr>
          <w:rFonts w:ascii="Arial" w:hAnsi="Arial" w:cs="Arial"/>
          <w:b/>
          <w:sz w:val="18"/>
          <w:szCs w:val="18"/>
        </w:rPr>
      </w:pPr>
    </w:p>
    <w:bookmarkEnd w:id="1"/>
    <w:p w:rsidR="0099308F" w:rsidRPr="0099308F" w:rsidRDefault="0099308F" w:rsidP="0099308F">
      <w:pPr>
        <w:ind w:left="-180"/>
        <w:rPr>
          <w:rFonts w:ascii="Arial" w:hAnsi="Arial" w:cs="Arial"/>
          <w:b/>
          <w:sz w:val="18"/>
          <w:szCs w:val="18"/>
        </w:rPr>
      </w:pPr>
      <w:r w:rsidRPr="0099308F">
        <w:rPr>
          <w:rFonts w:ascii="Arial" w:hAnsi="Arial" w:cs="Arial"/>
          <w:b/>
          <w:sz w:val="18"/>
          <w:szCs w:val="18"/>
        </w:rPr>
        <w:t xml:space="preserve">Diploma in </w:t>
      </w:r>
      <w:proofErr w:type="spellStart"/>
      <w:r w:rsidRPr="0099308F">
        <w:rPr>
          <w:rFonts w:ascii="Arial" w:hAnsi="Arial" w:cs="Arial"/>
          <w:b/>
          <w:sz w:val="18"/>
          <w:szCs w:val="18"/>
        </w:rPr>
        <w:t>Teology</w:t>
      </w:r>
      <w:proofErr w:type="spellEnd"/>
      <w:r w:rsidRPr="0099308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99308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Mountain of </w:t>
      </w:r>
      <w:proofErr w:type="spellStart"/>
      <w:r>
        <w:rPr>
          <w:rFonts w:ascii="Arial" w:hAnsi="Arial" w:cs="Arial"/>
          <w:i/>
          <w:sz w:val="18"/>
          <w:szCs w:val="18"/>
        </w:rPr>
        <w:t>Desting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F</w:t>
      </w:r>
      <w:r w:rsidRPr="0099308F">
        <w:rPr>
          <w:rFonts w:ascii="Arial" w:hAnsi="Arial" w:cs="Arial"/>
          <w:i/>
          <w:sz w:val="18"/>
          <w:szCs w:val="18"/>
        </w:rPr>
        <w:t>ulfillment College, Nigeria</w:t>
      </w:r>
      <w:r w:rsidRPr="0099308F">
        <w:rPr>
          <w:rFonts w:ascii="Arial" w:hAnsi="Arial" w:cs="Arial"/>
          <w:b/>
          <w:sz w:val="18"/>
          <w:szCs w:val="18"/>
        </w:rPr>
        <w:tab/>
      </w:r>
      <w:r w:rsidRPr="0099308F">
        <w:rPr>
          <w:rFonts w:ascii="Arial" w:hAnsi="Arial" w:cs="Arial"/>
          <w:b/>
          <w:sz w:val="18"/>
          <w:szCs w:val="18"/>
        </w:rPr>
        <w:tab/>
      </w:r>
      <w:r w:rsidRPr="0099308F">
        <w:rPr>
          <w:rFonts w:ascii="Arial" w:hAnsi="Arial" w:cs="Arial"/>
          <w:b/>
          <w:sz w:val="18"/>
          <w:szCs w:val="18"/>
        </w:rPr>
        <w:tab/>
      </w:r>
      <w:r w:rsidRPr="0099308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99308F">
        <w:rPr>
          <w:rFonts w:ascii="Arial" w:hAnsi="Arial" w:cs="Arial"/>
          <w:b/>
          <w:sz w:val="18"/>
          <w:szCs w:val="18"/>
        </w:rPr>
        <w:t>2013</w:t>
      </w:r>
    </w:p>
    <w:p w:rsidR="0099308F" w:rsidRDefault="0099308F" w:rsidP="0099308F">
      <w:pPr>
        <w:ind w:left="-180"/>
        <w:rPr>
          <w:rFonts w:ascii="Arial" w:hAnsi="Arial" w:cs="Arial"/>
          <w:b/>
          <w:sz w:val="18"/>
          <w:szCs w:val="18"/>
        </w:rPr>
      </w:pPr>
    </w:p>
    <w:p w:rsidR="0099308F" w:rsidRPr="0099308F" w:rsidRDefault="0099308F" w:rsidP="0099308F">
      <w:pPr>
        <w:ind w:left="-180"/>
        <w:rPr>
          <w:rFonts w:ascii="Arial" w:hAnsi="Arial" w:cs="Arial"/>
          <w:b/>
          <w:sz w:val="18"/>
          <w:szCs w:val="18"/>
        </w:rPr>
      </w:pPr>
      <w:r w:rsidRPr="0099308F">
        <w:rPr>
          <w:rFonts w:ascii="Arial" w:hAnsi="Arial" w:cs="Arial"/>
          <w:b/>
          <w:sz w:val="18"/>
          <w:szCs w:val="18"/>
        </w:rPr>
        <w:t xml:space="preserve">Senior Secondary School Certificate (SSCE) </w:t>
      </w:r>
      <w:r>
        <w:rPr>
          <w:rFonts w:ascii="Arial" w:hAnsi="Arial" w:cs="Arial"/>
          <w:b/>
          <w:sz w:val="18"/>
          <w:szCs w:val="18"/>
        </w:rPr>
        <w:t>–</w:t>
      </w:r>
      <w:r w:rsidRPr="009930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9308F">
        <w:rPr>
          <w:rFonts w:ascii="Arial" w:hAnsi="Arial" w:cs="Arial"/>
          <w:i/>
          <w:sz w:val="18"/>
          <w:szCs w:val="18"/>
        </w:rPr>
        <w:t>Okunanu</w:t>
      </w:r>
      <w:proofErr w:type="spellEnd"/>
      <w:r w:rsidRPr="0099308F">
        <w:rPr>
          <w:rFonts w:ascii="Arial" w:hAnsi="Arial" w:cs="Arial"/>
          <w:i/>
          <w:sz w:val="18"/>
          <w:szCs w:val="18"/>
        </w:rPr>
        <w:t xml:space="preserve"> Boys Secondary School, Nigeria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</w:t>
      </w:r>
      <w:r w:rsidRPr="0099308F">
        <w:rPr>
          <w:rFonts w:ascii="Arial" w:hAnsi="Arial" w:cs="Arial"/>
          <w:b/>
          <w:sz w:val="18"/>
          <w:szCs w:val="18"/>
        </w:rPr>
        <w:t>1995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99308F">
        <w:rPr>
          <w:rFonts w:ascii="Arial" w:hAnsi="Arial" w:cs="Arial"/>
          <w:b/>
          <w:sz w:val="18"/>
          <w:szCs w:val="18"/>
        </w:rPr>
        <w:t>2011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99308F" w:rsidTr="0099308F">
        <w:trPr>
          <w:trHeight w:val="79"/>
        </w:trPr>
        <w:tc>
          <w:tcPr>
            <w:tcW w:w="9720" w:type="dxa"/>
          </w:tcPr>
          <w:p w:rsidR="0099308F" w:rsidRDefault="0099308F" w:rsidP="00F71768"/>
          <w:p w:rsidR="0099308F" w:rsidRPr="00CA37C0" w:rsidRDefault="0099308F" w:rsidP="00F71768">
            <w:pPr>
              <w:rPr>
                <w:sz w:val="4"/>
              </w:rPr>
            </w:pPr>
          </w:p>
        </w:tc>
      </w:tr>
    </w:tbl>
    <w:p w:rsidR="0099308F" w:rsidRPr="0099308F" w:rsidRDefault="0099308F" w:rsidP="0099308F">
      <w:pPr>
        <w:ind w:left="-180"/>
        <w:rPr>
          <w:rFonts w:ascii="Arial" w:hAnsi="Arial" w:cs="Arial"/>
          <w:b/>
          <w:sz w:val="18"/>
          <w:szCs w:val="18"/>
        </w:rPr>
      </w:pPr>
      <w:r w:rsidRPr="0099308F">
        <w:rPr>
          <w:rFonts w:ascii="Arial" w:hAnsi="Arial" w:cs="Arial"/>
          <w:b/>
          <w:sz w:val="18"/>
          <w:szCs w:val="18"/>
        </w:rPr>
        <w:t xml:space="preserve">Certifications: </w:t>
      </w:r>
    </w:p>
    <w:p w:rsidR="0099308F" w:rsidRPr="0099308F" w:rsidRDefault="0099308F" w:rsidP="00B74615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99308F">
        <w:rPr>
          <w:rFonts w:ascii="Arial" w:hAnsi="Arial" w:cs="Arial"/>
          <w:sz w:val="18"/>
          <w:szCs w:val="18"/>
        </w:rPr>
        <w:t xml:space="preserve">Certificate in </w:t>
      </w:r>
      <w:bookmarkStart w:id="2" w:name="OLE_LINK4"/>
      <w:r w:rsidRPr="0099308F">
        <w:rPr>
          <w:rFonts w:ascii="Arial" w:hAnsi="Arial" w:cs="Arial"/>
          <w:sz w:val="18"/>
          <w:szCs w:val="18"/>
        </w:rPr>
        <w:t xml:space="preserve">First Aid Training Course </w:t>
      </w:r>
      <w:bookmarkEnd w:id="2"/>
      <w:r>
        <w:rPr>
          <w:rFonts w:ascii="Arial" w:hAnsi="Arial" w:cs="Arial"/>
          <w:sz w:val="18"/>
          <w:szCs w:val="18"/>
        </w:rPr>
        <w:t>–</w:t>
      </w:r>
      <w:r w:rsidRPr="0099308F">
        <w:rPr>
          <w:rFonts w:ascii="Arial" w:hAnsi="Arial" w:cs="Arial"/>
          <w:sz w:val="18"/>
          <w:szCs w:val="18"/>
        </w:rPr>
        <w:t xml:space="preserve"> HABC Level 2 International Award in Emergency First Aid at work (SIRA), Dubai, 2017</w:t>
      </w:r>
      <w:r w:rsidR="00820F67">
        <w:rPr>
          <w:rFonts w:ascii="Arial" w:hAnsi="Arial" w:cs="Arial"/>
          <w:sz w:val="18"/>
          <w:szCs w:val="18"/>
        </w:rPr>
        <w:t>.</w:t>
      </w:r>
    </w:p>
    <w:p w:rsidR="0099308F" w:rsidRPr="0099308F" w:rsidRDefault="0099308F" w:rsidP="00B74615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99308F">
        <w:rPr>
          <w:rFonts w:ascii="Arial" w:hAnsi="Arial" w:cs="Arial"/>
          <w:sz w:val="18"/>
          <w:szCs w:val="18"/>
        </w:rPr>
        <w:t xml:space="preserve">Certificate in </w:t>
      </w:r>
      <w:bookmarkStart w:id="3" w:name="OLE_LINK5"/>
      <w:r w:rsidRPr="0099308F">
        <w:rPr>
          <w:rFonts w:ascii="Arial" w:hAnsi="Arial" w:cs="Arial"/>
          <w:sz w:val="18"/>
          <w:szCs w:val="18"/>
        </w:rPr>
        <w:t xml:space="preserve">Fire fighting Training Course </w:t>
      </w:r>
      <w:bookmarkEnd w:id="3"/>
      <w:r>
        <w:rPr>
          <w:rFonts w:ascii="Arial" w:hAnsi="Arial" w:cs="Arial"/>
          <w:sz w:val="18"/>
          <w:szCs w:val="18"/>
        </w:rPr>
        <w:t>–</w:t>
      </w:r>
      <w:r w:rsidRPr="0099308F">
        <w:rPr>
          <w:rFonts w:ascii="Arial" w:hAnsi="Arial" w:cs="Arial"/>
          <w:sz w:val="18"/>
          <w:szCs w:val="18"/>
        </w:rPr>
        <w:t xml:space="preserve"> Safer fire safety consultancy (SIRA), Dubai 2017</w:t>
      </w:r>
      <w:r w:rsidR="00820F67">
        <w:rPr>
          <w:rFonts w:ascii="Arial" w:hAnsi="Arial" w:cs="Arial"/>
          <w:sz w:val="18"/>
          <w:szCs w:val="18"/>
        </w:rPr>
        <w:t>.</w:t>
      </w:r>
    </w:p>
    <w:p w:rsidR="0099308F" w:rsidRPr="0099308F" w:rsidRDefault="0099308F" w:rsidP="00B74615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99308F">
        <w:rPr>
          <w:rFonts w:ascii="Arial" w:hAnsi="Arial" w:cs="Arial"/>
          <w:sz w:val="18"/>
          <w:szCs w:val="18"/>
        </w:rPr>
        <w:t xml:space="preserve">Certificate in </w:t>
      </w:r>
      <w:bookmarkStart w:id="4" w:name="OLE_LINK6"/>
      <w:r w:rsidRPr="0099308F">
        <w:rPr>
          <w:rFonts w:ascii="Arial" w:hAnsi="Arial" w:cs="Arial"/>
          <w:sz w:val="18"/>
          <w:szCs w:val="18"/>
        </w:rPr>
        <w:t xml:space="preserve">International Award for Security Personal </w:t>
      </w:r>
      <w:bookmarkEnd w:id="4"/>
      <w:r>
        <w:rPr>
          <w:rFonts w:ascii="Arial" w:hAnsi="Arial" w:cs="Arial"/>
          <w:sz w:val="18"/>
          <w:szCs w:val="18"/>
        </w:rPr>
        <w:t>–</w:t>
      </w:r>
      <w:r w:rsidRPr="0099308F">
        <w:rPr>
          <w:rFonts w:ascii="Arial" w:hAnsi="Arial" w:cs="Arial"/>
          <w:sz w:val="18"/>
          <w:szCs w:val="18"/>
        </w:rPr>
        <w:t xml:space="preserve"> Security Industry Regulatory Agency (SIRA), Dubai, 2017</w:t>
      </w:r>
    </w:p>
    <w:tbl>
      <w:tblPr>
        <w:tblW w:w="9758" w:type="dxa"/>
        <w:tblInd w:w="-252" w:type="dxa"/>
        <w:tblBorders>
          <w:bottom w:val="single" w:sz="4" w:space="0" w:color="1F497D"/>
        </w:tblBorders>
        <w:tblLook w:val="04A0"/>
      </w:tblPr>
      <w:tblGrid>
        <w:gridCol w:w="9758"/>
      </w:tblGrid>
      <w:tr w:rsidR="0099308F" w:rsidRPr="00A97EBE" w:rsidTr="009D1309">
        <w:trPr>
          <w:trHeight w:val="631"/>
        </w:trPr>
        <w:tc>
          <w:tcPr>
            <w:tcW w:w="9758" w:type="dxa"/>
          </w:tcPr>
          <w:p w:rsidR="0099308F" w:rsidRPr="00A97EBE" w:rsidRDefault="0099308F" w:rsidP="00F71768">
            <w:pPr>
              <w:rPr>
                <w:sz w:val="18"/>
                <w:szCs w:val="18"/>
              </w:rPr>
            </w:pPr>
          </w:p>
          <w:p w:rsidR="0099308F" w:rsidRPr="00A97EBE" w:rsidRDefault="00480A09" w:rsidP="00F71768">
            <w:pPr>
              <w:rPr>
                <w:sz w:val="18"/>
                <w:szCs w:val="18"/>
              </w:rPr>
            </w:pPr>
            <w:r w:rsidRPr="00480A09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204" type="#_x0000_t135" style="position:absolute;margin-left:-7.25pt;margin-top:1.45pt;width:24.8pt;height:20pt;rotation:18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480A09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03" style="position:absolute;margin-left:17.55pt;margin-top:1.45pt;width:114.55pt;height:2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3">
                    <w:txbxContent>
                      <w:p w:rsidR="0099308F" w:rsidRPr="0099308F" w:rsidRDefault="0099308F" w:rsidP="0099308F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99308F" w:rsidRPr="00A97EBE" w:rsidRDefault="0099308F" w:rsidP="00F71768">
            <w:pPr>
              <w:rPr>
                <w:sz w:val="18"/>
                <w:szCs w:val="18"/>
              </w:rPr>
            </w:pPr>
          </w:p>
        </w:tc>
      </w:tr>
    </w:tbl>
    <w:p w:rsidR="0099308F" w:rsidRDefault="0099308F" w:rsidP="0099308F">
      <w:pPr>
        <w:rPr>
          <w:rFonts w:ascii="Arial" w:hAnsi="Arial" w:cs="Arial"/>
          <w:b/>
          <w:sz w:val="18"/>
          <w:szCs w:val="18"/>
        </w:rPr>
      </w:pPr>
    </w:p>
    <w:p w:rsidR="004D0A0E" w:rsidRPr="004D0A0E" w:rsidRDefault="004D0A0E" w:rsidP="004D0A0E">
      <w:pPr>
        <w:ind w:left="-180"/>
        <w:rPr>
          <w:rFonts w:ascii="Arial" w:hAnsi="Arial" w:cs="Arial"/>
          <w:b/>
          <w:sz w:val="18"/>
          <w:szCs w:val="18"/>
        </w:rPr>
      </w:pPr>
      <w:r w:rsidRPr="004D0A0E">
        <w:rPr>
          <w:rFonts w:ascii="Arial" w:hAnsi="Arial" w:cs="Arial"/>
          <w:b/>
          <w:sz w:val="18"/>
          <w:szCs w:val="18"/>
        </w:rPr>
        <w:t xml:space="preserve">General Helper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</w:t>
      </w:r>
      <w:r w:rsidRPr="004D0A0E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4D0A0E">
        <w:rPr>
          <w:rFonts w:ascii="Arial" w:hAnsi="Arial" w:cs="Arial"/>
          <w:i/>
          <w:sz w:val="18"/>
          <w:szCs w:val="18"/>
        </w:rPr>
        <w:t>Jazeera</w:t>
      </w:r>
      <w:proofErr w:type="spellEnd"/>
      <w:r w:rsidRPr="004D0A0E">
        <w:rPr>
          <w:rFonts w:ascii="Arial" w:hAnsi="Arial" w:cs="Arial"/>
          <w:i/>
          <w:sz w:val="18"/>
          <w:szCs w:val="18"/>
        </w:rPr>
        <w:t xml:space="preserve"> Al </w:t>
      </w:r>
      <w:proofErr w:type="spellStart"/>
      <w:r w:rsidRPr="004D0A0E">
        <w:rPr>
          <w:rFonts w:ascii="Arial" w:hAnsi="Arial" w:cs="Arial"/>
          <w:i/>
          <w:sz w:val="18"/>
          <w:szCs w:val="18"/>
        </w:rPr>
        <w:t>Hamrah</w:t>
      </w:r>
      <w:proofErr w:type="spellEnd"/>
      <w:r w:rsidRPr="004D0A0E">
        <w:rPr>
          <w:rFonts w:ascii="Arial" w:hAnsi="Arial" w:cs="Arial"/>
          <w:i/>
          <w:sz w:val="18"/>
          <w:szCs w:val="18"/>
        </w:rPr>
        <w:t xml:space="preserve"> Building Construction Est.</w:t>
      </w:r>
      <w:r>
        <w:rPr>
          <w:rFonts w:ascii="Arial" w:hAnsi="Arial" w:cs="Arial"/>
          <w:i/>
          <w:sz w:val="18"/>
          <w:szCs w:val="18"/>
        </w:rPr>
        <w:t xml:space="preserve"> L.L.C. </w:t>
      </w:r>
      <w:proofErr w:type="spellStart"/>
      <w:r>
        <w:rPr>
          <w:rFonts w:ascii="Arial" w:hAnsi="Arial" w:cs="Arial"/>
          <w:i/>
          <w:sz w:val="18"/>
          <w:szCs w:val="18"/>
        </w:rPr>
        <w:t>Ras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i/>
          <w:sz w:val="18"/>
          <w:szCs w:val="18"/>
        </w:rPr>
        <w:t>Khaimah</w:t>
      </w:r>
      <w:proofErr w:type="spellEnd"/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4D0A0E">
        <w:rPr>
          <w:rFonts w:ascii="Arial" w:hAnsi="Arial" w:cs="Arial"/>
          <w:b/>
          <w:sz w:val="18"/>
          <w:szCs w:val="18"/>
        </w:rPr>
        <w:t xml:space="preserve">Dec 2015 </w:t>
      </w:r>
      <w:r w:rsidR="00C60E9C"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Present</w:t>
      </w:r>
    </w:p>
    <w:p w:rsidR="004D0A0E" w:rsidRPr="004D0A0E" w:rsidRDefault="004D0A0E" w:rsidP="004D0A0E">
      <w:pPr>
        <w:ind w:left="-180"/>
        <w:rPr>
          <w:rFonts w:ascii="Arial" w:hAnsi="Arial" w:cs="Arial"/>
          <w:b/>
          <w:sz w:val="18"/>
          <w:szCs w:val="18"/>
        </w:rPr>
      </w:pPr>
    </w:p>
    <w:p w:rsidR="004D0A0E" w:rsidRPr="004D0A0E" w:rsidRDefault="004D0A0E" w:rsidP="004D0A0E">
      <w:pPr>
        <w:ind w:left="-180"/>
        <w:rPr>
          <w:rFonts w:ascii="Arial" w:hAnsi="Arial" w:cs="Arial"/>
          <w:b/>
          <w:sz w:val="18"/>
          <w:szCs w:val="18"/>
        </w:rPr>
      </w:pPr>
      <w:r w:rsidRPr="004D0A0E">
        <w:rPr>
          <w:rFonts w:ascii="Arial" w:hAnsi="Arial" w:cs="Arial"/>
          <w:b/>
          <w:sz w:val="18"/>
          <w:szCs w:val="18"/>
        </w:rPr>
        <w:t xml:space="preserve">Security Guard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</w:t>
      </w:r>
      <w:r w:rsidRPr="004D0A0E">
        <w:rPr>
          <w:rFonts w:ascii="Arial" w:hAnsi="Arial" w:cs="Arial"/>
          <w:i/>
          <w:sz w:val="18"/>
          <w:szCs w:val="18"/>
        </w:rPr>
        <w:t>Goldfield, Ghana Ltd., Ghana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Pr="004D0A0E">
        <w:rPr>
          <w:rFonts w:ascii="Arial" w:hAnsi="Arial" w:cs="Arial"/>
          <w:b/>
          <w:sz w:val="18"/>
          <w:szCs w:val="18"/>
        </w:rPr>
        <w:t xml:space="preserve">2008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2011</w:t>
      </w:r>
    </w:p>
    <w:p w:rsidR="004D0A0E" w:rsidRPr="004D0A0E" w:rsidRDefault="004D0A0E" w:rsidP="004D0A0E">
      <w:pPr>
        <w:ind w:left="-180"/>
        <w:rPr>
          <w:rFonts w:ascii="Arial" w:hAnsi="Arial" w:cs="Arial"/>
          <w:b/>
          <w:sz w:val="18"/>
          <w:szCs w:val="18"/>
        </w:rPr>
      </w:pPr>
    </w:p>
    <w:p w:rsidR="000E1F05" w:rsidRPr="009477F5" w:rsidRDefault="004D0A0E" w:rsidP="00BE2642">
      <w:pPr>
        <w:ind w:left="-180"/>
        <w:rPr>
          <w:rFonts w:ascii="Arial" w:hAnsi="Arial" w:cs="Arial"/>
          <w:b/>
          <w:sz w:val="18"/>
          <w:szCs w:val="18"/>
        </w:rPr>
      </w:pPr>
      <w:r w:rsidRPr="004D0A0E">
        <w:rPr>
          <w:rFonts w:ascii="Arial" w:hAnsi="Arial" w:cs="Arial"/>
          <w:b/>
          <w:sz w:val="18"/>
          <w:szCs w:val="18"/>
        </w:rPr>
        <w:t xml:space="preserve">Security Guard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D0A0E">
        <w:rPr>
          <w:rFonts w:ascii="Arial" w:hAnsi="Arial" w:cs="Arial"/>
          <w:i/>
          <w:sz w:val="18"/>
          <w:szCs w:val="18"/>
        </w:rPr>
        <w:t>Eko</w:t>
      </w:r>
      <w:proofErr w:type="spellEnd"/>
      <w:r w:rsidRPr="004D0A0E">
        <w:rPr>
          <w:rFonts w:ascii="Arial" w:hAnsi="Arial" w:cs="Arial"/>
          <w:i/>
          <w:sz w:val="18"/>
          <w:szCs w:val="18"/>
        </w:rPr>
        <w:t xml:space="preserve"> Hotel &amp; Suites, Lagos, Nigeria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Pr="004D0A0E">
        <w:rPr>
          <w:rFonts w:ascii="Arial" w:hAnsi="Arial" w:cs="Arial"/>
          <w:b/>
          <w:sz w:val="18"/>
          <w:szCs w:val="18"/>
        </w:rPr>
        <w:t xml:space="preserve">2002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2007</w:t>
      </w:r>
    </w:p>
    <w:tbl>
      <w:tblPr>
        <w:tblW w:w="9745" w:type="dxa"/>
        <w:tblInd w:w="-252" w:type="dxa"/>
        <w:tblBorders>
          <w:bottom w:val="single" w:sz="4" w:space="0" w:color="1F497D"/>
        </w:tblBorders>
        <w:tblLook w:val="04A0"/>
      </w:tblPr>
      <w:tblGrid>
        <w:gridCol w:w="9745"/>
      </w:tblGrid>
      <w:tr w:rsidR="003A164A" w:rsidRPr="00A97EBE" w:rsidTr="009D1309">
        <w:trPr>
          <w:trHeight w:val="619"/>
        </w:trPr>
        <w:tc>
          <w:tcPr>
            <w:tcW w:w="9745" w:type="dxa"/>
          </w:tcPr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480A09" w:rsidP="00A45D59">
            <w:pPr>
              <w:rPr>
                <w:sz w:val="18"/>
                <w:szCs w:val="18"/>
              </w:rPr>
            </w:pPr>
            <w:r w:rsidRPr="00480A09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7.2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480A09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7.55pt;margin-top:1.45pt;width:114.5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24319B" w:rsidRPr="00082E45" w:rsidRDefault="00082E45" w:rsidP="0024319B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AREAS OF EXPERTISE</w:t>
                        </w:r>
                      </w:p>
                    </w:txbxContent>
                  </v:textbox>
                </v: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0E1F05" w:rsidRPr="00BC585A" w:rsidRDefault="000E1F05" w:rsidP="009A1E3B">
      <w:pPr>
        <w:rPr>
          <w:rFonts w:ascii="Arial" w:hAnsi="Arial" w:cs="Arial"/>
          <w:sz w:val="18"/>
          <w:szCs w:val="18"/>
        </w:rPr>
      </w:pPr>
    </w:p>
    <w:p w:rsidR="00FC3C55" w:rsidRPr="00BC585A" w:rsidRDefault="00C60E9C" w:rsidP="00FC3C5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Security Guard</w:t>
      </w:r>
    </w:p>
    <w:p w:rsidR="0099308F" w:rsidRPr="0099308F" w:rsidRDefault="0099308F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5" w:name="OLE_LINK2"/>
      <w:bookmarkStart w:id="6" w:name="OLE_LINK3"/>
      <w:bookmarkStart w:id="7" w:name="OLE_LINK8"/>
      <w:bookmarkStart w:id="8" w:name="OLE_LINK9"/>
      <w:bookmarkStart w:id="9" w:name="OLE_LINK11"/>
      <w:r w:rsidRPr="0099308F">
        <w:rPr>
          <w:rFonts w:ascii="Arial" w:hAnsi="Arial" w:cs="Arial"/>
          <w:sz w:val="18"/>
          <w:szCs w:val="18"/>
        </w:rPr>
        <w:t>Greet, screen, and direct all visitors to company property following established procedures. Patrol Company property, identifying and reporting safety and security hazards</w:t>
      </w:r>
      <w:r w:rsidR="00582043">
        <w:rPr>
          <w:rFonts w:ascii="Arial" w:hAnsi="Arial" w:cs="Arial"/>
          <w:sz w:val="18"/>
          <w:szCs w:val="18"/>
        </w:rPr>
        <w:t>.</w:t>
      </w:r>
    </w:p>
    <w:p w:rsidR="0099308F" w:rsidRPr="0099308F" w:rsidRDefault="0099308F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99308F">
        <w:rPr>
          <w:rFonts w:ascii="Arial" w:hAnsi="Arial" w:cs="Arial"/>
          <w:sz w:val="18"/>
          <w:szCs w:val="18"/>
        </w:rPr>
        <w:t>Secure and/or unsecure</w:t>
      </w:r>
      <w:r w:rsidR="004E5195">
        <w:rPr>
          <w:rFonts w:ascii="Arial" w:hAnsi="Arial" w:cs="Arial"/>
          <w:sz w:val="18"/>
          <w:szCs w:val="18"/>
        </w:rPr>
        <w:t>d</w:t>
      </w:r>
      <w:r w:rsidRPr="0099308F">
        <w:rPr>
          <w:rFonts w:ascii="Arial" w:hAnsi="Arial" w:cs="Arial"/>
          <w:sz w:val="18"/>
          <w:szCs w:val="18"/>
        </w:rPr>
        <w:t xml:space="preserve"> (key assistance) properties as directed. Respond to medical, fire, security, and other safety</w:t>
      </w:r>
      <w:r w:rsidR="004E5195">
        <w:rPr>
          <w:rFonts w:ascii="Arial" w:hAnsi="Arial" w:cs="Arial"/>
          <w:sz w:val="18"/>
          <w:szCs w:val="18"/>
        </w:rPr>
        <w:t>-</w:t>
      </w:r>
      <w:r w:rsidRPr="0099308F">
        <w:rPr>
          <w:rFonts w:ascii="Arial" w:hAnsi="Arial" w:cs="Arial"/>
          <w:sz w:val="18"/>
          <w:szCs w:val="18"/>
        </w:rPr>
        <w:t xml:space="preserve"> related emergencies as trained</w:t>
      </w:r>
      <w:r w:rsidR="00582043">
        <w:rPr>
          <w:rFonts w:ascii="Arial" w:hAnsi="Arial" w:cs="Arial"/>
          <w:sz w:val="18"/>
          <w:szCs w:val="18"/>
        </w:rPr>
        <w:t>.</w:t>
      </w:r>
    </w:p>
    <w:p w:rsidR="00582043" w:rsidRDefault="00582043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82043">
        <w:rPr>
          <w:rFonts w:ascii="Arial" w:hAnsi="Arial" w:cs="Arial"/>
          <w:sz w:val="18"/>
          <w:szCs w:val="18"/>
        </w:rPr>
        <w:t>Warn violators of rule infractions, such as loitering, smoking or carrying forbidden articles</w:t>
      </w:r>
      <w:r>
        <w:rPr>
          <w:rFonts w:ascii="Arial" w:hAnsi="Arial" w:cs="Arial"/>
          <w:sz w:val="18"/>
          <w:szCs w:val="18"/>
        </w:rPr>
        <w:t xml:space="preserve">. </w:t>
      </w:r>
      <w:r w:rsidRPr="00582043">
        <w:rPr>
          <w:rFonts w:ascii="Arial" w:hAnsi="Arial" w:cs="Arial"/>
          <w:sz w:val="18"/>
          <w:szCs w:val="18"/>
        </w:rPr>
        <w:t>Permit authorized persons to enter property and monitors entrances and exits</w:t>
      </w:r>
      <w:r>
        <w:rPr>
          <w:rFonts w:ascii="Arial" w:hAnsi="Arial" w:cs="Arial"/>
          <w:sz w:val="18"/>
          <w:szCs w:val="18"/>
        </w:rPr>
        <w:t>.</w:t>
      </w:r>
    </w:p>
    <w:p w:rsidR="004E5195" w:rsidRPr="00582043" w:rsidRDefault="004E5195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0" w:name="OLE_LINK10"/>
      <w:r w:rsidRPr="004E5195">
        <w:rPr>
          <w:rFonts w:ascii="Arial" w:hAnsi="Arial" w:cs="Arial"/>
          <w:sz w:val="18"/>
          <w:szCs w:val="18"/>
        </w:rPr>
        <w:t>Issue temporary I.D. badges, bulk laundry, keys and lockers. Perform other duties as assigned by the Security Manager</w:t>
      </w:r>
    </w:p>
    <w:bookmarkEnd w:id="10"/>
    <w:p w:rsidR="00582043" w:rsidRPr="00582043" w:rsidRDefault="00582043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82043">
        <w:rPr>
          <w:rFonts w:ascii="Arial" w:hAnsi="Arial" w:cs="Arial"/>
          <w:sz w:val="18"/>
          <w:szCs w:val="18"/>
        </w:rPr>
        <w:t>Observe departing personnel to protect against theft of company property and ensure that authorized removal of property is conducted within appropriate client requirements</w:t>
      </w:r>
      <w:r>
        <w:rPr>
          <w:rFonts w:ascii="Arial" w:hAnsi="Arial" w:cs="Arial"/>
          <w:sz w:val="18"/>
          <w:szCs w:val="18"/>
        </w:rPr>
        <w:t>.</w:t>
      </w:r>
    </w:p>
    <w:p w:rsidR="00582043" w:rsidRDefault="00582043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82043">
        <w:rPr>
          <w:rFonts w:ascii="Arial" w:hAnsi="Arial" w:cs="Arial"/>
          <w:sz w:val="18"/>
          <w:szCs w:val="18"/>
        </w:rPr>
        <w:t>Investigate and prepare reports on accidents, incidents, and suspicious activities</w:t>
      </w:r>
      <w:r>
        <w:rPr>
          <w:rFonts w:ascii="Arial" w:hAnsi="Arial" w:cs="Arial"/>
          <w:sz w:val="18"/>
          <w:szCs w:val="18"/>
        </w:rPr>
        <w:t>.</w:t>
      </w:r>
    </w:p>
    <w:p w:rsidR="0099308F" w:rsidRPr="0099308F" w:rsidRDefault="0099308F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99308F">
        <w:rPr>
          <w:rFonts w:ascii="Arial" w:hAnsi="Arial" w:cs="Arial"/>
          <w:sz w:val="18"/>
          <w:szCs w:val="18"/>
        </w:rPr>
        <w:t>Write comprehensive reports to assist Investigations department. Provide security presence at special events, including private screenings, parties, etc.</w:t>
      </w:r>
    </w:p>
    <w:p w:rsidR="0099308F" w:rsidRPr="0099308F" w:rsidRDefault="0099308F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99308F">
        <w:rPr>
          <w:rFonts w:ascii="Arial" w:hAnsi="Arial" w:cs="Arial"/>
          <w:sz w:val="18"/>
          <w:szCs w:val="18"/>
        </w:rPr>
        <w:t>Assist in the placement and removal of barricades and posts and the opening and closing of gates for the direction of pedestrian and vehicular traffic.</w:t>
      </w:r>
    </w:p>
    <w:p w:rsidR="000E1F05" w:rsidRPr="004E5195" w:rsidRDefault="0099308F" w:rsidP="004E519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82043">
        <w:rPr>
          <w:rFonts w:ascii="Arial" w:hAnsi="Arial" w:cs="Arial"/>
          <w:sz w:val="18"/>
          <w:szCs w:val="18"/>
        </w:rPr>
        <w:t xml:space="preserve">Perform security equipment and technology functions and report problems. </w:t>
      </w:r>
      <w:r w:rsidR="00582043" w:rsidRPr="00582043">
        <w:rPr>
          <w:rFonts w:ascii="Arial" w:hAnsi="Arial" w:cs="Arial"/>
          <w:sz w:val="18"/>
          <w:szCs w:val="18"/>
        </w:rPr>
        <w:t>Provide assistance to customers, employees</w:t>
      </w:r>
      <w:r w:rsidR="004E5195">
        <w:rPr>
          <w:rFonts w:ascii="Arial" w:hAnsi="Arial" w:cs="Arial"/>
          <w:sz w:val="18"/>
          <w:szCs w:val="18"/>
        </w:rPr>
        <w:t>,</w:t>
      </w:r>
      <w:r w:rsidR="00582043" w:rsidRPr="00582043">
        <w:rPr>
          <w:rFonts w:ascii="Arial" w:hAnsi="Arial" w:cs="Arial"/>
          <w:sz w:val="18"/>
          <w:szCs w:val="18"/>
        </w:rPr>
        <w:t xml:space="preserve"> and visitors in a courteous and professional manner</w:t>
      </w:r>
      <w:r w:rsidR="00582043">
        <w:rPr>
          <w:rFonts w:ascii="Arial" w:hAnsi="Arial" w:cs="Arial"/>
          <w:sz w:val="18"/>
          <w:szCs w:val="18"/>
        </w:rPr>
        <w:t xml:space="preserve">. </w:t>
      </w:r>
      <w:bookmarkEnd w:id="5"/>
      <w:bookmarkEnd w:id="6"/>
    </w:p>
    <w:bookmarkEnd w:id="7"/>
    <w:bookmarkEnd w:id="8"/>
    <w:bookmarkEnd w:id="9"/>
    <w:tbl>
      <w:tblPr>
        <w:tblW w:w="9771" w:type="dxa"/>
        <w:tblInd w:w="-252" w:type="dxa"/>
        <w:tblBorders>
          <w:bottom w:val="single" w:sz="4" w:space="0" w:color="1F497D"/>
        </w:tblBorders>
        <w:tblLook w:val="04A0"/>
      </w:tblPr>
      <w:tblGrid>
        <w:gridCol w:w="9771"/>
      </w:tblGrid>
      <w:tr w:rsidR="00356ED7" w:rsidRPr="00A97EBE" w:rsidTr="009D1309">
        <w:trPr>
          <w:trHeight w:val="656"/>
        </w:trPr>
        <w:tc>
          <w:tcPr>
            <w:tcW w:w="9771" w:type="dxa"/>
          </w:tcPr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480A09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24319B" w:rsidRPr="000C2141" w:rsidRDefault="0024319B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  <w:bookmarkStart w:id="11" w:name="_GoBack"/>
      <w:bookmarkEnd w:id="11"/>
    </w:p>
    <w:p w:rsidR="00C60E9C" w:rsidRPr="004D0A0E" w:rsidRDefault="00C60E9C" w:rsidP="00C60E9C">
      <w:pPr>
        <w:ind w:left="-180"/>
        <w:rPr>
          <w:rFonts w:ascii="Arial" w:hAnsi="Arial" w:cs="Arial"/>
          <w:b/>
          <w:sz w:val="18"/>
          <w:szCs w:val="18"/>
        </w:rPr>
      </w:pPr>
      <w:r w:rsidRPr="004D0A0E">
        <w:rPr>
          <w:rFonts w:ascii="Arial" w:hAnsi="Arial" w:cs="Arial"/>
          <w:b/>
          <w:sz w:val="18"/>
          <w:szCs w:val="18"/>
        </w:rPr>
        <w:t xml:space="preserve">General Helper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</w:t>
      </w:r>
      <w:r w:rsidRPr="004D0A0E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4D0A0E">
        <w:rPr>
          <w:rFonts w:ascii="Arial" w:hAnsi="Arial" w:cs="Arial"/>
          <w:i/>
          <w:sz w:val="18"/>
          <w:szCs w:val="18"/>
        </w:rPr>
        <w:t>Jazeera</w:t>
      </w:r>
      <w:proofErr w:type="spellEnd"/>
      <w:r w:rsidRPr="004D0A0E">
        <w:rPr>
          <w:rFonts w:ascii="Arial" w:hAnsi="Arial" w:cs="Arial"/>
          <w:i/>
          <w:sz w:val="18"/>
          <w:szCs w:val="18"/>
        </w:rPr>
        <w:t xml:space="preserve"> Al </w:t>
      </w:r>
      <w:proofErr w:type="spellStart"/>
      <w:r w:rsidRPr="004D0A0E">
        <w:rPr>
          <w:rFonts w:ascii="Arial" w:hAnsi="Arial" w:cs="Arial"/>
          <w:i/>
          <w:sz w:val="18"/>
          <w:szCs w:val="18"/>
        </w:rPr>
        <w:t>Hamrah</w:t>
      </w:r>
      <w:proofErr w:type="spellEnd"/>
      <w:r w:rsidRPr="004D0A0E">
        <w:rPr>
          <w:rFonts w:ascii="Arial" w:hAnsi="Arial" w:cs="Arial"/>
          <w:i/>
          <w:sz w:val="18"/>
          <w:szCs w:val="18"/>
        </w:rPr>
        <w:t xml:space="preserve"> Building Construction Est.</w:t>
      </w:r>
      <w:r>
        <w:rPr>
          <w:rFonts w:ascii="Arial" w:hAnsi="Arial" w:cs="Arial"/>
          <w:i/>
          <w:sz w:val="18"/>
          <w:szCs w:val="18"/>
        </w:rPr>
        <w:t xml:space="preserve"> L.L.C. </w:t>
      </w:r>
      <w:proofErr w:type="spellStart"/>
      <w:r>
        <w:rPr>
          <w:rFonts w:ascii="Arial" w:hAnsi="Arial" w:cs="Arial"/>
          <w:i/>
          <w:sz w:val="18"/>
          <w:szCs w:val="18"/>
        </w:rPr>
        <w:t>Ras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i/>
          <w:sz w:val="18"/>
          <w:szCs w:val="18"/>
        </w:rPr>
        <w:t>Khaimah</w:t>
      </w:r>
      <w:proofErr w:type="spellEnd"/>
      <w:r>
        <w:rPr>
          <w:rFonts w:ascii="Arial" w:hAnsi="Arial" w:cs="Arial"/>
          <w:i/>
          <w:sz w:val="18"/>
          <w:szCs w:val="18"/>
        </w:rPr>
        <w:tab/>
        <w:t xml:space="preserve">             </w:t>
      </w:r>
    </w:p>
    <w:p w:rsidR="00C60E9C" w:rsidRPr="00C60E9C" w:rsidRDefault="00C60E9C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2" w:name="OLE_LINK12"/>
      <w:r>
        <w:rPr>
          <w:rFonts w:ascii="Arial" w:hAnsi="Arial" w:cs="Arial"/>
          <w:sz w:val="18"/>
          <w:szCs w:val="18"/>
        </w:rPr>
        <w:t>Ability</w:t>
      </w:r>
      <w:r w:rsidRPr="00C60E9C">
        <w:rPr>
          <w:rFonts w:ascii="Arial" w:hAnsi="Arial" w:cs="Arial"/>
          <w:sz w:val="18"/>
          <w:szCs w:val="18"/>
        </w:rPr>
        <w:t xml:space="preserve"> to operate </w:t>
      </w:r>
      <w:r w:rsidR="005C2685">
        <w:rPr>
          <w:rFonts w:ascii="Arial" w:hAnsi="Arial" w:cs="Arial"/>
          <w:sz w:val="18"/>
          <w:szCs w:val="18"/>
        </w:rPr>
        <w:t xml:space="preserve">a </w:t>
      </w:r>
      <w:r w:rsidRPr="00C60E9C">
        <w:rPr>
          <w:rFonts w:ascii="Arial" w:hAnsi="Arial" w:cs="Arial"/>
          <w:sz w:val="18"/>
          <w:szCs w:val="18"/>
        </w:rPr>
        <w:t>variety of hand tool. Effectively maintain working area and equipment in clean, safe and operable conditions.</w:t>
      </w:r>
      <w:r>
        <w:rPr>
          <w:rFonts w:ascii="Arial" w:hAnsi="Arial" w:cs="Arial"/>
          <w:sz w:val="18"/>
          <w:szCs w:val="18"/>
        </w:rPr>
        <w:t xml:space="preserve"> </w:t>
      </w:r>
      <w:r w:rsidRPr="00C60E9C">
        <w:rPr>
          <w:rFonts w:ascii="Arial" w:hAnsi="Arial" w:cs="Arial"/>
          <w:sz w:val="18"/>
          <w:szCs w:val="18"/>
        </w:rPr>
        <w:t>Performed manual labor tasks and other duties as assigned by the Facilities and Maintenance Manager.</w:t>
      </w:r>
    </w:p>
    <w:p w:rsidR="00C60E9C" w:rsidRPr="00C60E9C" w:rsidRDefault="00C60E9C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820F67">
        <w:rPr>
          <w:rFonts w:ascii="Arial" w:hAnsi="Arial" w:cs="Arial"/>
          <w:b/>
          <w:sz w:val="18"/>
          <w:szCs w:val="18"/>
        </w:rPr>
        <w:t>Packing products</w:t>
      </w:r>
      <w:r w:rsidRPr="00C60E9C">
        <w:rPr>
          <w:rFonts w:ascii="Arial" w:hAnsi="Arial" w:cs="Arial"/>
          <w:sz w:val="18"/>
          <w:szCs w:val="18"/>
        </w:rPr>
        <w:t>: Ensure products ha</w:t>
      </w:r>
      <w:r w:rsidR="005C2685">
        <w:rPr>
          <w:rFonts w:ascii="Arial" w:hAnsi="Arial" w:cs="Arial"/>
          <w:sz w:val="18"/>
          <w:szCs w:val="18"/>
        </w:rPr>
        <w:t>ve correct code dates and are of</w:t>
      </w:r>
      <w:r w:rsidRPr="00C60E9C">
        <w:rPr>
          <w:rFonts w:ascii="Arial" w:hAnsi="Arial" w:cs="Arial"/>
          <w:sz w:val="18"/>
          <w:szCs w:val="18"/>
        </w:rPr>
        <w:t xml:space="preserve"> good quality</w:t>
      </w:r>
      <w:r>
        <w:rPr>
          <w:rFonts w:ascii="Arial" w:hAnsi="Arial" w:cs="Arial"/>
          <w:sz w:val="18"/>
          <w:szCs w:val="18"/>
        </w:rPr>
        <w:t>.</w:t>
      </w:r>
    </w:p>
    <w:p w:rsidR="00C60E9C" w:rsidRPr="00C60E9C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C60E9C" w:rsidRPr="00C60E9C">
        <w:rPr>
          <w:rFonts w:ascii="Arial" w:hAnsi="Arial" w:cs="Arial"/>
          <w:sz w:val="18"/>
          <w:szCs w:val="18"/>
        </w:rPr>
        <w:t>sure</w:t>
      </w:r>
      <w:r>
        <w:rPr>
          <w:rFonts w:ascii="Arial" w:hAnsi="Arial" w:cs="Arial"/>
          <w:sz w:val="18"/>
          <w:szCs w:val="18"/>
        </w:rPr>
        <w:t>d</w:t>
      </w:r>
      <w:r w:rsidR="00C60E9C" w:rsidRPr="00C60E9C">
        <w:rPr>
          <w:rFonts w:ascii="Arial" w:hAnsi="Arial" w:cs="Arial"/>
          <w:sz w:val="18"/>
          <w:szCs w:val="18"/>
        </w:rPr>
        <w:t xml:space="preserve"> that each </w:t>
      </w:r>
      <w:r w:rsidR="005C2685">
        <w:rPr>
          <w:rFonts w:ascii="Arial" w:hAnsi="Arial" w:cs="Arial"/>
          <w:sz w:val="18"/>
          <w:szCs w:val="18"/>
        </w:rPr>
        <w:t xml:space="preserve">the </w:t>
      </w:r>
      <w:r w:rsidR="00C60E9C" w:rsidRPr="00C60E9C">
        <w:rPr>
          <w:rFonts w:ascii="Arial" w:hAnsi="Arial" w:cs="Arial"/>
          <w:sz w:val="18"/>
          <w:szCs w:val="18"/>
        </w:rPr>
        <w:t>job was effectively done according to company policies and procedur</w:t>
      </w:r>
      <w:r w:rsidR="00C60E9C">
        <w:rPr>
          <w:rFonts w:ascii="Arial" w:hAnsi="Arial" w:cs="Arial"/>
          <w:sz w:val="18"/>
          <w:szCs w:val="18"/>
        </w:rPr>
        <w:t xml:space="preserve">e. </w:t>
      </w:r>
      <w:r w:rsidR="00C60E9C" w:rsidRPr="00C60E9C">
        <w:rPr>
          <w:rFonts w:ascii="Arial" w:hAnsi="Arial" w:cs="Arial"/>
          <w:sz w:val="18"/>
          <w:szCs w:val="18"/>
        </w:rPr>
        <w:t xml:space="preserve">Safely clean up any remaining debris and excess waste </w:t>
      </w:r>
      <w:r w:rsidR="005C2685">
        <w:rPr>
          <w:rFonts w:ascii="Arial" w:hAnsi="Arial" w:cs="Arial"/>
          <w:sz w:val="18"/>
          <w:szCs w:val="18"/>
        </w:rPr>
        <w:t>from</w:t>
      </w:r>
      <w:r w:rsidR="00C60E9C" w:rsidRPr="00C60E9C">
        <w:rPr>
          <w:rFonts w:ascii="Arial" w:hAnsi="Arial" w:cs="Arial"/>
          <w:sz w:val="18"/>
          <w:szCs w:val="18"/>
        </w:rPr>
        <w:t xml:space="preserve"> </w:t>
      </w:r>
      <w:r w:rsidR="005C2685">
        <w:rPr>
          <w:rFonts w:ascii="Arial" w:hAnsi="Arial" w:cs="Arial"/>
          <w:sz w:val="18"/>
          <w:szCs w:val="18"/>
        </w:rPr>
        <w:t xml:space="preserve">the </w:t>
      </w:r>
      <w:r w:rsidR="00C60E9C" w:rsidRPr="00C60E9C">
        <w:rPr>
          <w:rFonts w:ascii="Arial" w:hAnsi="Arial" w:cs="Arial"/>
          <w:sz w:val="18"/>
          <w:szCs w:val="18"/>
        </w:rPr>
        <w:t>work site.</w:t>
      </w:r>
    </w:p>
    <w:p w:rsidR="00C60E9C" w:rsidRPr="00C60E9C" w:rsidRDefault="00C60E9C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C60E9C">
        <w:rPr>
          <w:rFonts w:ascii="Arial" w:hAnsi="Arial" w:cs="Arial"/>
          <w:sz w:val="18"/>
          <w:szCs w:val="18"/>
        </w:rPr>
        <w:t>Worked with other co-workers satisfactorily to ensure job was completed by deadlines</w:t>
      </w:r>
      <w:r>
        <w:rPr>
          <w:rFonts w:ascii="Arial" w:hAnsi="Arial" w:cs="Arial"/>
          <w:sz w:val="18"/>
          <w:szCs w:val="18"/>
        </w:rPr>
        <w:t xml:space="preserve">. </w:t>
      </w:r>
      <w:r w:rsidRPr="00C60E9C">
        <w:rPr>
          <w:rFonts w:ascii="Arial" w:hAnsi="Arial" w:cs="Arial"/>
          <w:sz w:val="18"/>
          <w:szCs w:val="18"/>
        </w:rPr>
        <w:t>Examined products to verify conformance to quality standards</w:t>
      </w:r>
      <w:r>
        <w:rPr>
          <w:rFonts w:ascii="Arial" w:hAnsi="Arial" w:cs="Arial"/>
          <w:sz w:val="18"/>
          <w:szCs w:val="18"/>
        </w:rPr>
        <w:t xml:space="preserve">. </w:t>
      </w:r>
      <w:r w:rsidRPr="00C60E9C">
        <w:rPr>
          <w:rFonts w:ascii="Arial" w:hAnsi="Arial" w:cs="Arial"/>
          <w:sz w:val="18"/>
          <w:szCs w:val="18"/>
        </w:rPr>
        <w:t>Lifted wrong materials, finished products, and packed items, manually or using hoists</w:t>
      </w:r>
      <w:r w:rsidR="00820F67">
        <w:rPr>
          <w:rFonts w:ascii="Arial" w:hAnsi="Arial" w:cs="Arial"/>
          <w:sz w:val="18"/>
          <w:szCs w:val="18"/>
        </w:rPr>
        <w:t>.</w:t>
      </w:r>
    </w:p>
    <w:p w:rsidR="00C60E9C" w:rsidRPr="00C60E9C" w:rsidRDefault="00C60E9C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C60E9C">
        <w:rPr>
          <w:rFonts w:ascii="Arial" w:hAnsi="Arial" w:cs="Arial"/>
          <w:sz w:val="18"/>
          <w:szCs w:val="18"/>
        </w:rPr>
        <w:t>Transferred finished products, raw materials, tools, or equipment between storage and work areas of plants and warehouses, by hand or using hand trucks or powered lift trucks.</w:t>
      </w:r>
    </w:p>
    <w:p w:rsidR="00C60E9C" w:rsidRPr="00C60E9C" w:rsidRDefault="00C60E9C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C60E9C">
        <w:rPr>
          <w:rFonts w:ascii="Arial" w:hAnsi="Arial" w:cs="Arial"/>
          <w:sz w:val="18"/>
          <w:szCs w:val="18"/>
        </w:rPr>
        <w:t>Wash</w:t>
      </w:r>
      <w:r w:rsidR="00820F67">
        <w:rPr>
          <w:rFonts w:ascii="Arial" w:hAnsi="Arial" w:cs="Arial"/>
          <w:sz w:val="18"/>
          <w:szCs w:val="18"/>
        </w:rPr>
        <w:t>ed</w:t>
      </w:r>
      <w:r w:rsidRPr="00C60E9C">
        <w:rPr>
          <w:rFonts w:ascii="Arial" w:hAnsi="Arial" w:cs="Arial"/>
          <w:sz w:val="18"/>
          <w:szCs w:val="18"/>
        </w:rPr>
        <w:t xml:space="preserve"> work areas, machines, e</w:t>
      </w:r>
      <w:r>
        <w:rPr>
          <w:rFonts w:ascii="Arial" w:hAnsi="Arial" w:cs="Arial"/>
          <w:sz w:val="18"/>
          <w:szCs w:val="18"/>
        </w:rPr>
        <w:t>quipment, vehicles, or products.</w:t>
      </w:r>
      <w:r w:rsidRPr="00C60E9C">
        <w:rPr>
          <w:rFonts w:ascii="Arial" w:hAnsi="Arial" w:cs="Arial"/>
          <w:sz w:val="18"/>
          <w:szCs w:val="18"/>
        </w:rPr>
        <w:t xml:space="preserve"> Pe</w:t>
      </w:r>
      <w:r>
        <w:rPr>
          <w:rFonts w:ascii="Arial" w:hAnsi="Arial" w:cs="Arial"/>
          <w:sz w:val="18"/>
          <w:szCs w:val="18"/>
        </w:rPr>
        <w:t>rformed various tasks as needed.</w:t>
      </w:r>
    </w:p>
    <w:bookmarkEnd w:id="12"/>
    <w:p w:rsidR="00C60E9C" w:rsidRPr="004D0A0E" w:rsidRDefault="00C60E9C" w:rsidP="003A1ED9">
      <w:pPr>
        <w:rPr>
          <w:rFonts w:ascii="Arial" w:hAnsi="Arial" w:cs="Arial"/>
          <w:b/>
          <w:sz w:val="18"/>
          <w:szCs w:val="18"/>
        </w:rPr>
      </w:pPr>
    </w:p>
    <w:p w:rsidR="00C60E9C" w:rsidRPr="004D0A0E" w:rsidRDefault="00C60E9C" w:rsidP="00C60E9C">
      <w:pPr>
        <w:ind w:left="-180"/>
        <w:rPr>
          <w:rFonts w:ascii="Arial" w:hAnsi="Arial" w:cs="Arial"/>
          <w:b/>
          <w:sz w:val="18"/>
          <w:szCs w:val="18"/>
        </w:rPr>
      </w:pPr>
      <w:r w:rsidRPr="004D0A0E">
        <w:rPr>
          <w:rFonts w:ascii="Arial" w:hAnsi="Arial" w:cs="Arial"/>
          <w:b/>
          <w:sz w:val="18"/>
          <w:szCs w:val="18"/>
        </w:rPr>
        <w:t xml:space="preserve">Security Guard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</w:t>
      </w:r>
      <w:r w:rsidRPr="004D0A0E">
        <w:rPr>
          <w:rFonts w:ascii="Arial" w:hAnsi="Arial" w:cs="Arial"/>
          <w:i/>
          <w:sz w:val="18"/>
          <w:szCs w:val="18"/>
        </w:rPr>
        <w:t>Goldfield, Ghana Ltd., Ghana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</w:p>
    <w:p w:rsidR="003A1ED9" w:rsidRPr="003A1ED9" w:rsidRDefault="00F51EE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3" w:name="OLE_LINK13"/>
      <w:r>
        <w:rPr>
          <w:rFonts w:ascii="Arial" w:hAnsi="Arial" w:cs="Arial"/>
          <w:sz w:val="18"/>
          <w:szCs w:val="18"/>
        </w:rPr>
        <w:t>Carried out perimeter checks.</w:t>
      </w:r>
      <w:r w:rsidR="003A1ED9" w:rsidRPr="003A1ED9">
        <w:rPr>
          <w:rFonts w:ascii="Arial" w:hAnsi="Arial" w:cs="Arial"/>
          <w:sz w:val="18"/>
          <w:szCs w:val="18"/>
        </w:rPr>
        <w:t xml:space="preserve"> Assess the security needs of an emergency situation and then acting accordingly.</w:t>
      </w:r>
    </w:p>
    <w:p w:rsidR="003A1ED9" w:rsidRPr="003A1ED9" w:rsidRDefault="00F51EE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Enforced rules and regulations.</w:t>
      </w:r>
      <w:r w:rsidR="003A1ED9" w:rsidRPr="003A1ED9">
        <w:rPr>
          <w:rFonts w:ascii="Arial" w:hAnsi="Arial" w:cs="Arial"/>
          <w:sz w:val="18"/>
          <w:szCs w:val="18"/>
        </w:rPr>
        <w:t xml:space="preserve"> Maintaining confidentiality of all security related matters.</w:t>
      </w:r>
    </w:p>
    <w:p w:rsidR="003A1ED9" w:rsidRPr="003A1ED9" w:rsidRDefault="003A1ED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3A1ED9">
        <w:rPr>
          <w:rFonts w:ascii="Arial" w:hAnsi="Arial" w:cs="Arial"/>
          <w:sz w:val="18"/>
          <w:szCs w:val="18"/>
        </w:rPr>
        <w:t>Restrain</w:t>
      </w:r>
      <w:r w:rsidR="00820F67">
        <w:rPr>
          <w:rFonts w:ascii="Arial" w:hAnsi="Arial" w:cs="Arial"/>
          <w:sz w:val="18"/>
          <w:szCs w:val="18"/>
        </w:rPr>
        <w:t>ed</w:t>
      </w:r>
      <w:r w:rsidRPr="003A1ED9">
        <w:rPr>
          <w:rFonts w:ascii="Arial" w:hAnsi="Arial" w:cs="Arial"/>
          <w:sz w:val="18"/>
          <w:szCs w:val="18"/>
        </w:rPr>
        <w:t xml:space="preserve"> people who are causing a disturbance. Verifying identification to insure only authorized persons are permitted on the premises.</w:t>
      </w:r>
    </w:p>
    <w:p w:rsidR="003A1ED9" w:rsidRPr="003A1ED9" w:rsidRDefault="003A1ED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3A1ED9">
        <w:rPr>
          <w:rFonts w:ascii="Arial" w:hAnsi="Arial" w:cs="Arial"/>
          <w:sz w:val="18"/>
          <w:szCs w:val="18"/>
        </w:rPr>
        <w:t>Answered que</w:t>
      </w:r>
      <w:r w:rsidR="00F51EE9">
        <w:rPr>
          <w:rFonts w:ascii="Arial" w:hAnsi="Arial" w:cs="Arial"/>
          <w:sz w:val="18"/>
          <w:szCs w:val="18"/>
        </w:rPr>
        <w:t>ries from members of the public.</w:t>
      </w:r>
      <w:r w:rsidRPr="003A1ED9">
        <w:rPr>
          <w:rFonts w:ascii="Arial" w:hAnsi="Arial" w:cs="Arial"/>
          <w:sz w:val="18"/>
          <w:szCs w:val="18"/>
        </w:rPr>
        <w:t xml:space="preserve"> Protect property from theft, vandalism, or accidental damage.</w:t>
      </w:r>
    </w:p>
    <w:p w:rsidR="003A1ED9" w:rsidRPr="003A1ED9" w:rsidRDefault="003A1ED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3A1ED9">
        <w:rPr>
          <w:rFonts w:ascii="Arial" w:hAnsi="Arial" w:cs="Arial"/>
          <w:sz w:val="18"/>
          <w:szCs w:val="18"/>
        </w:rPr>
        <w:t>Checked fire-fighti</w:t>
      </w:r>
      <w:r w:rsidR="00797566">
        <w:rPr>
          <w:rFonts w:ascii="Arial" w:hAnsi="Arial" w:cs="Arial"/>
          <w:sz w:val="18"/>
          <w:szCs w:val="18"/>
        </w:rPr>
        <w:t>ng equipment on a regular basis.</w:t>
      </w:r>
      <w:r w:rsidRPr="003A1ED9">
        <w:rPr>
          <w:rFonts w:ascii="Arial" w:hAnsi="Arial" w:cs="Arial"/>
          <w:sz w:val="18"/>
          <w:szCs w:val="18"/>
        </w:rPr>
        <w:t xml:space="preserve"> Worke</w:t>
      </w:r>
      <w:r w:rsidR="00F51EE9">
        <w:rPr>
          <w:rFonts w:ascii="Arial" w:hAnsi="Arial" w:cs="Arial"/>
          <w:sz w:val="18"/>
          <w:szCs w:val="18"/>
        </w:rPr>
        <w:t>d with confidential information.</w:t>
      </w:r>
    </w:p>
    <w:p w:rsidR="003A1ED9" w:rsidRPr="003A1ED9" w:rsidRDefault="003A1ED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3A1ED9">
        <w:rPr>
          <w:rFonts w:ascii="Arial" w:hAnsi="Arial" w:cs="Arial"/>
          <w:sz w:val="18"/>
          <w:szCs w:val="18"/>
        </w:rPr>
        <w:t>Monitored and setting building and equipment controls. Complete tasks in a timely manner.</w:t>
      </w:r>
    </w:p>
    <w:p w:rsidR="00C60E9C" w:rsidRPr="003A1ED9" w:rsidRDefault="003A1ED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3A1ED9">
        <w:rPr>
          <w:rFonts w:ascii="Arial" w:hAnsi="Arial" w:cs="Arial"/>
          <w:sz w:val="18"/>
          <w:szCs w:val="18"/>
        </w:rPr>
        <w:t>Watched out for criminal acts or rule infraction</w:t>
      </w:r>
      <w:r w:rsidR="00797566">
        <w:rPr>
          <w:rFonts w:ascii="Arial" w:hAnsi="Arial" w:cs="Arial"/>
          <w:sz w:val="18"/>
          <w:szCs w:val="18"/>
        </w:rPr>
        <w:t>s.</w:t>
      </w:r>
      <w:r w:rsidRPr="003A1ED9">
        <w:rPr>
          <w:rFonts w:ascii="Arial" w:hAnsi="Arial" w:cs="Arial"/>
          <w:sz w:val="18"/>
          <w:szCs w:val="18"/>
        </w:rPr>
        <w:t xml:space="preserve"> Answer the switchboard after hours.</w:t>
      </w:r>
    </w:p>
    <w:bookmarkEnd w:id="13"/>
    <w:p w:rsidR="00C60E9C" w:rsidRPr="004D0A0E" w:rsidRDefault="00C60E9C" w:rsidP="00797566">
      <w:pPr>
        <w:rPr>
          <w:rFonts w:ascii="Arial" w:hAnsi="Arial" w:cs="Arial"/>
          <w:b/>
          <w:sz w:val="18"/>
          <w:szCs w:val="18"/>
        </w:rPr>
      </w:pPr>
    </w:p>
    <w:p w:rsidR="00C60E9C" w:rsidRPr="009477F5" w:rsidRDefault="00C60E9C" w:rsidP="00C60E9C">
      <w:pPr>
        <w:ind w:left="-180"/>
        <w:rPr>
          <w:rFonts w:ascii="Arial" w:hAnsi="Arial" w:cs="Arial"/>
          <w:b/>
          <w:sz w:val="18"/>
          <w:szCs w:val="18"/>
        </w:rPr>
      </w:pPr>
      <w:r w:rsidRPr="004D0A0E">
        <w:rPr>
          <w:rFonts w:ascii="Arial" w:hAnsi="Arial" w:cs="Arial"/>
          <w:b/>
          <w:sz w:val="18"/>
          <w:szCs w:val="18"/>
        </w:rPr>
        <w:t xml:space="preserve">Security Guard </w:t>
      </w:r>
      <w:r>
        <w:rPr>
          <w:rFonts w:ascii="Arial" w:hAnsi="Arial" w:cs="Arial"/>
          <w:b/>
          <w:sz w:val="18"/>
          <w:szCs w:val="18"/>
        </w:rPr>
        <w:t>–</w:t>
      </w:r>
      <w:r w:rsidRPr="004D0A0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D0A0E">
        <w:rPr>
          <w:rFonts w:ascii="Arial" w:hAnsi="Arial" w:cs="Arial"/>
          <w:i/>
          <w:sz w:val="18"/>
          <w:szCs w:val="18"/>
        </w:rPr>
        <w:t>Eko</w:t>
      </w:r>
      <w:proofErr w:type="spellEnd"/>
      <w:r w:rsidRPr="004D0A0E">
        <w:rPr>
          <w:rFonts w:ascii="Arial" w:hAnsi="Arial" w:cs="Arial"/>
          <w:i/>
          <w:sz w:val="18"/>
          <w:szCs w:val="18"/>
        </w:rPr>
        <w:t xml:space="preserve"> Hotel &amp; Suites, Lagos, Nigeria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</w:p>
    <w:p w:rsidR="00797566" w:rsidRPr="00797566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4" w:name="OLE_LINK14"/>
      <w:bookmarkStart w:id="15" w:name="OLE_LINK15"/>
      <w:bookmarkStart w:id="16" w:name="OLE_LINK16"/>
      <w:r>
        <w:rPr>
          <w:rFonts w:ascii="Arial" w:hAnsi="Arial" w:cs="Arial"/>
          <w:sz w:val="18"/>
          <w:szCs w:val="18"/>
        </w:rPr>
        <w:t>Secured</w:t>
      </w:r>
      <w:r w:rsidR="00797566" w:rsidRPr="00797566">
        <w:rPr>
          <w:rFonts w:ascii="Arial" w:hAnsi="Arial" w:cs="Arial"/>
          <w:sz w:val="18"/>
          <w:szCs w:val="18"/>
        </w:rPr>
        <w:t xml:space="preserve"> premises and personnel by patrolling property; monitoring surveillance equipment; inspecting buildings, equipment, and access points; permitting entry.</w:t>
      </w:r>
    </w:p>
    <w:p w:rsidR="00797566" w:rsidRPr="00797566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Obtained</w:t>
      </w:r>
      <w:r w:rsidR="00797566" w:rsidRPr="00797566">
        <w:rPr>
          <w:rFonts w:ascii="Arial" w:hAnsi="Arial" w:cs="Arial"/>
          <w:sz w:val="18"/>
          <w:szCs w:val="18"/>
        </w:rPr>
        <w:t xml:space="preserve"> help by sounding alarms. Prevents losses and damage by reporting irregularities; informing violators of policy and procedures; restraining trespassers.</w:t>
      </w:r>
    </w:p>
    <w:p w:rsidR="00820F67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maintain</w:t>
      </w:r>
      <w:r w:rsidR="00797566" w:rsidRPr="00797566">
        <w:rPr>
          <w:rFonts w:ascii="Arial" w:hAnsi="Arial" w:cs="Arial"/>
          <w:sz w:val="18"/>
          <w:szCs w:val="18"/>
        </w:rPr>
        <w:t xml:space="preserve"> environment by monitoring and setting </w:t>
      </w:r>
      <w:r w:rsidR="00797566">
        <w:rPr>
          <w:rFonts w:ascii="Arial" w:hAnsi="Arial" w:cs="Arial"/>
          <w:sz w:val="18"/>
          <w:szCs w:val="18"/>
        </w:rPr>
        <w:t>building and equipment controls.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97566" w:rsidRPr="00820F67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Completed</w:t>
      </w:r>
      <w:r w:rsidR="005C2685">
        <w:rPr>
          <w:rFonts w:ascii="Arial" w:hAnsi="Arial" w:cs="Arial"/>
          <w:sz w:val="18"/>
          <w:szCs w:val="18"/>
        </w:rPr>
        <w:t xml:space="preserve"> reports of</w:t>
      </w:r>
      <w:r w:rsidR="00797566" w:rsidRPr="00820F67">
        <w:rPr>
          <w:rFonts w:ascii="Arial" w:hAnsi="Arial" w:cs="Arial"/>
          <w:sz w:val="18"/>
          <w:szCs w:val="18"/>
        </w:rPr>
        <w:t xml:space="preserve"> recording observations, information, occurrenc</w:t>
      </w:r>
      <w:r w:rsidRPr="00820F67">
        <w:rPr>
          <w:rFonts w:ascii="Arial" w:hAnsi="Arial" w:cs="Arial"/>
          <w:sz w:val="18"/>
          <w:szCs w:val="18"/>
        </w:rPr>
        <w:t>es, and surveillance activities,</w:t>
      </w:r>
      <w:r w:rsidR="00797566" w:rsidRPr="00820F67">
        <w:rPr>
          <w:rFonts w:ascii="Arial" w:hAnsi="Arial" w:cs="Arial"/>
          <w:sz w:val="18"/>
          <w:szCs w:val="18"/>
        </w:rPr>
        <w:t xml:space="preserve"> interviewing </w:t>
      </w:r>
      <w:r w:rsidRPr="00820F67">
        <w:rPr>
          <w:rFonts w:ascii="Arial" w:hAnsi="Arial" w:cs="Arial"/>
          <w:sz w:val="18"/>
          <w:szCs w:val="18"/>
        </w:rPr>
        <w:t>witnesses,</w:t>
      </w:r>
      <w:r w:rsidR="00797566" w:rsidRPr="00820F67">
        <w:rPr>
          <w:rFonts w:ascii="Arial" w:hAnsi="Arial" w:cs="Arial"/>
          <w:sz w:val="18"/>
          <w:szCs w:val="18"/>
        </w:rPr>
        <w:t xml:space="preserve"> obtaining signatures</w:t>
      </w:r>
      <w:r w:rsidRPr="00820F67">
        <w:rPr>
          <w:rFonts w:ascii="Arial" w:hAnsi="Arial" w:cs="Arial"/>
          <w:sz w:val="18"/>
          <w:szCs w:val="18"/>
        </w:rPr>
        <w:t xml:space="preserve">. </w:t>
      </w:r>
      <w:r w:rsidR="005C2685">
        <w:rPr>
          <w:rFonts w:ascii="Arial" w:hAnsi="Arial" w:cs="Arial"/>
          <w:sz w:val="18"/>
          <w:szCs w:val="18"/>
        </w:rPr>
        <w:t>Maintains environment for</w:t>
      </w:r>
      <w:r w:rsidR="00797566" w:rsidRPr="00820F67">
        <w:rPr>
          <w:rFonts w:ascii="Arial" w:hAnsi="Arial" w:cs="Arial"/>
          <w:sz w:val="18"/>
          <w:szCs w:val="18"/>
        </w:rPr>
        <w:t xml:space="preserve"> monitoring and setting building and equipment controls</w:t>
      </w:r>
      <w:r>
        <w:rPr>
          <w:rFonts w:ascii="Arial" w:hAnsi="Arial" w:cs="Arial"/>
          <w:sz w:val="18"/>
          <w:szCs w:val="18"/>
        </w:rPr>
        <w:t>.</w:t>
      </w:r>
    </w:p>
    <w:p w:rsidR="00797566" w:rsidRPr="00797566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Maintained</w:t>
      </w:r>
      <w:r w:rsidR="00797566" w:rsidRPr="00797566">
        <w:rPr>
          <w:rFonts w:ascii="Arial" w:hAnsi="Arial" w:cs="Arial"/>
          <w:sz w:val="18"/>
          <w:szCs w:val="18"/>
        </w:rPr>
        <w:t xml:space="preserve"> organization's stability and reputation by complying </w:t>
      </w:r>
      <w:r w:rsidR="00797566">
        <w:rPr>
          <w:rFonts w:ascii="Arial" w:hAnsi="Arial" w:cs="Arial"/>
          <w:sz w:val="18"/>
          <w:szCs w:val="18"/>
        </w:rPr>
        <w:t>with legal requirements</w:t>
      </w:r>
      <w:r>
        <w:rPr>
          <w:rFonts w:ascii="Arial" w:hAnsi="Arial" w:cs="Arial"/>
          <w:sz w:val="18"/>
          <w:szCs w:val="18"/>
        </w:rPr>
        <w:t>.</w:t>
      </w:r>
    </w:p>
    <w:p w:rsidR="00797566" w:rsidRPr="00797566" w:rsidRDefault="00820F67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</w:t>
      </w:r>
      <w:r w:rsidR="00797566" w:rsidRPr="00797566">
        <w:rPr>
          <w:rFonts w:ascii="Arial" w:hAnsi="Arial" w:cs="Arial"/>
          <w:sz w:val="18"/>
          <w:szCs w:val="18"/>
        </w:rPr>
        <w:t xml:space="preserve"> operation of equipment by completing preventive maintenance require</w:t>
      </w:r>
      <w:r>
        <w:rPr>
          <w:rFonts w:ascii="Arial" w:hAnsi="Arial" w:cs="Arial"/>
          <w:sz w:val="18"/>
          <w:szCs w:val="18"/>
        </w:rPr>
        <w:t>ments,</w:t>
      </w:r>
      <w:r w:rsidR="00797566">
        <w:rPr>
          <w:rFonts w:ascii="Arial" w:hAnsi="Arial" w:cs="Arial"/>
          <w:sz w:val="18"/>
          <w:szCs w:val="18"/>
        </w:rPr>
        <w:t xml:space="preserve"> following manufacturer's </w:t>
      </w:r>
      <w:r>
        <w:rPr>
          <w:rFonts w:ascii="Arial" w:hAnsi="Arial" w:cs="Arial"/>
          <w:sz w:val="18"/>
          <w:szCs w:val="18"/>
        </w:rPr>
        <w:t>instructions, troubleshooting malfunctions, calling for repairs,</w:t>
      </w:r>
      <w:r w:rsidR="00797566" w:rsidRPr="00797566">
        <w:rPr>
          <w:rFonts w:ascii="Arial" w:hAnsi="Arial" w:cs="Arial"/>
          <w:sz w:val="18"/>
          <w:szCs w:val="18"/>
        </w:rPr>
        <w:t xml:space="preserve"> evaluating new equipment and techniques.</w:t>
      </w:r>
    </w:p>
    <w:p w:rsidR="000E1F05" w:rsidRPr="0099308F" w:rsidRDefault="009D1309" w:rsidP="00B7461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Contributed</w:t>
      </w:r>
      <w:r w:rsidR="00797566" w:rsidRPr="00797566">
        <w:rPr>
          <w:rFonts w:ascii="Arial" w:hAnsi="Arial" w:cs="Arial"/>
          <w:sz w:val="18"/>
          <w:szCs w:val="18"/>
        </w:rPr>
        <w:t xml:space="preserve"> to team effort by accompli</w:t>
      </w:r>
      <w:r w:rsidR="00797566">
        <w:rPr>
          <w:rFonts w:ascii="Arial" w:hAnsi="Arial" w:cs="Arial"/>
          <w:sz w:val="18"/>
          <w:szCs w:val="18"/>
        </w:rPr>
        <w:t>shing related results as neede</w:t>
      </w:r>
      <w:r w:rsidR="00820F67">
        <w:rPr>
          <w:rFonts w:ascii="Arial" w:hAnsi="Arial" w:cs="Arial"/>
          <w:sz w:val="18"/>
          <w:szCs w:val="18"/>
        </w:rPr>
        <w:t>d.</w:t>
      </w:r>
    </w:p>
    <w:bookmarkEnd w:id="14"/>
    <w:bookmarkEnd w:id="15"/>
    <w:bookmarkEnd w:id="16"/>
    <w:p w:rsidR="00E90A3F" w:rsidRPr="00A97EBE" w:rsidRDefault="00E90A3F" w:rsidP="000E1F05">
      <w:pPr>
        <w:jc w:val="both"/>
        <w:rPr>
          <w:sz w:val="18"/>
          <w:szCs w:val="18"/>
        </w:rPr>
      </w:pPr>
    </w:p>
    <w:tbl>
      <w:tblPr>
        <w:tblW w:w="9683" w:type="dxa"/>
        <w:tblInd w:w="-252" w:type="dxa"/>
        <w:tblBorders>
          <w:bottom w:val="single" w:sz="4" w:space="0" w:color="1F497D"/>
        </w:tblBorders>
        <w:tblLook w:val="04A0"/>
      </w:tblPr>
      <w:tblGrid>
        <w:gridCol w:w="9683"/>
      </w:tblGrid>
      <w:tr w:rsidR="00E90A3F" w:rsidRPr="00A97EBE" w:rsidTr="009D1309">
        <w:trPr>
          <w:trHeight w:val="334"/>
        </w:trPr>
        <w:tc>
          <w:tcPr>
            <w:tcW w:w="9683" w:type="dxa"/>
          </w:tcPr>
          <w:p w:rsidR="00E90A3F" w:rsidRPr="00A97EBE" w:rsidRDefault="00480A09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5" style="position:absolute;margin-left:25.15pt;margin-top:1.7pt;width:120.8pt;height:2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5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I.T </w:t>
                        </w:r>
                        <w:r w:rsidR="005C2685">
                          <w:rPr>
                            <w:b/>
                            <w:sz w:val="18"/>
                          </w:rPr>
                          <w:t>PROFICIENCY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6" type="#_x0000_t135" style="position:absolute;margin-left:.35pt;margin-top:1.7pt;width:24.8pt;height:20pt;rotation:18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0E1F05" w:rsidRPr="0099308F" w:rsidRDefault="00547F8E" w:rsidP="0099308F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9D1309">
        <w:trPr>
          <w:trHeight w:val="656"/>
        </w:trPr>
        <w:tc>
          <w:tcPr>
            <w:tcW w:w="9720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480A09" w:rsidP="00CA37C0">
            <w:pPr>
              <w:rPr>
                <w:sz w:val="18"/>
                <w:szCs w:val="18"/>
              </w:rPr>
            </w:pPr>
            <w:r w:rsidRPr="00480A09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480A09"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B74615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E0283">
        <w:rPr>
          <w:rFonts w:ascii="Arial" w:hAnsi="Arial" w:cs="Arial"/>
          <w:sz w:val="18"/>
          <w:szCs w:val="18"/>
        </w:rPr>
        <w:t>Nigerian</w:t>
      </w:r>
    </w:p>
    <w:p w:rsidR="0009506E" w:rsidRPr="007E5A4A" w:rsidRDefault="0009506E" w:rsidP="00B74615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E0283">
        <w:rPr>
          <w:rFonts w:ascii="Arial" w:hAnsi="Arial" w:cs="Arial"/>
          <w:sz w:val="18"/>
          <w:szCs w:val="18"/>
        </w:rPr>
        <w:t>10</w:t>
      </w:r>
      <w:r w:rsidR="009E0283" w:rsidRPr="009E0283">
        <w:rPr>
          <w:rFonts w:ascii="Arial" w:hAnsi="Arial" w:cs="Arial"/>
          <w:sz w:val="18"/>
          <w:szCs w:val="18"/>
          <w:vertAlign w:val="superscript"/>
        </w:rPr>
        <w:t>th</w:t>
      </w:r>
      <w:r w:rsidR="009E0283">
        <w:rPr>
          <w:rFonts w:ascii="Arial" w:hAnsi="Arial" w:cs="Arial"/>
          <w:sz w:val="18"/>
          <w:szCs w:val="18"/>
        </w:rPr>
        <w:t xml:space="preserve"> Oct 1986</w:t>
      </w:r>
    </w:p>
    <w:p w:rsidR="0009506E" w:rsidRPr="007E5A4A" w:rsidRDefault="0009506E" w:rsidP="00B74615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E0283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B74615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E0283">
        <w:rPr>
          <w:rFonts w:ascii="Arial" w:hAnsi="Arial" w:cs="Arial"/>
          <w:sz w:val="18"/>
          <w:szCs w:val="18"/>
        </w:rPr>
        <w:t>Employment Visa</w:t>
      </w:r>
    </w:p>
    <w:p w:rsidR="0009506E" w:rsidRDefault="00CE197E" w:rsidP="00B74615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E0283">
        <w:rPr>
          <w:rFonts w:ascii="Arial" w:hAnsi="Arial" w:cs="Arial"/>
          <w:sz w:val="18"/>
          <w:szCs w:val="18"/>
        </w:rPr>
        <w:t>English</w:t>
      </w:r>
    </w:p>
    <w:p w:rsidR="00B329E5" w:rsidRPr="007E5A4A" w:rsidRDefault="0009506E" w:rsidP="00B74615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E0283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49" w:rsidRPr="00154DBA" w:rsidRDefault="00400049" w:rsidP="00CD5BD3">
      <w:r>
        <w:separator/>
      </w:r>
    </w:p>
  </w:endnote>
  <w:endnote w:type="continuationSeparator" w:id="0">
    <w:p w:rsidR="00400049" w:rsidRPr="00154DBA" w:rsidRDefault="00400049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480A09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480A09" w:rsidRPr="00C10802">
      <w:rPr>
        <w:rFonts w:ascii="Calibri" w:hAnsi="Calibri"/>
        <w:b/>
        <w:bCs/>
        <w:sz w:val="18"/>
        <w:szCs w:val="18"/>
      </w:rPr>
      <w:fldChar w:fldCharType="separate"/>
    </w:r>
    <w:r w:rsidR="00280E61">
      <w:rPr>
        <w:rFonts w:ascii="Calibri" w:hAnsi="Calibri"/>
        <w:b/>
        <w:bCs/>
        <w:noProof/>
        <w:sz w:val="18"/>
        <w:szCs w:val="18"/>
      </w:rPr>
      <w:t>1</w:t>
    </w:r>
    <w:r w:rsidR="00480A09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480A09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480A09" w:rsidRPr="00C10802">
      <w:rPr>
        <w:rFonts w:ascii="Calibri" w:hAnsi="Calibri"/>
        <w:b/>
        <w:bCs/>
        <w:sz w:val="18"/>
        <w:szCs w:val="18"/>
      </w:rPr>
      <w:fldChar w:fldCharType="separate"/>
    </w:r>
    <w:r w:rsidR="00280E61">
      <w:rPr>
        <w:rFonts w:ascii="Calibri" w:hAnsi="Calibri"/>
        <w:b/>
        <w:bCs/>
        <w:noProof/>
        <w:sz w:val="18"/>
        <w:szCs w:val="18"/>
      </w:rPr>
      <w:t>2</w:t>
    </w:r>
    <w:r w:rsidR="00480A09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49" w:rsidRPr="00154DBA" w:rsidRDefault="00400049" w:rsidP="00CD5BD3">
      <w:r>
        <w:separator/>
      </w:r>
    </w:p>
  </w:footnote>
  <w:footnote w:type="continuationSeparator" w:id="0">
    <w:p w:rsidR="00400049" w:rsidRPr="00154DBA" w:rsidRDefault="00400049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7CD7155"/>
    <w:multiLevelType w:val="hybridMultilevel"/>
    <w:tmpl w:val="4022D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1"/>
  </w:num>
  <w:num w:numId="8">
    <w:abstractNumId w:val="17"/>
  </w:num>
  <w:num w:numId="9">
    <w:abstractNumId w:val="4"/>
  </w:num>
  <w:num w:numId="10">
    <w:abstractNumId w:val="14"/>
  </w:num>
  <w:num w:numId="11">
    <w:abstractNumId w:val="23"/>
  </w:num>
  <w:num w:numId="12">
    <w:abstractNumId w:val="28"/>
  </w:num>
  <w:num w:numId="13">
    <w:abstractNumId w:val="27"/>
  </w:num>
  <w:num w:numId="14">
    <w:abstractNumId w:val="20"/>
  </w:num>
  <w:num w:numId="15">
    <w:abstractNumId w:val="11"/>
  </w:num>
  <w:num w:numId="16">
    <w:abstractNumId w:val="6"/>
  </w:num>
  <w:num w:numId="17">
    <w:abstractNumId w:val="33"/>
  </w:num>
  <w:num w:numId="18">
    <w:abstractNumId w:val="30"/>
  </w:num>
  <w:num w:numId="19">
    <w:abstractNumId w:val="29"/>
  </w:num>
  <w:num w:numId="20">
    <w:abstractNumId w:val="19"/>
  </w:num>
  <w:num w:numId="21">
    <w:abstractNumId w:val="24"/>
  </w:num>
  <w:num w:numId="22">
    <w:abstractNumId w:val="16"/>
  </w:num>
  <w:num w:numId="23">
    <w:abstractNumId w:val="26"/>
  </w:num>
  <w:num w:numId="24">
    <w:abstractNumId w:val="5"/>
  </w:num>
  <w:num w:numId="25">
    <w:abstractNumId w:val="22"/>
  </w:num>
  <w:num w:numId="26">
    <w:abstractNumId w:val="32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5"/>
  </w:num>
  <w:num w:numId="33">
    <w:abstractNumId w:val="34"/>
  </w:num>
  <w:num w:numId="34">
    <w:abstractNumId w:val="15"/>
  </w:num>
  <w:num w:numId="35">
    <w:abstractNumId w:val="35"/>
  </w:num>
  <w:num w:numId="36">
    <w:abstractNumId w:val="1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2E45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1D0"/>
    <w:rsid w:val="00133E4B"/>
    <w:rsid w:val="00134068"/>
    <w:rsid w:val="00140AAC"/>
    <w:rsid w:val="001449FA"/>
    <w:rsid w:val="00150E90"/>
    <w:rsid w:val="00153719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2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1641D"/>
    <w:rsid w:val="00222FF2"/>
    <w:rsid w:val="00223388"/>
    <w:rsid w:val="00223999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3788"/>
    <w:rsid w:val="00273FE4"/>
    <w:rsid w:val="002744FC"/>
    <w:rsid w:val="00280E61"/>
    <w:rsid w:val="00282EF3"/>
    <w:rsid w:val="00287279"/>
    <w:rsid w:val="00290198"/>
    <w:rsid w:val="002A15E4"/>
    <w:rsid w:val="002B588B"/>
    <w:rsid w:val="002C02AA"/>
    <w:rsid w:val="002C4911"/>
    <w:rsid w:val="002C4FC7"/>
    <w:rsid w:val="002C5905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421E6"/>
    <w:rsid w:val="003500E9"/>
    <w:rsid w:val="003567B7"/>
    <w:rsid w:val="00356ED7"/>
    <w:rsid w:val="003575C1"/>
    <w:rsid w:val="003765A6"/>
    <w:rsid w:val="00380257"/>
    <w:rsid w:val="00382FE2"/>
    <w:rsid w:val="0039181C"/>
    <w:rsid w:val="00393F96"/>
    <w:rsid w:val="003963CE"/>
    <w:rsid w:val="003A164A"/>
    <w:rsid w:val="003A1ED9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00049"/>
    <w:rsid w:val="0041196A"/>
    <w:rsid w:val="00412B72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0A09"/>
    <w:rsid w:val="00482FD0"/>
    <w:rsid w:val="00485D9D"/>
    <w:rsid w:val="004A36FF"/>
    <w:rsid w:val="004C1112"/>
    <w:rsid w:val="004C2A61"/>
    <w:rsid w:val="004C5077"/>
    <w:rsid w:val="004C5D9F"/>
    <w:rsid w:val="004D0103"/>
    <w:rsid w:val="004D0A0E"/>
    <w:rsid w:val="004E1137"/>
    <w:rsid w:val="004E5195"/>
    <w:rsid w:val="004E51F4"/>
    <w:rsid w:val="004E785C"/>
    <w:rsid w:val="004F58C6"/>
    <w:rsid w:val="0050169F"/>
    <w:rsid w:val="00502301"/>
    <w:rsid w:val="00506263"/>
    <w:rsid w:val="00506DA8"/>
    <w:rsid w:val="00510C45"/>
    <w:rsid w:val="00512C05"/>
    <w:rsid w:val="005155B6"/>
    <w:rsid w:val="00515E17"/>
    <w:rsid w:val="0053365F"/>
    <w:rsid w:val="00534C2B"/>
    <w:rsid w:val="005401CB"/>
    <w:rsid w:val="005476C9"/>
    <w:rsid w:val="00547F8E"/>
    <w:rsid w:val="00550CC3"/>
    <w:rsid w:val="00552B60"/>
    <w:rsid w:val="00561F89"/>
    <w:rsid w:val="0056633C"/>
    <w:rsid w:val="00570896"/>
    <w:rsid w:val="00572719"/>
    <w:rsid w:val="00580987"/>
    <w:rsid w:val="00582043"/>
    <w:rsid w:val="00584368"/>
    <w:rsid w:val="00590F50"/>
    <w:rsid w:val="005975B5"/>
    <w:rsid w:val="005A0E5D"/>
    <w:rsid w:val="005A52B8"/>
    <w:rsid w:val="005A5937"/>
    <w:rsid w:val="005A6C97"/>
    <w:rsid w:val="005B171F"/>
    <w:rsid w:val="005C000F"/>
    <w:rsid w:val="005C2685"/>
    <w:rsid w:val="005D28F5"/>
    <w:rsid w:val="005E33EE"/>
    <w:rsid w:val="005E367B"/>
    <w:rsid w:val="005E40DE"/>
    <w:rsid w:val="005E4EC5"/>
    <w:rsid w:val="005E5700"/>
    <w:rsid w:val="005E5A90"/>
    <w:rsid w:val="005E5E27"/>
    <w:rsid w:val="005E6E5B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21A7"/>
    <w:rsid w:val="006A5362"/>
    <w:rsid w:val="006A5C6B"/>
    <w:rsid w:val="006A7821"/>
    <w:rsid w:val="006B2417"/>
    <w:rsid w:val="006D0715"/>
    <w:rsid w:val="006E6A47"/>
    <w:rsid w:val="006E6E8D"/>
    <w:rsid w:val="006F0725"/>
    <w:rsid w:val="006F1614"/>
    <w:rsid w:val="00701A73"/>
    <w:rsid w:val="00703A71"/>
    <w:rsid w:val="00713196"/>
    <w:rsid w:val="00714802"/>
    <w:rsid w:val="00717742"/>
    <w:rsid w:val="00720B03"/>
    <w:rsid w:val="0072257B"/>
    <w:rsid w:val="0072526B"/>
    <w:rsid w:val="00731189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B68"/>
    <w:rsid w:val="007943DB"/>
    <w:rsid w:val="00797566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190E"/>
    <w:rsid w:val="00814EFE"/>
    <w:rsid w:val="008159C7"/>
    <w:rsid w:val="00820F67"/>
    <w:rsid w:val="008246F2"/>
    <w:rsid w:val="008366D2"/>
    <w:rsid w:val="00846BB5"/>
    <w:rsid w:val="00855595"/>
    <w:rsid w:val="008559E8"/>
    <w:rsid w:val="0086002F"/>
    <w:rsid w:val="00860961"/>
    <w:rsid w:val="00863DFD"/>
    <w:rsid w:val="00867D92"/>
    <w:rsid w:val="00871F9E"/>
    <w:rsid w:val="0087215F"/>
    <w:rsid w:val="00872633"/>
    <w:rsid w:val="00874B99"/>
    <w:rsid w:val="0087594F"/>
    <w:rsid w:val="00882723"/>
    <w:rsid w:val="00883085"/>
    <w:rsid w:val="00886DA4"/>
    <w:rsid w:val="0089519B"/>
    <w:rsid w:val="0089631D"/>
    <w:rsid w:val="008A03C0"/>
    <w:rsid w:val="008A1F85"/>
    <w:rsid w:val="008A55D5"/>
    <w:rsid w:val="008A57C4"/>
    <w:rsid w:val="008C1567"/>
    <w:rsid w:val="008C74AF"/>
    <w:rsid w:val="008D230B"/>
    <w:rsid w:val="008D2985"/>
    <w:rsid w:val="008D4FC4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F0E"/>
    <w:rsid w:val="00914D47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77F5"/>
    <w:rsid w:val="00955CD8"/>
    <w:rsid w:val="00964C31"/>
    <w:rsid w:val="00966638"/>
    <w:rsid w:val="009755AA"/>
    <w:rsid w:val="00975739"/>
    <w:rsid w:val="0097729A"/>
    <w:rsid w:val="00977D5E"/>
    <w:rsid w:val="0099308F"/>
    <w:rsid w:val="00995684"/>
    <w:rsid w:val="0099779C"/>
    <w:rsid w:val="009A1E3B"/>
    <w:rsid w:val="009A67BE"/>
    <w:rsid w:val="009C2E84"/>
    <w:rsid w:val="009C7618"/>
    <w:rsid w:val="009D00A3"/>
    <w:rsid w:val="009D1309"/>
    <w:rsid w:val="009D4251"/>
    <w:rsid w:val="009E0283"/>
    <w:rsid w:val="009E1164"/>
    <w:rsid w:val="009E5D66"/>
    <w:rsid w:val="009F5DE5"/>
    <w:rsid w:val="009F7613"/>
    <w:rsid w:val="00A00197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1B3B"/>
    <w:rsid w:val="00AD254B"/>
    <w:rsid w:val="00AE4F66"/>
    <w:rsid w:val="00AE54C9"/>
    <w:rsid w:val="00AE5F71"/>
    <w:rsid w:val="00AE75CB"/>
    <w:rsid w:val="00AF5D45"/>
    <w:rsid w:val="00AF72BA"/>
    <w:rsid w:val="00B05DED"/>
    <w:rsid w:val="00B12EE5"/>
    <w:rsid w:val="00B204CC"/>
    <w:rsid w:val="00B24F32"/>
    <w:rsid w:val="00B329E5"/>
    <w:rsid w:val="00B32AE2"/>
    <w:rsid w:val="00B61D0B"/>
    <w:rsid w:val="00B70367"/>
    <w:rsid w:val="00B70601"/>
    <w:rsid w:val="00B74615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2642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60E9C"/>
    <w:rsid w:val="00C67789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E6E0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1309"/>
    <w:rsid w:val="00E43E23"/>
    <w:rsid w:val="00E54942"/>
    <w:rsid w:val="00E57AB9"/>
    <w:rsid w:val="00E63E6A"/>
    <w:rsid w:val="00E64198"/>
    <w:rsid w:val="00E666D0"/>
    <w:rsid w:val="00E67706"/>
    <w:rsid w:val="00E801DF"/>
    <w:rsid w:val="00E8147D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E708B"/>
    <w:rsid w:val="00EF44BB"/>
    <w:rsid w:val="00F00F10"/>
    <w:rsid w:val="00F030E3"/>
    <w:rsid w:val="00F1529B"/>
    <w:rsid w:val="00F16AA4"/>
    <w:rsid w:val="00F267D8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5B98"/>
    <w:rsid w:val="00F51EE9"/>
    <w:rsid w:val="00F54461"/>
    <w:rsid w:val="00F55A94"/>
    <w:rsid w:val="00F579C0"/>
    <w:rsid w:val="00F766EB"/>
    <w:rsid w:val="00F80687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B7C66"/>
    <w:rsid w:val="00FC3C55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08F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EE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gozie.37416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4499-B220-4E18-BA96-FF3DB19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2014-10-18T10:07:00Z</cp:lastPrinted>
  <dcterms:created xsi:type="dcterms:W3CDTF">2017-11-13T08:53:00Z</dcterms:created>
  <dcterms:modified xsi:type="dcterms:W3CDTF">2017-11-13T08:53:00Z</dcterms:modified>
  <cp:category>Managerial</cp:category>
</cp:coreProperties>
</file>