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D" w:rsidRPr="0046730A" w:rsidRDefault="00C2101D" w:rsidP="002345AB">
      <w:pPr>
        <w:tabs>
          <w:tab w:val="left" w:pos="3940"/>
        </w:tabs>
        <w:spacing w:after="0" w:line="932" w:lineRule="exact"/>
        <w:ind w:firstLine="1670"/>
        <w:rPr>
          <w:rFonts w:ascii="Georgia" w:eastAsia="Tahoma" w:hAnsi="Georgia" w:cs="Tahoma"/>
          <w:sz w:val="52"/>
          <w:szCs w:val="52"/>
        </w:rPr>
      </w:pPr>
      <w:r>
        <w:rPr>
          <w:rFonts w:ascii="Georgia" w:eastAsia="Tahoma" w:hAnsi="Georgia" w:cs="Tahoma"/>
          <w:noProof/>
          <w:color w:val="27AAB2"/>
          <w:spacing w:val="-7"/>
          <w:position w:val="-2"/>
          <w:sz w:val="52"/>
          <w:szCs w:val="5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-235346</wp:posOffset>
            </wp:positionH>
            <wp:positionV relativeFrom="paragraph">
              <wp:posOffset>-304800</wp:posOffset>
            </wp:positionV>
            <wp:extent cx="1071562" cy="1428750"/>
            <wp:effectExtent l="19050" t="0" r="0" b="0"/>
            <wp:wrapNone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56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912">
        <w:rPr>
          <w:rFonts w:ascii="Georgia" w:eastAsia="Tahoma" w:hAnsi="Georgia" w:cs="Tahoma"/>
          <w:color w:val="27AAB2"/>
          <w:spacing w:val="-7"/>
          <w:position w:val="-2"/>
          <w:sz w:val="52"/>
          <w:szCs w:val="52"/>
        </w:rPr>
        <w:t xml:space="preserve">SHAFEEQ </w:t>
      </w:r>
    </w:p>
    <w:p w:rsidR="00C2101D" w:rsidRDefault="0075464A" w:rsidP="00C2101D">
      <w:pPr>
        <w:spacing w:after="0" w:line="236" w:lineRule="exact"/>
        <w:ind w:left="167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MECHANICAL ENGINEER (HVAC </w:t>
      </w:r>
      <w:r w:rsidR="00153F0E">
        <w:rPr>
          <w:rFonts w:ascii="Tahoma" w:eastAsia="Tahoma" w:hAnsi="Tahoma" w:cs="Tahoma"/>
          <w:color w:val="58524E"/>
          <w:position w:val="-1"/>
          <w:sz w:val="24"/>
          <w:szCs w:val="24"/>
        </w:rPr>
        <w:t xml:space="preserve">AND </w:t>
      </w:r>
      <w:r>
        <w:rPr>
          <w:rFonts w:ascii="Tahoma" w:eastAsia="Tahoma" w:hAnsi="Tahoma" w:cs="Tahoma"/>
          <w:color w:val="58524E"/>
          <w:position w:val="-1"/>
          <w:sz w:val="24"/>
          <w:szCs w:val="24"/>
        </w:rPr>
        <w:t>FIRE FIGHTING</w:t>
      </w:r>
      <w:r w:rsidR="00977553">
        <w:rPr>
          <w:rFonts w:ascii="Tahoma" w:eastAsia="Tahoma" w:hAnsi="Tahoma" w:cs="Tahoma"/>
          <w:color w:val="58524E"/>
          <w:position w:val="-1"/>
          <w:sz w:val="24"/>
          <w:szCs w:val="24"/>
        </w:rPr>
        <w:t>)</w:t>
      </w:r>
    </w:p>
    <w:p w:rsidR="00C2101D" w:rsidRPr="00A73912" w:rsidRDefault="00C2101D" w:rsidP="00A73912">
      <w:pPr>
        <w:spacing w:after="0" w:line="200" w:lineRule="exact"/>
        <w:rPr>
          <w:sz w:val="20"/>
          <w:szCs w:val="20"/>
        </w:rPr>
      </w:pPr>
    </w:p>
    <w:p w:rsidR="00C2101D" w:rsidRDefault="00A73912" w:rsidP="00C2101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hyperlink r:id="rId10" w:history="1">
        <w:r w:rsidRPr="00803B9B">
          <w:rPr>
            <w:rStyle w:val="Hyperlink"/>
            <w:noProof/>
            <w:sz w:val="20"/>
            <w:szCs w:val="20"/>
          </w:rPr>
          <w:t>Shafeeq.374332@2freemail.com</w:t>
        </w:r>
      </w:hyperlink>
      <w:r>
        <w:rPr>
          <w:noProof/>
          <w:sz w:val="20"/>
          <w:szCs w:val="20"/>
        </w:rPr>
        <w:t xml:space="preserve"> </w:t>
      </w:r>
    </w:p>
    <w:p w:rsidR="00C2101D" w:rsidRDefault="00C2101D" w:rsidP="00C2101D">
      <w:pPr>
        <w:spacing w:after="0" w:line="200" w:lineRule="exact"/>
        <w:rPr>
          <w:sz w:val="20"/>
          <w:szCs w:val="20"/>
        </w:rPr>
      </w:pPr>
    </w:p>
    <w:p w:rsidR="008E2A2D" w:rsidRDefault="008E2A2D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</w:p>
    <w:p w:rsidR="008E2A2D" w:rsidRPr="008E2A2D" w:rsidRDefault="008E2A2D" w:rsidP="008E2A2D">
      <w:pPr>
        <w:spacing w:after="0"/>
        <w:ind w:right="-20"/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  <w:t xml:space="preserve">CAREER OBJECTIVE  </w:t>
      </w:r>
    </w:p>
    <w:p w:rsidR="008E2A2D" w:rsidRDefault="008E2A2D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Professional </w:t>
      </w:r>
      <w:r w:rsidR="00153F0E">
        <w:rPr>
          <w:rFonts w:ascii="Tahoma" w:eastAsia="Tahoma" w:hAnsi="Tahoma" w:cs="Tahoma"/>
          <w:color w:val="404040"/>
          <w:position w:val="-2"/>
          <w:sz w:val="20"/>
        </w:rPr>
        <w:t>MEP</w:t>
      </w: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Engineer seeking an opportunity in the field of construction where by my skills and expertise can be utilized to manage project operations to achieve targeted progress and performance objectives.  </w:t>
      </w:r>
    </w:p>
    <w:p w:rsidR="002345AB" w:rsidRDefault="00A3343F" w:rsidP="00C2101D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group id="Group 24" o:spid="_x0000_s1051" style="position:absolute;margin-left:75pt;margin-top:225pt;width:482.55pt;height:.1pt;z-index:-251558912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52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8764E8" w:rsidRDefault="008E2A2D" w:rsidP="00C2101D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PROFILE SUMMARY</w:t>
      </w:r>
    </w:p>
    <w:p w:rsidR="008E2A2D" w:rsidRDefault="00ED32E1" w:rsidP="008E2A2D">
      <w:pPr>
        <w:pStyle w:val="ListParagraph"/>
        <w:numPr>
          <w:ilvl w:val="0"/>
          <w:numId w:val="9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Total experience of </w:t>
      </w:r>
      <w:r w:rsidR="00FF5437">
        <w:rPr>
          <w:rFonts w:ascii="Tahoma" w:eastAsia="Tahoma" w:hAnsi="Tahoma" w:cs="Tahoma"/>
          <w:color w:val="404040"/>
          <w:position w:val="-2"/>
          <w:sz w:val="20"/>
        </w:rPr>
        <w:t>2 years</w:t>
      </w:r>
      <w:r w:rsidR="008E2A2D"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in the field of Industrial &amp; Commercial HVAC and Fire fighting systems. </w:t>
      </w:r>
    </w:p>
    <w:p w:rsidR="008E2A2D" w:rsidRDefault="008E2A2D" w:rsidP="008E2A2D">
      <w:pPr>
        <w:pStyle w:val="ListParagraph"/>
        <w:numPr>
          <w:ilvl w:val="0"/>
          <w:numId w:val="9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Sound knowledge of studying architectural blue prints and planning the inst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allation </w:t>
      </w:r>
      <w:proofErr w:type="gramStart"/>
      <w:r>
        <w:rPr>
          <w:rFonts w:ascii="Tahoma" w:eastAsia="Tahoma" w:hAnsi="Tahoma" w:cs="Tahoma"/>
          <w:color w:val="404040"/>
          <w:position w:val="-2"/>
          <w:sz w:val="20"/>
        </w:rPr>
        <w:t>process  accordingly</w:t>
      </w:r>
      <w:proofErr w:type="gramEnd"/>
      <w:r>
        <w:rPr>
          <w:rFonts w:ascii="Tahoma" w:eastAsia="Tahoma" w:hAnsi="Tahoma" w:cs="Tahoma"/>
          <w:color w:val="404040"/>
          <w:position w:val="-2"/>
          <w:sz w:val="20"/>
        </w:rPr>
        <w:t xml:space="preserve">. </w:t>
      </w:r>
    </w:p>
    <w:p w:rsidR="008E2A2D" w:rsidRDefault="008E2A2D" w:rsidP="008E2A2D">
      <w:pPr>
        <w:pStyle w:val="ListParagraph"/>
        <w:numPr>
          <w:ilvl w:val="0"/>
          <w:numId w:val="9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Deep understanding 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of Building Information  Model </w:t>
      </w:r>
    </w:p>
    <w:p w:rsidR="008E2A2D" w:rsidRDefault="008E2A2D" w:rsidP="008E2A2D">
      <w:pPr>
        <w:pStyle w:val="ListParagraph"/>
        <w:numPr>
          <w:ilvl w:val="0"/>
          <w:numId w:val="9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Experience in inspecting the HVAC systems and ascertaining their technical and </w:t>
      </w:r>
      <w:proofErr w:type="gramStart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mechanical  </w:t>
      </w:r>
      <w:proofErr w:type="spellStart"/>
      <w:r w:rsidRPr="008E2A2D">
        <w:rPr>
          <w:rFonts w:ascii="Tahoma" w:eastAsia="Tahoma" w:hAnsi="Tahoma" w:cs="Tahoma"/>
          <w:color w:val="404040"/>
          <w:position w:val="-2"/>
          <w:sz w:val="20"/>
        </w:rPr>
        <w:t>well</w:t>
      </w:r>
      <w:proofErr w:type="gram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being</w:t>
      </w:r>
      <w:proofErr w:type="spell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.  </w:t>
      </w:r>
    </w:p>
    <w:p w:rsidR="005E6121" w:rsidRDefault="00A3343F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group id="_x0000_s1042" style="position:absolute;margin-left:1in;margin-top:359.25pt;width:482.55pt;height:.1pt;z-index:-251554816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">
            <v:shape id="Freeform 25" o:spid="_x0000_s1043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/zsUA&#10;AADbAAAADwAAAGRycy9kb3ducmV2LnhtbESPS0sDQRCE74L/YWght2TWFYKumQTxASF4MDGg3pqZ&#10;3gfu9Cw7nc3m32eEgMeiur7qWqxG36qB+tgENnA7y0AR2+AargzsP9+m96CiIDtsA5OBE0VYLa+v&#10;Fli4cOQtDTupVIJwLNBALdIVWkdbk8c4Cx1x8srQe5Qk+0q7Ho8J7ludZ9lce2w4NdTY0XNN9nd3&#10;8OmNL/+9kf3LyX7Yocxf31l+yjtjJjfj0yMooVH+jy/ptTOQP8D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/O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EA455C" w:rsidRPr="00EA455C" w:rsidRDefault="008E2A2D" w:rsidP="00EA455C">
      <w:pPr>
        <w:autoSpaceDE w:val="0"/>
        <w:autoSpaceDN w:val="0"/>
        <w:adjustRightInd w:val="0"/>
        <w:rPr>
          <w:rFonts w:ascii="Arial" w:eastAsia="Arial" w:hAnsi="Arial" w:cs="Arial"/>
          <w:color w:val="595959" w:themeColor="text1" w:themeTint="A6"/>
          <w:sz w:val="20"/>
          <w:szCs w:val="20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SKILL SUMMARY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Good at software’s like AutoCAD utility tools for designing the plans and testing </w:t>
      </w:r>
      <w:proofErr w:type="gramStart"/>
      <w:r w:rsidRPr="008E2A2D">
        <w:rPr>
          <w:rFonts w:ascii="Tahoma" w:eastAsia="Tahoma" w:hAnsi="Tahoma" w:cs="Tahoma"/>
          <w:color w:val="404040"/>
          <w:position w:val="-2"/>
          <w:sz w:val="20"/>
        </w:rPr>
        <w:t>them  before</w:t>
      </w:r>
      <w:proofErr w:type="gram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the final installation. 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Excellent at auditing the building HVAC and Fire Fighting systems and recommending changes, if   any. 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Efficient with drawing boards for drawing blueprin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ts for renovations, if needed. 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Good at collaborating with other team members and people up and down the hierarchy, owing to my excellent interpersonal skills. 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Great communication skills with complete knowledge of technica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l terms and </w:t>
      </w:r>
      <w:proofErr w:type="gramStart"/>
      <w:r>
        <w:rPr>
          <w:rFonts w:ascii="Tahoma" w:eastAsia="Tahoma" w:hAnsi="Tahoma" w:cs="Tahoma"/>
          <w:color w:val="404040"/>
          <w:position w:val="-2"/>
          <w:sz w:val="20"/>
        </w:rPr>
        <w:t>industry  jargons</w:t>
      </w:r>
      <w:proofErr w:type="gramEnd"/>
      <w:r>
        <w:rPr>
          <w:rFonts w:ascii="Tahoma" w:eastAsia="Tahoma" w:hAnsi="Tahoma" w:cs="Tahoma"/>
          <w:color w:val="404040"/>
          <w:position w:val="-2"/>
          <w:sz w:val="20"/>
        </w:rPr>
        <w:t xml:space="preserve">. </w:t>
      </w:r>
    </w:p>
    <w:p w:rsidR="008E2A2D" w:rsidRDefault="008E2A2D" w:rsidP="008E2A2D">
      <w:pPr>
        <w:pStyle w:val="ListParagraph"/>
        <w:numPr>
          <w:ilvl w:val="0"/>
          <w:numId w:val="10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Good time management skills for an improved performance and timely delivery of   targets. </w:t>
      </w:r>
    </w:p>
    <w:p w:rsidR="00C108A6" w:rsidRDefault="00C108A6" w:rsidP="008E2A2D">
      <w:pPr>
        <w:pStyle w:val="ListParagraph"/>
        <w:spacing w:after="0"/>
        <w:ind w:left="765" w:right="-20"/>
        <w:rPr>
          <w:rFonts w:ascii="Tahoma" w:eastAsia="Tahoma" w:hAnsi="Tahoma" w:cs="Tahoma"/>
          <w:color w:val="404040"/>
          <w:position w:val="-2"/>
          <w:sz w:val="20"/>
        </w:rPr>
      </w:pPr>
    </w:p>
    <w:p w:rsidR="008E2A2D" w:rsidRPr="008E2A2D" w:rsidRDefault="00A3343F" w:rsidP="008E2A2D">
      <w:pPr>
        <w:pStyle w:val="ListParagraph"/>
        <w:spacing w:after="0"/>
        <w:ind w:left="765"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group id="_x0000_s1080" style="position:absolute;left:0;text-align:left;margin-left:1in;margin-top:546pt;width:482.55pt;height:.1pt;z-index:-251547648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81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E90469" w:rsidRDefault="008E2A2D" w:rsidP="008E2A2D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PROFESSIONAL EXPERIENCE</w:t>
      </w:r>
    </w:p>
    <w:p w:rsidR="008E2A2D" w:rsidRDefault="008E2A2D" w:rsidP="008E2A2D">
      <w:pPr>
        <w:spacing w:before="5" w:after="0" w:line="375" w:lineRule="exact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50301C" w:rsidRDefault="008E2A2D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F3F7D">
        <w:rPr>
          <w:rFonts w:ascii="Tahoma" w:eastAsia="Tahoma" w:hAnsi="Tahoma" w:cs="Tahoma"/>
          <w:color w:val="404040"/>
          <w:position w:val="-2"/>
          <w:sz w:val="20"/>
        </w:rPr>
        <w:t>HVAC Junior Design Engineer, Torque Engineering Consultant, K</w:t>
      </w:r>
      <w:r w:rsidR="00FF5437">
        <w:rPr>
          <w:rFonts w:ascii="Tahoma" w:eastAsia="Tahoma" w:hAnsi="Tahoma" w:cs="Tahoma"/>
          <w:color w:val="404040"/>
          <w:position w:val="-2"/>
          <w:sz w:val="20"/>
        </w:rPr>
        <w:t>ochi, Kerala, India March</w:t>
      </w:r>
      <w:r w:rsidR="0050301C">
        <w:rPr>
          <w:rFonts w:ascii="Tahoma" w:eastAsia="Tahoma" w:hAnsi="Tahoma" w:cs="Tahoma"/>
          <w:color w:val="404040"/>
          <w:position w:val="-2"/>
          <w:sz w:val="20"/>
        </w:rPr>
        <w:t xml:space="preserve"> 2017 to </w:t>
      </w:r>
    </w:p>
    <w:p w:rsidR="008E2A2D" w:rsidRPr="008F3F7D" w:rsidRDefault="0050301C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>October 2017</w:t>
      </w:r>
      <w:r w:rsidR="008E2A2D"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. </w:t>
      </w:r>
    </w:p>
    <w:p w:rsidR="008E2A2D" w:rsidRPr="008F3F7D" w:rsidRDefault="008E2A2D" w:rsidP="008E2A2D">
      <w:p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Key Responsibilities: </w:t>
      </w:r>
    </w:p>
    <w:p w:rsidR="008E2A2D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Heating /Cooling Load Calculation following Carrier  HAP, ASHRAE / ISHRAE Handbook &amp; Software </w:t>
      </w:r>
    </w:p>
    <w:p w:rsidR="008E2A2D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Building Survey and Preparation of Riser Diagram for multi storey </w:t>
      </w:r>
      <w:proofErr w:type="gramStart"/>
      <w:r w:rsidRPr="008E2A2D">
        <w:rPr>
          <w:rFonts w:ascii="Tahoma" w:eastAsia="Tahoma" w:hAnsi="Tahoma" w:cs="Tahoma"/>
          <w:color w:val="404040"/>
          <w:position w:val="-2"/>
          <w:sz w:val="20"/>
        </w:rPr>
        <w:t>buildings .</w:t>
      </w:r>
      <w:proofErr w:type="gram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8E2A2D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Calculation of Blower CFM, Calculation of no. of G.I Sheet required, Selection of </w:t>
      </w:r>
      <w:proofErr w:type="gramStart"/>
      <w:r w:rsidRPr="008E2A2D">
        <w:rPr>
          <w:rFonts w:ascii="Tahoma" w:eastAsia="Tahoma" w:hAnsi="Tahoma" w:cs="Tahoma"/>
          <w:color w:val="404040"/>
          <w:position w:val="-2"/>
          <w:sz w:val="20"/>
        </w:rPr>
        <w:t>Diffuser  Grille</w:t>
      </w:r>
      <w:proofErr w:type="gram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&amp; Gauge of G.I Sheet, Selection of AHU afte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r static pressure calculation. </w:t>
      </w:r>
    </w:p>
    <w:p w:rsidR="008E2A2D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Chilled Water Piping Designs with complete Valve &amp; Fittings. </w:t>
      </w:r>
    </w:p>
    <w:p w:rsidR="008E2A2D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Selection of </w:t>
      </w:r>
      <w:proofErr w:type="spellStart"/>
      <w:r w:rsidRPr="008E2A2D">
        <w:rPr>
          <w:rFonts w:ascii="Tahoma" w:eastAsia="Tahoma" w:hAnsi="Tahoma" w:cs="Tahoma"/>
          <w:color w:val="404040"/>
          <w:position w:val="-2"/>
          <w:sz w:val="20"/>
        </w:rPr>
        <w:t>Chillers</w:t>
      </w:r>
      <w:proofErr w:type="spellEnd"/>
      <w:r w:rsidRPr="008E2A2D">
        <w:rPr>
          <w:rFonts w:ascii="Tahoma" w:eastAsia="Tahoma" w:hAnsi="Tahoma" w:cs="Tahoma"/>
          <w:color w:val="404040"/>
          <w:position w:val="-2"/>
          <w:sz w:val="20"/>
        </w:rPr>
        <w:t>, Cooling Tower, Pum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ps with Pump Head Calculation. </w:t>
      </w:r>
    </w:p>
    <w:p w:rsidR="008E2A2D" w:rsidRPr="00FD0D11" w:rsidRDefault="008E2A2D" w:rsidP="008E2A2D">
      <w:pPr>
        <w:pStyle w:val="ListParagraph"/>
        <w:numPr>
          <w:ilvl w:val="0"/>
          <w:numId w:val="11"/>
        </w:numPr>
        <w:spacing w:after="0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Estimation T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endering &amp; Preparation of BOQ. </w:t>
      </w:r>
      <w:r w:rsidRPr="00FD0D11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8E2A2D" w:rsidRPr="008F3F7D" w:rsidRDefault="008E2A2D" w:rsidP="00F70AE1">
      <w:p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proofErr w:type="gramStart"/>
      <w:r w:rsidRPr="008F3F7D">
        <w:rPr>
          <w:rFonts w:ascii="Tahoma" w:eastAsia="Tahoma" w:hAnsi="Tahoma" w:cs="Tahoma"/>
          <w:color w:val="404040"/>
          <w:position w:val="-2"/>
          <w:sz w:val="20"/>
        </w:rPr>
        <w:t>HVAC Junior Site Engineer, Torque Engineering Consultant -GEM Hospit</w:t>
      </w:r>
      <w:r w:rsidR="0050301C">
        <w:rPr>
          <w:rFonts w:ascii="Tahoma" w:eastAsia="Tahoma" w:hAnsi="Tahoma" w:cs="Tahoma"/>
          <w:color w:val="404040"/>
          <w:position w:val="-2"/>
          <w:sz w:val="20"/>
        </w:rPr>
        <w:t xml:space="preserve">al </w:t>
      </w:r>
      <w:proofErr w:type="spellStart"/>
      <w:r w:rsidR="0050301C">
        <w:rPr>
          <w:rFonts w:ascii="Tahoma" w:eastAsia="Tahoma" w:hAnsi="Tahoma" w:cs="Tahoma"/>
          <w:color w:val="404040"/>
          <w:position w:val="-2"/>
          <w:sz w:val="20"/>
        </w:rPr>
        <w:t>Thris</w:t>
      </w:r>
      <w:r w:rsidR="00FF5437">
        <w:rPr>
          <w:rFonts w:ascii="Tahoma" w:eastAsia="Tahoma" w:hAnsi="Tahoma" w:cs="Tahoma"/>
          <w:color w:val="404040"/>
          <w:position w:val="-2"/>
          <w:sz w:val="20"/>
        </w:rPr>
        <w:t>sur</w:t>
      </w:r>
      <w:proofErr w:type="spellEnd"/>
      <w:r w:rsidR="00FF5437">
        <w:rPr>
          <w:rFonts w:ascii="Tahoma" w:eastAsia="Tahoma" w:hAnsi="Tahoma" w:cs="Tahoma"/>
          <w:color w:val="404040"/>
          <w:position w:val="-2"/>
          <w:sz w:val="20"/>
        </w:rPr>
        <w:t>, Kerala, India.</w:t>
      </w:r>
      <w:proofErr w:type="gramEnd"/>
      <w:r w:rsidR="00FF5437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  <w:r w:rsidR="00FF5437">
        <w:rPr>
          <w:rFonts w:ascii="Tahoma" w:eastAsia="Tahoma" w:hAnsi="Tahoma" w:cs="Tahoma"/>
          <w:color w:val="404040"/>
          <w:position w:val="-2"/>
          <w:sz w:val="20"/>
        </w:rPr>
        <w:lastRenderedPageBreak/>
        <w:t>September 2015 to March 2017</w:t>
      </w: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FD0D11" w:rsidRPr="008F3F7D" w:rsidRDefault="008E2A2D" w:rsidP="00F70AE1">
      <w:p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Key Responsibilities: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Erection and Commissioning of Precision PAC &amp; Chemical Filter </w:t>
      </w:r>
      <w:proofErr w:type="gramStart"/>
      <w:r w:rsidRPr="008E2A2D">
        <w:rPr>
          <w:rFonts w:ascii="Tahoma" w:eastAsia="Tahoma" w:hAnsi="Tahoma" w:cs="Tahoma"/>
          <w:color w:val="404040"/>
          <w:position w:val="-2"/>
          <w:sz w:val="20"/>
        </w:rPr>
        <w:t>Units .</w:t>
      </w:r>
      <w:proofErr w:type="gram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Erection of Duct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s as per drawing requirements.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Erection &amp; Termination of HVAC DB Panels, F&amp;G Etc...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Ensure sufficient hand tools, power tools, ladder and scaffolding a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re available for installation </w:t>
      </w:r>
      <w:r>
        <w:rPr>
          <w:rFonts w:ascii="Tahoma" w:eastAsia="Tahoma" w:hAnsi="Tahoma" w:cs="Tahoma"/>
          <w:color w:val="404040"/>
          <w:position w:val="-2"/>
          <w:sz w:val="20"/>
        </w:rPr>
        <w:t>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>Q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uantity take off from drawings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Monthly project invoicing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Site coordination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Material arrangement </w:t>
      </w:r>
    </w:p>
    <w:p w:rsidR="008E2A2D" w:rsidRPr="008E2A2D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Design data collection  </w:t>
      </w:r>
    </w:p>
    <w:p w:rsidR="00F70AE1" w:rsidRPr="00F70AE1" w:rsidRDefault="008E2A2D" w:rsidP="00F70AE1">
      <w:pPr>
        <w:pStyle w:val="ListParagraph"/>
        <w:numPr>
          <w:ilvl w:val="0"/>
          <w:numId w:val="12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Labour arrangement   </w:t>
      </w:r>
    </w:p>
    <w:p w:rsidR="005E6121" w:rsidRPr="00F70AE1" w:rsidRDefault="00A3343F" w:rsidP="00F70AE1">
      <w:p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noProof/>
        </w:rPr>
        <w:pict>
          <v:group id="_x0000_s1086" style="position:absolute;margin-left:69pt;margin-top:273.75pt;width:482.55pt;height:.1pt;z-index:-251546624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87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E90469" w:rsidRDefault="008E2A2D" w:rsidP="00F70AE1">
      <w:p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27AAB2"/>
          <w:position w:val="-2"/>
          <w:sz w:val="32"/>
          <w:szCs w:val="32"/>
        </w:rPr>
        <w:t>EDUCATION</w:t>
      </w:r>
    </w:p>
    <w:p w:rsidR="008E2A2D" w:rsidRPr="008E2A2D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Bachelor of Technology in </w:t>
      </w:r>
      <w:r w:rsidRPr="008E2A2D">
        <w:rPr>
          <w:rFonts w:ascii="Tahoma" w:eastAsia="Tahoma" w:hAnsi="Tahoma" w:cs="Tahoma"/>
          <w:b/>
          <w:color w:val="404040"/>
          <w:position w:val="-2"/>
          <w:sz w:val="20"/>
        </w:rPr>
        <w:t>Mechanical Engineering</w:t>
      </w:r>
      <w:r w:rsidR="00FD0D11">
        <w:rPr>
          <w:rFonts w:ascii="Tahoma" w:eastAsia="Tahoma" w:hAnsi="Tahoma" w:cs="Tahoma"/>
          <w:color w:val="404040"/>
          <w:position w:val="-2"/>
          <w:sz w:val="20"/>
        </w:rPr>
        <w:t>,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from the Calicut University, 2015. </w:t>
      </w:r>
    </w:p>
    <w:p w:rsidR="008E2A2D" w:rsidRPr="00F70AE1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F70AE1">
        <w:rPr>
          <w:rFonts w:ascii="Tahoma" w:eastAsia="Tahoma" w:hAnsi="Tahoma" w:cs="Tahoma"/>
          <w:color w:val="404040"/>
          <w:position w:val="-2"/>
          <w:sz w:val="20"/>
        </w:rPr>
        <w:t xml:space="preserve">Training in </w:t>
      </w:r>
      <w:r w:rsidRPr="00F70AE1">
        <w:rPr>
          <w:rFonts w:ascii="Tahoma" w:eastAsia="Tahoma" w:hAnsi="Tahoma" w:cs="Tahoma"/>
          <w:b/>
          <w:color w:val="404040"/>
          <w:position w:val="-2"/>
          <w:sz w:val="20"/>
        </w:rPr>
        <w:t>HVAC Desig</w:t>
      </w:r>
      <w:r w:rsidR="00FF5437">
        <w:rPr>
          <w:rFonts w:ascii="Tahoma" w:eastAsia="Tahoma" w:hAnsi="Tahoma" w:cs="Tahoma"/>
          <w:b/>
          <w:color w:val="404040"/>
          <w:position w:val="-2"/>
          <w:sz w:val="20"/>
        </w:rPr>
        <w:t>n &amp; Drafting - STED Council</w:t>
      </w:r>
      <w:r w:rsidRPr="00F70AE1">
        <w:rPr>
          <w:rFonts w:ascii="Tahoma" w:eastAsia="Tahoma" w:hAnsi="Tahoma" w:cs="Tahoma"/>
          <w:b/>
          <w:color w:val="404040"/>
          <w:position w:val="-2"/>
          <w:sz w:val="20"/>
        </w:rPr>
        <w:t>.</w:t>
      </w:r>
      <w:r w:rsidRPr="00F70AE1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8E2A2D" w:rsidRPr="008E2A2D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Training in </w:t>
      </w:r>
      <w:r w:rsidRPr="008E2A2D">
        <w:rPr>
          <w:rFonts w:ascii="Tahoma" w:eastAsia="Tahoma" w:hAnsi="Tahoma" w:cs="Tahoma"/>
          <w:b/>
          <w:color w:val="404040"/>
          <w:position w:val="-2"/>
          <w:sz w:val="20"/>
        </w:rPr>
        <w:t>Fire Fighting Design &amp; Drafting</w:t>
      </w:r>
    </w:p>
    <w:p w:rsidR="008E2A2D" w:rsidRPr="008E2A2D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Training in </w:t>
      </w:r>
      <w:r w:rsidRPr="008E2A2D">
        <w:rPr>
          <w:rFonts w:ascii="Tahoma" w:eastAsia="Tahoma" w:hAnsi="Tahoma" w:cs="Tahoma"/>
          <w:b/>
          <w:color w:val="404040"/>
          <w:position w:val="-2"/>
          <w:sz w:val="20"/>
        </w:rPr>
        <w:t>QA/QC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</w:p>
    <w:p w:rsidR="008E2A2D" w:rsidRPr="008E2A2D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Kerala state higher secondary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Examination ( </w:t>
      </w:r>
      <w:r w:rsidRPr="008E2A2D">
        <w:rPr>
          <w:rFonts w:ascii="Tahoma" w:eastAsia="Tahoma" w:hAnsi="Tahoma" w:cs="Tahoma"/>
          <w:b/>
          <w:color w:val="404040"/>
          <w:position w:val="-2"/>
          <w:sz w:val="20"/>
        </w:rPr>
        <w:t>Class XII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) ,201</w:t>
      </w:r>
      <w:r>
        <w:rPr>
          <w:rFonts w:ascii="Tahoma" w:eastAsia="Tahoma" w:hAnsi="Tahoma" w:cs="Tahoma"/>
          <w:color w:val="404040"/>
          <w:position w:val="-2"/>
          <w:sz w:val="20"/>
        </w:rPr>
        <w:t>0</w:t>
      </w:r>
    </w:p>
    <w:p w:rsidR="00FD0D11" w:rsidRPr="00FD0D11" w:rsidRDefault="008E2A2D" w:rsidP="00F70AE1">
      <w:pPr>
        <w:pStyle w:val="ListParagraph"/>
        <w:numPr>
          <w:ilvl w:val="0"/>
          <w:numId w:val="13"/>
        </w:num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 xml:space="preserve"> Kerala state secondary examination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</w:t>
      </w:r>
      <w:proofErr w:type="spellStart"/>
      <w:r w:rsidRPr="008E2A2D">
        <w:rPr>
          <w:rFonts w:ascii="Tahoma" w:eastAsia="Tahoma" w:hAnsi="Tahoma" w:cs="Tahoma"/>
          <w:color w:val="404040"/>
          <w:position w:val="-2"/>
          <w:sz w:val="20"/>
        </w:rPr>
        <w:t>Examination</w:t>
      </w:r>
      <w:proofErr w:type="spellEnd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( </w:t>
      </w:r>
      <w:r w:rsidRPr="008E2A2D">
        <w:rPr>
          <w:rFonts w:ascii="Tahoma" w:eastAsia="Tahoma" w:hAnsi="Tahoma" w:cs="Tahoma"/>
          <w:b/>
          <w:color w:val="404040"/>
          <w:position w:val="-2"/>
          <w:sz w:val="20"/>
        </w:rPr>
        <w:t>Class X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),2009 </w:t>
      </w:r>
    </w:p>
    <w:p w:rsidR="00FD0D11" w:rsidRPr="00FD0D11" w:rsidRDefault="00FD0D11" w:rsidP="00F70AE1">
      <w:pPr>
        <w:pStyle w:val="ListParagraph"/>
        <w:spacing w:before="5" w:after="0" w:line="240" w:lineRule="auto"/>
        <w:ind w:left="765"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p w:rsidR="00FD0D11" w:rsidRPr="00FD0D11" w:rsidRDefault="00A3343F" w:rsidP="00F70AE1">
      <w:pPr>
        <w:spacing w:before="5" w:after="0" w:line="240" w:lineRule="auto"/>
        <w:ind w:right="-20"/>
        <w:rPr>
          <w:rFonts w:ascii="Tahoma" w:eastAsia="Tahoma" w:hAnsi="Tahoma" w:cs="Tahoma"/>
          <w:color w:val="27AAB2"/>
          <w:position w:val="-2"/>
          <w:sz w:val="32"/>
          <w:szCs w:val="32"/>
        </w:rPr>
      </w:pPr>
      <w:r>
        <w:rPr>
          <w:noProof/>
        </w:rPr>
        <w:pict>
          <v:group id="_x0000_s1090" style="position:absolute;margin-left:69pt;margin-top:423.75pt;width:482.55pt;height:.1pt;z-index:-251544576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91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  <w:r w:rsidR="008E2A2D" w:rsidRPr="00FD0D11">
        <w:rPr>
          <w:rFonts w:ascii="Tahoma" w:eastAsia="Tahoma" w:hAnsi="Tahoma" w:cs="Tahoma"/>
          <w:color w:val="27AAB2"/>
          <w:position w:val="-2"/>
          <w:sz w:val="32"/>
          <w:szCs w:val="32"/>
        </w:rPr>
        <w:t>COMPUTER SKILLS</w:t>
      </w:r>
    </w:p>
    <w:p w:rsidR="00FD0D11" w:rsidRDefault="00FD0D11" w:rsidP="00F70AE1">
      <w:p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</w:p>
    <w:p w:rsidR="008E2A2D" w:rsidRDefault="008E2A2D" w:rsidP="00F70AE1">
      <w:p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Auto CAD ,  Solid works , Carrier HAP 4.5 ,   </w:t>
      </w:r>
      <w:proofErr w:type="spellStart"/>
      <w:r w:rsidRPr="008F3F7D">
        <w:rPr>
          <w:rFonts w:ascii="Tahoma" w:eastAsia="Tahoma" w:hAnsi="Tahoma" w:cs="Tahoma"/>
          <w:color w:val="404040"/>
          <w:position w:val="-2"/>
          <w:sz w:val="20"/>
        </w:rPr>
        <w:t>Mcquay</w:t>
      </w:r>
      <w:proofErr w:type="spellEnd"/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pipe </w:t>
      </w:r>
      <w:proofErr w:type="spellStart"/>
      <w:r w:rsidRPr="008F3F7D">
        <w:rPr>
          <w:rFonts w:ascii="Tahoma" w:eastAsia="Tahoma" w:hAnsi="Tahoma" w:cs="Tahoma"/>
          <w:color w:val="404040"/>
          <w:position w:val="-2"/>
          <w:sz w:val="20"/>
        </w:rPr>
        <w:t>sizer</w:t>
      </w:r>
      <w:proofErr w:type="spellEnd"/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,  </w:t>
      </w:r>
      <w:proofErr w:type="spellStart"/>
      <w:r w:rsidRPr="008F3F7D">
        <w:rPr>
          <w:rFonts w:ascii="Tahoma" w:eastAsia="Tahoma" w:hAnsi="Tahoma" w:cs="Tahoma"/>
          <w:color w:val="404040"/>
          <w:position w:val="-2"/>
          <w:sz w:val="20"/>
        </w:rPr>
        <w:t>Mcquay</w:t>
      </w:r>
      <w:proofErr w:type="spellEnd"/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duct </w:t>
      </w:r>
      <w:proofErr w:type="spellStart"/>
      <w:r w:rsidRPr="008F3F7D">
        <w:rPr>
          <w:rFonts w:ascii="Tahoma" w:eastAsia="Tahoma" w:hAnsi="Tahoma" w:cs="Tahoma"/>
          <w:color w:val="404040"/>
          <w:position w:val="-2"/>
          <w:sz w:val="20"/>
        </w:rPr>
        <w:t>sizer</w:t>
      </w:r>
      <w:proofErr w:type="spellEnd"/>
      <w:r w:rsidRPr="008F3F7D">
        <w:rPr>
          <w:rFonts w:ascii="Tahoma" w:eastAsia="Tahoma" w:hAnsi="Tahoma" w:cs="Tahoma"/>
          <w:color w:val="404040"/>
          <w:position w:val="-2"/>
          <w:sz w:val="20"/>
        </w:rPr>
        <w:t xml:space="preserve">  ,  MS Office Suite – Expert,  Knowledge of Internet ,  Email Applications  , Management Reporting System   etc...   </w:t>
      </w:r>
    </w:p>
    <w:p w:rsidR="008E2A2D" w:rsidRPr="008F3F7D" w:rsidRDefault="00A3343F" w:rsidP="00F70AE1">
      <w:p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group id="_x0000_s1092" style="position:absolute;margin-left:69pt;margin-top:502.5pt;width:482.55pt;height:.1pt;z-index:-251543552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93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8E2A2D" w:rsidRPr="008E2A2D" w:rsidRDefault="008E2A2D" w:rsidP="00F70AE1">
      <w:pPr>
        <w:spacing w:after="0" w:line="240" w:lineRule="auto"/>
        <w:ind w:right="-20"/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  <w:t xml:space="preserve">PERSONAL STRENGTHS  </w:t>
      </w:r>
    </w:p>
    <w:p w:rsidR="008E2A2D" w:rsidRPr="00FD0D11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Team Building                     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            </w:t>
      </w:r>
      <w:r w:rsidR="00FD0D11">
        <w:rPr>
          <w:rFonts w:ascii="Tahoma" w:eastAsia="Tahoma" w:hAnsi="Tahoma" w:cs="Tahoma"/>
          <w:color w:val="404040"/>
          <w:position w:val="-2"/>
          <w:sz w:val="20"/>
        </w:rPr>
        <w:t xml:space="preserve">                        </w:t>
      </w:r>
      <w:r w:rsidRPr="00FD0D11">
        <w:rPr>
          <w:rFonts w:ascii="Tahoma" w:eastAsia="Tahoma" w:hAnsi="Tahoma" w:cs="Tahoma"/>
          <w:color w:val="404040"/>
          <w:position w:val="-2"/>
          <w:sz w:val="20"/>
        </w:rPr>
        <w:t xml:space="preserve">Communication skills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>Strategic thinking &amp; probl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em solving skills  </w:t>
      </w:r>
      <w:r w:rsidR="00FD0D11">
        <w:rPr>
          <w:rFonts w:ascii="Tahoma" w:eastAsia="Tahoma" w:hAnsi="Tahoma" w:cs="Tahoma"/>
          <w:color w:val="404040"/>
          <w:position w:val="-2"/>
          <w:sz w:val="20"/>
        </w:rPr>
        <w:t xml:space="preserve">                 </w:t>
      </w:r>
      <w:r w:rsidRPr="00FD0D11">
        <w:rPr>
          <w:rFonts w:ascii="Tahoma" w:eastAsia="Tahoma" w:hAnsi="Tahoma" w:cs="Tahoma"/>
          <w:color w:val="404040"/>
          <w:position w:val="-2"/>
          <w:sz w:val="20"/>
        </w:rPr>
        <w:t xml:space="preserve">Time management   </w:t>
      </w:r>
    </w:p>
    <w:p w:rsidR="00F70AE1" w:rsidRPr="00FD0D11" w:rsidRDefault="00A3343F" w:rsidP="00F70AE1">
      <w:pPr>
        <w:pStyle w:val="ListParagraph"/>
        <w:spacing w:after="0" w:line="240" w:lineRule="auto"/>
        <w:ind w:left="765"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noProof/>
          <w:color w:val="27AAB2"/>
          <w:position w:val="-2"/>
          <w:sz w:val="32"/>
          <w:szCs w:val="32"/>
        </w:rPr>
        <w:pict>
          <v:group id="_x0000_s1094" style="position:absolute;left:0;text-align:left;margin-left:72.75pt;margin-top:558pt;width:482.55pt;height:.1pt;z-index:-251542528;mso-position-horizontal-relative:page;mso-position-vertical-relative:page" coordorigin="1117,863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">
            <v:shape id="Freeform 25" o:spid="_x0000_s1095" style="position:absolute;left:1117;top:863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1y8UA&#10;AADbAAAADwAAAGRycy9kb3ducmV2LnhtbESPS0sDQRCE74L/YWght2TWlYismQTxASF4MDGg3pqZ&#10;3gfu9Cw7nc3m32eEgMeiur7qWqxG36qB+tgENnA7y0AR2+AargzsP9+mD6CiIDtsA5OBE0VYLa+v&#10;Fli4cOQtDTupVIJwLNBALdIVWkdbk8c4Cx1x8srQe5Qk+0q7Ho8J7ludZ9m99thwaqixo+ea7O/u&#10;4NMbX/57I/uXk/2wQ5m/vrP8lHfGTG7Gp0dQQqP8H1/Sa2cgn8PflgQAv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7XLxQAAANsAAAAPAAAAAAAAAAAAAAAAAJgCAABkcnMv&#10;ZG93bnJldi54bWxQSwUGAAAAAAQABAD1AAAAigMAAAAA&#10;" path="m,l9651,e" filled="f" strokecolor="#d3d4d2" strokeweight=".20003mm">
              <v:path arrowok="t" o:connecttype="custom" o:connectlocs="0,0;9651,0" o:connectangles="0,0"/>
            </v:shape>
            <w10:wrap anchorx="page" anchory="page"/>
          </v:group>
        </w:pict>
      </w:r>
    </w:p>
    <w:p w:rsidR="008E2A2D" w:rsidRPr="008E2A2D" w:rsidRDefault="008E2A2D" w:rsidP="00F70AE1">
      <w:pPr>
        <w:spacing w:after="0" w:line="240" w:lineRule="auto"/>
        <w:ind w:right="-20"/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</w:pPr>
      <w:r w:rsidRPr="008E2A2D">
        <w:rPr>
          <w:rFonts w:ascii="Tahoma" w:eastAsia="Tahoma" w:hAnsi="Tahoma" w:cs="Tahoma"/>
          <w:color w:val="4BACC6" w:themeColor="accent5"/>
          <w:position w:val="-2"/>
          <w:sz w:val="32"/>
          <w:szCs w:val="32"/>
        </w:rPr>
        <w:t xml:space="preserve">PERSONAL DETAILS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>
        <w:rPr>
          <w:rFonts w:ascii="Tahoma" w:eastAsia="Tahoma" w:hAnsi="Tahoma" w:cs="Tahoma"/>
          <w:color w:val="404040"/>
          <w:position w:val="-2"/>
          <w:sz w:val="20"/>
        </w:rPr>
        <w:t>Date of  Birth      : 23th January 1993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Sex                    : Male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Marital Status      : Single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Languages Known: English, Malayalam, Tamil and basic in Hindi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Driving License    : India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Nationality          : Indian      </w:t>
      </w:r>
    </w:p>
    <w:p w:rsidR="008E2A2D" w:rsidRDefault="008E2A2D" w:rsidP="00F70AE1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ascii="Tahoma" w:eastAsia="Tahoma" w:hAnsi="Tahoma" w:cs="Tahoma"/>
          <w:color w:val="404040"/>
          <w:position w:val="-2"/>
          <w:sz w:val="20"/>
        </w:rPr>
      </w:pPr>
      <w:bookmarkStart w:id="0" w:name="_GoBack"/>
      <w:bookmarkEnd w:id="0"/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Visa Status        </w:t>
      </w:r>
      <w:r>
        <w:rPr>
          <w:rFonts w:ascii="Tahoma" w:eastAsia="Tahoma" w:hAnsi="Tahoma" w:cs="Tahoma"/>
          <w:color w:val="404040"/>
          <w:position w:val="-2"/>
          <w:sz w:val="20"/>
        </w:rPr>
        <w:t xml:space="preserve">  : Visit Visa ( Valid till 3rd Feb 2018</w:t>
      </w:r>
      <w:r w:rsidRPr="008E2A2D">
        <w:rPr>
          <w:rFonts w:ascii="Tahoma" w:eastAsia="Tahoma" w:hAnsi="Tahoma" w:cs="Tahoma"/>
          <w:color w:val="404040"/>
          <w:position w:val="-2"/>
          <w:sz w:val="20"/>
        </w:rPr>
        <w:t xml:space="preserve"> )      </w:t>
      </w:r>
    </w:p>
    <w:p w:rsidR="00E90469" w:rsidRPr="00756F55" w:rsidRDefault="00E90469" w:rsidP="00F70AE1">
      <w:pPr>
        <w:spacing w:before="5" w:after="0" w:line="240" w:lineRule="auto"/>
        <w:ind w:right="-14"/>
        <w:rPr>
          <w:rFonts w:ascii="Tahoma" w:eastAsia="Tahoma" w:hAnsi="Tahoma" w:cs="Tahoma"/>
          <w:color w:val="27AAB2"/>
          <w:position w:val="-2"/>
          <w:sz w:val="32"/>
          <w:szCs w:val="32"/>
        </w:rPr>
      </w:pPr>
    </w:p>
    <w:sectPr w:rsidR="00E90469" w:rsidRPr="00756F55" w:rsidSect="005E61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3F" w:rsidRDefault="00A3343F" w:rsidP="004B7553">
      <w:pPr>
        <w:spacing w:after="0" w:line="240" w:lineRule="auto"/>
      </w:pPr>
      <w:r>
        <w:separator/>
      </w:r>
    </w:p>
  </w:endnote>
  <w:endnote w:type="continuationSeparator" w:id="0">
    <w:p w:rsidR="00A3343F" w:rsidRDefault="00A3343F" w:rsidP="004B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3F" w:rsidRDefault="00A3343F" w:rsidP="004B7553">
      <w:pPr>
        <w:spacing w:after="0" w:line="240" w:lineRule="auto"/>
      </w:pPr>
      <w:r>
        <w:separator/>
      </w:r>
    </w:p>
  </w:footnote>
  <w:footnote w:type="continuationSeparator" w:id="0">
    <w:p w:rsidR="00A3343F" w:rsidRDefault="00A3343F" w:rsidP="004B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324"/>
    <w:multiLevelType w:val="hybridMultilevel"/>
    <w:tmpl w:val="E4FC2F3A"/>
    <w:lvl w:ilvl="0" w:tplc="59B61E3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011FA1"/>
    <w:multiLevelType w:val="hybridMultilevel"/>
    <w:tmpl w:val="5C18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1588"/>
    <w:multiLevelType w:val="hybridMultilevel"/>
    <w:tmpl w:val="4F1A0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B222C"/>
    <w:multiLevelType w:val="hybridMultilevel"/>
    <w:tmpl w:val="80C4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10EC"/>
    <w:multiLevelType w:val="hybridMultilevel"/>
    <w:tmpl w:val="D4C0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716A"/>
    <w:multiLevelType w:val="hybridMultilevel"/>
    <w:tmpl w:val="DD9EA708"/>
    <w:lvl w:ilvl="0" w:tplc="59B61E3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4373DD"/>
    <w:multiLevelType w:val="hybridMultilevel"/>
    <w:tmpl w:val="007E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42D39"/>
    <w:multiLevelType w:val="hybridMultilevel"/>
    <w:tmpl w:val="1BE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0A7EBD"/>
    <w:multiLevelType w:val="hybridMultilevel"/>
    <w:tmpl w:val="CA48D7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595590"/>
    <w:multiLevelType w:val="hybridMultilevel"/>
    <w:tmpl w:val="7EAE50EE"/>
    <w:lvl w:ilvl="0" w:tplc="040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0">
    <w:nsid w:val="75DB2100"/>
    <w:multiLevelType w:val="hybridMultilevel"/>
    <w:tmpl w:val="485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16C38"/>
    <w:multiLevelType w:val="hybridMultilevel"/>
    <w:tmpl w:val="E7C296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D474ED4"/>
    <w:multiLevelType w:val="hybridMultilevel"/>
    <w:tmpl w:val="A548490A"/>
    <w:lvl w:ilvl="0" w:tplc="40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>
    <w:nsid w:val="7E8E50D6"/>
    <w:multiLevelType w:val="hybridMultilevel"/>
    <w:tmpl w:val="D1B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6B23"/>
    <w:rsid w:val="00012371"/>
    <w:rsid w:val="00054C4A"/>
    <w:rsid w:val="00085EC3"/>
    <w:rsid w:val="000A5DF9"/>
    <w:rsid w:val="000D0AC2"/>
    <w:rsid w:val="000D62C1"/>
    <w:rsid w:val="000E2DD8"/>
    <w:rsid w:val="000F1928"/>
    <w:rsid w:val="00136231"/>
    <w:rsid w:val="0014420A"/>
    <w:rsid w:val="00150104"/>
    <w:rsid w:val="0015146B"/>
    <w:rsid w:val="00153F0E"/>
    <w:rsid w:val="001608B7"/>
    <w:rsid w:val="001B6394"/>
    <w:rsid w:val="001D5AF9"/>
    <w:rsid w:val="001F020C"/>
    <w:rsid w:val="00220C8D"/>
    <w:rsid w:val="002345AB"/>
    <w:rsid w:val="002379CE"/>
    <w:rsid w:val="00266BE0"/>
    <w:rsid w:val="00276B84"/>
    <w:rsid w:val="00283C4B"/>
    <w:rsid w:val="002C05FF"/>
    <w:rsid w:val="002F5573"/>
    <w:rsid w:val="00322E7A"/>
    <w:rsid w:val="00341D26"/>
    <w:rsid w:val="00361264"/>
    <w:rsid w:val="00372847"/>
    <w:rsid w:val="003962BF"/>
    <w:rsid w:val="003B75DB"/>
    <w:rsid w:val="003E6B9A"/>
    <w:rsid w:val="00406D3D"/>
    <w:rsid w:val="00410BFA"/>
    <w:rsid w:val="00450544"/>
    <w:rsid w:val="0047351F"/>
    <w:rsid w:val="004B553B"/>
    <w:rsid w:val="004B7553"/>
    <w:rsid w:val="004E1618"/>
    <w:rsid w:val="004E25E5"/>
    <w:rsid w:val="0050301C"/>
    <w:rsid w:val="00512183"/>
    <w:rsid w:val="00527321"/>
    <w:rsid w:val="005313F0"/>
    <w:rsid w:val="00542A3E"/>
    <w:rsid w:val="00552815"/>
    <w:rsid w:val="00555BE9"/>
    <w:rsid w:val="00597B35"/>
    <w:rsid w:val="005C1C11"/>
    <w:rsid w:val="005E6121"/>
    <w:rsid w:val="005F0491"/>
    <w:rsid w:val="00604CE9"/>
    <w:rsid w:val="00617305"/>
    <w:rsid w:val="00646B23"/>
    <w:rsid w:val="006660AF"/>
    <w:rsid w:val="006B48F3"/>
    <w:rsid w:val="006C22C2"/>
    <w:rsid w:val="006E2666"/>
    <w:rsid w:val="006F0B0D"/>
    <w:rsid w:val="007047FB"/>
    <w:rsid w:val="00723E3F"/>
    <w:rsid w:val="00743C70"/>
    <w:rsid w:val="00744576"/>
    <w:rsid w:val="0075464A"/>
    <w:rsid w:val="00756F55"/>
    <w:rsid w:val="00764DF2"/>
    <w:rsid w:val="007810B8"/>
    <w:rsid w:val="007822A5"/>
    <w:rsid w:val="00786FAD"/>
    <w:rsid w:val="007C10AE"/>
    <w:rsid w:val="007E4DAF"/>
    <w:rsid w:val="00811892"/>
    <w:rsid w:val="00870D68"/>
    <w:rsid w:val="008764E8"/>
    <w:rsid w:val="008A609D"/>
    <w:rsid w:val="008B7885"/>
    <w:rsid w:val="008D7189"/>
    <w:rsid w:val="008E2A2D"/>
    <w:rsid w:val="00970228"/>
    <w:rsid w:val="00977553"/>
    <w:rsid w:val="00982CF0"/>
    <w:rsid w:val="00997047"/>
    <w:rsid w:val="009B2F34"/>
    <w:rsid w:val="009E3613"/>
    <w:rsid w:val="009F7B85"/>
    <w:rsid w:val="00A17D15"/>
    <w:rsid w:val="00A3343F"/>
    <w:rsid w:val="00A36D72"/>
    <w:rsid w:val="00A45968"/>
    <w:rsid w:val="00A71FAF"/>
    <w:rsid w:val="00A73912"/>
    <w:rsid w:val="00A772E1"/>
    <w:rsid w:val="00A9596B"/>
    <w:rsid w:val="00AA27F5"/>
    <w:rsid w:val="00AB2D2C"/>
    <w:rsid w:val="00AC0927"/>
    <w:rsid w:val="00AC1B08"/>
    <w:rsid w:val="00AF106A"/>
    <w:rsid w:val="00B2659E"/>
    <w:rsid w:val="00B34613"/>
    <w:rsid w:val="00B87062"/>
    <w:rsid w:val="00BA514E"/>
    <w:rsid w:val="00BC4A69"/>
    <w:rsid w:val="00BD0903"/>
    <w:rsid w:val="00BD3B80"/>
    <w:rsid w:val="00C108A6"/>
    <w:rsid w:val="00C2101D"/>
    <w:rsid w:val="00C520ED"/>
    <w:rsid w:val="00C72B12"/>
    <w:rsid w:val="00C858B2"/>
    <w:rsid w:val="00C866C8"/>
    <w:rsid w:val="00CA124B"/>
    <w:rsid w:val="00CA5D1D"/>
    <w:rsid w:val="00CB36CA"/>
    <w:rsid w:val="00D050EB"/>
    <w:rsid w:val="00D0615B"/>
    <w:rsid w:val="00DB12C4"/>
    <w:rsid w:val="00DE131C"/>
    <w:rsid w:val="00DE53CE"/>
    <w:rsid w:val="00E02659"/>
    <w:rsid w:val="00E06B43"/>
    <w:rsid w:val="00E25DA6"/>
    <w:rsid w:val="00E73319"/>
    <w:rsid w:val="00E90469"/>
    <w:rsid w:val="00E907FF"/>
    <w:rsid w:val="00EA455C"/>
    <w:rsid w:val="00ED32E1"/>
    <w:rsid w:val="00F025B7"/>
    <w:rsid w:val="00F279A3"/>
    <w:rsid w:val="00F30AE9"/>
    <w:rsid w:val="00F4090B"/>
    <w:rsid w:val="00F46D7A"/>
    <w:rsid w:val="00F64195"/>
    <w:rsid w:val="00F70AE1"/>
    <w:rsid w:val="00F82EF4"/>
    <w:rsid w:val="00FD0D11"/>
    <w:rsid w:val="00FE5909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23"/>
    <w:pPr>
      <w:widowControl w:val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B23"/>
    <w:pPr>
      <w:widowControl/>
      <w:ind w:left="720"/>
      <w:contextualSpacing/>
    </w:pPr>
    <w:rPr>
      <w:rFonts w:ascii="Calibri" w:eastAsia="Calibri" w:hAnsi="Calibri" w:cs="Times New Roman"/>
      <w:lang w:val="en-IN"/>
    </w:rPr>
  </w:style>
  <w:style w:type="character" w:customStyle="1" w:styleId="apple-converted-space">
    <w:name w:val="apple-converted-space"/>
    <w:basedOn w:val="DefaultParagraphFont"/>
    <w:rsid w:val="00646B23"/>
  </w:style>
  <w:style w:type="character" w:styleId="Hyperlink">
    <w:name w:val="Hyperlink"/>
    <w:uiPriority w:val="99"/>
    <w:unhideWhenUsed/>
    <w:rsid w:val="00646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5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5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feeq.3743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C012-FE98-436F-B560-2F42B9E8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fkonnola</dc:creator>
  <cp:lastModifiedBy>784812338</cp:lastModifiedBy>
  <cp:revision>11</cp:revision>
  <cp:lastPrinted>2017-11-12T04:10:00Z</cp:lastPrinted>
  <dcterms:created xsi:type="dcterms:W3CDTF">2017-11-04T17:53:00Z</dcterms:created>
  <dcterms:modified xsi:type="dcterms:W3CDTF">2017-11-14T09:34:00Z</dcterms:modified>
</cp:coreProperties>
</file>