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CF" w:rsidRPr="00D03082" w:rsidRDefault="00EB6CEC" w:rsidP="001B26AC">
      <w:pPr>
        <w:rPr>
          <w:rFonts w:ascii="Verdana" w:hAnsi="Verdana" w:cstheme="minorHAnsi"/>
          <w:b/>
        </w:rPr>
      </w:pPr>
      <w:r w:rsidRPr="00D03082">
        <w:rPr>
          <w:rFonts w:ascii="Verdana" w:hAnsi="Verdana" w:cstheme="minorHAnsi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8570" cy="16179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64A" w:rsidRPr="00D03082">
        <w:rPr>
          <w:rFonts w:ascii="Verdana" w:hAnsi="Verdana" w:cstheme="minorHAnsi"/>
          <w:b/>
        </w:rPr>
        <w:t xml:space="preserve"> RAMZAN</w:t>
      </w:r>
    </w:p>
    <w:p w:rsidR="009E27CF" w:rsidRPr="00E22F53" w:rsidRDefault="00BF3D51" w:rsidP="001346C9">
      <w:pPr>
        <w:rPr>
          <w:rFonts w:ascii="Verdana" w:hAnsi="Verdana" w:cstheme="minorHAnsi"/>
          <w:b/>
        </w:rPr>
      </w:pPr>
      <w:bookmarkStart w:id="0" w:name="_GoBack"/>
      <w:bookmarkEnd w:id="0"/>
      <w:r>
        <w:rPr>
          <w:rFonts w:ascii="Verdana" w:hAnsi="Verdana" w:cstheme="minorHAnsi"/>
          <w:b/>
        </w:rPr>
        <w:t>HSE ENGINEER</w:t>
      </w:r>
      <w:r w:rsidR="00E22F53">
        <w:rPr>
          <w:rFonts w:ascii="Verdana" w:hAnsi="Verdana" w:cstheme="minorHAnsi"/>
          <w:b/>
        </w:rPr>
        <w:tab/>
      </w:r>
    </w:p>
    <w:p w:rsidR="00E559C0" w:rsidRPr="00D03082" w:rsidRDefault="00E559C0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B22A1C">
      <w:pPr>
        <w:jc w:val="center"/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E27CF" w:rsidRPr="00D03082" w:rsidRDefault="009E27CF" w:rsidP="001346C9">
      <w:pPr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vertAlign w:val="superscript"/>
          <w:lang/>
        </w:rPr>
      </w:pPr>
    </w:p>
    <w:p w:rsidR="009E27CF" w:rsidRPr="00D03082" w:rsidRDefault="009E27CF" w:rsidP="00C72D11">
      <w:pPr>
        <w:tabs>
          <w:tab w:val="left" w:pos="1740"/>
        </w:tabs>
        <w:rPr>
          <w:rFonts w:ascii="Verdana" w:hAnsi="Verdana" w:cstheme="minorHAnsi"/>
          <w:vertAlign w:val="superscript"/>
        </w:rPr>
      </w:pPr>
      <w:r w:rsidRPr="00D03082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vertAlign w:val="superscript"/>
          <w:lang/>
        </w:rPr>
        <w:t xml:space="preserve">UAE </w:t>
      </w:r>
      <w:r w:rsidR="00C72D11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vertAlign w:val="superscript"/>
          <w:lang/>
        </w:rPr>
        <w:tab/>
      </w:r>
    </w:p>
    <w:p w:rsidR="00090E29" w:rsidRDefault="00D03082" w:rsidP="001346C9">
      <w:pPr>
        <w:rPr>
          <w:rFonts w:ascii="Verdana" w:hAnsi="Verdana" w:cstheme="minorHAnsi"/>
        </w:rPr>
      </w:pPr>
      <w:r w:rsidRPr="00D03082">
        <w:rPr>
          <w:rFonts w:ascii="Verdana" w:hAnsi="Verdana" w:cstheme="minorHAnsi"/>
        </w:rPr>
        <w:t>E-Mail:</w:t>
      </w:r>
      <w:r w:rsidR="0005264A" w:rsidRPr="00D03082">
        <w:rPr>
          <w:rFonts w:ascii="Verdana" w:hAnsi="Verdana" w:cstheme="minorHAnsi"/>
        </w:rPr>
        <w:t xml:space="preserve"> </w:t>
      </w:r>
      <w:hyperlink r:id="rId8" w:history="1">
        <w:r w:rsidR="0086000E" w:rsidRPr="007E4575">
          <w:rPr>
            <w:rStyle w:val="Hyperlink"/>
            <w:rFonts w:ascii="Verdana" w:hAnsi="Verdana" w:cstheme="minorHAnsi"/>
          </w:rPr>
          <w:t>ramzan.374421@2freemail.com</w:t>
        </w:r>
      </w:hyperlink>
      <w:r w:rsidR="0086000E">
        <w:rPr>
          <w:rFonts w:ascii="Verdana" w:hAnsi="Verdana" w:cstheme="minorHAnsi"/>
        </w:rPr>
        <w:t xml:space="preserve"> .</w:t>
      </w:r>
    </w:p>
    <w:p w:rsidR="0086000E" w:rsidRDefault="0086000E" w:rsidP="001346C9">
      <w:pPr>
        <w:rPr>
          <w:rFonts w:ascii="Verdana" w:hAnsi="Verdana" w:cstheme="minorHAnsi"/>
        </w:rPr>
      </w:pPr>
    </w:p>
    <w:p w:rsidR="0086000E" w:rsidRDefault="0086000E" w:rsidP="001346C9">
      <w:pPr>
        <w:rPr>
          <w:rStyle w:val="Hyperlink"/>
          <w:rFonts w:ascii="Verdana" w:hAnsi="Verdana" w:cstheme="minorHAnsi"/>
          <w:color w:val="0070C0"/>
        </w:rPr>
      </w:pPr>
    </w:p>
    <w:p w:rsidR="008C6A65" w:rsidRPr="00D03082" w:rsidRDefault="001346C9" w:rsidP="00041A26">
      <w:pPr>
        <w:spacing w:line="360" w:lineRule="auto"/>
        <w:rPr>
          <w:rFonts w:ascii="Verdana" w:hAnsi="Verdana" w:cstheme="minorHAnsi"/>
        </w:rPr>
      </w:pPr>
      <w:r w:rsidRPr="00D03082">
        <w:rPr>
          <w:rFonts w:ascii="Verdana" w:hAnsi="Verdana" w:cstheme="minorHAnsi"/>
        </w:rPr>
        <w:tab/>
      </w:r>
    </w:p>
    <w:p w:rsidR="001B26AC" w:rsidRPr="00D03082" w:rsidRDefault="00D16363" w:rsidP="00041A26">
      <w:pPr>
        <w:spacing w:line="360" w:lineRule="auto"/>
        <w:rPr>
          <w:rFonts w:ascii="Verdana" w:hAnsi="Verdana" w:cstheme="minorHAnsi"/>
        </w:rPr>
      </w:pPr>
      <w:r w:rsidRPr="00D03082">
        <w:rPr>
          <w:rFonts w:ascii="Verdana" w:hAnsi="Verdana" w:cstheme="minorHAnsi"/>
        </w:rPr>
        <w:t>0</w:t>
      </w:r>
      <w:r w:rsidR="00893A92" w:rsidRPr="00D03082">
        <w:rPr>
          <w:rFonts w:ascii="Verdana" w:hAnsi="Verdana" w:cstheme="minorHAnsi"/>
        </w:rPr>
        <w:t>6</w:t>
      </w:r>
      <w:r w:rsidR="00D03082">
        <w:rPr>
          <w:rFonts w:ascii="Verdana" w:hAnsi="Verdana" w:cstheme="minorHAnsi"/>
        </w:rPr>
        <w:t xml:space="preserve">+ </w:t>
      </w:r>
      <w:r w:rsidR="00041A26" w:rsidRPr="00D03082">
        <w:rPr>
          <w:rFonts w:ascii="Verdana" w:hAnsi="Verdana" w:cstheme="minorHAnsi"/>
        </w:rPr>
        <w:t xml:space="preserve">years’ experience of Health, </w:t>
      </w:r>
      <w:r w:rsidR="0086014F" w:rsidRPr="00D03082">
        <w:rPr>
          <w:rFonts w:ascii="Verdana" w:hAnsi="Verdana" w:cstheme="minorHAnsi"/>
        </w:rPr>
        <w:t>safety,</w:t>
      </w:r>
      <w:r w:rsidR="00041A26" w:rsidRPr="00D03082">
        <w:rPr>
          <w:rFonts w:ascii="Verdana" w:hAnsi="Verdana" w:cstheme="minorHAnsi"/>
        </w:rPr>
        <w:t xml:space="preserve"> and Environment in Pakistan</w:t>
      </w:r>
      <w:r w:rsidR="00D03082">
        <w:rPr>
          <w:rFonts w:ascii="Verdana" w:hAnsi="Verdana" w:cstheme="minorHAnsi"/>
        </w:rPr>
        <w:t>.</w:t>
      </w:r>
    </w:p>
    <w:p w:rsidR="001B26AC" w:rsidRDefault="001B26AC" w:rsidP="006470CE">
      <w:pPr>
        <w:rPr>
          <w:rFonts w:ascii="Verdana" w:hAnsi="Verdana" w:cstheme="minorHAnsi"/>
          <w:b/>
          <w:color w:val="0000FF"/>
        </w:rPr>
      </w:pPr>
    </w:p>
    <w:p w:rsidR="00985BE4" w:rsidRPr="005F3D98" w:rsidRDefault="00090E29" w:rsidP="006470CE">
      <w:pPr>
        <w:rPr>
          <w:rFonts w:ascii="Verdana" w:hAnsi="Verdana" w:cstheme="minorHAnsi"/>
          <w:b/>
          <w:color w:val="92CDDC" w:themeColor="accent5" w:themeTint="99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OBJECTIVE</w:t>
      </w:r>
      <w:r w:rsidR="00985BE4" w:rsidRPr="00FF7753">
        <w:rPr>
          <w:rFonts w:ascii="Verdana" w:hAnsi="Verdana" w:cstheme="minorHAnsi"/>
          <w:b/>
          <w:color w:val="215868" w:themeColor="accent5" w:themeShade="80"/>
          <w:u w:val="single"/>
        </w:rPr>
        <w:t>:</w:t>
      </w:r>
    </w:p>
    <w:p w:rsidR="00AD7637" w:rsidRPr="00C42DDD" w:rsidRDefault="00AD7637" w:rsidP="00FF11EC">
      <w:pPr>
        <w:ind w:right="180"/>
        <w:rPr>
          <w:rFonts w:ascii="Verdana" w:hAnsi="Verdana" w:cstheme="minorHAnsi"/>
        </w:rPr>
      </w:pPr>
    </w:p>
    <w:p w:rsidR="006B3C38" w:rsidRPr="00D03082" w:rsidRDefault="0005264A" w:rsidP="00CE41ED">
      <w:pPr>
        <w:spacing w:line="276" w:lineRule="auto"/>
        <w:rPr>
          <w:rFonts w:ascii="Verdana" w:hAnsi="Verdana" w:cstheme="minorHAnsi"/>
          <w:lang w:eastAsia="en-US"/>
        </w:rPr>
      </w:pPr>
      <w:r w:rsidRPr="00C42DDD">
        <w:rPr>
          <w:rFonts w:ascii="Verdana" w:hAnsi="Verdana" w:cstheme="minorHAnsi"/>
          <w:lang w:eastAsia="en-US"/>
        </w:rPr>
        <w:t xml:space="preserve">Highly motivated professional with excelling attitude in the field of </w:t>
      </w:r>
      <w:r w:rsidR="00C54942" w:rsidRPr="00C42DDD">
        <w:rPr>
          <w:rFonts w:ascii="Verdana" w:hAnsi="Verdana" w:cstheme="minorHAnsi"/>
          <w:lang w:eastAsia="en-US"/>
        </w:rPr>
        <w:t>Health, safety</w:t>
      </w:r>
      <w:r w:rsidRPr="00C42DDD">
        <w:rPr>
          <w:rFonts w:ascii="Verdana" w:hAnsi="Verdana" w:cstheme="minorHAnsi"/>
          <w:lang w:eastAsia="en-US"/>
        </w:rPr>
        <w:t xml:space="preserve">, Environment and Quality possessing insightful experience </w:t>
      </w:r>
      <w:r w:rsidR="00C54942" w:rsidRPr="00C42DDD">
        <w:rPr>
          <w:rFonts w:ascii="Verdana" w:hAnsi="Verdana" w:cstheme="minorHAnsi"/>
          <w:lang w:eastAsia="en-US"/>
        </w:rPr>
        <w:t>in Pak Arab Refinery company Ltd</w:t>
      </w:r>
      <w:r w:rsidR="00D03082">
        <w:rPr>
          <w:rFonts w:ascii="Verdana" w:hAnsi="Verdana" w:cstheme="minorHAnsi"/>
          <w:lang w:eastAsia="en-US"/>
        </w:rPr>
        <w:t>.,</w:t>
      </w:r>
      <w:r w:rsidR="00C54942" w:rsidRPr="00C42DDD">
        <w:rPr>
          <w:rFonts w:ascii="Verdana" w:hAnsi="Verdana" w:cstheme="minorHAnsi"/>
          <w:lang w:eastAsia="en-US"/>
        </w:rPr>
        <w:t xml:space="preserve"> one of the major pl</w:t>
      </w:r>
      <w:r w:rsidR="00D03082">
        <w:rPr>
          <w:rFonts w:ascii="Verdana" w:hAnsi="Verdana" w:cstheme="minorHAnsi"/>
          <w:lang w:eastAsia="en-US"/>
        </w:rPr>
        <w:t>ayer in oil sector of Pakistan.</w:t>
      </w:r>
      <w:r w:rsidR="003D03CA">
        <w:rPr>
          <w:rFonts w:ascii="Verdana" w:hAnsi="Verdana" w:cstheme="minorHAnsi"/>
          <w:lang w:eastAsia="en-US"/>
        </w:rPr>
        <w:t xml:space="preserve"> </w:t>
      </w:r>
      <w:r w:rsidR="006B3C38" w:rsidRPr="00C42DDD">
        <w:rPr>
          <w:rFonts w:ascii="Verdana" w:hAnsi="Verdana" w:cstheme="minorHAnsi"/>
          <w:lang w:eastAsia="en-US"/>
        </w:rPr>
        <w:t xml:space="preserve">Aiming to further enhance responsibilities to grow and </w:t>
      </w:r>
      <w:r w:rsidR="00115A6E" w:rsidRPr="00C42DDD">
        <w:rPr>
          <w:rFonts w:ascii="Verdana" w:hAnsi="Verdana" w:cstheme="minorHAnsi"/>
          <w:lang w:eastAsia="en-US"/>
        </w:rPr>
        <w:t>pursue career in this</w:t>
      </w:r>
      <w:r w:rsidR="00F82011" w:rsidRPr="00C42DDD">
        <w:rPr>
          <w:rFonts w:ascii="Verdana" w:hAnsi="Verdana" w:cstheme="minorHAnsi"/>
          <w:lang w:eastAsia="en-US"/>
        </w:rPr>
        <w:t xml:space="preserve"> diverse and dynamic</w:t>
      </w:r>
      <w:r w:rsidR="00C42DDD">
        <w:rPr>
          <w:rFonts w:ascii="Verdana" w:hAnsi="Verdana" w:cstheme="minorHAnsi"/>
          <w:lang w:eastAsia="en-US"/>
        </w:rPr>
        <w:t xml:space="preserve"> arena</w:t>
      </w:r>
      <w:r w:rsidR="00115A6E" w:rsidRPr="00C42DDD">
        <w:rPr>
          <w:rFonts w:ascii="Verdana" w:hAnsi="Verdana" w:cstheme="minorHAnsi"/>
          <w:lang w:eastAsia="en-US"/>
        </w:rPr>
        <w:t xml:space="preserve"> and want to contribute positively</w:t>
      </w:r>
      <w:r w:rsidR="00AE162D" w:rsidRPr="00C42DDD">
        <w:rPr>
          <w:rFonts w:ascii="Verdana" w:hAnsi="Verdana" w:cstheme="minorHAnsi"/>
          <w:lang w:eastAsia="en-US"/>
        </w:rPr>
        <w:t xml:space="preserve"> </w:t>
      </w:r>
      <w:r w:rsidR="00AE162D" w:rsidRPr="00C42DDD">
        <w:rPr>
          <w:rFonts w:ascii="Verdana" w:hAnsi="Verdana"/>
        </w:rPr>
        <w:t>t</w:t>
      </w:r>
      <w:r w:rsidR="00F57B53">
        <w:rPr>
          <w:rFonts w:ascii="Verdana" w:hAnsi="Verdana"/>
        </w:rPr>
        <w:t>o prevent injuries, incidents at</w:t>
      </w:r>
      <w:r w:rsidR="00AE162D" w:rsidRPr="00C42DDD">
        <w:rPr>
          <w:rFonts w:ascii="Verdana" w:hAnsi="Verdana"/>
        </w:rPr>
        <w:t xml:space="preserve"> the work place by ensuring compliance to safety standards, systems and procedures.</w:t>
      </w:r>
    </w:p>
    <w:p w:rsidR="000E623C" w:rsidRDefault="000E623C" w:rsidP="000E623C">
      <w:pPr>
        <w:rPr>
          <w:rFonts w:ascii="Verdana" w:hAnsi="Verdana"/>
        </w:rPr>
      </w:pPr>
    </w:p>
    <w:p w:rsidR="000E623C" w:rsidRPr="00FF7753" w:rsidRDefault="000E623C" w:rsidP="000E623C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SKILLS:</w:t>
      </w:r>
    </w:p>
    <w:p w:rsidR="000E623C" w:rsidRPr="00C42DDD" w:rsidRDefault="000E623C" w:rsidP="000E623C">
      <w:pPr>
        <w:rPr>
          <w:rFonts w:ascii="Verdana" w:hAnsi="Verdana" w:cstheme="minorHAnsi"/>
          <w:b/>
          <w:color w:val="0000FF"/>
        </w:rPr>
      </w:pPr>
    </w:p>
    <w:p w:rsidR="000E623C" w:rsidRPr="00C54965" w:rsidRDefault="00405FB8" w:rsidP="000E623C">
      <w:pPr>
        <w:numPr>
          <w:ilvl w:val="0"/>
          <w:numId w:val="15"/>
        </w:numPr>
        <w:suppressAutoHyphens w:val="0"/>
        <w:jc w:val="lowKashida"/>
        <w:rPr>
          <w:rFonts w:ascii="Verdana" w:hAnsi="Verdana" w:cstheme="minorHAnsi"/>
          <w:i/>
          <w:color w:val="000000"/>
          <w:lang w:eastAsia="en-US"/>
        </w:rPr>
      </w:pPr>
      <w:r w:rsidRPr="00C54965">
        <w:rPr>
          <w:rFonts w:ascii="Verdana" w:hAnsi="Verdana" w:cs="Arial"/>
          <w:i/>
          <w:color w:val="222222"/>
        </w:rPr>
        <w:t>Strong interpersonal,</w:t>
      </w:r>
      <w:r w:rsidR="000E623C" w:rsidRPr="00C54965">
        <w:rPr>
          <w:rFonts w:ascii="Verdana" w:hAnsi="Verdana" w:cs="Arial"/>
          <w:i/>
          <w:color w:val="222222"/>
        </w:rPr>
        <w:t xml:space="preserve"> communication skills and ability to work effectively across all levels in a diverse environment</w:t>
      </w:r>
      <w:r w:rsidR="00C54965" w:rsidRPr="00C54965">
        <w:rPr>
          <w:rFonts w:ascii="Verdana" w:hAnsi="Verdana" w:cs="Arial"/>
          <w:i/>
          <w:color w:val="222222"/>
        </w:rPr>
        <w:t>.</w:t>
      </w:r>
    </w:p>
    <w:p w:rsidR="000E623C" w:rsidRPr="00C54965" w:rsidRDefault="000E623C" w:rsidP="000E623C">
      <w:pPr>
        <w:numPr>
          <w:ilvl w:val="0"/>
          <w:numId w:val="15"/>
        </w:numPr>
        <w:suppressAutoHyphens w:val="0"/>
        <w:jc w:val="lowKashida"/>
        <w:rPr>
          <w:rFonts w:ascii="Verdana" w:hAnsi="Verdana" w:cstheme="minorHAnsi"/>
          <w:i/>
          <w:color w:val="000000"/>
          <w:lang w:eastAsia="en-US"/>
        </w:rPr>
      </w:pPr>
      <w:r w:rsidRPr="00C54965">
        <w:rPr>
          <w:rFonts w:ascii="Verdana" w:hAnsi="Verdana"/>
          <w:i/>
        </w:rPr>
        <w:t>Team</w:t>
      </w:r>
      <w:r w:rsidR="00C54965" w:rsidRPr="00C54965">
        <w:rPr>
          <w:rFonts w:ascii="Verdana" w:hAnsi="Verdana"/>
          <w:i/>
        </w:rPr>
        <w:t>--Ability to collaborate</w:t>
      </w:r>
      <w:r w:rsidRPr="00C54965">
        <w:rPr>
          <w:rFonts w:ascii="Verdana" w:hAnsi="Verdana"/>
          <w:i/>
        </w:rPr>
        <w:t>, and drive work successfully within a matrix team environment</w:t>
      </w:r>
      <w:r w:rsidR="00C54965" w:rsidRPr="00C54965">
        <w:rPr>
          <w:rFonts w:ascii="Verdana" w:hAnsi="Verdana"/>
          <w:i/>
        </w:rPr>
        <w:t>.</w:t>
      </w:r>
    </w:p>
    <w:p w:rsidR="000E623C" w:rsidRPr="00C54965" w:rsidRDefault="00C54965" w:rsidP="000E623C">
      <w:pPr>
        <w:numPr>
          <w:ilvl w:val="0"/>
          <w:numId w:val="15"/>
        </w:numPr>
        <w:suppressAutoHyphens w:val="0"/>
        <w:jc w:val="lowKashida"/>
        <w:rPr>
          <w:rFonts w:ascii="Verdana" w:hAnsi="Verdana" w:cstheme="minorHAnsi"/>
          <w:i/>
          <w:color w:val="000000"/>
          <w:lang w:eastAsia="en-US"/>
        </w:rPr>
      </w:pPr>
      <w:r>
        <w:rPr>
          <w:rFonts w:ascii="Verdana" w:hAnsi="Verdana"/>
          <w:i/>
        </w:rPr>
        <w:t>Independence --</w:t>
      </w:r>
      <w:r w:rsidR="000E623C" w:rsidRPr="00C54965">
        <w:rPr>
          <w:rFonts w:ascii="Verdana" w:hAnsi="Verdana"/>
          <w:i/>
        </w:rPr>
        <w:t>Ability to complete tasks and initiatives with minimal amount of supervision</w:t>
      </w:r>
      <w:r>
        <w:rPr>
          <w:rFonts w:ascii="Verdana" w:hAnsi="Verdana"/>
          <w:i/>
        </w:rPr>
        <w:t>.</w:t>
      </w:r>
    </w:p>
    <w:p w:rsidR="000E623C" w:rsidRPr="00C54965" w:rsidRDefault="00C54965" w:rsidP="000E623C">
      <w:pPr>
        <w:numPr>
          <w:ilvl w:val="0"/>
          <w:numId w:val="15"/>
        </w:numPr>
        <w:suppressAutoHyphens w:val="0"/>
        <w:jc w:val="lowKashida"/>
        <w:rPr>
          <w:rFonts w:ascii="Verdana" w:hAnsi="Verdana" w:cstheme="minorHAnsi"/>
          <w:i/>
          <w:color w:val="000000"/>
          <w:lang w:eastAsia="en-US"/>
        </w:rPr>
      </w:pPr>
      <w:r>
        <w:rPr>
          <w:rFonts w:ascii="Verdana" w:hAnsi="Verdana"/>
          <w:i/>
        </w:rPr>
        <w:t>Project Management –</w:t>
      </w:r>
      <w:r w:rsidR="000E623C" w:rsidRPr="00C54965">
        <w:rPr>
          <w:rFonts w:ascii="Verdana" w:hAnsi="Verdana"/>
          <w:i/>
        </w:rPr>
        <w:t>Ability to prioritize activities and multi-task to drive maximum benefit</w:t>
      </w:r>
      <w:r w:rsidR="000E623C" w:rsidRPr="00C54965">
        <w:rPr>
          <w:rFonts w:ascii="Verdana" w:eastAsia="ArialRUS" w:hAnsi="Verdana" w:cs="ArialRUS"/>
          <w:i/>
        </w:rPr>
        <w:t>.</w:t>
      </w:r>
    </w:p>
    <w:p w:rsidR="000E623C" w:rsidRPr="00C54965" w:rsidRDefault="000E623C" w:rsidP="000E623C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Verdana" w:hAnsi="Verdana" w:cstheme="minorHAnsi"/>
          <w:i/>
          <w:color w:val="000000"/>
          <w:u w:val="single"/>
        </w:rPr>
      </w:pPr>
      <w:r w:rsidRPr="00C54965">
        <w:rPr>
          <w:rFonts w:ascii="Verdana" w:hAnsi="Verdana" w:cstheme="minorHAnsi"/>
          <w:i/>
          <w:color w:val="000000"/>
        </w:rPr>
        <w:t>Self-starter with a keen interest in keeping myself abreast of technological advancements</w:t>
      </w:r>
      <w:r w:rsidR="00C54965">
        <w:rPr>
          <w:rFonts w:ascii="Verdana" w:hAnsi="Verdana" w:cstheme="minorHAnsi"/>
          <w:i/>
          <w:color w:val="000000"/>
        </w:rPr>
        <w:t>.</w:t>
      </w:r>
      <w:r w:rsidRPr="00C54965">
        <w:rPr>
          <w:rFonts w:ascii="Verdana" w:hAnsi="Verdana" w:cstheme="minorHAnsi"/>
          <w:i/>
          <w:color w:val="000000"/>
        </w:rPr>
        <w:t xml:space="preserve"> </w:t>
      </w:r>
    </w:p>
    <w:p w:rsidR="000E623C" w:rsidRPr="00C54965" w:rsidRDefault="000E623C" w:rsidP="000E623C">
      <w:pPr>
        <w:numPr>
          <w:ilvl w:val="0"/>
          <w:numId w:val="15"/>
        </w:numPr>
        <w:suppressAutoHyphens w:val="0"/>
        <w:spacing w:before="100" w:beforeAutospacing="1" w:after="100" w:afterAutospacing="1"/>
        <w:jc w:val="left"/>
        <w:rPr>
          <w:rFonts w:ascii="Verdana" w:hAnsi="Verdana" w:cstheme="minorHAnsi"/>
          <w:i/>
          <w:color w:val="000000"/>
        </w:rPr>
      </w:pPr>
      <w:r w:rsidRPr="00C54965">
        <w:rPr>
          <w:rFonts w:ascii="Verdana" w:hAnsi="Verdana" w:cstheme="minorHAnsi"/>
          <w:i/>
          <w:color w:val="000000"/>
        </w:rPr>
        <w:t>Negotiation with / at all levels of management</w:t>
      </w:r>
      <w:r w:rsidR="00C54965">
        <w:rPr>
          <w:rFonts w:ascii="Verdana" w:hAnsi="Verdana" w:cstheme="minorHAnsi"/>
          <w:i/>
          <w:color w:val="000000"/>
        </w:rPr>
        <w:t>.</w:t>
      </w:r>
    </w:p>
    <w:p w:rsidR="000E623C" w:rsidRPr="00C54965" w:rsidRDefault="000E623C" w:rsidP="000E623C">
      <w:pPr>
        <w:numPr>
          <w:ilvl w:val="0"/>
          <w:numId w:val="15"/>
        </w:numPr>
        <w:suppressAutoHyphens w:val="0"/>
        <w:spacing w:before="100" w:beforeAutospacing="1" w:after="100" w:afterAutospacing="1"/>
        <w:jc w:val="left"/>
        <w:rPr>
          <w:rFonts w:ascii="Verdana" w:hAnsi="Verdana" w:cstheme="minorHAnsi"/>
          <w:i/>
          <w:color w:val="000000"/>
        </w:rPr>
      </w:pPr>
      <w:r w:rsidRPr="00C54965">
        <w:rPr>
          <w:rFonts w:ascii="Verdana" w:hAnsi="Verdana" w:cstheme="minorHAnsi"/>
          <w:i/>
          <w:color w:val="000000"/>
        </w:rPr>
        <w:t xml:space="preserve">Exceptional decision making and </w:t>
      </w:r>
      <w:r w:rsidR="00C54965" w:rsidRPr="00C54965">
        <w:rPr>
          <w:rFonts w:ascii="Verdana" w:hAnsi="Verdana" w:cstheme="minorHAnsi"/>
          <w:i/>
          <w:color w:val="000000"/>
        </w:rPr>
        <w:t>problem-solving</w:t>
      </w:r>
      <w:r w:rsidRPr="00C54965">
        <w:rPr>
          <w:rFonts w:ascii="Verdana" w:hAnsi="Verdana" w:cstheme="minorHAnsi"/>
          <w:i/>
          <w:color w:val="000000"/>
        </w:rPr>
        <w:t xml:space="preserve"> skills</w:t>
      </w:r>
      <w:r w:rsidR="00C54965">
        <w:rPr>
          <w:rFonts w:ascii="Verdana" w:hAnsi="Verdana" w:cstheme="minorHAnsi"/>
          <w:i/>
          <w:color w:val="000000"/>
        </w:rPr>
        <w:t>.</w:t>
      </w:r>
    </w:p>
    <w:p w:rsidR="000E623C" w:rsidRPr="00C54965" w:rsidRDefault="000E623C" w:rsidP="000E623C">
      <w:pPr>
        <w:numPr>
          <w:ilvl w:val="0"/>
          <w:numId w:val="15"/>
        </w:numPr>
        <w:suppressAutoHyphens w:val="0"/>
        <w:spacing w:before="100" w:beforeAutospacing="1" w:after="100" w:afterAutospacing="1"/>
        <w:jc w:val="left"/>
        <w:rPr>
          <w:rFonts w:ascii="Verdana" w:hAnsi="Verdana" w:cstheme="minorHAnsi"/>
          <w:i/>
          <w:color w:val="000000"/>
        </w:rPr>
      </w:pPr>
      <w:r w:rsidRPr="00C54965">
        <w:rPr>
          <w:rFonts w:ascii="Verdana" w:hAnsi="Verdana" w:cstheme="minorHAnsi"/>
          <w:i/>
          <w:color w:val="000000"/>
        </w:rPr>
        <w:t>Adaptation to the large, dynamic and multicultural organization’s working environment</w:t>
      </w:r>
      <w:r w:rsidR="00C54965">
        <w:rPr>
          <w:rFonts w:ascii="Verdana" w:hAnsi="Verdana" w:cstheme="minorHAnsi"/>
          <w:i/>
          <w:color w:val="000000"/>
        </w:rPr>
        <w:t>.</w:t>
      </w:r>
    </w:p>
    <w:p w:rsidR="000E623C" w:rsidRPr="00C54965" w:rsidRDefault="000E623C" w:rsidP="00C54965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Verdana" w:hAnsi="Verdana" w:cstheme="minorHAnsi"/>
          <w:b/>
          <w:i/>
          <w:color w:val="000000"/>
        </w:rPr>
      </w:pPr>
      <w:r w:rsidRPr="00C54965">
        <w:rPr>
          <w:rFonts w:ascii="Verdana" w:hAnsi="Verdana" w:cstheme="minorHAnsi"/>
          <w:i/>
          <w:color w:val="000000"/>
        </w:rPr>
        <w:t>Excellent presentation</w:t>
      </w:r>
      <w:r w:rsidR="00C54965">
        <w:rPr>
          <w:rFonts w:ascii="Verdana" w:hAnsi="Verdana" w:cstheme="minorHAnsi"/>
          <w:i/>
          <w:color w:val="000000"/>
        </w:rPr>
        <w:t xml:space="preserve"> and </w:t>
      </w:r>
      <w:r w:rsidR="00C54965" w:rsidRPr="00C54965">
        <w:rPr>
          <w:rFonts w:ascii="Verdana" w:hAnsi="Verdana" w:cstheme="minorHAnsi"/>
          <w:i/>
          <w:color w:val="000000"/>
        </w:rPr>
        <w:t>computer proficiency (MS Excel, MS word, Power point, ORACLE,SAP)</w:t>
      </w:r>
      <w:r w:rsidRPr="00C54965">
        <w:rPr>
          <w:rFonts w:ascii="Verdana" w:hAnsi="Verdana" w:cstheme="minorHAnsi"/>
          <w:i/>
          <w:color w:val="000000"/>
        </w:rPr>
        <w:t xml:space="preserve"> skills</w:t>
      </w:r>
      <w:r w:rsidR="00C54965">
        <w:rPr>
          <w:rFonts w:ascii="Verdana" w:hAnsi="Verdana" w:cstheme="minorHAnsi"/>
          <w:b/>
          <w:i/>
          <w:color w:val="000000"/>
        </w:rPr>
        <w:t>.</w:t>
      </w:r>
    </w:p>
    <w:p w:rsidR="00E04388" w:rsidRPr="00C54965" w:rsidRDefault="002A23A7" w:rsidP="00856D3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Verdana" w:hAnsi="Verdana" w:cstheme="minorHAnsi"/>
          <w:i/>
          <w:color w:val="000000"/>
          <w:u w:val="single"/>
        </w:rPr>
      </w:pPr>
      <w:r>
        <w:rPr>
          <w:rFonts w:ascii="Verdana" w:hAnsi="Verdana" w:cstheme="minorHAnsi"/>
          <w:i/>
          <w:color w:val="000000"/>
        </w:rPr>
        <w:t xml:space="preserve">Excellent written &amp; </w:t>
      </w:r>
      <w:r w:rsidR="000E623C" w:rsidRPr="00C54965">
        <w:rPr>
          <w:rFonts w:ascii="Verdana" w:hAnsi="Verdana" w:cstheme="minorHAnsi"/>
          <w:i/>
          <w:color w:val="000000"/>
        </w:rPr>
        <w:t>verbal communication skills</w:t>
      </w:r>
    </w:p>
    <w:p w:rsidR="002D49C7" w:rsidRPr="00FF7753" w:rsidRDefault="002D49C7" w:rsidP="002D49C7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EDUCATION</w:t>
      </w:r>
      <w:r w:rsidR="00C51DC7" w:rsidRPr="00FF7753">
        <w:rPr>
          <w:rFonts w:ascii="Verdana" w:hAnsi="Verdana" w:cstheme="minorHAnsi"/>
          <w:b/>
          <w:color w:val="215868" w:themeColor="accent5" w:themeShade="80"/>
          <w:u w:val="single"/>
        </w:rPr>
        <w:t xml:space="preserve"> &amp; TRAININGS</w:t>
      </w: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:</w:t>
      </w:r>
    </w:p>
    <w:p w:rsidR="002D49C7" w:rsidRPr="00FF7753" w:rsidRDefault="002D49C7" w:rsidP="00FF7753">
      <w:pPr>
        <w:rPr>
          <w:rFonts w:ascii="Verdana" w:hAnsi="Verdana" w:cstheme="minorHAnsi"/>
          <w:b/>
          <w:color w:val="215868" w:themeColor="accent5" w:themeShade="80"/>
          <w:u w:val="single"/>
        </w:rPr>
      </w:pPr>
    </w:p>
    <w:p w:rsidR="002D49C7" w:rsidRPr="00C42DDD" w:rsidRDefault="002D49C7" w:rsidP="00986996">
      <w:pPr>
        <w:pStyle w:val="ListBullet"/>
        <w:numPr>
          <w:ilvl w:val="0"/>
          <w:numId w:val="20"/>
        </w:numPr>
        <w:rPr>
          <w:rFonts w:ascii="Verdana" w:hAnsi="Verdana" w:cstheme="minorHAnsi"/>
          <w:b/>
          <w:color w:val="auto"/>
        </w:rPr>
      </w:pPr>
      <w:r w:rsidRPr="00C42DDD">
        <w:rPr>
          <w:rFonts w:ascii="Verdana" w:hAnsi="Verdana" w:cstheme="minorHAnsi"/>
          <w:b/>
          <w:color w:val="auto"/>
        </w:rPr>
        <w:t xml:space="preserve">Bachelor’s </w:t>
      </w:r>
      <w:r w:rsidR="00F00C15" w:rsidRPr="00C42DDD">
        <w:rPr>
          <w:rFonts w:ascii="Verdana" w:hAnsi="Verdana" w:cstheme="minorHAnsi"/>
          <w:b/>
          <w:color w:val="auto"/>
        </w:rPr>
        <w:t>Degree in</w:t>
      </w:r>
      <w:r w:rsidRPr="00C42DDD">
        <w:rPr>
          <w:rFonts w:ascii="Verdana" w:hAnsi="Verdana" w:cstheme="minorHAnsi"/>
          <w:b/>
          <w:color w:val="auto"/>
        </w:rPr>
        <w:t xml:space="preserve"> Chemical Engineer</w:t>
      </w:r>
      <w:r>
        <w:rPr>
          <w:rFonts w:ascii="Verdana" w:hAnsi="Verdana" w:cstheme="minorHAnsi"/>
          <w:b/>
          <w:color w:val="auto"/>
        </w:rPr>
        <w:t>ing</w:t>
      </w:r>
      <w:r w:rsidRPr="00C42DDD">
        <w:rPr>
          <w:rFonts w:ascii="Verdana" w:hAnsi="Verdana" w:cstheme="minorHAnsi"/>
          <w:b/>
          <w:color w:val="auto"/>
        </w:rPr>
        <w:t xml:space="preserve"> </w:t>
      </w:r>
    </w:p>
    <w:p w:rsidR="00EB6CEC" w:rsidRDefault="00150FA7" w:rsidP="00986996">
      <w:pPr>
        <w:pStyle w:val="ListBullet"/>
        <w:numPr>
          <w:ilvl w:val="0"/>
          <w:numId w:val="0"/>
        </w:numPr>
        <w:ind w:left="360" w:firstLine="360"/>
        <w:rPr>
          <w:rFonts w:ascii="Verdana" w:hAnsi="Verdana" w:cstheme="minorHAnsi"/>
          <w:color w:val="auto"/>
        </w:rPr>
      </w:pPr>
      <w:r>
        <w:rPr>
          <w:rFonts w:ascii="Verdana" w:hAnsi="Verdana" w:cstheme="minorHAnsi"/>
          <w:color w:val="auto"/>
        </w:rPr>
        <w:t xml:space="preserve">University of the Punjab </w:t>
      </w:r>
      <w:r w:rsidRPr="00C42DDD">
        <w:rPr>
          <w:rFonts w:ascii="Verdana" w:hAnsi="Verdana" w:cstheme="minorHAnsi"/>
          <w:color w:val="auto"/>
        </w:rPr>
        <w:t>Lahore, Pakistan</w:t>
      </w:r>
    </w:p>
    <w:p w:rsidR="00EB6CEC" w:rsidRDefault="00EB6CEC" w:rsidP="00EB6CEC">
      <w:pPr>
        <w:pStyle w:val="ListBullet"/>
        <w:numPr>
          <w:ilvl w:val="0"/>
          <w:numId w:val="0"/>
        </w:numPr>
        <w:ind w:left="360" w:hanging="360"/>
        <w:rPr>
          <w:rFonts w:ascii="Verdana" w:hAnsi="Verdana" w:cstheme="minorHAnsi"/>
          <w:color w:val="auto"/>
        </w:rPr>
      </w:pPr>
    </w:p>
    <w:p w:rsidR="00EB6CEC" w:rsidRPr="00EB6CEC" w:rsidRDefault="00EB6CEC" w:rsidP="00986996">
      <w:pPr>
        <w:pStyle w:val="ListBullet"/>
        <w:numPr>
          <w:ilvl w:val="0"/>
          <w:numId w:val="20"/>
        </w:numPr>
        <w:rPr>
          <w:rFonts w:ascii="Verdana" w:hAnsi="Verdana" w:cstheme="minorHAnsi"/>
          <w:b/>
          <w:color w:val="auto"/>
        </w:rPr>
      </w:pPr>
      <w:r w:rsidRPr="00EB6CEC">
        <w:rPr>
          <w:rFonts w:ascii="Verdana" w:hAnsi="Verdana" w:cstheme="minorHAnsi"/>
          <w:b/>
          <w:color w:val="auto"/>
        </w:rPr>
        <w:t>NEBOSH IGC</w:t>
      </w:r>
      <w:r w:rsidR="00F00C15">
        <w:rPr>
          <w:rFonts w:ascii="Verdana" w:hAnsi="Verdana" w:cstheme="minorHAnsi"/>
          <w:b/>
          <w:color w:val="auto"/>
        </w:rPr>
        <w:t xml:space="preserve"> </w:t>
      </w:r>
      <w:r w:rsidRPr="00EB6CEC">
        <w:rPr>
          <w:rFonts w:ascii="Verdana" w:hAnsi="Verdana" w:cstheme="minorHAnsi"/>
          <w:b/>
          <w:color w:val="auto"/>
        </w:rPr>
        <w:t>(International General Certificate)</w:t>
      </w:r>
    </w:p>
    <w:p w:rsidR="002D49C7" w:rsidRDefault="00EB6CEC" w:rsidP="00986996">
      <w:pPr>
        <w:pStyle w:val="ListBullet"/>
        <w:numPr>
          <w:ilvl w:val="0"/>
          <w:numId w:val="0"/>
        </w:numPr>
        <w:ind w:left="360" w:firstLine="360"/>
        <w:rPr>
          <w:rFonts w:ascii="Verdana" w:hAnsi="Verdana" w:cstheme="minorHAnsi"/>
          <w:color w:val="auto"/>
        </w:rPr>
      </w:pPr>
      <w:r>
        <w:rPr>
          <w:rFonts w:ascii="Verdana" w:hAnsi="Verdana" w:cstheme="minorHAnsi"/>
          <w:color w:val="auto"/>
        </w:rPr>
        <w:t>CORSHE,</w:t>
      </w:r>
      <w:r w:rsidR="00150FA7">
        <w:rPr>
          <w:rFonts w:ascii="Verdana" w:hAnsi="Verdana" w:cstheme="minorHAnsi"/>
          <w:color w:val="auto"/>
        </w:rPr>
        <w:t xml:space="preserve"> </w:t>
      </w:r>
      <w:r>
        <w:rPr>
          <w:rFonts w:ascii="Verdana" w:hAnsi="Verdana" w:cstheme="minorHAnsi"/>
          <w:color w:val="auto"/>
        </w:rPr>
        <w:t>Karachi Pakistan</w:t>
      </w:r>
    </w:p>
    <w:p w:rsidR="00F17AC4" w:rsidRDefault="00F17AC4" w:rsidP="00EB6CEC">
      <w:pPr>
        <w:pStyle w:val="ListBullet"/>
        <w:numPr>
          <w:ilvl w:val="0"/>
          <w:numId w:val="0"/>
        </w:numPr>
        <w:ind w:left="360" w:hanging="360"/>
        <w:rPr>
          <w:rFonts w:ascii="Verdana" w:hAnsi="Verdana" w:cstheme="minorHAnsi"/>
          <w:color w:val="auto"/>
        </w:rPr>
      </w:pPr>
    </w:p>
    <w:p w:rsidR="00784957" w:rsidRPr="00F17AC4" w:rsidRDefault="00F17AC4" w:rsidP="00986996">
      <w:pPr>
        <w:pStyle w:val="ListBullet"/>
        <w:numPr>
          <w:ilvl w:val="0"/>
          <w:numId w:val="20"/>
        </w:numPr>
        <w:rPr>
          <w:rFonts w:ascii="Verdana" w:hAnsi="Verdana" w:cstheme="minorHAnsi"/>
          <w:b/>
          <w:color w:val="auto"/>
        </w:rPr>
      </w:pPr>
      <w:r w:rsidRPr="00F17AC4">
        <w:rPr>
          <w:rFonts w:ascii="Verdana" w:hAnsi="Verdana" w:cstheme="minorHAnsi"/>
          <w:b/>
          <w:color w:val="auto"/>
        </w:rPr>
        <w:t>ITC-ILO Credential in: Essentials of Occupational Safety and Health</w:t>
      </w:r>
    </w:p>
    <w:p w:rsidR="00F17AC4" w:rsidRDefault="00986996" w:rsidP="00986996">
      <w:pPr>
        <w:pStyle w:val="ListBullet"/>
        <w:numPr>
          <w:ilvl w:val="0"/>
          <w:numId w:val="0"/>
        </w:numPr>
        <w:tabs>
          <w:tab w:val="left" w:pos="6135"/>
        </w:tabs>
        <w:ind w:left="360" w:hanging="360"/>
        <w:rPr>
          <w:rFonts w:ascii="Verdana" w:hAnsi="Verdana" w:cstheme="minorHAnsi"/>
          <w:color w:val="auto"/>
        </w:rPr>
      </w:pPr>
      <w:r>
        <w:rPr>
          <w:rFonts w:ascii="Verdana" w:hAnsi="Verdana" w:cstheme="minorHAnsi"/>
          <w:color w:val="auto"/>
        </w:rPr>
        <w:t xml:space="preserve">          </w:t>
      </w:r>
      <w:r w:rsidR="00F17AC4">
        <w:rPr>
          <w:rFonts w:ascii="Verdana" w:hAnsi="Verdana" w:cstheme="minorHAnsi"/>
          <w:color w:val="auto"/>
        </w:rPr>
        <w:t>Employees Federation of Pakistan</w:t>
      </w:r>
      <w:r w:rsidR="00F17AC4">
        <w:rPr>
          <w:rFonts w:ascii="Verdana" w:hAnsi="Verdana" w:cstheme="minorHAnsi"/>
          <w:color w:val="auto"/>
        </w:rPr>
        <w:tab/>
      </w:r>
    </w:p>
    <w:p w:rsidR="00EB6CEC" w:rsidRPr="00EB6CEC" w:rsidRDefault="00EB6CEC" w:rsidP="00EB6CEC">
      <w:pPr>
        <w:pStyle w:val="ListBullet"/>
        <w:numPr>
          <w:ilvl w:val="0"/>
          <w:numId w:val="0"/>
        </w:numPr>
        <w:ind w:left="360" w:hanging="360"/>
        <w:rPr>
          <w:rFonts w:ascii="Verdana" w:hAnsi="Verdana" w:cstheme="minorHAnsi"/>
          <w:color w:val="auto"/>
        </w:rPr>
      </w:pPr>
    </w:p>
    <w:p w:rsidR="002D49C7" w:rsidRPr="00980DE9" w:rsidRDefault="002D49C7" w:rsidP="00986996">
      <w:pPr>
        <w:pStyle w:val="NoSpacing"/>
        <w:numPr>
          <w:ilvl w:val="0"/>
          <w:numId w:val="20"/>
        </w:numPr>
        <w:rPr>
          <w:rFonts w:ascii="Verdana" w:eastAsia="Georgia" w:hAnsi="Verdana" w:cstheme="minorHAnsi"/>
          <w:b/>
          <w:lang w:eastAsia="ja-JP"/>
        </w:rPr>
      </w:pPr>
      <w:r w:rsidRPr="00980DE9">
        <w:rPr>
          <w:rFonts w:ascii="Verdana" w:eastAsia="Georgia" w:hAnsi="Verdana" w:cstheme="minorHAnsi"/>
          <w:b/>
          <w:lang w:eastAsia="ja-JP"/>
        </w:rPr>
        <w:t xml:space="preserve">Emergency Response Team </w:t>
      </w:r>
      <w:r w:rsidR="00F00C15" w:rsidRPr="00980DE9">
        <w:rPr>
          <w:rFonts w:ascii="Verdana" w:eastAsia="Georgia" w:hAnsi="Verdana" w:cstheme="minorHAnsi"/>
          <w:b/>
          <w:lang w:eastAsia="ja-JP"/>
        </w:rPr>
        <w:t>Training (</w:t>
      </w:r>
      <w:r w:rsidRPr="00980DE9">
        <w:rPr>
          <w:rFonts w:ascii="Verdana" w:eastAsia="Georgia" w:hAnsi="Verdana" w:cstheme="minorHAnsi"/>
          <w:b/>
          <w:lang w:eastAsia="ja-JP"/>
        </w:rPr>
        <w:t xml:space="preserve">In House) </w:t>
      </w:r>
    </w:p>
    <w:p w:rsidR="002D49C7" w:rsidRDefault="00F57B53" w:rsidP="00986996">
      <w:pPr>
        <w:pStyle w:val="NoSpacing"/>
        <w:ind w:firstLine="720"/>
        <w:rPr>
          <w:rFonts w:ascii="Verdana" w:eastAsia="Georgia" w:hAnsi="Verdana" w:cstheme="minorHAnsi"/>
          <w:lang w:eastAsia="ja-JP"/>
        </w:rPr>
      </w:pPr>
      <w:r>
        <w:rPr>
          <w:rFonts w:ascii="Verdana" w:eastAsia="Georgia" w:hAnsi="Verdana" w:cstheme="minorHAnsi"/>
          <w:lang w:eastAsia="ja-JP"/>
        </w:rPr>
        <w:t xml:space="preserve">HSE Department </w:t>
      </w:r>
      <w:r w:rsidR="002D49C7">
        <w:rPr>
          <w:rFonts w:ascii="Verdana" w:eastAsia="Georgia" w:hAnsi="Verdana" w:cstheme="minorHAnsi"/>
          <w:lang w:eastAsia="ja-JP"/>
        </w:rPr>
        <w:t xml:space="preserve">PARCO Mid Country </w:t>
      </w:r>
      <w:r w:rsidR="00150FA7">
        <w:rPr>
          <w:rFonts w:ascii="Verdana" w:eastAsia="Georgia" w:hAnsi="Verdana" w:cstheme="minorHAnsi"/>
          <w:lang w:eastAsia="ja-JP"/>
        </w:rPr>
        <w:t>Refinery, Muzaffargarh</w:t>
      </w:r>
      <w:r w:rsidR="002D49C7">
        <w:rPr>
          <w:rFonts w:ascii="Verdana" w:eastAsia="Georgia" w:hAnsi="Verdana" w:cstheme="minorHAnsi"/>
          <w:lang w:eastAsia="ja-JP"/>
        </w:rPr>
        <w:t xml:space="preserve"> Pakistan</w:t>
      </w:r>
    </w:p>
    <w:p w:rsidR="002D49C7" w:rsidRDefault="002D49C7" w:rsidP="002D49C7">
      <w:pPr>
        <w:pStyle w:val="NoSpacing"/>
        <w:ind w:left="720"/>
        <w:rPr>
          <w:rFonts w:ascii="Verdana" w:eastAsia="Georgia" w:hAnsi="Verdana" w:cstheme="minorHAnsi"/>
          <w:lang w:eastAsia="ja-JP"/>
        </w:rPr>
      </w:pPr>
    </w:p>
    <w:p w:rsidR="002D49C7" w:rsidRPr="00811181" w:rsidRDefault="002D49C7" w:rsidP="00986996">
      <w:pPr>
        <w:pStyle w:val="NoSpacing"/>
        <w:numPr>
          <w:ilvl w:val="0"/>
          <w:numId w:val="20"/>
        </w:numPr>
        <w:rPr>
          <w:rFonts w:ascii="Verdana" w:eastAsia="Georgia" w:hAnsi="Verdana" w:cstheme="minorHAnsi"/>
          <w:b/>
          <w:lang w:eastAsia="ja-JP"/>
        </w:rPr>
      </w:pPr>
      <w:r w:rsidRPr="00811181">
        <w:rPr>
          <w:rFonts w:ascii="Verdana" w:eastAsia="Georgia" w:hAnsi="Verdana" w:cstheme="minorHAnsi"/>
          <w:b/>
          <w:lang w:eastAsia="ja-JP"/>
        </w:rPr>
        <w:t>Effective Communication Skills Training</w:t>
      </w:r>
    </w:p>
    <w:p w:rsidR="002D49C7" w:rsidRDefault="002D49C7" w:rsidP="00986996">
      <w:pPr>
        <w:pStyle w:val="NoSpacing"/>
        <w:ind w:firstLine="720"/>
        <w:rPr>
          <w:rFonts w:ascii="Verdana" w:eastAsia="Georgia" w:hAnsi="Verdana" w:cstheme="minorHAnsi"/>
          <w:lang w:eastAsia="ja-JP"/>
        </w:rPr>
      </w:pPr>
      <w:r>
        <w:rPr>
          <w:rFonts w:ascii="Verdana" w:eastAsia="Georgia" w:hAnsi="Verdana" w:cstheme="minorHAnsi"/>
          <w:lang w:eastAsia="ja-JP"/>
        </w:rPr>
        <w:t xml:space="preserve">Pakistan Institute of </w:t>
      </w:r>
      <w:r w:rsidR="00150FA7">
        <w:rPr>
          <w:rFonts w:ascii="Verdana" w:eastAsia="Georgia" w:hAnsi="Verdana" w:cstheme="minorHAnsi"/>
          <w:lang w:eastAsia="ja-JP"/>
        </w:rPr>
        <w:t>Management, Pakistan</w:t>
      </w:r>
    </w:p>
    <w:p w:rsidR="002D49C7" w:rsidRPr="00980DE9" w:rsidRDefault="002D49C7" w:rsidP="002D49C7">
      <w:pPr>
        <w:pStyle w:val="NoSpacing"/>
        <w:rPr>
          <w:rFonts w:ascii="Verdana" w:eastAsia="Georgia" w:hAnsi="Verdana" w:cstheme="minorHAnsi"/>
          <w:lang w:eastAsia="ja-JP"/>
        </w:rPr>
      </w:pPr>
    </w:p>
    <w:p w:rsidR="002D49C7" w:rsidRPr="00C42DDD" w:rsidRDefault="002D49C7" w:rsidP="00986996">
      <w:pPr>
        <w:pStyle w:val="ListParagraph"/>
        <w:numPr>
          <w:ilvl w:val="0"/>
          <w:numId w:val="20"/>
        </w:numPr>
        <w:rPr>
          <w:rFonts w:ascii="Verdana" w:eastAsia="Georgia" w:hAnsi="Verdana" w:cstheme="minorHAnsi"/>
          <w:b/>
          <w:lang w:eastAsia="ja-JP"/>
        </w:rPr>
      </w:pPr>
      <w:r w:rsidRPr="00C42DDD">
        <w:rPr>
          <w:rFonts w:ascii="Verdana" w:eastAsia="Georgia" w:hAnsi="Verdana" w:cstheme="minorHAnsi"/>
          <w:b/>
          <w:lang w:eastAsia="ja-JP"/>
        </w:rPr>
        <w:t xml:space="preserve">Occupational Health Management Training </w:t>
      </w:r>
    </w:p>
    <w:p w:rsidR="002D49C7" w:rsidRPr="00986996" w:rsidRDefault="002D49C7" w:rsidP="00986996">
      <w:pPr>
        <w:ind w:firstLine="720"/>
        <w:rPr>
          <w:rFonts w:ascii="Verdana" w:eastAsia="Georgia" w:hAnsi="Verdana" w:cstheme="minorHAnsi"/>
          <w:lang w:eastAsia="ja-JP"/>
        </w:rPr>
      </w:pPr>
      <w:r w:rsidRPr="00986996">
        <w:rPr>
          <w:rFonts w:ascii="Verdana" w:eastAsia="Georgia" w:hAnsi="Verdana" w:cstheme="minorHAnsi"/>
          <w:lang w:eastAsia="ja-JP"/>
        </w:rPr>
        <w:t xml:space="preserve">OSALP International, </w:t>
      </w:r>
      <w:r w:rsidR="00150FA7" w:rsidRPr="00986996">
        <w:rPr>
          <w:rFonts w:ascii="Verdana" w:eastAsia="Georgia" w:hAnsi="Verdana" w:cstheme="minorHAnsi"/>
          <w:lang w:eastAsia="ja-JP"/>
        </w:rPr>
        <w:t>Lahore, Pakistan</w:t>
      </w:r>
    </w:p>
    <w:p w:rsidR="00C51DC7" w:rsidRPr="00986996" w:rsidRDefault="00C51DC7" w:rsidP="00986996">
      <w:pPr>
        <w:rPr>
          <w:rFonts w:ascii="Verdana" w:eastAsia="Georgia" w:hAnsi="Verdana" w:cstheme="minorHAnsi"/>
          <w:lang w:eastAsia="ja-JP"/>
        </w:rPr>
      </w:pPr>
    </w:p>
    <w:p w:rsidR="00C51DC7" w:rsidRPr="00C51DC7" w:rsidRDefault="00C51DC7" w:rsidP="00986996">
      <w:pPr>
        <w:pStyle w:val="ListParagraph"/>
        <w:numPr>
          <w:ilvl w:val="0"/>
          <w:numId w:val="20"/>
        </w:numPr>
        <w:rPr>
          <w:rFonts w:ascii="Verdana" w:eastAsia="Georgia" w:hAnsi="Verdana" w:cstheme="minorHAnsi"/>
          <w:b/>
          <w:lang w:eastAsia="ja-JP"/>
        </w:rPr>
      </w:pPr>
      <w:r w:rsidRPr="00C51DC7">
        <w:rPr>
          <w:rFonts w:ascii="Verdana" w:eastAsia="Georgia" w:hAnsi="Verdana" w:cstheme="minorHAnsi"/>
          <w:b/>
          <w:lang w:eastAsia="ja-JP"/>
        </w:rPr>
        <w:t>BARACUDA-VI Spill Recovery</w:t>
      </w:r>
      <w:r>
        <w:rPr>
          <w:rFonts w:ascii="Verdana" w:eastAsia="Georgia" w:hAnsi="Verdana" w:cstheme="minorHAnsi"/>
          <w:b/>
          <w:lang w:eastAsia="ja-JP"/>
        </w:rPr>
        <w:t xml:space="preserve"> </w:t>
      </w:r>
      <w:r w:rsidR="00F00C15">
        <w:rPr>
          <w:rFonts w:ascii="Verdana" w:eastAsia="Georgia" w:hAnsi="Verdana" w:cstheme="minorHAnsi"/>
          <w:b/>
          <w:lang w:eastAsia="ja-JP"/>
        </w:rPr>
        <w:t>from</w:t>
      </w:r>
      <w:r>
        <w:rPr>
          <w:rFonts w:ascii="Verdana" w:eastAsia="Georgia" w:hAnsi="Verdana" w:cstheme="minorHAnsi"/>
          <w:b/>
          <w:lang w:eastAsia="ja-JP"/>
        </w:rPr>
        <w:t xml:space="preserve"> Sea</w:t>
      </w:r>
      <w:r w:rsidRPr="00C51DC7">
        <w:rPr>
          <w:rFonts w:ascii="Verdana" w:eastAsia="Georgia" w:hAnsi="Verdana" w:cstheme="minorHAnsi"/>
          <w:b/>
          <w:lang w:eastAsia="ja-JP"/>
        </w:rPr>
        <w:t xml:space="preserve"> </w:t>
      </w:r>
    </w:p>
    <w:p w:rsidR="00C51DC7" w:rsidRPr="00986996" w:rsidRDefault="00C51DC7" w:rsidP="00986996">
      <w:pPr>
        <w:ind w:left="360" w:firstLine="360"/>
        <w:jc w:val="left"/>
        <w:rPr>
          <w:rFonts w:ascii="Verdana" w:eastAsia="Georgia" w:hAnsi="Verdana" w:cstheme="minorHAnsi"/>
          <w:lang w:eastAsia="ja-JP"/>
        </w:rPr>
      </w:pPr>
      <w:r w:rsidRPr="00986996">
        <w:rPr>
          <w:rFonts w:ascii="Verdana" w:eastAsia="Georgia" w:hAnsi="Verdana" w:cstheme="minorHAnsi"/>
          <w:lang w:eastAsia="ja-JP"/>
        </w:rPr>
        <w:lastRenderedPageBreak/>
        <w:t>Pakistan Maritime Security Agency</w:t>
      </w:r>
    </w:p>
    <w:p w:rsidR="00E04388" w:rsidRDefault="00E04388" w:rsidP="00967841">
      <w:pPr>
        <w:pStyle w:val="PlainText"/>
        <w:jc w:val="both"/>
        <w:rPr>
          <w:rFonts w:ascii="Verdana" w:hAnsi="Verdana" w:cstheme="minorHAnsi"/>
          <w:b/>
          <w:color w:val="92CDDC" w:themeColor="accent5" w:themeTint="99"/>
          <w:u w:val="single"/>
        </w:rPr>
      </w:pPr>
    </w:p>
    <w:p w:rsidR="00C53776" w:rsidRPr="00FF7753" w:rsidRDefault="005E1A83" w:rsidP="00FF7753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CURRENT EMPLOYMENT</w:t>
      </w:r>
      <w:r w:rsidR="00985BE4" w:rsidRPr="00FF7753">
        <w:rPr>
          <w:rFonts w:ascii="Verdana" w:hAnsi="Verdana" w:cstheme="minorHAnsi"/>
          <w:b/>
          <w:color w:val="215868" w:themeColor="accent5" w:themeShade="80"/>
          <w:u w:val="single"/>
        </w:rPr>
        <w:t>:</w:t>
      </w:r>
    </w:p>
    <w:p w:rsidR="006D430D" w:rsidRPr="00C42DDD" w:rsidRDefault="006D430D" w:rsidP="00C53776">
      <w:pPr>
        <w:rPr>
          <w:rFonts w:ascii="Verdana" w:hAnsi="Verdana" w:cstheme="minorHAnsi"/>
          <w:b/>
        </w:rPr>
      </w:pPr>
    </w:p>
    <w:p w:rsidR="006D430D" w:rsidRDefault="005E1A83" w:rsidP="00C5377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PARCO as HSE Engineer</w:t>
      </w:r>
      <w:r w:rsidR="007A1EDE" w:rsidRPr="00C42DDD">
        <w:rPr>
          <w:rFonts w:ascii="Verdana" w:hAnsi="Verdana" w:cstheme="minorHAnsi"/>
          <w:b/>
        </w:rPr>
        <w:tab/>
      </w:r>
      <w:r w:rsidR="00E9701D" w:rsidRPr="00C42DDD">
        <w:rPr>
          <w:rFonts w:ascii="Verdana" w:hAnsi="Verdana" w:cstheme="minorHAnsi"/>
        </w:rPr>
        <w:t>(</w:t>
      </w:r>
      <w:r w:rsidR="00107551">
        <w:rPr>
          <w:rFonts w:ascii="Verdana" w:hAnsi="Verdana" w:cstheme="minorHAnsi"/>
        </w:rPr>
        <w:t xml:space="preserve">Nov, </w:t>
      </w:r>
      <w:r w:rsidR="00E9701D" w:rsidRPr="00C42DDD">
        <w:rPr>
          <w:rFonts w:ascii="Verdana" w:hAnsi="Verdana" w:cstheme="minorHAnsi"/>
        </w:rPr>
        <w:t>2012</w:t>
      </w:r>
      <w:r w:rsidR="00447873" w:rsidRPr="00C42DDD">
        <w:rPr>
          <w:rFonts w:ascii="Verdana" w:hAnsi="Verdana" w:cstheme="minorHAnsi"/>
        </w:rPr>
        <w:t xml:space="preserve"> </w:t>
      </w:r>
      <w:r w:rsidR="006D430D" w:rsidRPr="00C42DDD">
        <w:rPr>
          <w:rFonts w:ascii="Verdana" w:hAnsi="Verdana" w:cstheme="minorHAnsi"/>
        </w:rPr>
        <w:t>to</w:t>
      </w:r>
      <w:r w:rsidR="008A01E3" w:rsidRPr="00C42DDD">
        <w:rPr>
          <w:rFonts w:ascii="Verdana" w:hAnsi="Verdana" w:cstheme="minorHAnsi"/>
        </w:rPr>
        <w:t xml:space="preserve"> </w:t>
      </w:r>
      <w:r w:rsidR="00447873" w:rsidRPr="00C42DDD">
        <w:rPr>
          <w:rFonts w:ascii="Verdana" w:hAnsi="Verdana" w:cstheme="minorHAnsi"/>
        </w:rPr>
        <w:t xml:space="preserve">till </w:t>
      </w:r>
      <w:r w:rsidR="006D430D" w:rsidRPr="00C42DDD">
        <w:rPr>
          <w:rFonts w:ascii="Verdana" w:hAnsi="Verdana" w:cstheme="minorHAnsi"/>
        </w:rPr>
        <w:t>date)</w:t>
      </w:r>
      <w:r w:rsidR="0034020A" w:rsidRPr="0034020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7858" w:rsidRDefault="00077858" w:rsidP="00C53776">
      <w:pPr>
        <w:rPr>
          <w:rFonts w:ascii="Verdana" w:hAnsi="Verdana" w:cstheme="minorHAnsi"/>
        </w:rPr>
      </w:pPr>
    </w:p>
    <w:p w:rsidR="00AE162D" w:rsidRPr="001E2649" w:rsidRDefault="002F1524" w:rsidP="00C53776">
      <w:pPr>
        <w:rPr>
          <w:rFonts w:ascii="Verdana" w:hAnsi="Verdana" w:cstheme="minorHAnsi"/>
          <w:i/>
        </w:rPr>
      </w:pPr>
      <w:r w:rsidRPr="0034020A">
        <w:rPr>
          <w:rFonts w:ascii="Verdana" w:hAnsi="Verdana" w:cstheme="min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678815</wp:posOffset>
            </wp:positionV>
            <wp:extent cx="1323975" cy="673100"/>
            <wp:effectExtent l="0" t="0" r="9525" b="0"/>
            <wp:wrapSquare wrapText="bothSides"/>
            <wp:docPr id="1" name="Picture 1" descr="C:\Users\IMRA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AN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32E" w:rsidRPr="0038232E">
        <w:rPr>
          <w:rFonts w:ascii="Verdana" w:hAnsi="Verdana" w:cs="Tahoma"/>
          <w:b/>
          <w:i/>
          <w:shd w:val="clear" w:color="auto" w:fill="FFFFFF"/>
        </w:rPr>
        <w:t>Company Profile</w:t>
      </w:r>
      <w:r w:rsidR="0038232E">
        <w:rPr>
          <w:rFonts w:ascii="Verdana" w:hAnsi="Verdana" w:cs="Tahoma"/>
          <w:i/>
          <w:shd w:val="clear" w:color="auto" w:fill="FFFFFF"/>
        </w:rPr>
        <w:t xml:space="preserve">: </w:t>
      </w:r>
      <w:r w:rsidR="00AE162D" w:rsidRPr="001E2649">
        <w:rPr>
          <w:rFonts w:ascii="Verdana" w:hAnsi="Verdana" w:cs="Tahoma"/>
          <w:i/>
          <w:shd w:val="clear" w:color="auto" w:fill="FFFFFF"/>
        </w:rPr>
        <w:t>PAK ARAB REFINERY LTD (PARCO) is a fully integrated energy company and is one of the largest companies in Pakistan’s corporate sector with an asset base of approximately Rs. 154 billion. PARCO, a Joint Venture between Government of Pakistan and Emirate of Abu Dhabi was incorporated as a public limited company in 1974. Government of Pakistan holds 60% of share</w:t>
      </w:r>
      <w:r w:rsidR="00902735">
        <w:rPr>
          <w:rFonts w:ascii="Verdana" w:hAnsi="Verdana" w:cs="Tahoma"/>
          <w:i/>
          <w:shd w:val="clear" w:color="auto" w:fill="FFFFFF"/>
        </w:rPr>
        <w:t>s</w:t>
      </w:r>
      <w:r w:rsidR="00AE162D" w:rsidRPr="001E2649">
        <w:rPr>
          <w:rFonts w:ascii="Verdana" w:hAnsi="Verdana" w:cs="Tahoma"/>
          <w:i/>
          <w:shd w:val="clear" w:color="auto" w:fill="FFFFFF"/>
        </w:rPr>
        <w:t xml:space="preserve"> while 40% of the shares are held by Emirate of Abu Dhabi through its Abu Dhabi Petroleum Investment Company L.L.C. (ADPI), a subsidiary group of International Petroleum Investment Company</w:t>
      </w:r>
      <w:r w:rsidR="00AE162D" w:rsidRPr="001E2649">
        <w:rPr>
          <w:rStyle w:val="apple-converted-space"/>
          <w:rFonts w:ascii="Verdana" w:hAnsi="Verdana" w:cs="Tahoma"/>
          <w:i/>
          <w:shd w:val="clear" w:color="auto" w:fill="FFFFFF"/>
        </w:rPr>
        <w:t> </w:t>
      </w:r>
      <w:hyperlink r:id="rId10" w:tgtFrame="_blank" w:history="1">
        <w:r w:rsidR="00AE162D" w:rsidRPr="001E2649">
          <w:rPr>
            <w:rStyle w:val="Hyperlink"/>
            <w:rFonts w:ascii="Verdana" w:hAnsi="Verdana" w:cs="Tahoma"/>
            <w:i/>
            <w:color w:val="auto"/>
            <w:shd w:val="clear" w:color="auto" w:fill="FFFFFF"/>
          </w:rPr>
          <w:t>(IPIC)</w:t>
        </w:r>
      </w:hyperlink>
      <w:r w:rsidR="00AE162D" w:rsidRPr="001E2649">
        <w:rPr>
          <w:rFonts w:ascii="Verdana" w:hAnsi="Verdana" w:cs="Tahoma"/>
          <w:i/>
          <w:shd w:val="clear" w:color="auto" w:fill="FFFFFF"/>
        </w:rPr>
        <w:t>.</w:t>
      </w:r>
    </w:p>
    <w:p w:rsidR="00AE162D" w:rsidRPr="00530496" w:rsidRDefault="001239FC" w:rsidP="00C53776">
      <w:pPr>
        <w:rPr>
          <w:rFonts w:ascii="Verdana" w:hAnsi="Verdana" w:cstheme="minorHAnsi"/>
          <w:i/>
        </w:rPr>
      </w:pPr>
      <w:hyperlink r:id="rId11" w:history="1">
        <w:r w:rsidR="008119B7" w:rsidRPr="00530496">
          <w:rPr>
            <w:rStyle w:val="Hyperlink"/>
            <w:rFonts w:ascii="Verdana" w:hAnsi="Verdana" w:cstheme="minorHAnsi"/>
            <w:i/>
          </w:rPr>
          <w:t>www.parco.com.pk</w:t>
        </w:r>
      </w:hyperlink>
    </w:p>
    <w:p w:rsidR="005E1A83" w:rsidRPr="00C42DDD" w:rsidRDefault="005E1A83" w:rsidP="00C53776">
      <w:pPr>
        <w:rPr>
          <w:rFonts w:ascii="Verdana" w:hAnsi="Verdana" w:cstheme="minorHAnsi"/>
        </w:rPr>
      </w:pPr>
    </w:p>
    <w:p w:rsidR="00E9701D" w:rsidRPr="005E1A83" w:rsidRDefault="005E1A83" w:rsidP="00C53776">
      <w:pPr>
        <w:rPr>
          <w:rFonts w:ascii="Verdana" w:hAnsi="Verdana" w:cstheme="minorHAnsi"/>
          <w:b/>
          <w:u w:val="single"/>
        </w:rPr>
      </w:pPr>
      <w:r w:rsidRPr="005E1A83">
        <w:rPr>
          <w:rFonts w:ascii="Verdana" w:hAnsi="Verdana" w:cstheme="minorHAnsi"/>
          <w:b/>
        </w:rPr>
        <w:t xml:space="preserve">         </w:t>
      </w:r>
      <w:r w:rsidRPr="005E1A83">
        <w:rPr>
          <w:rFonts w:ascii="Verdana" w:hAnsi="Verdana" w:cstheme="minorHAnsi"/>
          <w:b/>
          <w:u w:val="single"/>
        </w:rPr>
        <w:t>JOB RESPONSIBILITIES:</w:t>
      </w:r>
    </w:p>
    <w:p w:rsidR="00356D58" w:rsidRPr="00C42DDD" w:rsidRDefault="00925D41" w:rsidP="00356D58">
      <w:pPr>
        <w:pStyle w:val="ListParagraph"/>
        <w:numPr>
          <w:ilvl w:val="0"/>
          <w:numId w:val="13"/>
        </w:numPr>
        <w:tabs>
          <w:tab w:val="left" w:pos="684"/>
          <w:tab w:val="left" w:pos="1197"/>
        </w:tabs>
        <w:spacing w:before="240" w:after="120"/>
        <w:rPr>
          <w:rFonts w:ascii="Verdana" w:hAnsi="Verdana"/>
        </w:rPr>
      </w:pPr>
      <w:r w:rsidRPr="00C42DDD">
        <w:rPr>
          <w:rFonts w:ascii="Verdana" w:hAnsi="Verdana"/>
        </w:rPr>
        <w:t>Planning</w:t>
      </w:r>
      <w:r w:rsidR="00356D58" w:rsidRPr="00C42DDD">
        <w:rPr>
          <w:rFonts w:ascii="Verdana" w:hAnsi="Verdana"/>
        </w:rPr>
        <w:t xml:space="preserve"> and </w:t>
      </w:r>
      <w:r w:rsidR="003734AC" w:rsidRPr="00C42DDD">
        <w:rPr>
          <w:rFonts w:ascii="Verdana" w:hAnsi="Verdana"/>
        </w:rPr>
        <w:t xml:space="preserve">organizing </w:t>
      </w:r>
      <w:r w:rsidR="00356D58" w:rsidRPr="00C42DDD">
        <w:rPr>
          <w:rFonts w:ascii="Verdana" w:hAnsi="Verdana"/>
        </w:rPr>
        <w:t xml:space="preserve">activities related to functioning of Occupational Health, Safety and Environmental management systems. 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Develop</w:t>
      </w:r>
      <w:r w:rsidR="003734AC" w:rsidRPr="00C42DDD">
        <w:rPr>
          <w:rFonts w:ascii="Verdana" w:hAnsi="Verdana"/>
        </w:rPr>
        <w:t>ing</w:t>
      </w:r>
      <w:r w:rsidRPr="00C42DDD">
        <w:rPr>
          <w:rFonts w:ascii="Verdana" w:hAnsi="Verdana"/>
        </w:rPr>
        <w:t xml:space="preserve"> compressive safety training program for employees including Emergency Response plan and work permit procedures, safety inductions and safety training courses for employees, contractors and visitors. </w:t>
      </w:r>
    </w:p>
    <w:p w:rsidR="00356D58" w:rsidRPr="00C42DDD" w:rsidRDefault="003734AC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Preparing</w:t>
      </w:r>
      <w:r w:rsidR="00356D58" w:rsidRPr="00C42DDD">
        <w:rPr>
          <w:rFonts w:ascii="Verdana" w:hAnsi="Verdana"/>
        </w:rPr>
        <w:t xml:space="preserve"> emergency response plans and organize fire drills through trained emergency response teams and keep them abreast in handling fire emergencies and use of </w:t>
      </w:r>
      <w:r w:rsidR="00457978" w:rsidRPr="00C42DDD">
        <w:rPr>
          <w:rFonts w:ascii="Verdana" w:hAnsi="Verdana"/>
        </w:rPr>
        <w:t>firefighting</w:t>
      </w:r>
      <w:r w:rsidR="00356D58" w:rsidRPr="00C42DDD">
        <w:rPr>
          <w:rFonts w:ascii="Verdana" w:hAnsi="Verdana"/>
        </w:rPr>
        <w:t xml:space="preserve"> equipment.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Coordinates with Operations and Maintenance teams for inspection, repairs and maintenance of fire management system at stations and terminals.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Coordinate</w:t>
      </w:r>
      <w:r w:rsidR="003734AC" w:rsidRPr="00C42DDD">
        <w:rPr>
          <w:rFonts w:ascii="Verdana" w:hAnsi="Verdana"/>
        </w:rPr>
        <w:t>s</w:t>
      </w:r>
      <w:r w:rsidRPr="00C42DDD">
        <w:rPr>
          <w:rFonts w:ascii="Verdana" w:hAnsi="Verdana"/>
        </w:rPr>
        <w:t xml:space="preserve"> with Mutual Aid partners for fire safety and organize Mutual Aid meetings and drills to promote joint response during emergencies</w:t>
      </w:r>
      <w:r w:rsidR="00074CFF">
        <w:rPr>
          <w:rFonts w:ascii="Verdana" w:hAnsi="Verdana"/>
        </w:rPr>
        <w:t>.</w:t>
      </w:r>
      <w:r w:rsidRPr="00C42DDD">
        <w:rPr>
          <w:rFonts w:ascii="Verdana" w:hAnsi="Verdana"/>
        </w:rPr>
        <w:t xml:space="preserve"> 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Report</w:t>
      </w:r>
      <w:r w:rsidR="003734AC" w:rsidRPr="00C42DDD">
        <w:rPr>
          <w:rFonts w:ascii="Verdana" w:hAnsi="Verdana"/>
        </w:rPr>
        <w:t>ing</w:t>
      </w:r>
      <w:r w:rsidRPr="00C42DDD">
        <w:rPr>
          <w:rFonts w:ascii="Verdana" w:hAnsi="Verdana"/>
        </w:rPr>
        <w:t xml:space="preserve"> to Manager HSE and immediate supervisor about any unsafe condition, environmental hazard or safety concern in relation to any aspect of PARCO’s / PAPCO’s / Pipeline operations</w:t>
      </w:r>
      <w:r w:rsidR="00074CFF">
        <w:rPr>
          <w:rFonts w:ascii="Verdana" w:hAnsi="Verdana"/>
        </w:rPr>
        <w:t>.</w:t>
      </w:r>
      <w:r w:rsidRPr="00C42DDD">
        <w:rPr>
          <w:rFonts w:ascii="Verdana" w:hAnsi="Verdana"/>
        </w:rPr>
        <w:t xml:space="preserve"> </w:t>
      </w:r>
    </w:p>
    <w:p w:rsidR="00356D58" w:rsidRPr="00C42DDD" w:rsidRDefault="00925D41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Planning</w:t>
      </w:r>
      <w:r w:rsidR="00356D58" w:rsidRPr="00C42DDD">
        <w:rPr>
          <w:rFonts w:ascii="Verdana" w:hAnsi="Verdana"/>
        </w:rPr>
        <w:t>, direct</w:t>
      </w:r>
      <w:r w:rsidR="003734AC" w:rsidRPr="00C42DDD">
        <w:rPr>
          <w:rFonts w:ascii="Verdana" w:hAnsi="Verdana"/>
        </w:rPr>
        <w:t>ing, coordinating and supervising</w:t>
      </w:r>
      <w:r w:rsidR="005032AF">
        <w:rPr>
          <w:rFonts w:ascii="Verdana" w:hAnsi="Verdana"/>
        </w:rPr>
        <w:t xml:space="preserve"> </w:t>
      </w:r>
      <w:r w:rsidR="00356D58" w:rsidRPr="00C42DDD">
        <w:rPr>
          <w:rFonts w:ascii="Verdana" w:hAnsi="Verdana"/>
        </w:rPr>
        <w:t>audits including plant safety, housekeeping, work permits and contractor safety.</w:t>
      </w:r>
    </w:p>
    <w:p w:rsidR="00356D58" w:rsidRPr="00C42DDD" w:rsidRDefault="003734AC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Ensuring</w:t>
      </w:r>
      <w:r w:rsidR="00356D58" w:rsidRPr="00C42DDD">
        <w:rPr>
          <w:rFonts w:ascii="Verdana" w:hAnsi="Verdana"/>
        </w:rPr>
        <w:t xml:space="preserve"> that all safety, loss prevention, environmental protection and industrial hygiene rules and procedures are being adhered to in accordance with the company policy and standard code of practice.</w:t>
      </w:r>
    </w:p>
    <w:p w:rsidR="00356D58" w:rsidRPr="00C42DDD" w:rsidRDefault="003734AC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Participating</w:t>
      </w:r>
      <w:r w:rsidR="00356D58" w:rsidRPr="00C42DDD">
        <w:rPr>
          <w:rFonts w:ascii="Verdana" w:hAnsi="Verdana"/>
        </w:rPr>
        <w:t xml:space="preserve"> in risk assessment reviews for new and modified projects.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Report</w:t>
      </w:r>
      <w:r w:rsidR="003734AC" w:rsidRPr="00C42DDD">
        <w:rPr>
          <w:rFonts w:ascii="Verdana" w:hAnsi="Verdana"/>
        </w:rPr>
        <w:t>ing and investigating</w:t>
      </w:r>
      <w:r w:rsidRPr="00C42DDD">
        <w:rPr>
          <w:rFonts w:ascii="Verdana" w:hAnsi="Verdana"/>
        </w:rPr>
        <w:t xml:space="preserve"> all accidents / in</w:t>
      </w:r>
      <w:r w:rsidR="003734AC" w:rsidRPr="00C42DDD">
        <w:rPr>
          <w:rFonts w:ascii="Verdana" w:hAnsi="Verdana"/>
        </w:rPr>
        <w:t>cidents and ensuring</w:t>
      </w:r>
      <w:r w:rsidRPr="00C42DDD">
        <w:rPr>
          <w:rFonts w:ascii="Verdana" w:hAnsi="Verdana"/>
        </w:rPr>
        <w:t xml:space="preserve"> implementation of corrective an</w:t>
      </w:r>
      <w:r w:rsidR="003734AC" w:rsidRPr="00C42DDD">
        <w:rPr>
          <w:rFonts w:ascii="Verdana" w:hAnsi="Verdana"/>
        </w:rPr>
        <w:t>d preventive actions. Coordinating</w:t>
      </w:r>
      <w:r w:rsidRPr="00C42DDD">
        <w:rPr>
          <w:rFonts w:ascii="Verdana" w:hAnsi="Verdana"/>
        </w:rPr>
        <w:t xml:space="preserve"> with Operations and Maintenance team for rehabilitation work during leakages and spills.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Monitor</w:t>
      </w:r>
      <w:r w:rsidR="003734AC" w:rsidRPr="00C42DDD">
        <w:rPr>
          <w:rFonts w:ascii="Verdana" w:hAnsi="Verdana"/>
        </w:rPr>
        <w:t>ing</w:t>
      </w:r>
      <w:r w:rsidRPr="00C42DDD">
        <w:rPr>
          <w:rFonts w:ascii="Verdana" w:hAnsi="Verdana"/>
        </w:rPr>
        <w:t xml:space="preserve"> implementation of safety procedures and safe work practices in the station / terminal and allied facilities.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Provid</w:t>
      </w:r>
      <w:r w:rsidR="003734AC" w:rsidRPr="00C42DDD">
        <w:rPr>
          <w:rFonts w:ascii="Verdana" w:hAnsi="Verdana"/>
        </w:rPr>
        <w:t>ing</w:t>
      </w:r>
      <w:r w:rsidRPr="00C42DDD">
        <w:rPr>
          <w:rFonts w:ascii="Verdana" w:hAnsi="Verdana"/>
        </w:rPr>
        <w:t xml:space="preserve"> expertise in developing job safety analysis in coordination with maintenance and operations and develop on/off job safety education material and programs for all employees.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Develop</w:t>
      </w:r>
      <w:r w:rsidR="00A14E62" w:rsidRPr="00C42DDD">
        <w:rPr>
          <w:rFonts w:ascii="Verdana" w:hAnsi="Verdana"/>
        </w:rPr>
        <w:t>ing and promoting</w:t>
      </w:r>
      <w:r w:rsidRPr="00C42DDD">
        <w:rPr>
          <w:rFonts w:ascii="Verdana" w:hAnsi="Verdana"/>
        </w:rPr>
        <w:t xml:space="preserve"> contractor safety program and provide suggestions for improvement.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Organize HSE promotional activities for enhancement of safety culture.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Provide leadership and motivation to the team.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lastRenderedPageBreak/>
        <w:t>Ensure compliance of company policies, HSEQ policy and IMS standards.</w:t>
      </w:r>
    </w:p>
    <w:p w:rsidR="00356D58" w:rsidRPr="00C42DDD" w:rsidRDefault="00356D58" w:rsidP="00356D58">
      <w:pPr>
        <w:pStyle w:val="ListParagraph"/>
        <w:numPr>
          <w:ilvl w:val="0"/>
          <w:numId w:val="13"/>
        </w:numPr>
        <w:spacing w:after="120"/>
        <w:rPr>
          <w:rFonts w:ascii="Verdana" w:hAnsi="Verdana"/>
        </w:rPr>
      </w:pPr>
      <w:r w:rsidRPr="00C42DDD">
        <w:rPr>
          <w:rFonts w:ascii="Verdana" w:hAnsi="Verdana"/>
        </w:rPr>
        <w:t>Develop and implement system/procedures for good governance and continued evolution.</w:t>
      </w:r>
    </w:p>
    <w:p w:rsidR="006B6D5E" w:rsidRPr="005E1A83" w:rsidRDefault="00356D58" w:rsidP="006B6D5E">
      <w:pPr>
        <w:numPr>
          <w:ilvl w:val="0"/>
          <w:numId w:val="13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/>
        </w:rPr>
        <w:t>Set up performance target / objectives and ensure compliance</w:t>
      </w:r>
      <w:r w:rsidR="00074CFF">
        <w:rPr>
          <w:rFonts w:ascii="Verdana" w:hAnsi="Verdana"/>
        </w:rPr>
        <w:t>.</w:t>
      </w:r>
    </w:p>
    <w:p w:rsidR="005E1A83" w:rsidRDefault="00431B3A" w:rsidP="00431B3A">
      <w:pPr>
        <w:tabs>
          <w:tab w:val="left" w:pos="8655"/>
        </w:tabs>
        <w:rPr>
          <w:rFonts w:ascii="Verdana" w:hAnsi="Verdana" w:cstheme="minorHAnsi"/>
          <w:b/>
          <w:color w:val="92CDDC" w:themeColor="accent5" w:themeTint="99"/>
          <w:u w:val="single"/>
        </w:rPr>
      </w:pPr>
      <w:r>
        <w:rPr>
          <w:rFonts w:ascii="Verdana" w:hAnsi="Verdana" w:cstheme="minorHAnsi"/>
          <w:b/>
          <w:color w:val="92CDDC" w:themeColor="accent5" w:themeTint="99"/>
          <w:u w:val="single"/>
        </w:rPr>
        <w:tab/>
      </w:r>
    </w:p>
    <w:p w:rsidR="005E1A83" w:rsidRPr="00FF7753" w:rsidRDefault="005E1A83" w:rsidP="005E1A83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 xml:space="preserve">SUMMARY OF ASSIGNMENTS: </w:t>
      </w:r>
    </w:p>
    <w:p w:rsidR="005E1A83" w:rsidRPr="00C42DDD" w:rsidRDefault="005E1A83" w:rsidP="005E1A83">
      <w:pPr>
        <w:rPr>
          <w:rFonts w:ascii="Verdana" w:hAnsi="Verdana"/>
        </w:rPr>
      </w:pPr>
    </w:p>
    <w:p w:rsidR="005E1A83" w:rsidRPr="00E111F6" w:rsidRDefault="003F6CAE" w:rsidP="005E1A83">
      <w:pPr>
        <w:suppressAutoHyphens w:val="0"/>
        <w:spacing w:after="200" w:line="276" w:lineRule="auto"/>
        <w:contextualSpacing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  </w:t>
      </w:r>
      <w:r w:rsidR="00D16363" w:rsidRPr="003F6CAE">
        <w:rPr>
          <w:rFonts w:ascii="Verdana" w:hAnsi="Verdana" w:cs="Arial"/>
          <w:b/>
        </w:rPr>
        <w:t>0</w:t>
      </w:r>
      <w:r w:rsidR="002C1D07">
        <w:rPr>
          <w:rFonts w:ascii="Verdana" w:hAnsi="Verdana" w:cs="Arial"/>
          <w:b/>
        </w:rPr>
        <w:t>6</w:t>
      </w:r>
      <w:r w:rsidR="005E1A83" w:rsidRPr="00C42DDD">
        <w:rPr>
          <w:rFonts w:ascii="Verdana" w:hAnsi="Verdana" w:cs="Arial"/>
          <w:b/>
        </w:rPr>
        <w:t xml:space="preserve"> years’ experience</w:t>
      </w:r>
      <w:r w:rsidR="005E1A83" w:rsidRPr="00C42DDD">
        <w:rPr>
          <w:rFonts w:ascii="Verdana" w:hAnsi="Verdana" w:cs="Arial"/>
        </w:rPr>
        <w:t xml:space="preserve"> in Health, safety and Environment with emphasis upon </w:t>
      </w:r>
      <w:r w:rsidR="00962759" w:rsidRPr="00C42DDD">
        <w:rPr>
          <w:rFonts w:ascii="Verdana" w:hAnsi="Verdana" w:cs="Arial"/>
        </w:rPr>
        <w:t>following: -</w:t>
      </w:r>
      <w:r w:rsidR="005E1A83" w:rsidRPr="00C42DDD">
        <w:rPr>
          <w:rFonts w:ascii="Verdana" w:hAnsi="Verdana" w:cs="Arial"/>
        </w:rPr>
        <w:t xml:space="preserve"> </w:t>
      </w:r>
    </w:p>
    <w:p w:rsidR="005E1A83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Hands on experience in preparation, development &amp; implementation of HSE Management System &amp; procedures in line with ISO 14001, ISO 9001 &amp; OHSAS 18001.</w:t>
      </w:r>
    </w:p>
    <w:p w:rsidR="003B1AC7" w:rsidRPr="00C42DDD" w:rsidRDefault="003B1AC7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Carried out investigations of all incidents occurred at the plant to address ro</w:t>
      </w:r>
      <w:r w:rsidR="00074CFF">
        <w:rPr>
          <w:rFonts w:ascii="Verdana" w:hAnsi="Verdana" w:cstheme="minorHAnsi"/>
        </w:rPr>
        <w:t>ot cause and prevent recurrence.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 xml:space="preserve"> Developed training manuals and </w:t>
      </w:r>
      <w:r>
        <w:rPr>
          <w:rFonts w:ascii="Verdana" w:hAnsi="Verdana" w:cstheme="minorHAnsi"/>
        </w:rPr>
        <w:t>Delivers</w:t>
      </w:r>
      <w:r w:rsidRPr="00C42DDD">
        <w:rPr>
          <w:rFonts w:ascii="Verdana" w:hAnsi="Verdana" w:cstheme="minorHAnsi"/>
        </w:rPr>
        <w:t xml:space="preserve"> HSE Trainings to company officials and contractors.</w:t>
      </w:r>
    </w:p>
    <w:p w:rsidR="005E1A83" w:rsidRPr="00085A67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Conducted housekeeping</w:t>
      </w:r>
      <w:r>
        <w:rPr>
          <w:rFonts w:ascii="Verdana" w:hAnsi="Verdana" w:cstheme="minorHAnsi"/>
        </w:rPr>
        <w:t xml:space="preserve"> and</w:t>
      </w:r>
      <w:r w:rsidRPr="00C42DDD">
        <w:rPr>
          <w:rFonts w:ascii="Verdana" w:hAnsi="Verdana" w:cstheme="minorHAnsi"/>
        </w:rPr>
        <w:t xml:space="preserve"> hygiene audits and prepare observations reports</w:t>
      </w:r>
      <w:r>
        <w:rPr>
          <w:rFonts w:ascii="Verdana" w:hAnsi="Verdana" w:cstheme="minorHAnsi"/>
        </w:rPr>
        <w:t xml:space="preserve"> for management</w:t>
      </w:r>
      <w:r w:rsidR="00074CFF">
        <w:rPr>
          <w:rFonts w:ascii="Verdana" w:hAnsi="Verdana" w:cstheme="minorHAnsi"/>
        </w:rPr>
        <w:t>.</w:t>
      </w:r>
    </w:p>
    <w:p w:rsidR="005E1A83" w:rsidRPr="00085A67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Fire</w:t>
      </w:r>
      <w:r w:rsidRPr="00C42DDD">
        <w:rPr>
          <w:rFonts w:ascii="Verdana" w:hAnsi="Verdana" w:cstheme="minorHAnsi"/>
          <w:color w:val="000000"/>
          <w:shd w:val="clear" w:color="auto" w:fill="FFFFFF"/>
        </w:rPr>
        <w:t xml:space="preserve"> protection &amp; detection engineering experience including the design of Fire Suppression Systems, estimating and design modifications.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  <w:color w:val="000000"/>
          <w:shd w:val="clear" w:color="auto" w:fill="FFFFFF"/>
        </w:rPr>
        <w:t>Carried out inspection of FM-200(Fire Suppression System) installed at Microwave towers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lang w:val="en-GB"/>
        </w:rPr>
      </w:pPr>
      <w:r w:rsidRPr="00C42DDD">
        <w:rPr>
          <w:rFonts w:ascii="Verdana" w:hAnsi="Verdana" w:cstheme="minorHAnsi"/>
          <w:color w:val="000000"/>
        </w:rPr>
        <w:t>Prepare M</w:t>
      </w:r>
      <w:r w:rsidRPr="00C42DDD">
        <w:rPr>
          <w:rFonts w:ascii="Verdana" w:hAnsi="Verdana" w:cstheme="minorHAnsi"/>
          <w:bCs/>
          <w:color w:val="000000"/>
        </w:rPr>
        <w:t>aterial specifications sheets</w:t>
      </w:r>
      <w:r w:rsidRPr="00C42DDD">
        <w:rPr>
          <w:rFonts w:ascii="Verdana" w:hAnsi="Verdana" w:cstheme="minorHAnsi"/>
          <w:color w:val="000000"/>
        </w:rPr>
        <w:t xml:space="preserve">, </w:t>
      </w:r>
      <w:r w:rsidRPr="00C42DDD">
        <w:rPr>
          <w:rFonts w:ascii="Verdana" w:hAnsi="Verdana" w:cstheme="minorHAnsi"/>
          <w:bCs/>
          <w:color w:val="000000"/>
        </w:rPr>
        <w:t>design calculations</w:t>
      </w:r>
      <w:r w:rsidRPr="00C42DDD">
        <w:rPr>
          <w:rFonts w:ascii="Verdana" w:hAnsi="Verdana" w:cstheme="minorHAnsi"/>
          <w:color w:val="000000"/>
        </w:rPr>
        <w:t xml:space="preserve">, and </w:t>
      </w:r>
      <w:r w:rsidRPr="00C42DDD">
        <w:rPr>
          <w:rFonts w:ascii="Verdana" w:hAnsi="Verdana" w:cstheme="minorHAnsi"/>
          <w:bCs/>
          <w:color w:val="000000"/>
        </w:rPr>
        <w:t>datasheets</w:t>
      </w:r>
      <w:r w:rsidRPr="00C42DDD">
        <w:rPr>
          <w:rFonts w:ascii="Verdana" w:hAnsi="Verdana" w:cstheme="minorHAnsi"/>
          <w:color w:val="000000"/>
        </w:rPr>
        <w:t>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Experience in process safety management, compliance audits, safety meetings, compliant documentation</w:t>
      </w:r>
      <w:r w:rsidR="00074CFF">
        <w:rPr>
          <w:rFonts w:ascii="Verdana" w:hAnsi="Verdana" w:cstheme="minorHAnsi"/>
        </w:rPr>
        <w:t>.</w:t>
      </w:r>
    </w:p>
    <w:p w:rsidR="005E1A83" w:rsidRPr="00C42DDD" w:rsidRDefault="00074CFF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Formulated </w:t>
      </w:r>
      <w:r w:rsidR="005E1A83" w:rsidRPr="00C42DDD">
        <w:rPr>
          <w:rFonts w:ascii="Verdana" w:hAnsi="Verdana" w:cstheme="minorHAnsi"/>
        </w:rPr>
        <w:t>objective for carrying out risk assessment</w:t>
      </w:r>
      <w:r w:rsidR="003B1AC7">
        <w:rPr>
          <w:rFonts w:ascii="Verdana" w:hAnsi="Verdana" w:cstheme="minorHAnsi"/>
        </w:rPr>
        <w:t xml:space="preserve"> of all routine and non-routine activities</w:t>
      </w:r>
      <w:r>
        <w:rPr>
          <w:rFonts w:ascii="Verdana" w:hAnsi="Verdana" w:cstheme="minorHAnsi"/>
        </w:rPr>
        <w:t>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Prepare presentations for Board Meetings to update them regarding achievement of Departmental KPIs</w:t>
      </w:r>
      <w:r w:rsidR="00074CFF">
        <w:rPr>
          <w:rFonts w:ascii="Verdana" w:hAnsi="Verdana" w:cstheme="minorHAnsi"/>
        </w:rPr>
        <w:t>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Prepare monthly HSE Reports</w:t>
      </w:r>
      <w:r w:rsidR="00074CFF">
        <w:rPr>
          <w:rFonts w:ascii="Verdana" w:hAnsi="Verdana" w:cstheme="minorHAnsi"/>
        </w:rPr>
        <w:t>.</w:t>
      </w:r>
      <w:r w:rsidRPr="00C42DDD">
        <w:rPr>
          <w:rFonts w:ascii="Verdana" w:hAnsi="Verdana" w:cstheme="minorHAnsi"/>
        </w:rPr>
        <w:t xml:space="preserve"> 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Prepare Reports of me</w:t>
      </w:r>
      <w:r>
        <w:rPr>
          <w:rFonts w:ascii="Verdana" w:hAnsi="Verdana" w:cstheme="minorHAnsi"/>
        </w:rPr>
        <w:t xml:space="preserve">asurement and monitoring </w:t>
      </w:r>
      <w:r w:rsidRPr="00C42DDD">
        <w:rPr>
          <w:rFonts w:ascii="Verdana" w:hAnsi="Verdana" w:cstheme="minorHAnsi"/>
        </w:rPr>
        <w:t>of OHS and EMS</w:t>
      </w:r>
      <w:r w:rsidR="00074CFF">
        <w:rPr>
          <w:rFonts w:ascii="Verdana" w:hAnsi="Verdana" w:cstheme="minorHAnsi"/>
        </w:rPr>
        <w:t>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Prepare</w:t>
      </w:r>
      <w:r w:rsidRPr="00C42DDD">
        <w:rPr>
          <w:rFonts w:ascii="Verdana" w:hAnsi="Verdana" w:cstheme="minorHAnsi"/>
        </w:rPr>
        <w:t xml:space="preserve"> JSA of all major projects carried out at worksite</w:t>
      </w:r>
      <w:r w:rsidR="00074CFF">
        <w:rPr>
          <w:rFonts w:ascii="Verdana" w:hAnsi="Verdana" w:cstheme="minorHAnsi"/>
        </w:rPr>
        <w:t>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Developed scenario of firefighting</w:t>
      </w:r>
      <w:r>
        <w:rPr>
          <w:rFonts w:ascii="Verdana" w:hAnsi="Verdana" w:cstheme="minorHAnsi"/>
        </w:rPr>
        <w:t xml:space="preserve"> like tank fire, fire on pumps or Valves </w:t>
      </w:r>
      <w:r w:rsidRPr="00C42DDD">
        <w:rPr>
          <w:rFonts w:ascii="Verdana" w:hAnsi="Verdana" w:cstheme="minorHAnsi"/>
        </w:rPr>
        <w:t>etc.</w:t>
      </w:r>
    </w:p>
    <w:p w:rsidR="005E1A83" w:rsidRPr="00C42DDD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</w:rPr>
      </w:pPr>
      <w:r w:rsidRPr="00C42DDD">
        <w:rPr>
          <w:rFonts w:ascii="Verdana" w:hAnsi="Verdana" w:cstheme="minorHAnsi"/>
        </w:rPr>
        <w:t>Prepared write ups for vario</w:t>
      </w:r>
      <w:r>
        <w:rPr>
          <w:rFonts w:ascii="Verdana" w:hAnsi="Verdana" w:cstheme="minorHAnsi"/>
        </w:rPr>
        <w:t>u</w:t>
      </w:r>
      <w:r w:rsidRPr="00C42DDD">
        <w:rPr>
          <w:rFonts w:ascii="Verdana" w:hAnsi="Verdana" w:cstheme="minorHAnsi"/>
        </w:rPr>
        <w:t>s HSE publications</w:t>
      </w:r>
      <w:r w:rsidR="00074CFF">
        <w:rPr>
          <w:rFonts w:ascii="Verdana" w:hAnsi="Verdana" w:cstheme="minorHAnsi"/>
        </w:rPr>
        <w:t>.</w:t>
      </w:r>
    </w:p>
    <w:p w:rsidR="005E1A83" w:rsidRPr="00E55282" w:rsidRDefault="00EB6CEC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>Conducted</w:t>
      </w:r>
      <w:r w:rsidR="005E1A83" w:rsidRPr="00C42DDD">
        <w:rPr>
          <w:rFonts w:ascii="Verdana" w:hAnsi="Verdana" w:cstheme="minorHAnsi"/>
        </w:rPr>
        <w:t xml:space="preserve"> internal IMS audit, Housekeeping audit, Maintenance audit, Risk survey of the installation</w:t>
      </w:r>
      <w:r w:rsidR="005E1A83">
        <w:rPr>
          <w:rFonts w:ascii="Verdana" w:hAnsi="Verdana" w:cstheme="minorHAnsi"/>
        </w:rPr>
        <w:t xml:space="preserve"> etc.</w:t>
      </w:r>
    </w:p>
    <w:p w:rsidR="005E1A83" w:rsidRPr="0005427F" w:rsidRDefault="005E1A83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>Every year Celebrates World Environment Day and world Safety Day</w:t>
      </w:r>
      <w:r w:rsidR="00074CFF">
        <w:rPr>
          <w:rFonts w:ascii="Verdana" w:hAnsi="Verdana" w:cstheme="minorHAnsi"/>
        </w:rPr>
        <w:t>.</w:t>
      </w:r>
    </w:p>
    <w:p w:rsidR="005E1A83" w:rsidRPr="007D190A" w:rsidRDefault="0005427F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>Reviewed IMS(Integrated Management System) Manual</w:t>
      </w:r>
      <w:r w:rsidR="00074CFF">
        <w:rPr>
          <w:rFonts w:ascii="Verdana" w:hAnsi="Verdana" w:cstheme="minorHAnsi"/>
        </w:rPr>
        <w:t>.</w:t>
      </w:r>
    </w:p>
    <w:p w:rsidR="007D190A" w:rsidRPr="007D190A" w:rsidRDefault="007D190A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>Annual safety quiz competition for promoting safety culture</w:t>
      </w:r>
      <w:r w:rsidR="00074CFF">
        <w:rPr>
          <w:rFonts w:ascii="Verdana" w:hAnsi="Verdana" w:cstheme="minorHAnsi"/>
        </w:rPr>
        <w:t>.</w:t>
      </w:r>
    </w:p>
    <w:p w:rsidR="007D190A" w:rsidRPr="007D190A" w:rsidRDefault="007D190A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 xml:space="preserve">Technical evaluation of capital items like foam pumps, potable </w:t>
      </w:r>
      <w:r w:rsidR="00962759">
        <w:rPr>
          <w:rFonts w:ascii="Verdana" w:hAnsi="Verdana" w:cstheme="minorHAnsi"/>
        </w:rPr>
        <w:t>monitors, fire</w:t>
      </w:r>
      <w:r>
        <w:rPr>
          <w:rFonts w:ascii="Verdana" w:hAnsi="Verdana" w:cstheme="minorHAnsi"/>
        </w:rPr>
        <w:t xml:space="preserve"> suits, fire hoses etc.</w:t>
      </w:r>
    </w:p>
    <w:p w:rsidR="007D190A" w:rsidRPr="004358B1" w:rsidRDefault="007D190A" w:rsidP="005E1A83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</w:rPr>
        <w:t>Participated in HAZOP review of the WOPMP(White Oil Pipeline Mogas Project)</w:t>
      </w:r>
      <w:r w:rsidR="00074CFF">
        <w:rPr>
          <w:rFonts w:ascii="Verdana" w:hAnsi="Verdana" w:cstheme="minorHAnsi"/>
        </w:rPr>
        <w:t>.</w:t>
      </w:r>
    </w:p>
    <w:p w:rsidR="00D904C9" w:rsidRDefault="00D904C9" w:rsidP="00FF7753">
      <w:pPr>
        <w:rPr>
          <w:rFonts w:ascii="Verdana" w:hAnsi="Verdana" w:cstheme="minorHAnsi"/>
          <w:b/>
          <w:color w:val="92CDDC" w:themeColor="accent5" w:themeTint="99"/>
          <w:u w:val="single"/>
        </w:rPr>
      </w:pPr>
    </w:p>
    <w:p w:rsidR="0038232E" w:rsidRPr="00FF7753" w:rsidRDefault="008316E9" w:rsidP="00FF7753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 xml:space="preserve">PROJECTS HANDLED: </w:t>
      </w:r>
    </w:p>
    <w:p w:rsidR="00F57B53" w:rsidRDefault="00EE79A5" w:rsidP="00E92370">
      <w:pPr>
        <w:pStyle w:val="ListParagraph"/>
        <w:tabs>
          <w:tab w:val="left" w:pos="5850"/>
          <w:tab w:val="left" w:pos="6120"/>
          <w:tab w:val="left" w:pos="6210"/>
        </w:tabs>
        <w:ind w:left="3420" w:hanging="2700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b/>
          <w:color w:val="000000"/>
        </w:rPr>
        <w:t>Project:</w:t>
      </w:r>
      <w:r w:rsidR="00F57B53">
        <w:rPr>
          <w:rFonts w:ascii="Verdana" w:hAnsi="Verdana" w:cstheme="minorHAnsi"/>
          <w:b/>
          <w:color w:val="000000"/>
        </w:rPr>
        <w:t xml:space="preserve">                         </w:t>
      </w:r>
      <w:r w:rsidR="00E92370">
        <w:rPr>
          <w:rFonts w:ascii="Verdana" w:hAnsi="Verdana" w:cstheme="minorHAnsi"/>
          <w:b/>
          <w:color w:val="000000"/>
        </w:rPr>
        <w:t xml:space="preserve"> </w:t>
      </w:r>
      <w:r w:rsidR="0009111F" w:rsidRPr="00F57B53">
        <w:rPr>
          <w:rFonts w:ascii="Verdana" w:hAnsi="Verdana" w:cstheme="minorHAnsi"/>
          <w:color w:val="000000"/>
        </w:rPr>
        <w:t>Construction of 06 no. of MOGAS tanks of total</w:t>
      </w:r>
      <w:r w:rsidR="00F57B53">
        <w:rPr>
          <w:rFonts w:ascii="Verdana" w:hAnsi="Verdana" w:cstheme="minorHAnsi"/>
          <w:color w:val="000000"/>
        </w:rPr>
        <w:t xml:space="preserve"> </w:t>
      </w:r>
      <w:r w:rsidR="00F57B53" w:rsidRPr="0009111F">
        <w:rPr>
          <w:rFonts w:ascii="Verdana" w:hAnsi="Verdana" w:cstheme="minorHAnsi"/>
          <w:color w:val="000000"/>
        </w:rPr>
        <w:t>Capacity 10,</w:t>
      </w:r>
      <w:r w:rsidR="00F57B53">
        <w:rPr>
          <w:rFonts w:ascii="Verdana" w:hAnsi="Verdana" w:cstheme="minorHAnsi"/>
          <w:color w:val="000000"/>
        </w:rPr>
        <w:t xml:space="preserve">3500 </w:t>
      </w:r>
      <w:r w:rsidR="00D74F93">
        <w:rPr>
          <w:rFonts w:ascii="Verdana" w:hAnsi="Verdana" w:cstheme="minorHAnsi"/>
          <w:color w:val="000000"/>
        </w:rPr>
        <w:t xml:space="preserve">   </w:t>
      </w:r>
      <w:r w:rsidR="00F57B53" w:rsidRPr="0009111F">
        <w:rPr>
          <w:rFonts w:ascii="Verdana" w:hAnsi="Verdana" w:cstheme="minorHAnsi"/>
          <w:color w:val="000000"/>
        </w:rPr>
        <w:t>along with 132KV Grid Station</w:t>
      </w:r>
      <w:r w:rsidR="00F57B53">
        <w:rPr>
          <w:rFonts w:ascii="Verdana" w:hAnsi="Verdana" w:cstheme="minorHAnsi"/>
          <w:color w:val="000000"/>
        </w:rPr>
        <w:t xml:space="preserve"> and Fire Water Tank and Pumps</w:t>
      </w:r>
    </w:p>
    <w:p w:rsidR="00F57B53" w:rsidRDefault="00F57B53" w:rsidP="00E92370">
      <w:pPr>
        <w:pStyle w:val="ListParagraph"/>
        <w:tabs>
          <w:tab w:val="left" w:pos="5850"/>
          <w:tab w:val="left" w:pos="6120"/>
          <w:tab w:val="left" w:pos="6210"/>
        </w:tabs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b/>
          <w:color w:val="000000"/>
        </w:rPr>
        <w:t>Place:</w:t>
      </w:r>
      <w:r>
        <w:rPr>
          <w:rFonts w:ascii="Verdana" w:hAnsi="Verdana" w:cstheme="minorHAnsi"/>
          <w:color w:val="000000"/>
        </w:rPr>
        <w:t xml:space="preserve">                            </w:t>
      </w:r>
      <w:r w:rsidR="00D74F93">
        <w:rPr>
          <w:rFonts w:ascii="Verdana" w:hAnsi="Verdana" w:cstheme="minorHAnsi"/>
          <w:color w:val="000000"/>
        </w:rPr>
        <w:t xml:space="preserve"> </w:t>
      </w:r>
      <w:r>
        <w:rPr>
          <w:rFonts w:ascii="Verdana" w:hAnsi="Verdana" w:cstheme="minorHAnsi"/>
          <w:color w:val="000000"/>
        </w:rPr>
        <w:t>Pakistan</w:t>
      </w:r>
    </w:p>
    <w:p w:rsidR="00F57B53" w:rsidRDefault="00F57B53" w:rsidP="00E92370">
      <w:pPr>
        <w:pStyle w:val="ListParagraph"/>
        <w:tabs>
          <w:tab w:val="left" w:pos="5850"/>
          <w:tab w:val="left" w:pos="6120"/>
          <w:tab w:val="left" w:pos="6210"/>
        </w:tabs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b/>
          <w:color w:val="000000"/>
        </w:rPr>
        <w:t>Client:</w:t>
      </w:r>
      <w:r>
        <w:rPr>
          <w:rFonts w:ascii="Verdana" w:hAnsi="Verdana" w:cstheme="minorHAnsi"/>
          <w:color w:val="000000"/>
        </w:rPr>
        <w:t xml:space="preserve">                           </w:t>
      </w:r>
      <w:r w:rsidR="00D74F93">
        <w:rPr>
          <w:rFonts w:ascii="Verdana" w:hAnsi="Verdana" w:cstheme="minorHAnsi"/>
          <w:color w:val="000000"/>
        </w:rPr>
        <w:t xml:space="preserve"> </w:t>
      </w:r>
      <w:r>
        <w:rPr>
          <w:rFonts w:ascii="Verdana" w:hAnsi="Verdana" w:cstheme="minorHAnsi"/>
          <w:color w:val="000000"/>
        </w:rPr>
        <w:t>Pak Arab Refinery Ltd</w:t>
      </w:r>
      <w:r w:rsidR="00D74F93">
        <w:rPr>
          <w:rFonts w:ascii="Verdana" w:hAnsi="Verdana" w:cstheme="minorHAnsi"/>
          <w:color w:val="000000"/>
        </w:rPr>
        <w:t>.</w:t>
      </w:r>
    </w:p>
    <w:p w:rsidR="00F57B53" w:rsidRDefault="00751713" w:rsidP="00E92370">
      <w:pPr>
        <w:pStyle w:val="ListParagraph"/>
        <w:tabs>
          <w:tab w:val="left" w:pos="5850"/>
          <w:tab w:val="left" w:pos="6120"/>
          <w:tab w:val="left" w:pos="6210"/>
        </w:tabs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b/>
          <w:color w:val="000000"/>
        </w:rPr>
        <w:t xml:space="preserve">Contractor:                     </w:t>
      </w:r>
      <w:r>
        <w:rPr>
          <w:rFonts w:ascii="Verdana" w:hAnsi="Verdana" w:cstheme="minorHAnsi"/>
          <w:color w:val="000000"/>
        </w:rPr>
        <w:t>Descon Engineering</w:t>
      </w:r>
      <w:r w:rsidR="00F57B53">
        <w:rPr>
          <w:rFonts w:ascii="Verdana" w:hAnsi="Verdana" w:cstheme="minorHAnsi"/>
          <w:color w:val="000000"/>
        </w:rPr>
        <w:t xml:space="preserve">               </w:t>
      </w:r>
    </w:p>
    <w:p w:rsidR="00D74F93" w:rsidRDefault="00D74F93" w:rsidP="00E92370">
      <w:pPr>
        <w:pStyle w:val="ListParagraph"/>
        <w:tabs>
          <w:tab w:val="left" w:pos="5850"/>
          <w:tab w:val="left" w:pos="6120"/>
          <w:tab w:val="left" w:pos="6210"/>
        </w:tabs>
        <w:jc w:val="left"/>
        <w:rPr>
          <w:rFonts w:ascii="Verdana" w:hAnsi="Verdana" w:cstheme="minorHAnsi"/>
          <w:color w:val="000000"/>
        </w:rPr>
      </w:pPr>
      <w:r w:rsidRPr="00D74F93">
        <w:rPr>
          <w:rFonts w:ascii="Verdana" w:hAnsi="Verdana" w:cstheme="minorHAnsi"/>
          <w:b/>
          <w:color w:val="000000"/>
        </w:rPr>
        <w:t>Designation:</w:t>
      </w:r>
      <w:r>
        <w:rPr>
          <w:rFonts w:ascii="Verdana" w:hAnsi="Verdana" w:cstheme="minorHAnsi"/>
          <w:color w:val="000000"/>
        </w:rPr>
        <w:t xml:space="preserve">                  Lead HSE Engineer</w:t>
      </w:r>
    </w:p>
    <w:p w:rsidR="00E92370" w:rsidRDefault="00E92370" w:rsidP="00E92370">
      <w:pPr>
        <w:pStyle w:val="ListParagraph"/>
        <w:tabs>
          <w:tab w:val="left" w:pos="5850"/>
          <w:tab w:val="left" w:pos="6120"/>
          <w:tab w:val="left" w:pos="6210"/>
        </w:tabs>
        <w:jc w:val="left"/>
        <w:rPr>
          <w:rFonts w:ascii="Verdana" w:hAnsi="Verdana" w:cstheme="minorHAnsi"/>
          <w:color w:val="000000"/>
        </w:rPr>
      </w:pPr>
    </w:p>
    <w:p w:rsidR="00D74F93" w:rsidRDefault="00D74F93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D74F93">
        <w:rPr>
          <w:rFonts w:ascii="Verdana" w:hAnsi="Verdana" w:cstheme="minorHAnsi"/>
          <w:b/>
          <w:color w:val="000000"/>
        </w:rPr>
        <w:t>Project:</w:t>
      </w:r>
      <w:r>
        <w:rPr>
          <w:rFonts w:ascii="Verdana" w:hAnsi="Verdana" w:cstheme="minorHAnsi"/>
          <w:color w:val="000000"/>
        </w:rPr>
        <w:t xml:space="preserve">                          </w:t>
      </w:r>
      <w:r w:rsidRPr="00041A26">
        <w:rPr>
          <w:rFonts w:ascii="Verdana" w:hAnsi="Verdana" w:cstheme="minorHAnsi"/>
          <w:color w:val="000000"/>
        </w:rPr>
        <w:t>Cleaning Activity of Crude</w:t>
      </w:r>
      <w:r>
        <w:rPr>
          <w:rFonts w:ascii="Verdana" w:hAnsi="Verdana" w:cstheme="minorHAnsi"/>
          <w:color w:val="000000"/>
        </w:rPr>
        <w:t xml:space="preserve"> and HSD storage T</w:t>
      </w:r>
      <w:r w:rsidRPr="00041A26">
        <w:rPr>
          <w:rFonts w:ascii="Verdana" w:hAnsi="Verdana" w:cstheme="minorHAnsi"/>
          <w:color w:val="000000"/>
        </w:rPr>
        <w:t xml:space="preserve">anks </w:t>
      </w:r>
    </w:p>
    <w:p w:rsidR="00D74F93" w:rsidRDefault="00D74F93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Place:</w:t>
      </w:r>
      <w:r>
        <w:rPr>
          <w:rFonts w:ascii="Verdana" w:hAnsi="Verdana" w:cstheme="minorHAnsi"/>
          <w:color w:val="000000"/>
        </w:rPr>
        <w:t xml:space="preserve">                           </w:t>
      </w:r>
      <w:r w:rsidR="00E92370">
        <w:rPr>
          <w:rFonts w:ascii="Verdana" w:hAnsi="Verdana" w:cstheme="minorHAnsi"/>
          <w:color w:val="000000"/>
        </w:rPr>
        <w:t xml:space="preserve">  </w:t>
      </w:r>
      <w:r>
        <w:rPr>
          <w:rFonts w:ascii="Verdana" w:hAnsi="Verdana" w:cstheme="minorHAnsi"/>
          <w:color w:val="000000"/>
        </w:rPr>
        <w:t>Pakistan</w:t>
      </w:r>
    </w:p>
    <w:p w:rsidR="00E92370" w:rsidRDefault="00D74F93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Client:</w:t>
      </w:r>
      <w:r>
        <w:rPr>
          <w:rFonts w:ascii="Verdana" w:hAnsi="Verdana" w:cstheme="minorHAnsi"/>
          <w:color w:val="000000"/>
        </w:rPr>
        <w:t xml:space="preserve">                        </w:t>
      </w:r>
      <w:r w:rsidR="00E92370">
        <w:rPr>
          <w:rFonts w:ascii="Verdana" w:hAnsi="Verdana" w:cstheme="minorHAnsi"/>
          <w:color w:val="000000"/>
        </w:rPr>
        <w:t xml:space="preserve">    </w:t>
      </w:r>
      <w:r>
        <w:rPr>
          <w:rFonts w:ascii="Verdana" w:hAnsi="Verdana" w:cstheme="minorHAnsi"/>
          <w:color w:val="000000"/>
        </w:rPr>
        <w:t>Pak Arab Refinery Ltd.</w:t>
      </w:r>
      <w:r w:rsidRPr="00041A26">
        <w:rPr>
          <w:rFonts w:ascii="Verdana" w:hAnsi="Verdana" w:cstheme="minorHAnsi"/>
          <w:color w:val="000000"/>
        </w:rPr>
        <w:t xml:space="preserve"> </w:t>
      </w:r>
    </w:p>
    <w:p w:rsidR="00D74F93" w:rsidRDefault="00E92370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Contractor:</w:t>
      </w:r>
      <w:r>
        <w:rPr>
          <w:rFonts w:ascii="Verdana" w:hAnsi="Verdana" w:cstheme="minorHAnsi"/>
          <w:color w:val="000000"/>
        </w:rPr>
        <w:t xml:space="preserve">                    CCMC</w:t>
      </w:r>
      <w:r w:rsidR="00D74F93" w:rsidRPr="00041A26">
        <w:rPr>
          <w:rFonts w:ascii="Verdana" w:hAnsi="Verdana" w:cstheme="minorHAnsi"/>
          <w:color w:val="000000"/>
        </w:rPr>
        <w:t xml:space="preserve"> </w:t>
      </w:r>
    </w:p>
    <w:p w:rsidR="0094409D" w:rsidRDefault="00D74F93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lastRenderedPageBreak/>
        <w:t xml:space="preserve">          </w:t>
      </w:r>
      <w:r w:rsidRPr="00E92370">
        <w:rPr>
          <w:rFonts w:ascii="Verdana" w:hAnsi="Verdana" w:cstheme="minorHAnsi"/>
          <w:b/>
          <w:color w:val="000000"/>
        </w:rPr>
        <w:t>Designation</w:t>
      </w:r>
      <w:r w:rsidR="00E92370">
        <w:rPr>
          <w:rFonts w:ascii="Verdana" w:hAnsi="Verdana" w:cstheme="minorHAnsi"/>
          <w:b/>
          <w:color w:val="000000"/>
        </w:rPr>
        <w:t>:</w:t>
      </w:r>
      <w:r>
        <w:rPr>
          <w:rFonts w:ascii="Verdana" w:hAnsi="Verdana" w:cstheme="minorHAnsi"/>
          <w:color w:val="000000"/>
        </w:rPr>
        <w:t xml:space="preserve">                </w:t>
      </w:r>
      <w:r w:rsidR="00E92370">
        <w:rPr>
          <w:rFonts w:ascii="Verdana" w:hAnsi="Verdana" w:cstheme="minorHAnsi"/>
          <w:color w:val="000000"/>
        </w:rPr>
        <w:t xml:space="preserve">  </w:t>
      </w:r>
      <w:r>
        <w:rPr>
          <w:rFonts w:ascii="Verdana" w:hAnsi="Verdana" w:cstheme="minorHAnsi"/>
          <w:color w:val="000000"/>
        </w:rPr>
        <w:t>HSE Engineer</w:t>
      </w:r>
    </w:p>
    <w:p w:rsidR="00D74F93" w:rsidRDefault="00D74F93" w:rsidP="00E92370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</w:t>
      </w:r>
    </w:p>
    <w:p w:rsidR="0094409D" w:rsidRDefault="0094409D" w:rsidP="0094409D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D74F93">
        <w:rPr>
          <w:rFonts w:ascii="Verdana" w:hAnsi="Verdana" w:cstheme="minorHAnsi"/>
          <w:b/>
          <w:color w:val="000000"/>
        </w:rPr>
        <w:t>Project:</w:t>
      </w:r>
      <w:r>
        <w:rPr>
          <w:rFonts w:ascii="Verdana" w:hAnsi="Verdana" w:cstheme="minorHAnsi"/>
          <w:color w:val="000000"/>
        </w:rPr>
        <w:t xml:space="preserve">                          Replacement of Foam Bladder of foam tanks            </w:t>
      </w:r>
    </w:p>
    <w:p w:rsidR="0094409D" w:rsidRDefault="0094409D" w:rsidP="0094409D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Place:</w:t>
      </w:r>
      <w:r>
        <w:rPr>
          <w:rFonts w:ascii="Verdana" w:hAnsi="Verdana" w:cstheme="minorHAnsi"/>
          <w:color w:val="000000"/>
        </w:rPr>
        <w:t xml:space="preserve">                             Pakistan</w:t>
      </w:r>
    </w:p>
    <w:p w:rsidR="0094409D" w:rsidRDefault="0094409D" w:rsidP="0094409D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Client:</w:t>
      </w:r>
      <w:r>
        <w:rPr>
          <w:rFonts w:ascii="Verdana" w:hAnsi="Verdana" w:cstheme="minorHAnsi"/>
          <w:color w:val="000000"/>
        </w:rPr>
        <w:t xml:space="preserve">                            Pak Arab Refinery Ltd.</w:t>
      </w:r>
      <w:r w:rsidRPr="00041A26">
        <w:rPr>
          <w:rFonts w:ascii="Verdana" w:hAnsi="Verdana" w:cstheme="minorHAnsi"/>
          <w:color w:val="000000"/>
        </w:rPr>
        <w:t xml:space="preserve"> </w:t>
      </w:r>
    </w:p>
    <w:p w:rsidR="0094409D" w:rsidRDefault="0094409D" w:rsidP="0094409D">
      <w:pPr>
        <w:spacing w:line="120" w:lineRule="atLeast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Contractor:</w:t>
      </w:r>
      <w:r>
        <w:rPr>
          <w:rFonts w:ascii="Verdana" w:hAnsi="Verdana" w:cstheme="minorHAnsi"/>
          <w:color w:val="000000"/>
        </w:rPr>
        <w:t xml:space="preserve">                    Haseen Habib</w:t>
      </w:r>
      <w:r w:rsidRPr="00041A26">
        <w:rPr>
          <w:rFonts w:ascii="Verdana" w:hAnsi="Verdana" w:cstheme="minorHAnsi"/>
          <w:color w:val="000000"/>
        </w:rPr>
        <w:t xml:space="preserve"> </w:t>
      </w:r>
    </w:p>
    <w:p w:rsidR="00F57B53" w:rsidRDefault="0094409D" w:rsidP="0094409D">
      <w:pPr>
        <w:spacing w:before="100" w:beforeAutospacing="1" w:after="100" w:afterAutospacing="1"/>
        <w:jc w:val="lef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          </w:t>
      </w:r>
      <w:r w:rsidRPr="00E92370">
        <w:rPr>
          <w:rFonts w:ascii="Verdana" w:hAnsi="Verdana" w:cstheme="minorHAnsi"/>
          <w:b/>
          <w:color w:val="000000"/>
        </w:rPr>
        <w:t>Designation</w:t>
      </w:r>
      <w:r>
        <w:rPr>
          <w:rFonts w:ascii="Verdana" w:hAnsi="Verdana" w:cstheme="minorHAnsi"/>
          <w:b/>
          <w:color w:val="000000"/>
        </w:rPr>
        <w:t>:</w:t>
      </w:r>
      <w:r>
        <w:rPr>
          <w:rFonts w:ascii="Verdana" w:hAnsi="Verdana" w:cstheme="minorHAnsi"/>
          <w:color w:val="000000"/>
        </w:rPr>
        <w:t xml:space="preserve">                  HSE Engineer     </w:t>
      </w:r>
    </w:p>
    <w:p w:rsidR="0038232E" w:rsidRPr="003B1AC7" w:rsidRDefault="0009111F" w:rsidP="0094409D">
      <w:pPr>
        <w:spacing w:before="100" w:beforeAutospacing="1" w:after="100" w:afterAutospacing="1"/>
        <w:jc w:val="left"/>
        <w:rPr>
          <w:rFonts w:ascii="Verdana" w:hAnsi="Verdana" w:cstheme="minorHAnsi"/>
          <w:color w:val="000000"/>
        </w:rPr>
      </w:pPr>
      <w:r w:rsidRPr="00F57B53">
        <w:rPr>
          <w:rFonts w:ascii="Verdana" w:hAnsi="Verdana" w:cstheme="minorHAnsi"/>
          <w:color w:val="000000"/>
        </w:rPr>
        <w:t xml:space="preserve"> </w:t>
      </w:r>
    </w:p>
    <w:p w:rsidR="00267D25" w:rsidRPr="00FF7753" w:rsidRDefault="00267D25" w:rsidP="00267D25">
      <w:pPr>
        <w:rPr>
          <w:rFonts w:ascii="Verdana" w:hAnsi="Verdana" w:cstheme="minorHAnsi"/>
          <w:b/>
          <w:color w:val="215868" w:themeColor="accent5" w:themeShade="80"/>
          <w:u w:val="single"/>
        </w:rPr>
      </w:pPr>
      <w:r w:rsidRPr="00FF7753">
        <w:rPr>
          <w:rFonts w:ascii="Verdana" w:hAnsi="Verdana" w:cstheme="minorHAnsi"/>
          <w:b/>
          <w:color w:val="215868" w:themeColor="accent5" w:themeShade="80"/>
          <w:u w:val="single"/>
        </w:rPr>
        <w:t>REFERENCES</w:t>
      </w:r>
      <w:r w:rsidR="0078655B" w:rsidRPr="00FF7753">
        <w:rPr>
          <w:rFonts w:ascii="Verdana" w:hAnsi="Verdana" w:cstheme="minorHAnsi"/>
          <w:b/>
          <w:color w:val="215868" w:themeColor="accent5" w:themeShade="80"/>
          <w:u w:val="single"/>
        </w:rPr>
        <w:t>:</w:t>
      </w:r>
    </w:p>
    <w:p w:rsidR="00C87CAE" w:rsidRPr="00C42DDD" w:rsidRDefault="00C87CAE" w:rsidP="00267D25">
      <w:pPr>
        <w:rPr>
          <w:rFonts w:ascii="Verdana" w:hAnsi="Verdana" w:cstheme="minorHAnsi"/>
          <w:b/>
          <w:color w:val="000000"/>
        </w:rPr>
      </w:pPr>
    </w:p>
    <w:p w:rsidR="003474F4" w:rsidRPr="00C42DDD" w:rsidRDefault="00836FEF" w:rsidP="004D79B6">
      <w:pPr>
        <w:pStyle w:val="ListParagraph"/>
        <w:numPr>
          <w:ilvl w:val="0"/>
          <w:numId w:val="6"/>
        </w:numPr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Will be furnished on </w:t>
      </w:r>
      <w:r w:rsidR="00074CFF">
        <w:rPr>
          <w:rFonts w:ascii="Verdana" w:hAnsi="Verdana" w:cstheme="minorHAnsi"/>
          <w:color w:val="000000"/>
        </w:rPr>
        <w:t>request</w:t>
      </w:r>
    </w:p>
    <w:sectPr w:rsidR="003474F4" w:rsidRPr="00C42DDD" w:rsidSect="00CE41ED">
      <w:footerReference w:type="even" r:id="rId12"/>
      <w:footerReference w:type="default" r:id="rId13"/>
      <w:footnotePr>
        <w:pos w:val="beneathText"/>
      </w:footnotePr>
      <w:pgSz w:w="12240" w:h="15840"/>
      <w:pgMar w:top="72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05" w:rsidRDefault="00140805">
      <w:r>
        <w:separator/>
      </w:r>
    </w:p>
  </w:endnote>
  <w:endnote w:type="continuationSeparator" w:id="0">
    <w:p w:rsidR="00140805" w:rsidRDefault="0014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RUS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5" w:rsidRDefault="00123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7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9A5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9A5" w:rsidRDefault="00EE79A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5" w:rsidRDefault="00EE79A5">
    <w:pPr>
      <w:pStyle w:val="Footer"/>
      <w:framePr w:wrap="around" w:vAnchor="text" w:hAnchor="margin" w:xAlign="right" w:y="1"/>
      <w:rPr>
        <w:rStyle w:val="PageNumber"/>
      </w:rPr>
    </w:pPr>
  </w:p>
  <w:p w:rsidR="00EE79A5" w:rsidRDefault="00EE79A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05" w:rsidRDefault="00140805">
      <w:r>
        <w:separator/>
      </w:r>
    </w:p>
  </w:footnote>
  <w:footnote w:type="continuationSeparator" w:id="0">
    <w:p w:rsidR="00140805" w:rsidRDefault="0014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46"/>
      </v:shape>
    </w:pict>
  </w:numPicBullet>
  <w:abstractNum w:abstractNumId="0">
    <w:nsid w:val="14634B4E"/>
    <w:multiLevelType w:val="hybridMultilevel"/>
    <w:tmpl w:val="4B626F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E7993"/>
    <w:multiLevelType w:val="multilevel"/>
    <w:tmpl w:val="F2647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54278"/>
    <w:multiLevelType w:val="hybridMultilevel"/>
    <w:tmpl w:val="7A0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B39"/>
    <w:multiLevelType w:val="hybridMultilevel"/>
    <w:tmpl w:val="2F2053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4500A"/>
    <w:multiLevelType w:val="hybridMultilevel"/>
    <w:tmpl w:val="9E7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01CE5"/>
    <w:multiLevelType w:val="hybridMultilevel"/>
    <w:tmpl w:val="484E4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911EC"/>
    <w:multiLevelType w:val="hybridMultilevel"/>
    <w:tmpl w:val="83D04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E764C"/>
    <w:multiLevelType w:val="hybridMultilevel"/>
    <w:tmpl w:val="599C4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8E5"/>
    <w:multiLevelType w:val="hybridMultilevel"/>
    <w:tmpl w:val="7E143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69D"/>
    <w:multiLevelType w:val="hybridMultilevel"/>
    <w:tmpl w:val="3112D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7BED"/>
    <w:multiLevelType w:val="hybridMultilevel"/>
    <w:tmpl w:val="052850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730A8B"/>
    <w:multiLevelType w:val="hybridMultilevel"/>
    <w:tmpl w:val="8228C048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38086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129474A"/>
    <w:multiLevelType w:val="hybridMultilevel"/>
    <w:tmpl w:val="4AE81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221E"/>
    <w:multiLevelType w:val="hybridMultilevel"/>
    <w:tmpl w:val="F1B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B0D71"/>
    <w:multiLevelType w:val="hybridMultilevel"/>
    <w:tmpl w:val="A75C2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EC955DE"/>
    <w:multiLevelType w:val="hybridMultilevel"/>
    <w:tmpl w:val="C8DC5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F74D5"/>
    <w:multiLevelType w:val="hybridMultilevel"/>
    <w:tmpl w:val="A3E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06394"/>
    <w:multiLevelType w:val="hybridMultilevel"/>
    <w:tmpl w:val="CF3CD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C19F8"/>
    <w:multiLevelType w:val="hybridMultilevel"/>
    <w:tmpl w:val="1DDCD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19"/>
  </w:num>
  <w:num w:numId="19">
    <w:abstractNumId w:val="2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3776"/>
    <w:rsid w:val="0000200B"/>
    <w:rsid w:val="00041A26"/>
    <w:rsid w:val="0004333D"/>
    <w:rsid w:val="000462CD"/>
    <w:rsid w:val="0004631B"/>
    <w:rsid w:val="000505E5"/>
    <w:rsid w:val="0005264A"/>
    <w:rsid w:val="0005427F"/>
    <w:rsid w:val="00060ACD"/>
    <w:rsid w:val="00074CFF"/>
    <w:rsid w:val="00075508"/>
    <w:rsid w:val="000770C3"/>
    <w:rsid w:val="00077858"/>
    <w:rsid w:val="000831C0"/>
    <w:rsid w:val="00085A67"/>
    <w:rsid w:val="00090E29"/>
    <w:rsid w:val="0009111F"/>
    <w:rsid w:val="000944EE"/>
    <w:rsid w:val="000A04B1"/>
    <w:rsid w:val="000A30CB"/>
    <w:rsid w:val="000A43D7"/>
    <w:rsid w:val="000B0001"/>
    <w:rsid w:val="000B7971"/>
    <w:rsid w:val="000C4BE8"/>
    <w:rsid w:val="000C4DF5"/>
    <w:rsid w:val="000D00CC"/>
    <w:rsid w:val="000E623C"/>
    <w:rsid w:val="000E78A2"/>
    <w:rsid w:val="00101013"/>
    <w:rsid w:val="00106AF7"/>
    <w:rsid w:val="00107551"/>
    <w:rsid w:val="00115A6E"/>
    <w:rsid w:val="00117A10"/>
    <w:rsid w:val="00120816"/>
    <w:rsid w:val="001239FC"/>
    <w:rsid w:val="00132A82"/>
    <w:rsid w:val="00133DE6"/>
    <w:rsid w:val="001346C9"/>
    <w:rsid w:val="00140805"/>
    <w:rsid w:val="00145EFE"/>
    <w:rsid w:val="00150FA7"/>
    <w:rsid w:val="00151338"/>
    <w:rsid w:val="0015192B"/>
    <w:rsid w:val="001519E0"/>
    <w:rsid w:val="00155087"/>
    <w:rsid w:val="001750EE"/>
    <w:rsid w:val="00175E6B"/>
    <w:rsid w:val="001814C6"/>
    <w:rsid w:val="00184E8E"/>
    <w:rsid w:val="00192C0B"/>
    <w:rsid w:val="001A2AF1"/>
    <w:rsid w:val="001A6BC1"/>
    <w:rsid w:val="001B0553"/>
    <w:rsid w:val="001B26AC"/>
    <w:rsid w:val="001C68A0"/>
    <w:rsid w:val="001D0CE8"/>
    <w:rsid w:val="001D44E5"/>
    <w:rsid w:val="001E216F"/>
    <w:rsid w:val="001E2649"/>
    <w:rsid w:val="00200F95"/>
    <w:rsid w:val="00207D79"/>
    <w:rsid w:val="00210A25"/>
    <w:rsid w:val="002353D7"/>
    <w:rsid w:val="00241475"/>
    <w:rsid w:val="00245D1D"/>
    <w:rsid w:val="002520CE"/>
    <w:rsid w:val="00252CDB"/>
    <w:rsid w:val="00254E5D"/>
    <w:rsid w:val="00260F8C"/>
    <w:rsid w:val="00263E32"/>
    <w:rsid w:val="002661D1"/>
    <w:rsid w:val="00267D25"/>
    <w:rsid w:val="00273267"/>
    <w:rsid w:val="00276836"/>
    <w:rsid w:val="002853D6"/>
    <w:rsid w:val="0028611D"/>
    <w:rsid w:val="002936D2"/>
    <w:rsid w:val="002A23A7"/>
    <w:rsid w:val="002B0E66"/>
    <w:rsid w:val="002C1D07"/>
    <w:rsid w:val="002C40B0"/>
    <w:rsid w:val="002C6041"/>
    <w:rsid w:val="002C74D2"/>
    <w:rsid w:val="002D49C7"/>
    <w:rsid w:val="002E1C28"/>
    <w:rsid w:val="002F0A06"/>
    <w:rsid w:val="002F0E6B"/>
    <w:rsid w:val="002F1524"/>
    <w:rsid w:val="002F738E"/>
    <w:rsid w:val="00310633"/>
    <w:rsid w:val="00320724"/>
    <w:rsid w:val="003223EB"/>
    <w:rsid w:val="00323FE8"/>
    <w:rsid w:val="00333165"/>
    <w:rsid w:val="003336DA"/>
    <w:rsid w:val="0034020A"/>
    <w:rsid w:val="003474F4"/>
    <w:rsid w:val="0035194F"/>
    <w:rsid w:val="00356D58"/>
    <w:rsid w:val="0036029D"/>
    <w:rsid w:val="003734AC"/>
    <w:rsid w:val="0038232E"/>
    <w:rsid w:val="00383D45"/>
    <w:rsid w:val="003B1AC7"/>
    <w:rsid w:val="003B5A46"/>
    <w:rsid w:val="003D03CA"/>
    <w:rsid w:val="003D709B"/>
    <w:rsid w:val="003E66A3"/>
    <w:rsid w:val="003F1CB9"/>
    <w:rsid w:val="003F5E0E"/>
    <w:rsid w:val="003F6CAE"/>
    <w:rsid w:val="004040BA"/>
    <w:rsid w:val="00405FB8"/>
    <w:rsid w:val="00413DBD"/>
    <w:rsid w:val="00431B3A"/>
    <w:rsid w:val="00434112"/>
    <w:rsid w:val="004358B1"/>
    <w:rsid w:val="00447873"/>
    <w:rsid w:val="00457978"/>
    <w:rsid w:val="00463C0C"/>
    <w:rsid w:val="0046524D"/>
    <w:rsid w:val="004821CF"/>
    <w:rsid w:val="00490559"/>
    <w:rsid w:val="00490BCB"/>
    <w:rsid w:val="00493EFA"/>
    <w:rsid w:val="0049420B"/>
    <w:rsid w:val="00496A37"/>
    <w:rsid w:val="00497907"/>
    <w:rsid w:val="004C1455"/>
    <w:rsid w:val="004D0C15"/>
    <w:rsid w:val="004D18B8"/>
    <w:rsid w:val="004D4D95"/>
    <w:rsid w:val="004D79B6"/>
    <w:rsid w:val="004E5EFD"/>
    <w:rsid w:val="004F0945"/>
    <w:rsid w:val="004F6A3A"/>
    <w:rsid w:val="005032AF"/>
    <w:rsid w:val="00504E64"/>
    <w:rsid w:val="0050616D"/>
    <w:rsid w:val="00511794"/>
    <w:rsid w:val="00530496"/>
    <w:rsid w:val="005531F5"/>
    <w:rsid w:val="00554E80"/>
    <w:rsid w:val="005A2349"/>
    <w:rsid w:val="005B110C"/>
    <w:rsid w:val="005B62AC"/>
    <w:rsid w:val="005C0C58"/>
    <w:rsid w:val="005C3458"/>
    <w:rsid w:val="005C3749"/>
    <w:rsid w:val="005D3A2E"/>
    <w:rsid w:val="005D6930"/>
    <w:rsid w:val="005E1A83"/>
    <w:rsid w:val="005E6553"/>
    <w:rsid w:val="005E6C36"/>
    <w:rsid w:val="005F3D98"/>
    <w:rsid w:val="005F5224"/>
    <w:rsid w:val="005F6608"/>
    <w:rsid w:val="005F706A"/>
    <w:rsid w:val="00605EA5"/>
    <w:rsid w:val="00612103"/>
    <w:rsid w:val="00617419"/>
    <w:rsid w:val="006220B7"/>
    <w:rsid w:val="00633095"/>
    <w:rsid w:val="00643962"/>
    <w:rsid w:val="006470CE"/>
    <w:rsid w:val="00654C60"/>
    <w:rsid w:val="00654D66"/>
    <w:rsid w:val="00674E64"/>
    <w:rsid w:val="00684F8F"/>
    <w:rsid w:val="00692C01"/>
    <w:rsid w:val="006977D8"/>
    <w:rsid w:val="006A0C57"/>
    <w:rsid w:val="006B10F7"/>
    <w:rsid w:val="006B3C38"/>
    <w:rsid w:val="006B47CC"/>
    <w:rsid w:val="006B6D5E"/>
    <w:rsid w:val="006C1CCF"/>
    <w:rsid w:val="006D1819"/>
    <w:rsid w:val="006D430D"/>
    <w:rsid w:val="006D48BB"/>
    <w:rsid w:val="006F2B34"/>
    <w:rsid w:val="006F4E60"/>
    <w:rsid w:val="007010C7"/>
    <w:rsid w:val="00705A43"/>
    <w:rsid w:val="00751713"/>
    <w:rsid w:val="00755D31"/>
    <w:rsid w:val="00756A87"/>
    <w:rsid w:val="00766778"/>
    <w:rsid w:val="007705C6"/>
    <w:rsid w:val="0077505A"/>
    <w:rsid w:val="00784957"/>
    <w:rsid w:val="0078655B"/>
    <w:rsid w:val="007875F5"/>
    <w:rsid w:val="007A1EDE"/>
    <w:rsid w:val="007B1C56"/>
    <w:rsid w:val="007D190A"/>
    <w:rsid w:val="007E3812"/>
    <w:rsid w:val="00801D26"/>
    <w:rsid w:val="00811181"/>
    <w:rsid w:val="008119B7"/>
    <w:rsid w:val="008126EA"/>
    <w:rsid w:val="008316E9"/>
    <w:rsid w:val="0083602D"/>
    <w:rsid w:val="00836FEF"/>
    <w:rsid w:val="008402F8"/>
    <w:rsid w:val="00856D3E"/>
    <w:rsid w:val="0086000E"/>
    <w:rsid w:val="0086014F"/>
    <w:rsid w:val="008602B7"/>
    <w:rsid w:val="0086255B"/>
    <w:rsid w:val="00864B55"/>
    <w:rsid w:val="00893A92"/>
    <w:rsid w:val="008A01E3"/>
    <w:rsid w:val="008A4EFE"/>
    <w:rsid w:val="008A714A"/>
    <w:rsid w:val="008C2334"/>
    <w:rsid w:val="008C6A65"/>
    <w:rsid w:val="008D0241"/>
    <w:rsid w:val="008D477B"/>
    <w:rsid w:val="008D5900"/>
    <w:rsid w:val="008E3A49"/>
    <w:rsid w:val="008E7C63"/>
    <w:rsid w:val="00901A52"/>
    <w:rsid w:val="00901A55"/>
    <w:rsid w:val="00902735"/>
    <w:rsid w:val="00902F9A"/>
    <w:rsid w:val="0092032C"/>
    <w:rsid w:val="00925D41"/>
    <w:rsid w:val="009265A4"/>
    <w:rsid w:val="00930EFF"/>
    <w:rsid w:val="009311BB"/>
    <w:rsid w:val="0093171B"/>
    <w:rsid w:val="009406BB"/>
    <w:rsid w:val="00940D30"/>
    <w:rsid w:val="0094409D"/>
    <w:rsid w:val="00954DC2"/>
    <w:rsid w:val="00954E0E"/>
    <w:rsid w:val="00955DB6"/>
    <w:rsid w:val="00956C9D"/>
    <w:rsid w:val="00962759"/>
    <w:rsid w:val="00967841"/>
    <w:rsid w:val="00976A9F"/>
    <w:rsid w:val="00980A7A"/>
    <w:rsid w:val="00980DE9"/>
    <w:rsid w:val="009822A9"/>
    <w:rsid w:val="00985BE4"/>
    <w:rsid w:val="00986996"/>
    <w:rsid w:val="009A4D20"/>
    <w:rsid w:val="009B1001"/>
    <w:rsid w:val="009C40A0"/>
    <w:rsid w:val="009C5269"/>
    <w:rsid w:val="009D5D27"/>
    <w:rsid w:val="009E27CF"/>
    <w:rsid w:val="009E3748"/>
    <w:rsid w:val="009E628C"/>
    <w:rsid w:val="009F07E4"/>
    <w:rsid w:val="009F10AA"/>
    <w:rsid w:val="009F6293"/>
    <w:rsid w:val="00A11016"/>
    <w:rsid w:val="00A12328"/>
    <w:rsid w:val="00A12D4F"/>
    <w:rsid w:val="00A14E62"/>
    <w:rsid w:val="00A17493"/>
    <w:rsid w:val="00A202E1"/>
    <w:rsid w:val="00A22D9B"/>
    <w:rsid w:val="00A273CC"/>
    <w:rsid w:val="00A27E27"/>
    <w:rsid w:val="00A3551F"/>
    <w:rsid w:val="00A4115A"/>
    <w:rsid w:val="00A41732"/>
    <w:rsid w:val="00A47B68"/>
    <w:rsid w:val="00A52443"/>
    <w:rsid w:val="00A559BE"/>
    <w:rsid w:val="00A61DC2"/>
    <w:rsid w:val="00A6246E"/>
    <w:rsid w:val="00A720B6"/>
    <w:rsid w:val="00A73B22"/>
    <w:rsid w:val="00A7599D"/>
    <w:rsid w:val="00A831F9"/>
    <w:rsid w:val="00A903F8"/>
    <w:rsid w:val="00A96971"/>
    <w:rsid w:val="00AB487F"/>
    <w:rsid w:val="00AB528B"/>
    <w:rsid w:val="00AC3579"/>
    <w:rsid w:val="00AC37EA"/>
    <w:rsid w:val="00AD2E26"/>
    <w:rsid w:val="00AD4A99"/>
    <w:rsid w:val="00AD7637"/>
    <w:rsid w:val="00AE162D"/>
    <w:rsid w:val="00AE3355"/>
    <w:rsid w:val="00AE3CCB"/>
    <w:rsid w:val="00AF4E6A"/>
    <w:rsid w:val="00B0363F"/>
    <w:rsid w:val="00B22A1C"/>
    <w:rsid w:val="00B25B14"/>
    <w:rsid w:val="00B2775A"/>
    <w:rsid w:val="00B3443E"/>
    <w:rsid w:val="00B517B4"/>
    <w:rsid w:val="00B64132"/>
    <w:rsid w:val="00B72548"/>
    <w:rsid w:val="00B727C2"/>
    <w:rsid w:val="00BA283F"/>
    <w:rsid w:val="00BB0B6A"/>
    <w:rsid w:val="00BB2F12"/>
    <w:rsid w:val="00BC3810"/>
    <w:rsid w:val="00BF2800"/>
    <w:rsid w:val="00BF3D51"/>
    <w:rsid w:val="00BF7E75"/>
    <w:rsid w:val="00C006FA"/>
    <w:rsid w:val="00C13F27"/>
    <w:rsid w:val="00C14AC8"/>
    <w:rsid w:val="00C26F6B"/>
    <w:rsid w:val="00C27E4D"/>
    <w:rsid w:val="00C31978"/>
    <w:rsid w:val="00C41E0F"/>
    <w:rsid w:val="00C42DDD"/>
    <w:rsid w:val="00C43068"/>
    <w:rsid w:val="00C44FCB"/>
    <w:rsid w:val="00C51DC7"/>
    <w:rsid w:val="00C53776"/>
    <w:rsid w:val="00C54942"/>
    <w:rsid w:val="00C54965"/>
    <w:rsid w:val="00C700FC"/>
    <w:rsid w:val="00C72D11"/>
    <w:rsid w:val="00C75BB0"/>
    <w:rsid w:val="00C879B6"/>
    <w:rsid w:val="00C87CAE"/>
    <w:rsid w:val="00CA6546"/>
    <w:rsid w:val="00CD445D"/>
    <w:rsid w:val="00CD64DB"/>
    <w:rsid w:val="00CE41ED"/>
    <w:rsid w:val="00CE67C6"/>
    <w:rsid w:val="00D01419"/>
    <w:rsid w:val="00D03082"/>
    <w:rsid w:val="00D04691"/>
    <w:rsid w:val="00D16363"/>
    <w:rsid w:val="00D20C88"/>
    <w:rsid w:val="00D25F09"/>
    <w:rsid w:val="00D27DA5"/>
    <w:rsid w:val="00D340F2"/>
    <w:rsid w:val="00D64007"/>
    <w:rsid w:val="00D656DA"/>
    <w:rsid w:val="00D74F93"/>
    <w:rsid w:val="00D8280F"/>
    <w:rsid w:val="00D904C9"/>
    <w:rsid w:val="00D971BC"/>
    <w:rsid w:val="00DA0320"/>
    <w:rsid w:val="00DD3813"/>
    <w:rsid w:val="00DF01E3"/>
    <w:rsid w:val="00DF2952"/>
    <w:rsid w:val="00DF49F3"/>
    <w:rsid w:val="00E01DB4"/>
    <w:rsid w:val="00E04388"/>
    <w:rsid w:val="00E111F6"/>
    <w:rsid w:val="00E12059"/>
    <w:rsid w:val="00E22F53"/>
    <w:rsid w:val="00E237B3"/>
    <w:rsid w:val="00E318DF"/>
    <w:rsid w:val="00E359DB"/>
    <w:rsid w:val="00E36EAF"/>
    <w:rsid w:val="00E41366"/>
    <w:rsid w:val="00E518E0"/>
    <w:rsid w:val="00E55282"/>
    <w:rsid w:val="00E559C0"/>
    <w:rsid w:val="00E618C1"/>
    <w:rsid w:val="00E706F3"/>
    <w:rsid w:val="00E80C2D"/>
    <w:rsid w:val="00E83822"/>
    <w:rsid w:val="00E92370"/>
    <w:rsid w:val="00E94650"/>
    <w:rsid w:val="00E96AD4"/>
    <w:rsid w:val="00E9701D"/>
    <w:rsid w:val="00EB24E6"/>
    <w:rsid w:val="00EB6C2C"/>
    <w:rsid w:val="00EB6CA8"/>
    <w:rsid w:val="00EB6CEC"/>
    <w:rsid w:val="00EB700B"/>
    <w:rsid w:val="00EC08F9"/>
    <w:rsid w:val="00EC38A4"/>
    <w:rsid w:val="00ED35F0"/>
    <w:rsid w:val="00EE6A89"/>
    <w:rsid w:val="00EE79A5"/>
    <w:rsid w:val="00EF2032"/>
    <w:rsid w:val="00EF34A1"/>
    <w:rsid w:val="00F00C15"/>
    <w:rsid w:val="00F0729D"/>
    <w:rsid w:val="00F103D0"/>
    <w:rsid w:val="00F17AC4"/>
    <w:rsid w:val="00F27D94"/>
    <w:rsid w:val="00F34218"/>
    <w:rsid w:val="00F36689"/>
    <w:rsid w:val="00F36D63"/>
    <w:rsid w:val="00F3739C"/>
    <w:rsid w:val="00F44067"/>
    <w:rsid w:val="00F57B53"/>
    <w:rsid w:val="00F7337B"/>
    <w:rsid w:val="00F779B0"/>
    <w:rsid w:val="00F82011"/>
    <w:rsid w:val="00F9195D"/>
    <w:rsid w:val="00F94391"/>
    <w:rsid w:val="00FE559B"/>
    <w:rsid w:val="00FE7501"/>
    <w:rsid w:val="00FF11E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76"/>
    <w:pPr>
      <w:suppressAutoHyphens/>
      <w:jc w:val="both"/>
    </w:pPr>
    <w:rPr>
      <w:rFonts w:ascii="Tahoma" w:hAnsi="Tahoma"/>
      <w:lang w:eastAsia="ar-SA"/>
    </w:rPr>
  </w:style>
  <w:style w:type="paragraph" w:styleId="Heading2">
    <w:name w:val="heading 2"/>
    <w:basedOn w:val="Normal"/>
    <w:qFormat/>
    <w:rsid w:val="008C2334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qFormat/>
    <w:rsid w:val="006977D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776"/>
    <w:rPr>
      <w:color w:val="0000FF"/>
      <w:u w:val="single"/>
    </w:rPr>
  </w:style>
  <w:style w:type="character" w:styleId="PageNumber">
    <w:name w:val="page number"/>
    <w:basedOn w:val="DefaultParagraphFont"/>
    <w:rsid w:val="00C53776"/>
  </w:style>
  <w:style w:type="paragraph" w:styleId="Footer">
    <w:name w:val="footer"/>
    <w:basedOn w:val="Normal"/>
    <w:rsid w:val="00C5377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377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C53776"/>
    <w:pPr>
      <w:suppressAutoHyphens w:val="0"/>
      <w:jc w:val="left"/>
    </w:pPr>
    <w:rPr>
      <w:rFonts w:ascii="Courier New" w:hAnsi="Courier New"/>
      <w:lang w:eastAsia="en-US"/>
    </w:rPr>
  </w:style>
  <w:style w:type="paragraph" w:customStyle="1" w:styleId="NormalWeb30">
    <w:name w:val="Normal (Web)30"/>
    <w:basedOn w:val="Normal"/>
    <w:rsid w:val="008C233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8C2334"/>
    <w:rPr>
      <w:b/>
      <w:bCs/>
    </w:rPr>
  </w:style>
  <w:style w:type="paragraph" w:customStyle="1" w:styleId="Achievement">
    <w:name w:val="Achievement"/>
    <w:basedOn w:val="PlainText"/>
    <w:next w:val="NormalWeb"/>
    <w:rsid w:val="00EB24E6"/>
    <w:pPr>
      <w:numPr>
        <w:numId w:val="3"/>
      </w:numPr>
      <w:spacing w:after="60" w:line="220" w:lineRule="atLeast"/>
      <w:jc w:val="both"/>
    </w:pPr>
    <w:rPr>
      <w:rFonts w:ascii="Arial" w:hAnsi="Arial" w:cs="Angsana New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EB24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B24E6"/>
    <w:rPr>
      <w:rFonts w:ascii="Tahoma" w:hAnsi="Tahoma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8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C88"/>
    <w:rPr>
      <w:rFonts w:ascii="Tahoma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FF11EC"/>
    <w:pPr>
      <w:suppressAutoHyphens/>
      <w:jc w:val="both"/>
    </w:pPr>
    <w:rPr>
      <w:rFonts w:ascii="Tahoma" w:hAnsi="Tahoma"/>
      <w:lang w:eastAsia="ar-SA"/>
    </w:rPr>
  </w:style>
  <w:style w:type="character" w:customStyle="1" w:styleId="PlainTextChar">
    <w:name w:val="Plain Text Char"/>
    <w:basedOn w:val="DefaultParagraphFont"/>
    <w:link w:val="PlainText"/>
    <w:rsid w:val="00AD7637"/>
    <w:rPr>
      <w:rFonts w:ascii="Courier New" w:hAnsi="Courier New"/>
    </w:rPr>
  </w:style>
  <w:style w:type="paragraph" w:styleId="ListParagraph">
    <w:name w:val="List Paragraph"/>
    <w:basedOn w:val="Normal"/>
    <w:qFormat/>
    <w:rsid w:val="00864B55"/>
    <w:pPr>
      <w:ind w:left="720"/>
    </w:pPr>
  </w:style>
  <w:style w:type="paragraph" w:styleId="ListBullet">
    <w:name w:val="List Bullet"/>
    <w:basedOn w:val="NormalIndent"/>
    <w:semiHidden/>
    <w:qFormat/>
    <w:rsid w:val="00323FE8"/>
    <w:pPr>
      <w:numPr>
        <w:numId w:val="5"/>
      </w:numPr>
      <w:suppressAutoHyphens w:val="0"/>
      <w:contextualSpacing/>
      <w:jc w:val="left"/>
    </w:pPr>
    <w:rPr>
      <w:rFonts w:ascii="Georgia" w:eastAsia="Georgia" w:hAnsi="Georgia" w:cs="Georgia"/>
      <w:color w:val="213F43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323FE8"/>
    <w:pPr>
      <w:ind w:left="720"/>
    </w:pPr>
  </w:style>
  <w:style w:type="paragraph" w:customStyle="1" w:styleId="Section">
    <w:name w:val="Section"/>
    <w:basedOn w:val="Normal"/>
    <w:qFormat/>
    <w:rsid w:val="002F0A06"/>
    <w:pPr>
      <w:framePr w:hSpace="187" w:wrap="around" w:hAnchor="margin" w:xAlign="center" w:y="721"/>
      <w:suppressAutoHyphens w:val="0"/>
      <w:jc w:val="left"/>
    </w:pPr>
    <w:rPr>
      <w:rFonts w:ascii="Trebuchet MS" w:eastAsia="Georgia" w:hAnsi="Trebuchet MS" w:cs="Georgia"/>
      <w:b/>
      <w:color w:val="438086"/>
      <w:sz w:val="22"/>
      <w:szCs w:val="22"/>
      <w:lang w:eastAsia="ja-JP"/>
    </w:rPr>
  </w:style>
  <w:style w:type="character" w:customStyle="1" w:styleId="searchmatch">
    <w:name w:val="searchmatch"/>
    <w:basedOn w:val="DefaultParagraphFont"/>
    <w:rsid w:val="00EE6A89"/>
  </w:style>
  <w:style w:type="character" w:customStyle="1" w:styleId="pc-rtg-body">
    <w:name w:val="pc-rtg-body"/>
    <w:basedOn w:val="DefaultParagraphFont"/>
    <w:rsid w:val="00E12059"/>
  </w:style>
  <w:style w:type="character" w:customStyle="1" w:styleId="apple-converted-space">
    <w:name w:val="apple-converted-space"/>
    <w:basedOn w:val="DefaultParagraphFont"/>
    <w:rsid w:val="00AE162D"/>
  </w:style>
  <w:style w:type="paragraph" w:styleId="Header">
    <w:name w:val="header"/>
    <w:basedOn w:val="Normal"/>
    <w:link w:val="HeaderChar"/>
    <w:uiPriority w:val="99"/>
    <w:unhideWhenUsed/>
    <w:rsid w:val="00320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724"/>
    <w:rPr>
      <w:rFonts w:ascii="Tahoma" w:hAnsi="Tahoma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9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63861">
      <w:bodyDiv w:val="1"/>
      <w:marLeft w:val="0"/>
      <w:marRight w:val="0"/>
      <w:marTop w:val="0"/>
      <w:marBottom w:val="0"/>
      <w:divBdr>
        <w:top w:val="single" w:sz="24" w:space="0" w:color="7F7E71"/>
        <w:left w:val="none" w:sz="0" w:space="0" w:color="auto"/>
        <w:bottom w:val="none" w:sz="0" w:space="0" w:color="auto"/>
        <w:right w:val="none" w:sz="0" w:space="0" w:color="auto"/>
      </w:divBdr>
      <w:divsChild>
        <w:div w:id="922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215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2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an.374421@2free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co.com.p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ic.ae/en/home/index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Zafar Iqbal</vt:lpstr>
    </vt:vector>
  </TitlesOfParts>
  <Company>AMD, Inc.</Company>
  <LinksUpToDate>false</LinksUpToDate>
  <CharactersWithSpaces>8329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mailto:usman.maqsood@gulfgap.com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Zafar Iqbal</dc:title>
  <dc:creator>Zafar Iqbal</dc:creator>
  <cp:lastModifiedBy>348370422</cp:lastModifiedBy>
  <cp:revision>2</cp:revision>
  <dcterms:created xsi:type="dcterms:W3CDTF">2017-12-18T14:29:00Z</dcterms:created>
  <dcterms:modified xsi:type="dcterms:W3CDTF">2017-12-18T14:29:00Z</dcterms:modified>
</cp:coreProperties>
</file>