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E9" w:rsidRDefault="00210281">
      <w:pPr>
        <w:rPr>
          <w:sz w:val="20"/>
          <w:szCs w:val="20"/>
        </w:rPr>
      </w:pPr>
      <w:bookmarkStart w:id="0" w:name="_GoBack"/>
      <w:bookmarkEnd w:id="0"/>
      <w:r>
        <w:rPr>
          <w:rFonts w:ascii="Calibri" w:eastAsia="Calibri" w:hAnsi="Calibri" w:cs="Calibri"/>
          <w:b/>
          <w:bCs/>
          <w:noProof/>
          <w:sz w:val="28"/>
          <w:szCs w:val="28"/>
        </w:rPr>
        <w:drawing>
          <wp:anchor distT="0" distB="0" distL="114300" distR="114300" simplePos="0" relativeHeight="251656704" behindDoc="1" locked="0" layoutInCell="0" allowOverlap="1">
            <wp:simplePos x="0" y="0"/>
            <wp:positionH relativeFrom="page">
              <wp:posOffset>409575</wp:posOffset>
            </wp:positionH>
            <wp:positionV relativeFrom="page">
              <wp:posOffset>38100</wp:posOffset>
            </wp:positionV>
            <wp:extent cx="2847975" cy="9982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2847975" cy="9982200"/>
                    </a:xfrm>
                    <a:prstGeom prst="rect">
                      <a:avLst/>
                    </a:prstGeom>
                    <a:noFill/>
                  </pic:spPr>
                </pic:pic>
              </a:graphicData>
            </a:graphic>
          </wp:anchor>
        </w:drawing>
      </w:r>
      <w:r>
        <w:rPr>
          <w:rFonts w:ascii="Calibri" w:eastAsia="Calibri" w:hAnsi="Calibri" w:cs="Calibri"/>
          <w:b/>
          <w:bCs/>
          <w:sz w:val="28"/>
          <w:szCs w:val="28"/>
        </w:rPr>
        <w:t xml:space="preserve">NEETHU </w:t>
      </w: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200" w:lineRule="exact"/>
        <w:rPr>
          <w:sz w:val="24"/>
          <w:szCs w:val="24"/>
        </w:rPr>
      </w:pPr>
    </w:p>
    <w:p w:rsidR="009D13E9" w:rsidRDefault="009D13E9">
      <w:pPr>
        <w:spacing w:line="304" w:lineRule="exact"/>
        <w:rPr>
          <w:sz w:val="24"/>
          <w:szCs w:val="24"/>
        </w:rPr>
      </w:pPr>
    </w:p>
    <w:p w:rsidR="009D13E9" w:rsidRDefault="00210281">
      <w:pPr>
        <w:rPr>
          <w:sz w:val="20"/>
          <w:szCs w:val="20"/>
        </w:rPr>
      </w:pPr>
      <w:r>
        <w:rPr>
          <w:rFonts w:ascii="Calibri" w:eastAsia="Calibri" w:hAnsi="Calibri" w:cs="Calibri"/>
          <w:sz w:val="24"/>
          <w:szCs w:val="24"/>
          <w:u w:val="single"/>
        </w:rPr>
        <w:t>Personal Profile</w:t>
      </w:r>
    </w:p>
    <w:p w:rsidR="009D13E9" w:rsidRDefault="009D13E9">
      <w:pPr>
        <w:spacing w:line="278" w:lineRule="exact"/>
        <w:rPr>
          <w:sz w:val="24"/>
          <w:szCs w:val="24"/>
        </w:rPr>
      </w:pPr>
    </w:p>
    <w:p w:rsidR="009D13E9" w:rsidRDefault="00210281">
      <w:pPr>
        <w:tabs>
          <w:tab w:val="left" w:pos="1460"/>
        </w:tabs>
        <w:rPr>
          <w:sz w:val="20"/>
          <w:szCs w:val="20"/>
        </w:rPr>
      </w:pPr>
      <w:r>
        <w:rPr>
          <w:rFonts w:ascii="Calibri" w:eastAsia="Calibri" w:hAnsi="Calibri" w:cs="Calibri"/>
          <w:sz w:val="24"/>
          <w:szCs w:val="24"/>
        </w:rPr>
        <w:t>DOB</w:t>
      </w:r>
      <w:r>
        <w:rPr>
          <w:sz w:val="20"/>
          <w:szCs w:val="20"/>
        </w:rPr>
        <w:tab/>
      </w:r>
      <w:r>
        <w:rPr>
          <w:rFonts w:ascii="Calibri" w:eastAsia="Calibri" w:hAnsi="Calibri" w:cs="Calibri"/>
          <w:sz w:val="24"/>
          <w:szCs w:val="24"/>
        </w:rPr>
        <w:t>: 02/05/1986</w:t>
      </w:r>
    </w:p>
    <w:p w:rsidR="009D13E9" w:rsidRDefault="009D13E9">
      <w:pPr>
        <w:spacing w:line="243" w:lineRule="exact"/>
        <w:rPr>
          <w:sz w:val="24"/>
          <w:szCs w:val="24"/>
        </w:rPr>
      </w:pPr>
    </w:p>
    <w:p w:rsidR="009D13E9" w:rsidRDefault="00210281">
      <w:pPr>
        <w:tabs>
          <w:tab w:val="left" w:pos="1460"/>
        </w:tabs>
        <w:rPr>
          <w:sz w:val="20"/>
          <w:szCs w:val="20"/>
        </w:rPr>
      </w:pPr>
      <w:r>
        <w:rPr>
          <w:rFonts w:ascii="Calibri" w:eastAsia="Calibri" w:hAnsi="Calibri" w:cs="Calibri"/>
          <w:sz w:val="24"/>
          <w:szCs w:val="24"/>
        </w:rPr>
        <w:t>Gender</w:t>
      </w:r>
      <w:r>
        <w:rPr>
          <w:sz w:val="20"/>
          <w:szCs w:val="20"/>
        </w:rPr>
        <w:tab/>
      </w:r>
      <w:r>
        <w:rPr>
          <w:rFonts w:ascii="Calibri" w:eastAsia="Calibri" w:hAnsi="Calibri" w:cs="Calibri"/>
          <w:sz w:val="24"/>
          <w:szCs w:val="24"/>
        </w:rPr>
        <w:t>: Female</w:t>
      </w:r>
    </w:p>
    <w:p w:rsidR="009D13E9" w:rsidRDefault="009D13E9">
      <w:pPr>
        <w:spacing w:line="245" w:lineRule="exact"/>
        <w:rPr>
          <w:sz w:val="24"/>
          <w:szCs w:val="24"/>
        </w:rPr>
      </w:pPr>
    </w:p>
    <w:p w:rsidR="009D13E9" w:rsidRDefault="00210281">
      <w:pPr>
        <w:tabs>
          <w:tab w:val="left" w:pos="1460"/>
        </w:tabs>
        <w:rPr>
          <w:sz w:val="20"/>
          <w:szCs w:val="20"/>
        </w:rPr>
      </w:pPr>
      <w:r>
        <w:rPr>
          <w:rFonts w:ascii="Calibri" w:eastAsia="Calibri" w:hAnsi="Calibri" w:cs="Calibri"/>
          <w:sz w:val="24"/>
          <w:szCs w:val="24"/>
        </w:rPr>
        <w:t>Nationality</w:t>
      </w:r>
      <w:r>
        <w:rPr>
          <w:sz w:val="20"/>
          <w:szCs w:val="20"/>
        </w:rPr>
        <w:tab/>
      </w:r>
      <w:r>
        <w:rPr>
          <w:rFonts w:ascii="Calibri" w:eastAsia="Calibri" w:hAnsi="Calibri" w:cs="Calibri"/>
          <w:sz w:val="24"/>
          <w:szCs w:val="24"/>
        </w:rPr>
        <w:t>: Indian</w:t>
      </w:r>
    </w:p>
    <w:p w:rsidR="009D13E9" w:rsidRDefault="009D13E9">
      <w:pPr>
        <w:spacing w:line="247" w:lineRule="exact"/>
        <w:rPr>
          <w:sz w:val="24"/>
          <w:szCs w:val="24"/>
        </w:rPr>
      </w:pPr>
    </w:p>
    <w:p w:rsidR="009D13E9" w:rsidRDefault="00210281">
      <w:pPr>
        <w:tabs>
          <w:tab w:val="left" w:pos="1760"/>
        </w:tabs>
        <w:rPr>
          <w:sz w:val="20"/>
          <w:szCs w:val="20"/>
        </w:rPr>
      </w:pPr>
      <w:r>
        <w:rPr>
          <w:rFonts w:ascii="Calibri" w:eastAsia="Calibri" w:hAnsi="Calibri" w:cs="Calibri"/>
          <w:sz w:val="24"/>
          <w:szCs w:val="24"/>
        </w:rPr>
        <w:t>Marital Status :</w:t>
      </w:r>
      <w:r>
        <w:rPr>
          <w:rFonts w:ascii="Calibri" w:eastAsia="Calibri" w:hAnsi="Calibri" w:cs="Calibri"/>
          <w:sz w:val="24"/>
          <w:szCs w:val="24"/>
        </w:rPr>
        <w:tab/>
        <w:t>Married</w:t>
      </w:r>
    </w:p>
    <w:p w:rsidR="009D13E9" w:rsidRDefault="009D13E9">
      <w:pPr>
        <w:spacing w:line="240" w:lineRule="exact"/>
        <w:rPr>
          <w:sz w:val="24"/>
          <w:szCs w:val="24"/>
        </w:rPr>
      </w:pPr>
    </w:p>
    <w:p w:rsidR="009D13E9" w:rsidRDefault="00210281">
      <w:pPr>
        <w:rPr>
          <w:sz w:val="20"/>
          <w:szCs w:val="20"/>
        </w:rPr>
      </w:pPr>
      <w:r>
        <w:rPr>
          <w:rFonts w:ascii="Calibri" w:eastAsia="Calibri" w:hAnsi="Calibri" w:cs="Calibri"/>
          <w:sz w:val="24"/>
          <w:szCs w:val="24"/>
        </w:rPr>
        <w:t>Current Location: Dubai</w:t>
      </w:r>
    </w:p>
    <w:p w:rsidR="009D13E9" w:rsidRDefault="009D13E9">
      <w:pPr>
        <w:spacing w:line="247" w:lineRule="exact"/>
        <w:rPr>
          <w:sz w:val="24"/>
          <w:szCs w:val="24"/>
        </w:rPr>
      </w:pPr>
    </w:p>
    <w:p w:rsidR="009D13E9" w:rsidRDefault="00210281">
      <w:pPr>
        <w:tabs>
          <w:tab w:val="left" w:pos="1260"/>
        </w:tabs>
        <w:rPr>
          <w:sz w:val="20"/>
          <w:szCs w:val="20"/>
        </w:rPr>
      </w:pPr>
      <w:r>
        <w:rPr>
          <w:rFonts w:ascii="Calibri" w:eastAsia="Calibri" w:hAnsi="Calibri" w:cs="Calibri"/>
          <w:sz w:val="24"/>
          <w:szCs w:val="24"/>
        </w:rPr>
        <w:t>Visa Status</w:t>
      </w:r>
      <w:r>
        <w:rPr>
          <w:rFonts w:ascii="Calibri" w:eastAsia="Calibri" w:hAnsi="Calibri" w:cs="Calibri"/>
          <w:sz w:val="24"/>
          <w:szCs w:val="24"/>
        </w:rPr>
        <w:tab/>
        <w:t>: Residence visa</w:t>
      </w:r>
    </w:p>
    <w:p w:rsidR="009D13E9" w:rsidRDefault="009D13E9">
      <w:pPr>
        <w:spacing w:line="220" w:lineRule="exact"/>
        <w:rPr>
          <w:sz w:val="24"/>
          <w:szCs w:val="24"/>
        </w:rPr>
      </w:pPr>
    </w:p>
    <w:p w:rsidR="009D13E9" w:rsidRDefault="00210281">
      <w:pPr>
        <w:rPr>
          <w:sz w:val="20"/>
          <w:szCs w:val="20"/>
        </w:rPr>
      </w:pPr>
      <w:r>
        <w:rPr>
          <w:rFonts w:eastAsia="Times New Roman"/>
          <w:sz w:val="24"/>
          <w:szCs w:val="24"/>
        </w:rPr>
        <w:t>Visa Expiry ;27/08/2020</w:t>
      </w:r>
    </w:p>
    <w:p w:rsidR="009D13E9" w:rsidRDefault="009D13E9">
      <w:pPr>
        <w:spacing w:line="286" w:lineRule="exact"/>
        <w:rPr>
          <w:sz w:val="24"/>
          <w:szCs w:val="24"/>
        </w:rPr>
      </w:pPr>
    </w:p>
    <w:p w:rsidR="009D13E9" w:rsidRDefault="009D13E9">
      <w:pPr>
        <w:spacing w:line="248" w:lineRule="exact"/>
        <w:rPr>
          <w:sz w:val="24"/>
          <w:szCs w:val="24"/>
        </w:rPr>
      </w:pPr>
    </w:p>
    <w:p w:rsidR="009D13E9" w:rsidRDefault="00210281">
      <w:pPr>
        <w:rPr>
          <w:sz w:val="20"/>
          <w:szCs w:val="20"/>
        </w:rPr>
      </w:pPr>
      <w:r>
        <w:rPr>
          <w:rFonts w:ascii="Calibri" w:eastAsia="Calibri" w:hAnsi="Calibri" w:cs="Calibri"/>
          <w:b/>
          <w:bCs/>
          <w:sz w:val="24"/>
          <w:szCs w:val="24"/>
          <w:u w:val="single"/>
        </w:rPr>
        <w:t>E-mail</w:t>
      </w:r>
    </w:p>
    <w:p w:rsidR="009D13E9" w:rsidRDefault="009242FB">
      <w:pPr>
        <w:rPr>
          <w:sz w:val="20"/>
          <w:szCs w:val="20"/>
        </w:rPr>
      </w:pPr>
      <w:hyperlink r:id="rId6" w:history="1">
        <w:r w:rsidRPr="00BA29B2">
          <w:rPr>
            <w:rStyle w:val="Hyperlink"/>
            <w:rFonts w:ascii="Calibri" w:eastAsia="Calibri" w:hAnsi="Calibri" w:cs="Calibri"/>
            <w:sz w:val="24"/>
            <w:szCs w:val="24"/>
          </w:rPr>
          <w:t>Neethu.374517@2freemail.com</w:t>
        </w:r>
      </w:hyperlink>
      <w:r>
        <w:rPr>
          <w:rFonts w:ascii="Calibri" w:eastAsia="Calibri" w:hAnsi="Calibri" w:cs="Calibri"/>
          <w:sz w:val="24"/>
          <w:szCs w:val="24"/>
        </w:rPr>
        <w:t xml:space="preserve"> </w:t>
      </w:r>
    </w:p>
    <w:p w:rsidR="009D13E9" w:rsidRDefault="009D13E9">
      <w:pPr>
        <w:spacing w:line="244" w:lineRule="exact"/>
        <w:rPr>
          <w:sz w:val="24"/>
          <w:szCs w:val="24"/>
        </w:rPr>
      </w:pPr>
    </w:p>
    <w:p w:rsidR="009D13E9" w:rsidRDefault="00210281">
      <w:pPr>
        <w:rPr>
          <w:sz w:val="20"/>
          <w:szCs w:val="20"/>
        </w:rPr>
      </w:pPr>
      <w:r>
        <w:rPr>
          <w:rFonts w:ascii="Calibri" w:eastAsia="Calibri" w:hAnsi="Calibri" w:cs="Calibri"/>
          <w:b/>
          <w:bCs/>
          <w:sz w:val="24"/>
          <w:szCs w:val="24"/>
          <w:u w:val="single"/>
        </w:rPr>
        <w:t>AAPC Member ID-01520889</w:t>
      </w:r>
    </w:p>
    <w:p w:rsidR="009D13E9" w:rsidRDefault="009D13E9">
      <w:pPr>
        <w:spacing w:line="247" w:lineRule="exact"/>
        <w:rPr>
          <w:sz w:val="24"/>
          <w:szCs w:val="24"/>
        </w:rPr>
      </w:pPr>
    </w:p>
    <w:p w:rsidR="009D13E9" w:rsidRDefault="00210281">
      <w:pPr>
        <w:rPr>
          <w:sz w:val="20"/>
          <w:szCs w:val="20"/>
        </w:rPr>
      </w:pPr>
      <w:r>
        <w:rPr>
          <w:rFonts w:ascii="Calibri" w:eastAsia="Calibri" w:hAnsi="Calibri" w:cs="Calibri"/>
          <w:b/>
          <w:bCs/>
          <w:sz w:val="24"/>
          <w:szCs w:val="24"/>
          <w:u w:val="single"/>
        </w:rPr>
        <w:t>Languages Known</w:t>
      </w:r>
    </w:p>
    <w:p w:rsidR="009D13E9" w:rsidRDefault="009D13E9">
      <w:pPr>
        <w:spacing w:line="346" w:lineRule="exact"/>
        <w:rPr>
          <w:sz w:val="24"/>
          <w:szCs w:val="24"/>
        </w:rPr>
      </w:pPr>
    </w:p>
    <w:p w:rsidR="009D13E9" w:rsidRDefault="00210281">
      <w:pPr>
        <w:spacing w:line="216" w:lineRule="auto"/>
        <w:ind w:right="440"/>
        <w:rPr>
          <w:sz w:val="20"/>
          <w:szCs w:val="20"/>
        </w:rPr>
      </w:pPr>
      <w:r>
        <w:rPr>
          <w:rFonts w:ascii="Calibri" w:eastAsia="Calibri" w:hAnsi="Calibri" w:cs="Calibri"/>
          <w:sz w:val="24"/>
          <w:szCs w:val="24"/>
        </w:rPr>
        <w:t>English, Hindi, Malayalam, Tamil ,Kannada</w:t>
      </w:r>
    </w:p>
    <w:p w:rsidR="009D13E9" w:rsidRDefault="009D13E9">
      <w:pPr>
        <w:spacing w:line="246" w:lineRule="exact"/>
        <w:rPr>
          <w:sz w:val="24"/>
          <w:szCs w:val="24"/>
        </w:rPr>
      </w:pPr>
    </w:p>
    <w:p w:rsidR="009D13E9" w:rsidRDefault="00210281">
      <w:pPr>
        <w:rPr>
          <w:sz w:val="20"/>
          <w:szCs w:val="20"/>
        </w:rPr>
      </w:pPr>
      <w:r>
        <w:rPr>
          <w:rFonts w:ascii="Calibri" w:eastAsia="Calibri" w:hAnsi="Calibri" w:cs="Calibri"/>
          <w:b/>
          <w:bCs/>
          <w:sz w:val="24"/>
          <w:szCs w:val="24"/>
          <w:u w:val="single"/>
        </w:rPr>
        <w:t>Passport Details</w:t>
      </w:r>
    </w:p>
    <w:p w:rsidR="009D13E9" w:rsidRDefault="009D13E9">
      <w:pPr>
        <w:spacing w:line="242" w:lineRule="exact"/>
        <w:rPr>
          <w:sz w:val="24"/>
          <w:szCs w:val="24"/>
        </w:rPr>
      </w:pPr>
    </w:p>
    <w:tbl>
      <w:tblPr>
        <w:tblW w:w="0" w:type="auto"/>
        <w:tblLayout w:type="fixed"/>
        <w:tblCellMar>
          <w:left w:w="0" w:type="dxa"/>
          <w:right w:w="0" w:type="dxa"/>
        </w:tblCellMar>
        <w:tblLook w:val="04A0"/>
      </w:tblPr>
      <w:tblGrid>
        <w:gridCol w:w="1380"/>
        <w:gridCol w:w="1380"/>
      </w:tblGrid>
      <w:tr w:rsidR="009D13E9">
        <w:trPr>
          <w:trHeight w:val="293"/>
        </w:trPr>
        <w:tc>
          <w:tcPr>
            <w:tcW w:w="1380" w:type="dxa"/>
            <w:vAlign w:val="bottom"/>
          </w:tcPr>
          <w:p w:rsidR="009D13E9" w:rsidRDefault="009D13E9">
            <w:pPr>
              <w:rPr>
                <w:sz w:val="20"/>
                <w:szCs w:val="20"/>
              </w:rPr>
            </w:pPr>
          </w:p>
        </w:tc>
        <w:tc>
          <w:tcPr>
            <w:tcW w:w="1380" w:type="dxa"/>
            <w:vAlign w:val="bottom"/>
          </w:tcPr>
          <w:p w:rsidR="009D13E9" w:rsidRDefault="009D13E9">
            <w:pPr>
              <w:jc w:val="center"/>
              <w:rPr>
                <w:sz w:val="20"/>
                <w:szCs w:val="20"/>
              </w:rPr>
            </w:pPr>
          </w:p>
        </w:tc>
      </w:tr>
      <w:tr w:rsidR="009D13E9">
        <w:trPr>
          <w:trHeight w:val="538"/>
        </w:trPr>
        <w:tc>
          <w:tcPr>
            <w:tcW w:w="1380" w:type="dxa"/>
            <w:vAlign w:val="bottom"/>
          </w:tcPr>
          <w:p w:rsidR="009D13E9" w:rsidRDefault="00210281">
            <w:pPr>
              <w:rPr>
                <w:sz w:val="20"/>
                <w:szCs w:val="20"/>
              </w:rPr>
            </w:pPr>
            <w:r>
              <w:rPr>
                <w:rFonts w:ascii="Calibri" w:eastAsia="Calibri" w:hAnsi="Calibri" w:cs="Calibri"/>
                <w:sz w:val="24"/>
                <w:szCs w:val="24"/>
              </w:rPr>
              <w:t>Date of Issue</w:t>
            </w:r>
          </w:p>
        </w:tc>
        <w:tc>
          <w:tcPr>
            <w:tcW w:w="1380" w:type="dxa"/>
            <w:vAlign w:val="bottom"/>
          </w:tcPr>
          <w:p w:rsidR="009D13E9" w:rsidRDefault="00210281">
            <w:pPr>
              <w:jc w:val="right"/>
              <w:rPr>
                <w:sz w:val="20"/>
                <w:szCs w:val="20"/>
              </w:rPr>
            </w:pPr>
            <w:r>
              <w:rPr>
                <w:rFonts w:ascii="Calibri" w:eastAsia="Calibri" w:hAnsi="Calibri" w:cs="Calibri"/>
                <w:sz w:val="24"/>
                <w:szCs w:val="24"/>
              </w:rPr>
              <w:t>: 19/05/2008</w:t>
            </w:r>
          </w:p>
        </w:tc>
      </w:tr>
    </w:tbl>
    <w:p w:rsidR="009D13E9" w:rsidRDefault="009D13E9">
      <w:pPr>
        <w:spacing w:line="43" w:lineRule="exact"/>
        <w:rPr>
          <w:sz w:val="24"/>
          <w:szCs w:val="24"/>
        </w:rPr>
      </w:pPr>
    </w:p>
    <w:p w:rsidR="009D13E9" w:rsidRDefault="00210281">
      <w:pPr>
        <w:rPr>
          <w:sz w:val="20"/>
          <w:szCs w:val="20"/>
        </w:rPr>
      </w:pPr>
      <w:r>
        <w:rPr>
          <w:rFonts w:ascii="Calibri" w:eastAsia="Calibri" w:hAnsi="Calibri" w:cs="Calibri"/>
          <w:sz w:val="24"/>
          <w:szCs w:val="24"/>
        </w:rPr>
        <w:t>Date of Expiry : 18/05/2018</w:t>
      </w:r>
    </w:p>
    <w:p w:rsidR="009D13E9" w:rsidRDefault="00210281">
      <w:pPr>
        <w:spacing w:line="20" w:lineRule="exact"/>
        <w:rPr>
          <w:sz w:val="24"/>
          <w:szCs w:val="24"/>
        </w:rPr>
      </w:pPr>
      <w:r>
        <w:rPr>
          <w:sz w:val="24"/>
          <w:szCs w:val="24"/>
        </w:rPr>
        <w:br w:type="column"/>
      </w:r>
    </w:p>
    <w:p w:rsidR="009D13E9" w:rsidRDefault="009D13E9">
      <w:pPr>
        <w:spacing w:line="200" w:lineRule="exact"/>
        <w:rPr>
          <w:sz w:val="24"/>
          <w:szCs w:val="24"/>
        </w:rPr>
      </w:pPr>
    </w:p>
    <w:p w:rsidR="009D13E9" w:rsidRDefault="009D13E9">
      <w:pPr>
        <w:spacing w:line="251" w:lineRule="exact"/>
        <w:rPr>
          <w:sz w:val="24"/>
          <w:szCs w:val="24"/>
        </w:rPr>
      </w:pPr>
    </w:p>
    <w:p w:rsidR="009D13E9" w:rsidRDefault="00210281">
      <w:pPr>
        <w:ind w:left="1460"/>
        <w:rPr>
          <w:sz w:val="20"/>
          <w:szCs w:val="20"/>
        </w:rPr>
      </w:pPr>
      <w:r>
        <w:rPr>
          <w:rFonts w:ascii="Calibri" w:eastAsia="Calibri" w:hAnsi="Calibri" w:cs="Calibri"/>
          <w:b/>
          <w:bCs/>
          <w:sz w:val="28"/>
          <w:szCs w:val="28"/>
          <w:u w:val="single"/>
        </w:rPr>
        <w:t>MEDICAL CLAIM CODER</w:t>
      </w:r>
    </w:p>
    <w:p w:rsidR="009D13E9" w:rsidRDefault="009D13E9">
      <w:pPr>
        <w:spacing w:line="249" w:lineRule="exact"/>
        <w:rPr>
          <w:sz w:val="24"/>
          <w:szCs w:val="24"/>
        </w:rPr>
      </w:pPr>
    </w:p>
    <w:p w:rsidR="009D13E9" w:rsidRDefault="00210281">
      <w:pPr>
        <w:rPr>
          <w:sz w:val="20"/>
          <w:szCs w:val="20"/>
        </w:rPr>
      </w:pPr>
      <w:r>
        <w:rPr>
          <w:rFonts w:ascii="Calibri" w:eastAsia="Calibri" w:hAnsi="Calibri" w:cs="Calibri"/>
          <w:b/>
          <w:bCs/>
          <w:sz w:val="24"/>
          <w:szCs w:val="24"/>
          <w:u w:val="single"/>
        </w:rPr>
        <w:t>Objective</w:t>
      </w:r>
    </w:p>
    <w:p w:rsidR="009D13E9" w:rsidRDefault="009D13E9">
      <w:pPr>
        <w:spacing w:line="338" w:lineRule="exact"/>
        <w:rPr>
          <w:sz w:val="24"/>
          <w:szCs w:val="24"/>
        </w:rPr>
      </w:pPr>
    </w:p>
    <w:p w:rsidR="009D13E9" w:rsidRDefault="00210281">
      <w:pPr>
        <w:spacing w:line="247" w:lineRule="auto"/>
        <w:ind w:right="200"/>
        <w:rPr>
          <w:sz w:val="20"/>
          <w:szCs w:val="20"/>
        </w:rPr>
      </w:pPr>
      <w:r>
        <w:rPr>
          <w:rFonts w:ascii="Calibri" w:eastAsia="Calibri" w:hAnsi="Calibri" w:cs="Calibri"/>
        </w:rPr>
        <w:t>To pursue a career in an organization that gives me exposure to contemporary technologies and challenging tasks, while at the same time an opportunity for me to strive towards the progress and development of the organization</w:t>
      </w:r>
    </w:p>
    <w:p w:rsidR="009D13E9" w:rsidRDefault="009D13E9">
      <w:pPr>
        <w:spacing w:line="230" w:lineRule="exact"/>
        <w:rPr>
          <w:sz w:val="24"/>
          <w:szCs w:val="24"/>
        </w:rPr>
      </w:pPr>
    </w:p>
    <w:p w:rsidR="009D13E9" w:rsidRDefault="00210281">
      <w:pPr>
        <w:rPr>
          <w:sz w:val="20"/>
          <w:szCs w:val="20"/>
        </w:rPr>
      </w:pPr>
      <w:r>
        <w:rPr>
          <w:rFonts w:ascii="Calibri" w:eastAsia="Calibri" w:hAnsi="Calibri" w:cs="Calibri"/>
          <w:b/>
          <w:bCs/>
        </w:rPr>
        <w:t>RELEVANT CERTIFICATIONS AND TRAINING</w:t>
      </w:r>
    </w:p>
    <w:p w:rsidR="009D13E9" w:rsidRDefault="00167A9C">
      <w:pPr>
        <w:spacing w:line="20" w:lineRule="exact"/>
        <w:rPr>
          <w:sz w:val="24"/>
          <w:szCs w:val="24"/>
        </w:rPr>
      </w:pPr>
      <w:r>
        <w:rPr>
          <w:noProof/>
          <w:sz w:val="24"/>
          <w:szCs w:val="24"/>
        </w:rPr>
        <w:pict>
          <v:line id="Shape 2" o:spid="_x0000_s1027" style="position:absolute;z-index:251657728;visibility:visible;mso-wrap-distance-left:0;mso-wrap-distance-right:0" from=".05pt,-1.1pt" to="196.1pt,-1.1pt" o:allowincell="f" strokeweight=".25397mm"/>
        </w:pict>
      </w:r>
    </w:p>
    <w:p w:rsidR="009D13E9" w:rsidRDefault="00210281">
      <w:pPr>
        <w:tabs>
          <w:tab w:val="left" w:pos="5400"/>
        </w:tabs>
        <w:spacing w:line="181" w:lineRule="auto"/>
        <w:ind w:left="360"/>
        <w:rPr>
          <w:sz w:val="20"/>
          <w:szCs w:val="20"/>
        </w:rPr>
      </w:pPr>
      <w:r>
        <w:rPr>
          <w:rFonts w:ascii="Wingdings" w:eastAsia="Wingdings" w:hAnsi="Wingdings" w:cs="Wingdings"/>
          <w:color w:val="000080"/>
          <w:sz w:val="24"/>
          <w:szCs w:val="24"/>
        </w:rPr>
        <w:t></w:t>
      </w:r>
      <w:r>
        <w:rPr>
          <w:sz w:val="20"/>
          <w:szCs w:val="20"/>
        </w:rPr>
        <w:tab/>
      </w:r>
      <w:r>
        <w:rPr>
          <w:rFonts w:ascii="Wingdings" w:eastAsia="Wingdings" w:hAnsi="Wingdings" w:cs="Wingdings"/>
          <w:color w:val="000080"/>
          <w:sz w:val="24"/>
          <w:szCs w:val="24"/>
        </w:rPr>
        <w:t></w:t>
      </w:r>
    </w:p>
    <w:p w:rsidR="009D13E9" w:rsidRDefault="00210281">
      <w:pPr>
        <w:numPr>
          <w:ilvl w:val="0"/>
          <w:numId w:val="1"/>
        </w:numPr>
        <w:tabs>
          <w:tab w:val="left" w:pos="720"/>
        </w:tabs>
        <w:spacing w:line="181" w:lineRule="auto"/>
        <w:ind w:left="720" w:hanging="718"/>
        <w:rPr>
          <w:rFonts w:ascii="Wingdings" w:eastAsia="Wingdings" w:hAnsi="Wingdings" w:cs="Wingdings"/>
          <w:color w:val="000080"/>
          <w:sz w:val="33"/>
          <w:szCs w:val="33"/>
          <w:vertAlign w:val="subscript"/>
        </w:rPr>
      </w:pPr>
      <w:r>
        <w:rPr>
          <w:rFonts w:ascii="Calibri" w:eastAsia="Calibri" w:hAnsi="Calibri" w:cs="Calibri"/>
          <w:b/>
          <w:bCs/>
          <w:sz w:val="17"/>
          <w:szCs w:val="17"/>
        </w:rPr>
        <w:t>Certified Professional Coder (CPC) – AAPC with 80%</w:t>
      </w:r>
    </w:p>
    <w:p w:rsidR="009D13E9" w:rsidRDefault="009D13E9">
      <w:pPr>
        <w:spacing w:line="200" w:lineRule="exact"/>
        <w:rPr>
          <w:rFonts w:ascii="Wingdings" w:eastAsia="Wingdings" w:hAnsi="Wingdings" w:cs="Wingdings"/>
          <w:color w:val="000080"/>
          <w:sz w:val="33"/>
          <w:szCs w:val="33"/>
          <w:vertAlign w:val="subscript"/>
        </w:rPr>
      </w:pPr>
    </w:p>
    <w:p w:rsidR="009D13E9" w:rsidRDefault="009D13E9">
      <w:pPr>
        <w:spacing w:line="229" w:lineRule="exact"/>
        <w:rPr>
          <w:rFonts w:ascii="Wingdings" w:eastAsia="Wingdings" w:hAnsi="Wingdings" w:cs="Wingdings"/>
          <w:color w:val="000080"/>
          <w:sz w:val="33"/>
          <w:szCs w:val="33"/>
          <w:vertAlign w:val="subscript"/>
        </w:rPr>
      </w:pPr>
    </w:p>
    <w:p w:rsidR="009D13E9" w:rsidRDefault="00210281">
      <w:pPr>
        <w:numPr>
          <w:ilvl w:val="1"/>
          <w:numId w:val="1"/>
        </w:numPr>
        <w:tabs>
          <w:tab w:val="left" w:pos="720"/>
        </w:tabs>
        <w:spacing w:line="186" w:lineRule="auto"/>
        <w:ind w:right="800" w:firstLine="369"/>
        <w:rPr>
          <w:rFonts w:ascii="Wingdings" w:eastAsia="Wingdings" w:hAnsi="Wingdings" w:cs="Wingdings"/>
          <w:sz w:val="31"/>
          <w:szCs w:val="31"/>
          <w:vertAlign w:val="superscript"/>
        </w:rPr>
      </w:pPr>
      <w:r>
        <w:rPr>
          <w:rFonts w:ascii="Calibri" w:eastAsia="Calibri" w:hAnsi="Calibri" w:cs="Calibri"/>
          <w:b/>
          <w:bCs/>
          <w:sz w:val="16"/>
          <w:szCs w:val="16"/>
        </w:rPr>
        <w:t>Completed the Medical Coding course</w:t>
      </w:r>
      <w:r>
        <w:rPr>
          <w:rFonts w:ascii="Wingdings" w:eastAsia="Wingdings" w:hAnsi="Wingdings" w:cs="Wingdings"/>
          <w:sz w:val="18"/>
          <w:szCs w:val="18"/>
        </w:rPr>
        <w:t></w:t>
      </w:r>
      <w:r>
        <w:rPr>
          <w:rFonts w:ascii="Calibri" w:eastAsia="Calibri" w:hAnsi="Calibri" w:cs="Calibri"/>
          <w:b/>
          <w:bCs/>
          <w:sz w:val="16"/>
          <w:szCs w:val="16"/>
        </w:rPr>
        <w:t xml:space="preserve"> with 95% marks From Gulf Medical University Ajman</w:t>
      </w:r>
    </w:p>
    <w:p w:rsidR="009D13E9" w:rsidRDefault="009D13E9">
      <w:pPr>
        <w:spacing w:line="200" w:lineRule="exact"/>
        <w:rPr>
          <w:sz w:val="24"/>
          <w:szCs w:val="24"/>
        </w:rPr>
      </w:pPr>
    </w:p>
    <w:p w:rsidR="009D13E9" w:rsidRDefault="009D13E9">
      <w:pPr>
        <w:spacing w:line="336" w:lineRule="exact"/>
        <w:rPr>
          <w:sz w:val="24"/>
          <w:szCs w:val="24"/>
        </w:rPr>
      </w:pPr>
    </w:p>
    <w:p w:rsidR="009D13E9" w:rsidRDefault="00210281">
      <w:pPr>
        <w:rPr>
          <w:sz w:val="20"/>
          <w:szCs w:val="20"/>
        </w:rPr>
      </w:pPr>
      <w:r>
        <w:rPr>
          <w:rFonts w:ascii="Calibri" w:eastAsia="Calibri" w:hAnsi="Calibri" w:cs="Calibri"/>
          <w:b/>
          <w:bCs/>
          <w:u w:val="single"/>
        </w:rPr>
        <w:t>MAJOR STRENGTHS</w:t>
      </w:r>
    </w:p>
    <w:p w:rsidR="009D13E9" w:rsidRDefault="009D13E9">
      <w:pPr>
        <w:spacing w:line="237" w:lineRule="exact"/>
        <w:rPr>
          <w:sz w:val="24"/>
          <w:szCs w:val="24"/>
        </w:rPr>
      </w:pPr>
    </w:p>
    <w:p w:rsidR="009D13E9" w:rsidRDefault="00210281">
      <w:pPr>
        <w:spacing w:line="180" w:lineRule="auto"/>
        <w:ind w:right="820" w:firstLine="367"/>
        <w:rPr>
          <w:sz w:val="20"/>
          <w:szCs w:val="20"/>
        </w:rPr>
      </w:pPr>
      <w:r>
        <w:rPr>
          <w:rFonts w:ascii="Wingdings" w:eastAsia="Wingdings" w:hAnsi="Wingdings" w:cs="Wingdings"/>
          <w:color w:val="000080"/>
          <w:sz w:val="34"/>
          <w:szCs w:val="34"/>
          <w:vertAlign w:val="superscript"/>
        </w:rPr>
        <w:t></w:t>
      </w:r>
      <w:r>
        <w:rPr>
          <w:rFonts w:ascii="Calibri" w:eastAsia="Calibri" w:hAnsi="Calibri" w:cs="Calibri"/>
          <w:sz w:val="17"/>
          <w:szCs w:val="17"/>
        </w:rPr>
        <w:t xml:space="preserve"> Highly skilled in abstracting information and </w:t>
      </w:r>
      <w:r>
        <w:rPr>
          <w:rFonts w:ascii="Wingdings" w:eastAsia="Wingdings" w:hAnsi="Wingdings" w:cs="Wingdings"/>
          <w:color w:val="000080"/>
          <w:sz w:val="19"/>
          <w:szCs w:val="19"/>
        </w:rPr>
        <w:t></w:t>
      </w:r>
      <w:r>
        <w:rPr>
          <w:rFonts w:ascii="Calibri" w:eastAsia="Calibri" w:hAnsi="Calibri" w:cs="Calibri"/>
          <w:sz w:val="17"/>
          <w:szCs w:val="17"/>
        </w:rPr>
        <w:t xml:space="preserve"> assigning codes to describe each documented analysis</w:t>
      </w:r>
    </w:p>
    <w:p w:rsidR="009D13E9" w:rsidRDefault="00210281">
      <w:pPr>
        <w:spacing w:line="182" w:lineRule="auto"/>
        <w:rPr>
          <w:sz w:val="20"/>
          <w:szCs w:val="20"/>
        </w:rPr>
      </w:pPr>
      <w:r>
        <w:rPr>
          <w:rFonts w:ascii="Wingdings" w:eastAsia="Wingdings" w:hAnsi="Wingdings" w:cs="Wingdings"/>
          <w:color w:val="000080"/>
          <w:sz w:val="20"/>
          <w:szCs w:val="20"/>
        </w:rPr>
        <w:t></w:t>
      </w:r>
    </w:p>
    <w:p w:rsidR="009D13E9" w:rsidRDefault="009D13E9">
      <w:pPr>
        <w:spacing w:line="200" w:lineRule="exact"/>
        <w:rPr>
          <w:sz w:val="24"/>
          <w:szCs w:val="24"/>
        </w:rPr>
      </w:pPr>
    </w:p>
    <w:p w:rsidR="009D13E9" w:rsidRDefault="00210281">
      <w:pPr>
        <w:spacing w:line="180" w:lineRule="auto"/>
        <w:ind w:right="1040" w:firstLine="367"/>
        <w:rPr>
          <w:sz w:val="20"/>
          <w:szCs w:val="20"/>
        </w:rPr>
      </w:pPr>
      <w:r>
        <w:rPr>
          <w:rFonts w:ascii="Wingdings" w:eastAsia="Wingdings" w:hAnsi="Wingdings" w:cs="Wingdings"/>
          <w:color w:val="000080"/>
          <w:sz w:val="34"/>
          <w:szCs w:val="34"/>
          <w:vertAlign w:val="superscript"/>
        </w:rPr>
        <w:t></w:t>
      </w:r>
      <w:r>
        <w:rPr>
          <w:rFonts w:ascii="Calibri" w:eastAsia="Calibri" w:hAnsi="Calibri" w:cs="Calibri"/>
          <w:sz w:val="17"/>
          <w:szCs w:val="17"/>
        </w:rPr>
        <w:t xml:space="preserve"> Thorough understanding of anatomy,</w:t>
      </w:r>
      <w:r>
        <w:rPr>
          <w:rFonts w:ascii="Wingdings" w:eastAsia="Wingdings" w:hAnsi="Wingdings" w:cs="Wingdings"/>
          <w:color w:val="000080"/>
          <w:sz w:val="19"/>
          <w:szCs w:val="19"/>
        </w:rPr>
        <w:t></w:t>
      </w:r>
      <w:r>
        <w:rPr>
          <w:rFonts w:ascii="Calibri" w:eastAsia="Calibri" w:hAnsi="Calibri" w:cs="Calibri"/>
          <w:sz w:val="17"/>
          <w:szCs w:val="17"/>
        </w:rPr>
        <w:t xml:space="preserve"> biology, pharmacology and disease management</w:t>
      </w:r>
    </w:p>
    <w:p w:rsidR="009D13E9" w:rsidRDefault="00210281">
      <w:pPr>
        <w:spacing w:line="182" w:lineRule="auto"/>
        <w:rPr>
          <w:sz w:val="20"/>
          <w:szCs w:val="20"/>
        </w:rPr>
      </w:pPr>
      <w:r>
        <w:rPr>
          <w:rFonts w:ascii="Wingdings" w:eastAsia="Wingdings" w:hAnsi="Wingdings" w:cs="Wingdings"/>
          <w:color w:val="000080"/>
          <w:sz w:val="20"/>
          <w:szCs w:val="20"/>
        </w:rPr>
        <w:t></w:t>
      </w:r>
    </w:p>
    <w:p w:rsidR="009D13E9" w:rsidRDefault="009D13E9">
      <w:pPr>
        <w:spacing w:line="203" w:lineRule="exact"/>
        <w:rPr>
          <w:sz w:val="24"/>
          <w:szCs w:val="24"/>
        </w:rPr>
      </w:pPr>
    </w:p>
    <w:p w:rsidR="009D13E9" w:rsidRDefault="00210281">
      <w:pPr>
        <w:spacing w:line="182" w:lineRule="auto"/>
        <w:ind w:right="680" w:firstLine="367"/>
        <w:rPr>
          <w:sz w:val="20"/>
          <w:szCs w:val="20"/>
        </w:rPr>
      </w:pPr>
      <w:r>
        <w:rPr>
          <w:rFonts w:ascii="Wingdings" w:eastAsia="Wingdings" w:hAnsi="Wingdings" w:cs="Wingdings"/>
          <w:color w:val="000080"/>
          <w:sz w:val="33"/>
          <w:szCs w:val="33"/>
          <w:vertAlign w:val="superscript"/>
        </w:rPr>
        <w:t></w:t>
      </w:r>
      <w:r>
        <w:rPr>
          <w:rFonts w:ascii="Calibri" w:eastAsia="Calibri" w:hAnsi="Calibri" w:cs="Calibri"/>
          <w:sz w:val="17"/>
          <w:szCs w:val="17"/>
        </w:rPr>
        <w:t xml:space="preserve"> Strong familiarity with coding</w:t>
      </w:r>
      <w:r>
        <w:rPr>
          <w:rFonts w:ascii="Wingdings" w:eastAsia="Wingdings" w:hAnsi="Wingdings" w:cs="Wingdings"/>
          <w:color w:val="000080"/>
          <w:sz w:val="19"/>
          <w:szCs w:val="19"/>
        </w:rPr>
        <w:t></w:t>
      </w:r>
      <w:r>
        <w:rPr>
          <w:rFonts w:ascii="Calibri" w:eastAsia="Calibri" w:hAnsi="Calibri" w:cs="Calibri"/>
          <w:sz w:val="17"/>
          <w:szCs w:val="17"/>
        </w:rPr>
        <w:t xml:space="preserve"> related to medicine, surgery, radiology and pathology</w:t>
      </w:r>
    </w:p>
    <w:p w:rsidR="009D13E9" w:rsidRDefault="00210281">
      <w:pPr>
        <w:spacing w:line="181" w:lineRule="auto"/>
        <w:rPr>
          <w:sz w:val="20"/>
          <w:szCs w:val="20"/>
        </w:rPr>
      </w:pPr>
      <w:r>
        <w:rPr>
          <w:rFonts w:ascii="Wingdings" w:eastAsia="Wingdings" w:hAnsi="Wingdings" w:cs="Wingdings"/>
          <w:color w:val="000080"/>
          <w:sz w:val="20"/>
          <w:szCs w:val="20"/>
        </w:rPr>
        <w:t></w:t>
      </w:r>
    </w:p>
    <w:p w:rsidR="009D13E9" w:rsidRDefault="009D13E9">
      <w:pPr>
        <w:spacing w:line="203" w:lineRule="exact"/>
        <w:rPr>
          <w:sz w:val="24"/>
          <w:szCs w:val="24"/>
        </w:rPr>
      </w:pPr>
    </w:p>
    <w:p w:rsidR="009D13E9" w:rsidRDefault="00210281">
      <w:pPr>
        <w:spacing w:line="183" w:lineRule="auto"/>
        <w:ind w:right="560" w:firstLine="367"/>
        <w:rPr>
          <w:sz w:val="20"/>
          <w:szCs w:val="20"/>
        </w:rPr>
      </w:pPr>
      <w:r>
        <w:rPr>
          <w:rFonts w:ascii="Wingdings" w:eastAsia="Wingdings" w:hAnsi="Wingdings" w:cs="Wingdings"/>
          <w:color w:val="000080"/>
          <w:sz w:val="33"/>
          <w:szCs w:val="33"/>
          <w:vertAlign w:val="superscript"/>
        </w:rPr>
        <w:t></w:t>
      </w:r>
      <w:r>
        <w:rPr>
          <w:rFonts w:ascii="Calibri" w:eastAsia="Calibri" w:hAnsi="Calibri" w:cs="Calibri"/>
          <w:sz w:val="17"/>
          <w:szCs w:val="17"/>
        </w:rPr>
        <w:t xml:space="preserve"> Sound knowledge with coding</w:t>
      </w:r>
      <w:r>
        <w:rPr>
          <w:rFonts w:ascii="Wingdings" w:eastAsia="Wingdings" w:hAnsi="Wingdings" w:cs="Wingdings"/>
          <w:color w:val="000080"/>
          <w:sz w:val="19"/>
          <w:szCs w:val="19"/>
        </w:rPr>
        <w:t></w:t>
      </w:r>
      <w:r>
        <w:rPr>
          <w:rFonts w:ascii="Calibri" w:eastAsia="Calibri" w:hAnsi="Calibri" w:cs="Calibri"/>
          <w:sz w:val="17"/>
          <w:szCs w:val="17"/>
        </w:rPr>
        <w:t xml:space="preserve"> related to Evaluation and Management and Anesthesia</w:t>
      </w:r>
    </w:p>
    <w:p w:rsidR="009D13E9" w:rsidRDefault="00210281">
      <w:pPr>
        <w:spacing w:line="181" w:lineRule="auto"/>
        <w:rPr>
          <w:sz w:val="20"/>
          <w:szCs w:val="20"/>
        </w:rPr>
      </w:pPr>
      <w:r>
        <w:rPr>
          <w:rFonts w:ascii="Wingdings" w:eastAsia="Wingdings" w:hAnsi="Wingdings" w:cs="Wingdings"/>
          <w:color w:val="000080"/>
          <w:sz w:val="20"/>
          <w:szCs w:val="20"/>
        </w:rPr>
        <w:t></w:t>
      </w:r>
    </w:p>
    <w:p w:rsidR="009D13E9" w:rsidRDefault="009D13E9">
      <w:pPr>
        <w:spacing w:line="202" w:lineRule="exact"/>
        <w:rPr>
          <w:sz w:val="24"/>
          <w:szCs w:val="24"/>
        </w:rPr>
      </w:pPr>
    </w:p>
    <w:p w:rsidR="009D13E9" w:rsidRDefault="00210281">
      <w:pPr>
        <w:spacing w:line="183" w:lineRule="auto"/>
        <w:ind w:right="520" w:firstLine="367"/>
        <w:rPr>
          <w:sz w:val="20"/>
          <w:szCs w:val="20"/>
        </w:rPr>
      </w:pPr>
      <w:r>
        <w:rPr>
          <w:rFonts w:ascii="Wingdings" w:eastAsia="Wingdings" w:hAnsi="Wingdings" w:cs="Wingdings"/>
          <w:color w:val="000080"/>
          <w:sz w:val="33"/>
          <w:szCs w:val="33"/>
          <w:vertAlign w:val="superscript"/>
        </w:rPr>
        <w:t></w:t>
      </w:r>
      <w:r>
        <w:rPr>
          <w:rFonts w:ascii="Calibri" w:eastAsia="Calibri" w:hAnsi="Calibri" w:cs="Calibri"/>
          <w:sz w:val="17"/>
          <w:szCs w:val="17"/>
        </w:rPr>
        <w:t xml:space="preserve"> Sound knowledge</w:t>
      </w:r>
      <w:r>
        <w:rPr>
          <w:rFonts w:ascii="Wingdings" w:eastAsia="Wingdings" w:hAnsi="Wingdings" w:cs="Wingdings"/>
          <w:color w:val="000080"/>
          <w:sz w:val="19"/>
          <w:szCs w:val="19"/>
        </w:rPr>
        <w:t></w:t>
      </w:r>
      <w:r>
        <w:rPr>
          <w:rFonts w:ascii="Calibri" w:eastAsia="Calibri" w:hAnsi="Calibri" w:cs="Calibri"/>
          <w:sz w:val="17"/>
          <w:szCs w:val="17"/>
        </w:rPr>
        <w:t>of official coding conventions and rules established by AMA</w:t>
      </w:r>
    </w:p>
    <w:p w:rsidR="009D13E9" w:rsidRDefault="00210281">
      <w:pPr>
        <w:spacing w:line="181" w:lineRule="auto"/>
        <w:rPr>
          <w:sz w:val="20"/>
          <w:szCs w:val="20"/>
        </w:rPr>
      </w:pPr>
      <w:r>
        <w:rPr>
          <w:rFonts w:ascii="Wingdings" w:eastAsia="Wingdings" w:hAnsi="Wingdings" w:cs="Wingdings"/>
          <w:color w:val="000080"/>
          <w:sz w:val="20"/>
          <w:szCs w:val="20"/>
        </w:rPr>
        <w:t></w:t>
      </w:r>
    </w:p>
    <w:p w:rsidR="009D13E9" w:rsidRDefault="009D13E9">
      <w:pPr>
        <w:spacing w:line="394" w:lineRule="exact"/>
        <w:rPr>
          <w:sz w:val="24"/>
          <w:szCs w:val="24"/>
        </w:rPr>
      </w:pPr>
    </w:p>
    <w:p w:rsidR="009D13E9" w:rsidRDefault="00210281">
      <w:pPr>
        <w:numPr>
          <w:ilvl w:val="0"/>
          <w:numId w:val="2"/>
        </w:numPr>
        <w:tabs>
          <w:tab w:val="left" w:pos="720"/>
        </w:tabs>
        <w:spacing w:line="186" w:lineRule="auto"/>
        <w:ind w:right="560" w:firstLine="369"/>
        <w:rPr>
          <w:rFonts w:ascii="Wingdings" w:eastAsia="Wingdings" w:hAnsi="Wingdings" w:cs="Wingdings"/>
          <w:color w:val="000080"/>
          <w:sz w:val="31"/>
          <w:szCs w:val="31"/>
          <w:vertAlign w:val="superscript"/>
        </w:rPr>
      </w:pPr>
      <w:r>
        <w:rPr>
          <w:rFonts w:ascii="Calibri" w:eastAsia="Calibri" w:hAnsi="Calibri" w:cs="Calibri"/>
          <w:sz w:val="16"/>
          <w:szCs w:val="16"/>
        </w:rPr>
        <w:t>Well versed in using computers</w:t>
      </w:r>
      <w:r>
        <w:rPr>
          <w:rFonts w:ascii="Wingdings" w:eastAsia="Wingdings" w:hAnsi="Wingdings" w:cs="Wingdings"/>
          <w:color w:val="000080"/>
          <w:sz w:val="18"/>
          <w:szCs w:val="18"/>
        </w:rPr>
        <w:t></w:t>
      </w:r>
      <w:r>
        <w:rPr>
          <w:rFonts w:ascii="Calibri" w:eastAsia="Calibri" w:hAnsi="Calibri" w:cs="Calibri"/>
          <w:sz w:val="16"/>
          <w:szCs w:val="16"/>
        </w:rPr>
        <w:t xml:space="preserve"> including MS Word, Excel and other MS Office tool</w:t>
      </w:r>
    </w:p>
    <w:p w:rsidR="009D13E9" w:rsidRDefault="009D13E9">
      <w:pPr>
        <w:spacing w:line="229" w:lineRule="exact"/>
        <w:rPr>
          <w:sz w:val="24"/>
          <w:szCs w:val="24"/>
        </w:rPr>
      </w:pPr>
    </w:p>
    <w:p w:rsidR="009D13E9" w:rsidRDefault="00210281">
      <w:pPr>
        <w:rPr>
          <w:sz w:val="20"/>
          <w:szCs w:val="20"/>
        </w:rPr>
      </w:pPr>
      <w:r>
        <w:rPr>
          <w:rFonts w:ascii="Calibri" w:eastAsia="Calibri" w:hAnsi="Calibri" w:cs="Calibri"/>
          <w:b/>
          <w:bCs/>
        </w:rPr>
        <w:t>SPECIAL KNOWLEDGE</w:t>
      </w:r>
    </w:p>
    <w:p w:rsidR="009D13E9" w:rsidRDefault="00167A9C">
      <w:pPr>
        <w:spacing w:line="20" w:lineRule="exact"/>
        <w:rPr>
          <w:sz w:val="24"/>
          <w:szCs w:val="24"/>
        </w:rPr>
      </w:pPr>
      <w:r>
        <w:rPr>
          <w:noProof/>
          <w:sz w:val="24"/>
          <w:szCs w:val="24"/>
        </w:rPr>
        <w:pict>
          <v:line id="Shape 3" o:spid="_x0000_s1028" style="position:absolute;z-index:251658752;visibility:visible;mso-wrap-distance-left:0;mso-wrap-distance-right:0" from=".05pt,-1.1pt" to="99.1pt,-1.1pt" o:allowincell="f" strokeweight=".25397mm"/>
        </w:pict>
      </w:r>
    </w:p>
    <w:p w:rsidR="009D13E9" w:rsidRDefault="00210281">
      <w:pPr>
        <w:numPr>
          <w:ilvl w:val="1"/>
          <w:numId w:val="3"/>
        </w:numPr>
        <w:tabs>
          <w:tab w:val="left" w:pos="1180"/>
        </w:tabs>
        <w:spacing w:line="186" w:lineRule="auto"/>
        <w:ind w:left="1180" w:hanging="811"/>
        <w:rPr>
          <w:rFonts w:ascii="Wingdings" w:eastAsia="Wingdings" w:hAnsi="Wingdings" w:cs="Wingdings"/>
          <w:color w:val="000080"/>
          <w:sz w:val="23"/>
          <w:szCs w:val="23"/>
        </w:rPr>
      </w:pPr>
      <w:r>
        <w:rPr>
          <w:rFonts w:ascii="Wingdings" w:eastAsia="Wingdings" w:hAnsi="Wingdings" w:cs="Wingdings"/>
          <w:color w:val="000080"/>
          <w:sz w:val="23"/>
          <w:szCs w:val="23"/>
        </w:rPr>
        <w:t></w:t>
      </w:r>
    </w:p>
    <w:p w:rsidR="009D13E9" w:rsidRDefault="00210281">
      <w:pPr>
        <w:numPr>
          <w:ilvl w:val="0"/>
          <w:numId w:val="3"/>
        </w:numPr>
        <w:tabs>
          <w:tab w:val="left" w:pos="720"/>
        </w:tabs>
        <w:spacing w:line="226" w:lineRule="auto"/>
        <w:ind w:left="720" w:hanging="718"/>
        <w:rPr>
          <w:rFonts w:ascii="Wingdings" w:eastAsia="Wingdings" w:hAnsi="Wingdings" w:cs="Wingdings"/>
          <w:color w:val="000080"/>
          <w:sz w:val="26"/>
          <w:szCs w:val="26"/>
        </w:rPr>
      </w:pPr>
      <w:r>
        <w:rPr>
          <w:rFonts w:ascii="Calibri" w:eastAsia="Calibri" w:hAnsi="Calibri" w:cs="Calibri"/>
        </w:rPr>
        <w:t>CPT®</w:t>
      </w:r>
    </w:p>
    <w:p w:rsidR="009D13E9" w:rsidRDefault="009D13E9">
      <w:pPr>
        <w:spacing w:line="163" w:lineRule="exact"/>
        <w:rPr>
          <w:sz w:val="24"/>
          <w:szCs w:val="24"/>
        </w:rPr>
      </w:pPr>
    </w:p>
    <w:p w:rsidR="009D13E9" w:rsidRDefault="00210281">
      <w:pPr>
        <w:spacing w:line="263" w:lineRule="auto"/>
        <w:ind w:right="2400"/>
        <w:rPr>
          <w:sz w:val="20"/>
          <w:szCs w:val="20"/>
        </w:rPr>
      </w:pPr>
      <w:r>
        <w:rPr>
          <w:rFonts w:ascii="Wingdings" w:eastAsia="Wingdings" w:hAnsi="Wingdings" w:cs="Wingdings"/>
          <w:color w:val="000080"/>
          <w:sz w:val="21"/>
          <w:szCs w:val="21"/>
        </w:rPr>
        <w:t></w:t>
      </w:r>
      <w:r>
        <w:rPr>
          <w:rFonts w:ascii="Wingdings" w:eastAsia="Wingdings" w:hAnsi="Wingdings" w:cs="Wingdings"/>
          <w:color w:val="000080"/>
          <w:sz w:val="21"/>
          <w:szCs w:val="21"/>
        </w:rPr>
        <w:t></w:t>
      </w:r>
      <w:r>
        <w:rPr>
          <w:rFonts w:ascii="Wingdings" w:eastAsia="Wingdings" w:hAnsi="Wingdings" w:cs="Wingdings"/>
          <w:color w:val="000080"/>
          <w:sz w:val="42"/>
          <w:szCs w:val="42"/>
          <w:vertAlign w:val="superscript"/>
        </w:rPr>
        <w:t></w:t>
      </w:r>
      <w:r>
        <w:rPr>
          <w:rFonts w:ascii="Wingdings" w:eastAsia="Wingdings" w:hAnsi="Wingdings" w:cs="Wingdings"/>
          <w:color w:val="000080"/>
          <w:sz w:val="21"/>
          <w:szCs w:val="21"/>
        </w:rPr>
        <w:t></w:t>
      </w:r>
      <w:r>
        <w:rPr>
          <w:rFonts w:ascii="Calibri" w:eastAsia="Calibri" w:hAnsi="Calibri" w:cs="Calibri"/>
          <w:color w:val="000000"/>
          <w:sz w:val="18"/>
          <w:szCs w:val="18"/>
        </w:rPr>
        <w:t>Code Assignment ICD-10-CM</w:t>
      </w:r>
      <w:r>
        <w:rPr>
          <w:rFonts w:ascii="Wingdings" w:eastAsia="Wingdings" w:hAnsi="Wingdings" w:cs="Wingdings"/>
          <w:color w:val="000080"/>
          <w:sz w:val="42"/>
          <w:szCs w:val="42"/>
          <w:vertAlign w:val="superscript"/>
        </w:rPr>
        <w:t></w:t>
      </w:r>
      <w:r>
        <w:rPr>
          <w:rFonts w:ascii="Wingdings" w:eastAsia="Wingdings" w:hAnsi="Wingdings" w:cs="Wingdings"/>
          <w:color w:val="000080"/>
          <w:sz w:val="21"/>
          <w:szCs w:val="21"/>
        </w:rPr>
        <w:t></w:t>
      </w:r>
      <w:r>
        <w:rPr>
          <w:rFonts w:ascii="Wingdings" w:eastAsia="Wingdings" w:hAnsi="Wingdings" w:cs="Wingdings"/>
          <w:color w:val="000080"/>
          <w:sz w:val="21"/>
          <w:szCs w:val="21"/>
        </w:rPr>
        <w:t></w:t>
      </w:r>
      <w:r>
        <w:rPr>
          <w:rFonts w:ascii="Wingdings" w:eastAsia="Wingdings" w:hAnsi="Wingdings" w:cs="Wingdings"/>
          <w:color w:val="000080"/>
          <w:sz w:val="21"/>
          <w:szCs w:val="21"/>
        </w:rPr>
        <w:t></w:t>
      </w:r>
      <w:r>
        <w:rPr>
          <w:rFonts w:ascii="Wingdings" w:eastAsia="Wingdings" w:hAnsi="Wingdings" w:cs="Wingdings"/>
          <w:color w:val="000080"/>
          <w:sz w:val="42"/>
          <w:szCs w:val="42"/>
          <w:vertAlign w:val="superscript"/>
        </w:rPr>
        <w:t></w:t>
      </w:r>
      <w:r>
        <w:rPr>
          <w:rFonts w:ascii="Wingdings" w:eastAsia="Wingdings" w:hAnsi="Wingdings" w:cs="Wingdings"/>
          <w:color w:val="000080"/>
          <w:sz w:val="21"/>
          <w:szCs w:val="21"/>
        </w:rPr>
        <w:t></w:t>
      </w:r>
      <w:r>
        <w:rPr>
          <w:rFonts w:ascii="Calibri" w:eastAsia="Calibri" w:hAnsi="Calibri" w:cs="Calibri"/>
          <w:color w:val="000000"/>
          <w:sz w:val="18"/>
          <w:szCs w:val="18"/>
        </w:rPr>
        <w:t>Coding Guidelines</w:t>
      </w:r>
      <w:r>
        <w:rPr>
          <w:rFonts w:ascii="Wingdings" w:eastAsia="Wingdings" w:hAnsi="Wingdings" w:cs="Wingdings"/>
          <w:color w:val="000080"/>
          <w:sz w:val="42"/>
          <w:szCs w:val="42"/>
          <w:vertAlign w:val="superscript"/>
        </w:rPr>
        <w:t></w:t>
      </w:r>
    </w:p>
    <w:p w:rsidR="009D13E9" w:rsidRDefault="00210281">
      <w:pPr>
        <w:numPr>
          <w:ilvl w:val="0"/>
          <w:numId w:val="4"/>
        </w:numPr>
        <w:tabs>
          <w:tab w:val="left" w:pos="720"/>
        </w:tabs>
        <w:spacing w:line="215" w:lineRule="auto"/>
        <w:ind w:left="720" w:hanging="351"/>
        <w:rPr>
          <w:rFonts w:ascii="Wingdings" w:eastAsia="Wingdings" w:hAnsi="Wingdings" w:cs="Wingdings"/>
          <w:color w:val="000080"/>
          <w:sz w:val="44"/>
          <w:szCs w:val="44"/>
          <w:vertAlign w:val="superscript"/>
        </w:rPr>
      </w:pPr>
      <w:r>
        <w:rPr>
          <w:rFonts w:ascii="Calibri" w:eastAsia="Calibri" w:hAnsi="Calibri" w:cs="Calibri"/>
          <w:sz w:val="20"/>
          <w:szCs w:val="20"/>
        </w:rPr>
        <w:t>Medical Terminology</w:t>
      </w:r>
      <w:r>
        <w:rPr>
          <w:rFonts w:ascii="Wingdings" w:eastAsia="Wingdings" w:hAnsi="Wingdings" w:cs="Wingdings"/>
          <w:color w:val="000080"/>
          <w:sz w:val="44"/>
          <w:szCs w:val="44"/>
          <w:vertAlign w:val="superscript"/>
        </w:rPr>
        <w:t></w:t>
      </w:r>
    </w:p>
    <w:p w:rsidR="009D13E9" w:rsidRDefault="009D13E9">
      <w:pPr>
        <w:sectPr w:rsidR="009D13E9">
          <w:pgSz w:w="12240" w:h="15840"/>
          <w:pgMar w:top="961" w:right="1240" w:bottom="1440" w:left="1000" w:header="0" w:footer="0" w:gutter="0"/>
          <w:cols w:num="2" w:space="720" w:equalWidth="0">
            <w:col w:w="3600" w:space="720"/>
            <w:col w:w="5680"/>
          </w:cols>
        </w:sectPr>
      </w:pPr>
    </w:p>
    <w:p w:rsidR="009D13E9" w:rsidRDefault="00210281">
      <w:pPr>
        <w:ind w:left="360"/>
        <w:rPr>
          <w:sz w:val="20"/>
          <w:szCs w:val="20"/>
        </w:rPr>
      </w:pPr>
      <w:r>
        <w:rPr>
          <w:rFonts w:ascii="Wingdings" w:eastAsia="Wingdings" w:hAnsi="Wingdings" w:cs="Wingdings"/>
          <w:color w:val="000080"/>
          <w:sz w:val="26"/>
          <w:szCs w:val="26"/>
        </w:rPr>
        <w:lastRenderedPageBreak/>
        <w:t></w:t>
      </w:r>
      <w:r>
        <w:rPr>
          <w:rFonts w:ascii="Wingdings" w:eastAsia="Wingdings" w:hAnsi="Wingdings" w:cs="Wingdings"/>
          <w:color w:val="000080"/>
          <w:sz w:val="26"/>
          <w:szCs w:val="26"/>
        </w:rPr>
        <w:t></w:t>
      </w:r>
    </w:p>
    <w:p w:rsidR="009D13E9" w:rsidRDefault="00210281">
      <w:pPr>
        <w:numPr>
          <w:ilvl w:val="0"/>
          <w:numId w:val="5"/>
        </w:numPr>
        <w:tabs>
          <w:tab w:val="left" w:pos="720"/>
        </w:tabs>
        <w:spacing w:line="226" w:lineRule="auto"/>
        <w:ind w:left="720" w:hanging="720"/>
        <w:rPr>
          <w:rFonts w:ascii="Wingdings" w:eastAsia="Wingdings" w:hAnsi="Wingdings" w:cs="Wingdings"/>
          <w:color w:val="000080"/>
          <w:sz w:val="26"/>
          <w:szCs w:val="26"/>
        </w:rPr>
      </w:pPr>
      <w:r>
        <w:rPr>
          <w:rFonts w:ascii="Calibri" w:eastAsia="Calibri" w:hAnsi="Calibri" w:cs="Calibri"/>
        </w:rPr>
        <w:t>HIPPA Compliance</w:t>
      </w:r>
    </w:p>
    <w:p w:rsidR="009D13E9" w:rsidRDefault="009D13E9">
      <w:pPr>
        <w:spacing w:line="76" w:lineRule="exact"/>
        <w:rPr>
          <w:rFonts w:ascii="Wingdings" w:eastAsia="Wingdings" w:hAnsi="Wingdings" w:cs="Wingdings"/>
          <w:color w:val="000080"/>
          <w:sz w:val="26"/>
          <w:szCs w:val="26"/>
        </w:rPr>
      </w:pPr>
    </w:p>
    <w:p w:rsidR="009D13E9" w:rsidRDefault="00210281">
      <w:pPr>
        <w:numPr>
          <w:ilvl w:val="0"/>
          <w:numId w:val="5"/>
        </w:numPr>
        <w:tabs>
          <w:tab w:val="left" w:pos="360"/>
        </w:tabs>
        <w:ind w:left="360" w:hanging="360"/>
        <w:rPr>
          <w:rFonts w:ascii="Wingdings" w:eastAsia="Wingdings" w:hAnsi="Wingdings" w:cs="Wingdings"/>
          <w:color w:val="000080"/>
        </w:rPr>
      </w:pPr>
      <w:r>
        <w:rPr>
          <w:rFonts w:ascii="Wingdings" w:eastAsia="Wingdings" w:hAnsi="Wingdings" w:cs="Wingdings"/>
          <w:color w:val="000080"/>
          <w:sz w:val="44"/>
          <w:szCs w:val="44"/>
          <w:vertAlign w:val="superscript"/>
        </w:rPr>
        <w:t></w:t>
      </w:r>
      <w:r>
        <w:rPr>
          <w:rFonts w:ascii="Calibri" w:eastAsia="Calibri" w:hAnsi="Calibri" w:cs="Calibri"/>
          <w:sz w:val="20"/>
          <w:szCs w:val="20"/>
        </w:rPr>
        <w:t xml:space="preserve"> Anatomy</w:t>
      </w:r>
      <w:r>
        <w:rPr>
          <w:rFonts w:ascii="Wingdings" w:eastAsia="Wingdings" w:hAnsi="Wingdings" w:cs="Wingdings"/>
          <w:color w:val="000080"/>
          <w:sz w:val="44"/>
          <w:szCs w:val="44"/>
          <w:vertAlign w:val="superscript"/>
        </w:rPr>
        <w:t></w:t>
      </w:r>
    </w:p>
    <w:p w:rsidR="009D13E9" w:rsidRDefault="009D13E9">
      <w:pPr>
        <w:spacing w:line="71" w:lineRule="exact"/>
        <w:rPr>
          <w:sz w:val="20"/>
          <w:szCs w:val="20"/>
        </w:rPr>
      </w:pPr>
    </w:p>
    <w:p w:rsidR="009D13E9" w:rsidRDefault="00210281">
      <w:pPr>
        <w:rPr>
          <w:sz w:val="20"/>
          <w:szCs w:val="20"/>
        </w:rPr>
      </w:pPr>
      <w:r>
        <w:rPr>
          <w:rFonts w:ascii="Wingdings" w:eastAsia="Wingdings" w:hAnsi="Wingdings" w:cs="Wingdings"/>
          <w:color w:val="000080"/>
          <w:sz w:val="21"/>
          <w:szCs w:val="21"/>
        </w:rPr>
        <w:t></w:t>
      </w:r>
      <w:r>
        <w:rPr>
          <w:rFonts w:ascii="Wingdings" w:eastAsia="Wingdings" w:hAnsi="Wingdings" w:cs="Wingdings"/>
          <w:color w:val="000080"/>
          <w:sz w:val="21"/>
          <w:szCs w:val="21"/>
        </w:rPr>
        <w:t></w:t>
      </w:r>
      <w:r>
        <w:rPr>
          <w:rFonts w:ascii="Wingdings" w:eastAsia="Wingdings" w:hAnsi="Wingdings" w:cs="Wingdings"/>
          <w:color w:val="000080"/>
          <w:sz w:val="41"/>
          <w:szCs w:val="41"/>
          <w:vertAlign w:val="superscript"/>
        </w:rPr>
        <w:t></w:t>
      </w:r>
      <w:r>
        <w:rPr>
          <w:rFonts w:ascii="Wingdings" w:eastAsia="Wingdings" w:hAnsi="Wingdings" w:cs="Wingdings"/>
          <w:color w:val="000080"/>
          <w:sz w:val="21"/>
          <w:szCs w:val="21"/>
        </w:rPr>
        <w:t></w:t>
      </w:r>
      <w:r>
        <w:rPr>
          <w:rFonts w:ascii="Calibri" w:eastAsia="Calibri" w:hAnsi="Calibri" w:cs="Calibri"/>
          <w:color w:val="000000"/>
          <w:sz w:val="18"/>
          <w:szCs w:val="18"/>
        </w:rPr>
        <w:t>Surgery and Modifiers</w:t>
      </w:r>
      <w:r>
        <w:rPr>
          <w:rFonts w:ascii="Wingdings" w:eastAsia="Wingdings" w:hAnsi="Wingdings" w:cs="Wingdings"/>
          <w:color w:val="000080"/>
          <w:sz w:val="41"/>
          <w:szCs w:val="41"/>
          <w:vertAlign w:val="superscript"/>
        </w:rPr>
        <w:t></w:t>
      </w:r>
    </w:p>
    <w:p w:rsidR="009D13E9" w:rsidRDefault="00210281">
      <w:pPr>
        <w:numPr>
          <w:ilvl w:val="0"/>
          <w:numId w:val="6"/>
        </w:numPr>
        <w:tabs>
          <w:tab w:val="left" w:pos="720"/>
        </w:tabs>
        <w:spacing w:line="234" w:lineRule="auto"/>
        <w:ind w:left="720" w:hanging="360"/>
        <w:rPr>
          <w:rFonts w:ascii="Wingdings" w:eastAsia="Wingdings" w:hAnsi="Wingdings" w:cs="Wingdings"/>
          <w:color w:val="000080"/>
          <w:sz w:val="44"/>
          <w:szCs w:val="44"/>
          <w:vertAlign w:val="superscript"/>
        </w:rPr>
      </w:pPr>
      <w:r>
        <w:rPr>
          <w:rFonts w:ascii="Calibri" w:eastAsia="Calibri" w:hAnsi="Calibri" w:cs="Calibri"/>
          <w:sz w:val="20"/>
          <w:szCs w:val="20"/>
        </w:rPr>
        <w:t>HCPCS Level II</w:t>
      </w:r>
      <w:r>
        <w:rPr>
          <w:rFonts w:ascii="Wingdings" w:eastAsia="Wingdings" w:hAnsi="Wingdings" w:cs="Wingdings"/>
          <w:color w:val="000080"/>
          <w:sz w:val="44"/>
          <w:szCs w:val="44"/>
          <w:vertAlign w:val="superscript"/>
        </w:rPr>
        <w:t></w:t>
      </w:r>
    </w:p>
    <w:p w:rsidR="009D13E9" w:rsidRDefault="009D13E9">
      <w:pPr>
        <w:spacing w:line="153" w:lineRule="exact"/>
        <w:rPr>
          <w:sz w:val="20"/>
          <w:szCs w:val="20"/>
        </w:rPr>
      </w:pPr>
    </w:p>
    <w:p w:rsidR="009D13E9" w:rsidRDefault="00210281">
      <w:pPr>
        <w:ind w:left="60"/>
        <w:rPr>
          <w:sz w:val="20"/>
          <w:szCs w:val="20"/>
        </w:rPr>
      </w:pPr>
      <w:r>
        <w:rPr>
          <w:rFonts w:ascii="Calibri" w:eastAsia="Calibri" w:hAnsi="Calibri" w:cs="Calibri"/>
          <w:b/>
          <w:bCs/>
          <w:u w:val="single"/>
        </w:rPr>
        <w:t>PROFESSIONAL EXPERIENCE</w:t>
      </w:r>
    </w:p>
    <w:p w:rsidR="009D13E9" w:rsidRDefault="009D13E9">
      <w:pPr>
        <w:sectPr w:rsidR="009D13E9">
          <w:pgSz w:w="12240" w:h="15840"/>
          <w:pgMar w:top="1097" w:right="1440" w:bottom="1440" w:left="1440" w:header="0" w:footer="0" w:gutter="0"/>
          <w:cols w:space="720" w:equalWidth="0">
            <w:col w:w="9360"/>
          </w:cols>
        </w:sectPr>
      </w:pPr>
    </w:p>
    <w:p w:rsidR="009D13E9" w:rsidRDefault="009D13E9">
      <w:pPr>
        <w:spacing w:line="212" w:lineRule="exact"/>
        <w:rPr>
          <w:sz w:val="20"/>
          <w:szCs w:val="20"/>
        </w:rPr>
      </w:pPr>
    </w:p>
    <w:p w:rsidR="009D13E9" w:rsidRDefault="00210281">
      <w:pPr>
        <w:numPr>
          <w:ilvl w:val="0"/>
          <w:numId w:val="7"/>
        </w:numPr>
        <w:tabs>
          <w:tab w:val="left" w:pos="240"/>
        </w:tabs>
        <w:ind w:left="240" w:hanging="240"/>
        <w:rPr>
          <w:rFonts w:ascii="Calibri" w:eastAsia="Calibri" w:hAnsi="Calibri" w:cs="Calibri"/>
          <w:color w:val="7030A0"/>
          <w:sz w:val="32"/>
          <w:szCs w:val="32"/>
        </w:rPr>
      </w:pPr>
      <w:r>
        <w:rPr>
          <w:rFonts w:ascii="Calibri" w:eastAsia="Calibri" w:hAnsi="Calibri" w:cs="Calibri"/>
        </w:rPr>
        <w:t>First Employer</w:t>
      </w:r>
    </w:p>
    <w:p w:rsidR="009D13E9" w:rsidRDefault="009D13E9">
      <w:pPr>
        <w:spacing w:line="395" w:lineRule="exact"/>
        <w:rPr>
          <w:sz w:val="20"/>
          <w:szCs w:val="20"/>
        </w:rPr>
      </w:pPr>
    </w:p>
    <w:p w:rsidR="009D13E9" w:rsidRDefault="00210281">
      <w:pPr>
        <w:spacing w:line="388" w:lineRule="auto"/>
        <w:rPr>
          <w:sz w:val="20"/>
          <w:szCs w:val="20"/>
        </w:rPr>
      </w:pPr>
      <w:r>
        <w:rPr>
          <w:rFonts w:ascii="Calibri" w:eastAsia="Calibri" w:hAnsi="Calibri" w:cs="Calibri"/>
          <w:sz w:val="21"/>
          <w:szCs w:val="21"/>
        </w:rPr>
        <w:t>Period of Employment Designation</w:t>
      </w:r>
    </w:p>
    <w:p w:rsidR="009D13E9" w:rsidRDefault="00210281">
      <w:pPr>
        <w:spacing w:line="20" w:lineRule="exact"/>
        <w:rPr>
          <w:sz w:val="20"/>
          <w:szCs w:val="20"/>
        </w:rPr>
      </w:pPr>
      <w:r>
        <w:rPr>
          <w:sz w:val="20"/>
          <w:szCs w:val="20"/>
        </w:rPr>
        <w:br w:type="column"/>
      </w:r>
    </w:p>
    <w:p w:rsidR="009D13E9" w:rsidRDefault="009D13E9">
      <w:pPr>
        <w:spacing w:line="340" w:lineRule="exact"/>
        <w:rPr>
          <w:sz w:val="20"/>
          <w:szCs w:val="20"/>
        </w:rPr>
      </w:pPr>
    </w:p>
    <w:p w:rsidR="009D13E9" w:rsidRDefault="00210281">
      <w:pPr>
        <w:numPr>
          <w:ilvl w:val="1"/>
          <w:numId w:val="8"/>
        </w:numPr>
        <w:tabs>
          <w:tab w:val="left" w:pos="258"/>
        </w:tabs>
        <w:ind w:left="258" w:hanging="167"/>
        <w:rPr>
          <w:rFonts w:ascii="Calibri" w:eastAsia="Calibri" w:hAnsi="Calibri" w:cs="Calibri"/>
        </w:rPr>
      </w:pPr>
      <w:r>
        <w:rPr>
          <w:rFonts w:ascii="Calibri" w:eastAsia="Calibri" w:hAnsi="Calibri" w:cs="Calibri"/>
        </w:rPr>
        <w:t>M.S.Ramaiah Memorial Hospital, Bangalore-54.</w:t>
      </w:r>
    </w:p>
    <w:p w:rsidR="009D13E9" w:rsidRDefault="009D13E9">
      <w:pPr>
        <w:spacing w:line="240" w:lineRule="exact"/>
        <w:rPr>
          <w:rFonts w:ascii="Calibri" w:eastAsia="Calibri" w:hAnsi="Calibri" w:cs="Calibri"/>
        </w:rPr>
      </w:pPr>
    </w:p>
    <w:p w:rsidR="009D13E9" w:rsidRDefault="00210281">
      <w:pPr>
        <w:numPr>
          <w:ilvl w:val="0"/>
          <w:numId w:val="8"/>
        </w:numPr>
        <w:tabs>
          <w:tab w:val="left" w:pos="358"/>
        </w:tabs>
        <w:ind w:left="358" w:hanging="358"/>
        <w:rPr>
          <w:rFonts w:ascii="Calibri" w:eastAsia="Calibri" w:hAnsi="Calibri" w:cs="Calibri"/>
          <w:sz w:val="21"/>
          <w:szCs w:val="21"/>
        </w:rPr>
      </w:pPr>
      <w:r>
        <w:rPr>
          <w:rFonts w:ascii="Calibri" w:eastAsia="Calibri" w:hAnsi="Calibri" w:cs="Calibri"/>
        </w:rPr>
        <w:t>1</w:t>
      </w:r>
      <w:r>
        <w:rPr>
          <w:rFonts w:ascii="Calibri" w:eastAsia="Calibri" w:hAnsi="Calibri" w:cs="Calibri"/>
          <w:sz w:val="36"/>
          <w:szCs w:val="36"/>
          <w:vertAlign w:val="superscript"/>
        </w:rPr>
        <w:t>st</w:t>
      </w:r>
      <w:r>
        <w:rPr>
          <w:rFonts w:ascii="Calibri" w:eastAsia="Calibri" w:hAnsi="Calibri" w:cs="Calibri"/>
        </w:rPr>
        <w:t xml:space="preserve"> January 2007 to 2008 Feb (Dialysis unit).</w:t>
      </w:r>
    </w:p>
    <w:p w:rsidR="009D13E9" w:rsidRDefault="009D13E9">
      <w:pPr>
        <w:spacing w:line="91" w:lineRule="exact"/>
        <w:rPr>
          <w:rFonts w:ascii="Calibri" w:eastAsia="Calibri" w:hAnsi="Calibri" w:cs="Calibri"/>
          <w:sz w:val="21"/>
          <w:szCs w:val="21"/>
        </w:rPr>
      </w:pPr>
    </w:p>
    <w:p w:rsidR="009D13E9" w:rsidRDefault="00210281">
      <w:pPr>
        <w:numPr>
          <w:ilvl w:val="0"/>
          <w:numId w:val="8"/>
        </w:numPr>
        <w:tabs>
          <w:tab w:val="left" w:pos="258"/>
        </w:tabs>
        <w:ind w:left="258" w:hanging="258"/>
        <w:rPr>
          <w:rFonts w:ascii="Calibri" w:eastAsia="Calibri" w:hAnsi="Calibri" w:cs="Calibri"/>
          <w:sz w:val="21"/>
          <w:szCs w:val="21"/>
        </w:rPr>
      </w:pPr>
      <w:r>
        <w:rPr>
          <w:rFonts w:ascii="Calibri" w:eastAsia="Calibri" w:hAnsi="Calibri" w:cs="Calibri"/>
        </w:rPr>
        <w:t>Staff Nurse</w:t>
      </w:r>
    </w:p>
    <w:p w:rsidR="009D13E9" w:rsidRDefault="009D13E9">
      <w:pPr>
        <w:spacing w:line="240" w:lineRule="exact"/>
        <w:rPr>
          <w:sz w:val="20"/>
          <w:szCs w:val="20"/>
        </w:rPr>
      </w:pPr>
    </w:p>
    <w:p w:rsidR="009D13E9" w:rsidRDefault="009D13E9">
      <w:pPr>
        <w:sectPr w:rsidR="009D13E9">
          <w:type w:val="continuous"/>
          <w:pgSz w:w="12240" w:h="15840"/>
          <w:pgMar w:top="1097" w:right="1440" w:bottom="1440" w:left="1440" w:header="0" w:footer="0" w:gutter="0"/>
          <w:cols w:num="2" w:space="720" w:equalWidth="0">
            <w:col w:w="2000" w:space="502"/>
            <w:col w:w="6858"/>
          </w:cols>
        </w:sectPr>
      </w:pPr>
    </w:p>
    <w:p w:rsidR="009D13E9" w:rsidRDefault="00210281">
      <w:pPr>
        <w:tabs>
          <w:tab w:val="left" w:pos="2500"/>
        </w:tabs>
        <w:rPr>
          <w:sz w:val="20"/>
          <w:szCs w:val="20"/>
        </w:rPr>
      </w:pPr>
      <w:r>
        <w:rPr>
          <w:rFonts w:ascii="Calibri" w:eastAsia="Calibri" w:hAnsi="Calibri" w:cs="Calibri"/>
        </w:rPr>
        <w:lastRenderedPageBreak/>
        <w:t>Hospital Capacity</w:t>
      </w:r>
      <w:r>
        <w:rPr>
          <w:sz w:val="20"/>
          <w:szCs w:val="20"/>
        </w:rPr>
        <w:tab/>
      </w:r>
      <w:r>
        <w:rPr>
          <w:rFonts w:ascii="Calibri" w:eastAsia="Calibri" w:hAnsi="Calibri" w:cs="Calibri"/>
        </w:rPr>
        <w:t>:  1000 Bed</w:t>
      </w:r>
    </w:p>
    <w:p w:rsidR="009D13E9" w:rsidRDefault="009D13E9">
      <w:pPr>
        <w:spacing w:line="188" w:lineRule="exact"/>
        <w:rPr>
          <w:sz w:val="20"/>
          <w:szCs w:val="20"/>
        </w:rPr>
      </w:pPr>
    </w:p>
    <w:p w:rsidR="009D13E9" w:rsidRDefault="00210281">
      <w:pPr>
        <w:numPr>
          <w:ilvl w:val="0"/>
          <w:numId w:val="9"/>
        </w:numPr>
        <w:tabs>
          <w:tab w:val="left" w:pos="320"/>
        </w:tabs>
        <w:ind w:left="320" w:hanging="320"/>
        <w:rPr>
          <w:rFonts w:ascii="Calibri" w:eastAsia="Calibri" w:hAnsi="Calibri" w:cs="Calibri"/>
          <w:color w:val="7030A0"/>
          <w:sz w:val="32"/>
          <w:szCs w:val="32"/>
        </w:rPr>
      </w:pPr>
      <w:r>
        <w:rPr>
          <w:rFonts w:ascii="Calibri" w:eastAsia="Calibri" w:hAnsi="Calibri" w:cs="Calibri"/>
        </w:rPr>
        <w:t>Second Employer: St. John’s Medical College Hospital, Bangalore-560034, Karnataka</w:t>
      </w:r>
    </w:p>
    <w:p w:rsidR="009D13E9" w:rsidRDefault="009D13E9">
      <w:pPr>
        <w:spacing w:line="283" w:lineRule="exact"/>
        <w:rPr>
          <w:sz w:val="20"/>
          <w:szCs w:val="20"/>
        </w:rPr>
      </w:pPr>
    </w:p>
    <w:tbl>
      <w:tblPr>
        <w:tblW w:w="0" w:type="auto"/>
        <w:tblLayout w:type="fixed"/>
        <w:tblCellMar>
          <w:left w:w="0" w:type="dxa"/>
          <w:right w:w="0" w:type="dxa"/>
        </w:tblCellMar>
        <w:tblLook w:val="04A0"/>
      </w:tblPr>
      <w:tblGrid>
        <w:gridCol w:w="1220"/>
        <w:gridCol w:w="1020"/>
        <w:gridCol w:w="380"/>
        <w:gridCol w:w="4120"/>
      </w:tblGrid>
      <w:tr w:rsidR="009D13E9">
        <w:trPr>
          <w:trHeight w:val="269"/>
        </w:trPr>
        <w:tc>
          <w:tcPr>
            <w:tcW w:w="2240" w:type="dxa"/>
            <w:gridSpan w:val="2"/>
            <w:vAlign w:val="bottom"/>
          </w:tcPr>
          <w:p w:rsidR="009D13E9" w:rsidRDefault="00210281">
            <w:pPr>
              <w:rPr>
                <w:sz w:val="20"/>
                <w:szCs w:val="20"/>
              </w:rPr>
            </w:pPr>
            <w:r>
              <w:rPr>
                <w:rFonts w:ascii="Calibri" w:eastAsia="Calibri" w:hAnsi="Calibri" w:cs="Calibri"/>
              </w:rPr>
              <w:t>Period of Employment</w:t>
            </w:r>
          </w:p>
        </w:tc>
        <w:tc>
          <w:tcPr>
            <w:tcW w:w="4500" w:type="dxa"/>
            <w:gridSpan w:val="2"/>
            <w:vAlign w:val="bottom"/>
          </w:tcPr>
          <w:p w:rsidR="009D13E9" w:rsidRDefault="00210281">
            <w:pPr>
              <w:ind w:left="280"/>
              <w:rPr>
                <w:sz w:val="20"/>
                <w:szCs w:val="20"/>
              </w:rPr>
            </w:pPr>
            <w:r>
              <w:rPr>
                <w:rFonts w:ascii="Calibri" w:eastAsia="Calibri" w:hAnsi="Calibri" w:cs="Calibri"/>
              </w:rPr>
              <w:t>:  April 2008 to October2010 (Nephrology ITU).</w:t>
            </w:r>
          </w:p>
        </w:tc>
      </w:tr>
      <w:tr w:rsidR="009D13E9">
        <w:trPr>
          <w:trHeight w:val="509"/>
        </w:trPr>
        <w:tc>
          <w:tcPr>
            <w:tcW w:w="2240" w:type="dxa"/>
            <w:gridSpan w:val="2"/>
            <w:vAlign w:val="bottom"/>
          </w:tcPr>
          <w:p w:rsidR="009D13E9" w:rsidRDefault="00210281">
            <w:pPr>
              <w:rPr>
                <w:sz w:val="20"/>
                <w:szCs w:val="20"/>
              </w:rPr>
            </w:pPr>
            <w:r>
              <w:rPr>
                <w:rFonts w:ascii="Calibri" w:eastAsia="Calibri" w:hAnsi="Calibri" w:cs="Calibri"/>
              </w:rPr>
              <w:t>Designation</w:t>
            </w:r>
          </w:p>
        </w:tc>
        <w:tc>
          <w:tcPr>
            <w:tcW w:w="380" w:type="dxa"/>
            <w:vAlign w:val="bottom"/>
          </w:tcPr>
          <w:p w:rsidR="009D13E9" w:rsidRDefault="00210281">
            <w:pPr>
              <w:ind w:left="280"/>
              <w:rPr>
                <w:sz w:val="20"/>
                <w:szCs w:val="20"/>
              </w:rPr>
            </w:pPr>
            <w:r>
              <w:rPr>
                <w:rFonts w:ascii="Calibri" w:eastAsia="Calibri" w:hAnsi="Calibri" w:cs="Calibri"/>
              </w:rPr>
              <w:t>:</w:t>
            </w:r>
          </w:p>
        </w:tc>
        <w:tc>
          <w:tcPr>
            <w:tcW w:w="4120" w:type="dxa"/>
            <w:vAlign w:val="bottom"/>
          </w:tcPr>
          <w:p w:rsidR="009D13E9" w:rsidRDefault="00210281">
            <w:pPr>
              <w:ind w:left="320"/>
              <w:rPr>
                <w:sz w:val="20"/>
                <w:szCs w:val="20"/>
              </w:rPr>
            </w:pPr>
            <w:r>
              <w:rPr>
                <w:rFonts w:ascii="Calibri" w:eastAsia="Calibri" w:hAnsi="Calibri" w:cs="Calibri"/>
              </w:rPr>
              <w:t>Staff Nurse.</w:t>
            </w:r>
          </w:p>
        </w:tc>
      </w:tr>
      <w:tr w:rsidR="009D13E9">
        <w:trPr>
          <w:trHeight w:val="509"/>
        </w:trPr>
        <w:tc>
          <w:tcPr>
            <w:tcW w:w="2240" w:type="dxa"/>
            <w:gridSpan w:val="2"/>
            <w:vAlign w:val="bottom"/>
          </w:tcPr>
          <w:p w:rsidR="009D13E9" w:rsidRDefault="00210281">
            <w:pPr>
              <w:rPr>
                <w:sz w:val="20"/>
                <w:szCs w:val="20"/>
              </w:rPr>
            </w:pPr>
            <w:r>
              <w:rPr>
                <w:rFonts w:ascii="Calibri" w:eastAsia="Calibri" w:hAnsi="Calibri" w:cs="Calibri"/>
              </w:rPr>
              <w:t>Hospital Capacity</w:t>
            </w:r>
          </w:p>
        </w:tc>
        <w:tc>
          <w:tcPr>
            <w:tcW w:w="380" w:type="dxa"/>
            <w:vAlign w:val="bottom"/>
          </w:tcPr>
          <w:p w:rsidR="009D13E9" w:rsidRDefault="00210281">
            <w:pPr>
              <w:ind w:left="280"/>
              <w:rPr>
                <w:sz w:val="20"/>
                <w:szCs w:val="20"/>
              </w:rPr>
            </w:pPr>
            <w:r>
              <w:rPr>
                <w:rFonts w:ascii="Calibri" w:eastAsia="Calibri" w:hAnsi="Calibri" w:cs="Calibri"/>
              </w:rPr>
              <w:t>:</w:t>
            </w:r>
          </w:p>
        </w:tc>
        <w:tc>
          <w:tcPr>
            <w:tcW w:w="4120" w:type="dxa"/>
            <w:vAlign w:val="bottom"/>
          </w:tcPr>
          <w:p w:rsidR="009D13E9" w:rsidRDefault="00210281">
            <w:pPr>
              <w:ind w:left="260"/>
              <w:rPr>
                <w:sz w:val="20"/>
                <w:szCs w:val="20"/>
              </w:rPr>
            </w:pPr>
            <w:r>
              <w:rPr>
                <w:rFonts w:ascii="Calibri" w:eastAsia="Calibri" w:hAnsi="Calibri" w:cs="Calibri"/>
              </w:rPr>
              <w:t>1200 Beds</w:t>
            </w:r>
          </w:p>
        </w:tc>
      </w:tr>
      <w:tr w:rsidR="009D13E9">
        <w:trPr>
          <w:trHeight w:val="629"/>
        </w:trPr>
        <w:tc>
          <w:tcPr>
            <w:tcW w:w="2240" w:type="dxa"/>
            <w:gridSpan w:val="2"/>
            <w:vAlign w:val="bottom"/>
          </w:tcPr>
          <w:p w:rsidR="009D13E9" w:rsidRDefault="00210281">
            <w:pPr>
              <w:rPr>
                <w:sz w:val="20"/>
                <w:szCs w:val="20"/>
              </w:rPr>
            </w:pPr>
            <w:r>
              <w:rPr>
                <w:rFonts w:ascii="Calibri" w:eastAsia="Calibri" w:hAnsi="Calibri" w:cs="Calibri"/>
                <w:color w:val="7030A0"/>
                <w:sz w:val="32"/>
                <w:szCs w:val="32"/>
              </w:rPr>
              <w:t xml:space="preserve">» </w:t>
            </w:r>
            <w:r>
              <w:rPr>
                <w:rFonts w:ascii="Calibri" w:eastAsia="Calibri" w:hAnsi="Calibri" w:cs="Calibri"/>
                <w:color w:val="000000"/>
              </w:rPr>
              <w:t>Third Employer</w:t>
            </w:r>
          </w:p>
        </w:tc>
        <w:tc>
          <w:tcPr>
            <w:tcW w:w="4500" w:type="dxa"/>
            <w:gridSpan w:val="2"/>
            <w:vAlign w:val="bottom"/>
          </w:tcPr>
          <w:p w:rsidR="009D13E9" w:rsidRDefault="00210281">
            <w:pPr>
              <w:ind w:left="280"/>
              <w:rPr>
                <w:sz w:val="20"/>
                <w:szCs w:val="20"/>
              </w:rPr>
            </w:pPr>
            <w:r>
              <w:rPr>
                <w:rFonts w:ascii="Calibri" w:eastAsia="Calibri" w:hAnsi="Calibri" w:cs="Calibri"/>
              </w:rPr>
              <w:t>; Sama Babil Cargo and Clearing, Sharjah</w:t>
            </w:r>
          </w:p>
        </w:tc>
      </w:tr>
      <w:tr w:rsidR="009D13E9">
        <w:trPr>
          <w:trHeight w:val="530"/>
        </w:trPr>
        <w:tc>
          <w:tcPr>
            <w:tcW w:w="2240" w:type="dxa"/>
            <w:gridSpan w:val="2"/>
            <w:vAlign w:val="bottom"/>
          </w:tcPr>
          <w:p w:rsidR="009D13E9" w:rsidRDefault="00210281">
            <w:pPr>
              <w:rPr>
                <w:sz w:val="20"/>
                <w:szCs w:val="20"/>
              </w:rPr>
            </w:pPr>
            <w:r>
              <w:rPr>
                <w:rFonts w:ascii="Calibri" w:eastAsia="Calibri" w:hAnsi="Calibri" w:cs="Calibri"/>
              </w:rPr>
              <w:t>Designation</w:t>
            </w:r>
          </w:p>
        </w:tc>
        <w:tc>
          <w:tcPr>
            <w:tcW w:w="380" w:type="dxa"/>
            <w:vAlign w:val="bottom"/>
          </w:tcPr>
          <w:p w:rsidR="009D13E9" w:rsidRDefault="00210281">
            <w:pPr>
              <w:ind w:left="220"/>
              <w:rPr>
                <w:sz w:val="20"/>
                <w:szCs w:val="20"/>
              </w:rPr>
            </w:pPr>
            <w:r>
              <w:rPr>
                <w:rFonts w:ascii="Calibri" w:eastAsia="Calibri" w:hAnsi="Calibri" w:cs="Calibri"/>
              </w:rPr>
              <w:t>;</w:t>
            </w:r>
          </w:p>
        </w:tc>
        <w:tc>
          <w:tcPr>
            <w:tcW w:w="4120" w:type="dxa"/>
            <w:vAlign w:val="bottom"/>
          </w:tcPr>
          <w:p w:rsidR="009D13E9" w:rsidRDefault="00210281">
            <w:pPr>
              <w:ind w:left="40"/>
              <w:rPr>
                <w:sz w:val="20"/>
                <w:szCs w:val="20"/>
              </w:rPr>
            </w:pPr>
            <w:r>
              <w:rPr>
                <w:rFonts w:ascii="Calibri" w:eastAsia="Calibri" w:hAnsi="Calibri" w:cs="Calibri"/>
              </w:rPr>
              <w:t>Customer Service Executive</w:t>
            </w:r>
          </w:p>
        </w:tc>
      </w:tr>
      <w:tr w:rsidR="009D13E9">
        <w:trPr>
          <w:trHeight w:val="509"/>
        </w:trPr>
        <w:tc>
          <w:tcPr>
            <w:tcW w:w="2240" w:type="dxa"/>
            <w:gridSpan w:val="2"/>
            <w:vAlign w:val="bottom"/>
          </w:tcPr>
          <w:p w:rsidR="009D13E9" w:rsidRDefault="00210281">
            <w:pPr>
              <w:rPr>
                <w:sz w:val="20"/>
                <w:szCs w:val="20"/>
              </w:rPr>
            </w:pPr>
            <w:r>
              <w:rPr>
                <w:rFonts w:ascii="Calibri" w:eastAsia="Calibri" w:hAnsi="Calibri" w:cs="Calibri"/>
              </w:rPr>
              <w:t>Period of Employment</w:t>
            </w:r>
          </w:p>
        </w:tc>
        <w:tc>
          <w:tcPr>
            <w:tcW w:w="4500" w:type="dxa"/>
            <w:gridSpan w:val="2"/>
            <w:vAlign w:val="bottom"/>
          </w:tcPr>
          <w:p w:rsidR="009D13E9" w:rsidRDefault="00210281">
            <w:pPr>
              <w:ind w:left="220"/>
              <w:rPr>
                <w:sz w:val="20"/>
                <w:szCs w:val="20"/>
              </w:rPr>
            </w:pPr>
            <w:r>
              <w:rPr>
                <w:rFonts w:ascii="Calibri" w:eastAsia="Calibri" w:hAnsi="Calibri" w:cs="Calibri"/>
              </w:rPr>
              <w:t>; 1st January 2011 to May 2015</w:t>
            </w:r>
          </w:p>
        </w:tc>
      </w:tr>
      <w:tr w:rsidR="009D13E9">
        <w:trPr>
          <w:trHeight w:val="479"/>
        </w:trPr>
        <w:tc>
          <w:tcPr>
            <w:tcW w:w="2240" w:type="dxa"/>
            <w:gridSpan w:val="2"/>
            <w:vAlign w:val="bottom"/>
          </w:tcPr>
          <w:p w:rsidR="009D13E9" w:rsidRDefault="00210281">
            <w:pPr>
              <w:rPr>
                <w:sz w:val="20"/>
                <w:szCs w:val="20"/>
              </w:rPr>
            </w:pPr>
            <w:r>
              <w:rPr>
                <w:rFonts w:ascii="Calibri" w:eastAsia="Calibri" w:hAnsi="Calibri" w:cs="Calibri"/>
                <w:b/>
                <w:bCs/>
              </w:rPr>
              <w:t>SCHOLASTICS</w:t>
            </w:r>
          </w:p>
        </w:tc>
        <w:tc>
          <w:tcPr>
            <w:tcW w:w="380" w:type="dxa"/>
            <w:vAlign w:val="bottom"/>
          </w:tcPr>
          <w:p w:rsidR="009D13E9" w:rsidRDefault="009D13E9">
            <w:pPr>
              <w:rPr>
                <w:sz w:val="24"/>
                <w:szCs w:val="24"/>
              </w:rPr>
            </w:pPr>
          </w:p>
        </w:tc>
        <w:tc>
          <w:tcPr>
            <w:tcW w:w="4120" w:type="dxa"/>
            <w:vAlign w:val="bottom"/>
          </w:tcPr>
          <w:p w:rsidR="009D13E9" w:rsidRDefault="009D13E9">
            <w:pPr>
              <w:rPr>
                <w:sz w:val="24"/>
                <w:szCs w:val="24"/>
              </w:rPr>
            </w:pPr>
          </w:p>
        </w:tc>
      </w:tr>
      <w:tr w:rsidR="009D13E9">
        <w:trPr>
          <w:trHeight w:val="20"/>
        </w:trPr>
        <w:tc>
          <w:tcPr>
            <w:tcW w:w="1220" w:type="dxa"/>
            <w:shd w:val="clear" w:color="auto" w:fill="000000"/>
            <w:vAlign w:val="bottom"/>
          </w:tcPr>
          <w:p w:rsidR="009D13E9" w:rsidRDefault="009D13E9">
            <w:pPr>
              <w:spacing w:line="20" w:lineRule="exact"/>
              <w:rPr>
                <w:sz w:val="1"/>
                <w:szCs w:val="1"/>
              </w:rPr>
            </w:pPr>
          </w:p>
        </w:tc>
        <w:tc>
          <w:tcPr>
            <w:tcW w:w="1020" w:type="dxa"/>
            <w:vAlign w:val="bottom"/>
          </w:tcPr>
          <w:p w:rsidR="009D13E9" w:rsidRDefault="009D13E9">
            <w:pPr>
              <w:spacing w:line="20" w:lineRule="exact"/>
              <w:rPr>
                <w:sz w:val="1"/>
                <w:szCs w:val="1"/>
              </w:rPr>
            </w:pPr>
          </w:p>
        </w:tc>
        <w:tc>
          <w:tcPr>
            <w:tcW w:w="380" w:type="dxa"/>
            <w:vAlign w:val="bottom"/>
          </w:tcPr>
          <w:p w:rsidR="009D13E9" w:rsidRDefault="009D13E9">
            <w:pPr>
              <w:spacing w:line="20" w:lineRule="exact"/>
              <w:rPr>
                <w:sz w:val="1"/>
                <w:szCs w:val="1"/>
              </w:rPr>
            </w:pPr>
          </w:p>
        </w:tc>
        <w:tc>
          <w:tcPr>
            <w:tcW w:w="4120" w:type="dxa"/>
            <w:vAlign w:val="bottom"/>
          </w:tcPr>
          <w:p w:rsidR="009D13E9" w:rsidRDefault="009D13E9">
            <w:pPr>
              <w:spacing w:line="20" w:lineRule="exact"/>
              <w:rPr>
                <w:sz w:val="1"/>
                <w:szCs w:val="1"/>
              </w:rPr>
            </w:pPr>
          </w:p>
        </w:tc>
      </w:tr>
    </w:tbl>
    <w:p w:rsidR="009D13E9" w:rsidRDefault="009D13E9">
      <w:pPr>
        <w:spacing w:line="69" w:lineRule="exact"/>
        <w:rPr>
          <w:sz w:val="20"/>
          <w:szCs w:val="20"/>
        </w:rPr>
      </w:pPr>
    </w:p>
    <w:tbl>
      <w:tblPr>
        <w:tblW w:w="0" w:type="auto"/>
        <w:tblLayout w:type="fixed"/>
        <w:tblCellMar>
          <w:left w:w="0" w:type="dxa"/>
          <w:right w:w="0" w:type="dxa"/>
        </w:tblCellMar>
        <w:tblLook w:val="04A0"/>
      </w:tblPr>
      <w:tblGrid>
        <w:gridCol w:w="300"/>
        <w:gridCol w:w="8240"/>
      </w:tblGrid>
      <w:tr w:rsidR="009D13E9">
        <w:trPr>
          <w:trHeight w:val="586"/>
        </w:trPr>
        <w:tc>
          <w:tcPr>
            <w:tcW w:w="300" w:type="dxa"/>
            <w:vAlign w:val="bottom"/>
          </w:tcPr>
          <w:p w:rsidR="009D13E9" w:rsidRDefault="00210281">
            <w:pPr>
              <w:rPr>
                <w:sz w:val="20"/>
                <w:szCs w:val="20"/>
              </w:rPr>
            </w:pPr>
            <w:r>
              <w:rPr>
                <w:rFonts w:ascii="Wingdings" w:eastAsia="Wingdings" w:hAnsi="Wingdings" w:cs="Wingdings"/>
                <w:color w:val="000080"/>
                <w:sz w:val="24"/>
                <w:szCs w:val="24"/>
              </w:rPr>
              <w:t></w:t>
            </w:r>
          </w:p>
        </w:tc>
        <w:tc>
          <w:tcPr>
            <w:tcW w:w="8240" w:type="dxa"/>
            <w:vAlign w:val="bottom"/>
          </w:tcPr>
          <w:p w:rsidR="009D13E9" w:rsidRDefault="00210281">
            <w:pPr>
              <w:ind w:left="60"/>
              <w:rPr>
                <w:sz w:val="20"/>
                <w:szCs w:val="20"/>
              </w:rPr>
            </w:pPr>
            <w:r>
              <w:rPr>
                <w:rFonts w:ascii="Wingdings" w:eastAsia="Wingdings" w:hAnsi="Wingdings" w:cs="Wingdings"/>
                <w:color w:val="000080"/>
                <w:w w:val="98"/>
                <w:sz w:val="48"/>
                <w:szCs w:val="48"/>
                <w:vertAlign w:val="superscript"/>
              </w:rPr>
              <w:t></w:t>
            </w:r>
            <w:r>
              <w:rPr>
                <w:rFonts w:ascii="Calibri" w:eastAsia="Calibri" w:hAnsi="Calibri" w:cs="Calibri"/>
                <w:w w:val="98"/>
                <w:sz w:val="21"/>
                <w:szCs w:val="21"/>
              </w:rPr>
              <w:t xml:space="preserve"> 2006 - General Nursing</w:t>
            </w:r>
            <w:r>
              <w:rPr>
                <w:rFonts w:ascii="Wingdings" w:eastAsia="Wingdings" w:hAnsi="Wingdings" w:cs="Wingdings"/>
                <w:color w:val="000080"/>
                <w:w w:val="98"/>
                <w:sz w:val="24"/>
                <w:szCs w:val="24"/>
              </w:rPr>
              <w:t></w:t>
            </w:r>
            <w:r>
              <w:rPr>
                <w:rFonts w:ascii="Calibri" w:eastAsia="Calibri" w:hAnsi="Calibri" w:cs="Calibri"/>
                <w:w w:val="98"/>
                <w:sz w:val="21"/>
                <w:szCs w:val="21"/>
              </w:rPr>
              <w:t>and Midwifery from M.S. Ramaiah Institute of Nursing and Research</w:t>
            </w:r>
          </w:p>
        </w:tc>
      </w:tr>
      <w:tr w:rsidR="009D13E9">
        <w:trPr>
          <w:trHeight w:val="210"/>
        </w:trPr>
        <w:tc>
          <w:tcPr>
            <w:tcW w:w="300" w:type="dxa"/>
            <w:vAlign w:val="bottom"/>
          </w:tcPr>
          <w:p w:rsidR="009D13E9" w:rsidRDefault="009D13E9">
            <w:pPr>
              <w:rPr>
                <w:sz w:val="18"/>
                <w:szCs w:val="18"/>
              </w:rPr>
            </w:pPr>
          </w:p>
        </w:tc>
        <w:tc>
          <w:tcPr>
            <w:tcW w:w="8240" w:type="dxa"/>
            <w:vAlign w:val="bottom"/>
          </w:tcPr>
          <w:p w:rsidR="009D13E9" w:rsidRDefault="00210281">
            <w:pPr>
              <w:spacing w:line="210" w:lineRule="exact"/>
              <w:ind w:left="420"/>
              <w:rPr>
                <w:sz w:val="20"/>
                <w:szCs w:val="20"/>
              </w:rPr>
            </w:pPr>
            <w:r>
              <w:rPr>
                <w:rFonts w:ascii="Calibri" w:eastAsia="Calibri" w:hAnsi="Calibri" w:cs="Calibri"/>
                <w:sz w:val="21"/>
                <w:szCs w:val="21"/>
              </w:rPr>
              <w:t>,Bangalore ,Karnataka</w:t>
            </w:r>
          </w:p>
        </w:tc>
      </w:tr>
    </w:tbl>
    <w:p w:rsidR="009D13E9" w:rsidRDefault="009D13E9">
      <w:pPr>
        <w:spacing w:line="1" w:lineRule="exact"/>
        <w:rPr>
          <w:sz w:val="20"/>
          <w:szCs w:val="20"/>
        </w:rPr>
      </w:pPr>
    </w:p>
    <w:tbl>
      <w:tblPr>
        <w:tblW w:w="0" w:type="auto"/>
        <w:tblLayout w:type="fixed"/>
        <w:tblCellMar>
          <w:left w:w="0" w:type="dxa"/>
          <w:right w:w="0" w:type="dxa"/>
        </w:tblCellMar>
        <w:tblLook w:val="04A0"/>
      </w:tblPr>
      <w:tblGrid>
        <w:gridCol w:w="920"/>
        <w:gridCol w:w="1180"/>
        <w:gridCol w:w="6640"/>
      </w:tblGrid>
      <w:tr w:rsidR="009D13E9">
        <w:trPr>
          <w:trHeight w:val="184"/>
        </w:trPr>
        <w:tc>
          <w:tcPr>
            <w:tcW w:w="2100" w:type="dxa"/>
            <w:gridSpan w:val="2"/>
            <w:vAlign w:val="bottom"/>
          </w:tcPr>
          <w:p w:rsidR="009D13E9" w:rsidRDefault="00210281">
            <w:pPr>
              <w:spacing w:line="184" w:lineRule="exact"/>
              <w:ind w:left="360"/>
              <w:rPr>
                <w:sz w:val="20"/>
                <w:szCs w:val="20"/>
              </w:rPr>
            </w:pPr>
            <w:r>
              <w:rPr>
                <w:rFonts w:ascii="Wingdings" w:eastAsia="Wingdings" w:hAnsi="Wingdings" w:cs="Wingdings"/>
                <w:color w:val="000080"/>
              </w:rPr>
              <w:t></w:t>
            </w:r>
          </w:p>
        </w:tc>
        <w:tc>
          <w:tcPr>
            <w:tcW w:w="6640" w:type="dxa"/>
            <w:vAlign w:val="bottom"/>
          </w:tcPr>
          <w:p w:rsidR="009D13E9" w:rsidRDefault="00210281">
            <w:pPr>
              <w:spacing w:line="184" w:lineRule="exact"/>
              <w:ind w:left="6380"/>
              <w:rPr>
                <w:sz w:val="20"/>
                <w:szCs w:val="20"/>
              </w:rPr>
            </w:pPr>
            <w:r>
              <w:rPr>
                <w:rFonts w:ascii="Wingdings" w:eastAsia="Wingdings" w:hAnsi="Wingdings" w:cs="Wingdings"/>
                <w:color w:val="000080"/>
              </w:rPr>
              <w:t></w:t>
            </w:r>
          </w:p>
        </w:tc>
      </w:tr>
      <w:tr w:rsidR="009D13E9">
        <w:trPr>
          <w:trHeight w:val="276"/>
        </w:trPr>
        <w:tc>
          <w:tcPr>
            <w:tcW w:w="8740" w:type="dxa"/>
            <w:gridSpan w:val="3"/>
            <w:vAlign w:val="bottom"/>
          </w:tcPr>
          <w:p w:rsidR="009D13E9" w:rsidRDefault="00210281">
            <w:pPr>
              <w:ind w:left="720"/>
              <w:rPr>
                <w:sz w:val="20"/>
                <w:szCs w:val="20"/>
              </w:rPr>
            </w:pPr>
            <w:r>
              <w:rPr>
                <w:rFonts w:ascii="Calibri" w:eastAsia="Calibri" w:hAnsi="Calibri" w:cs="Calibri"/>
              </w:rPr>
              <w:t>2002 – Higher Secondary School from S.M.V .Higher secondary School ,Poonjar , Kerala</w:t>
            </w:r>
          </w:p>
        </w:tc>
      </w:tr>
      <w:tr w:rsidR="009D13E9">
        <w:trPr>
          <w:trHeight w:val="479"/>
        </w:trPr>
        <w:tc>
          <w:tcPr>
            <w:tcW w:w="2100" w:type="dxa"/>
            <w:gridSpan w:val="2"/>
            <w:vAlign w:val="bottom"/>
          </w:tcPr>
          <w:p w:rsidR="009D13E9" w:rsidRDefault="00210281">
            <w:pPr>
              <w:rPr>
                <w:sz w:val="20"/>
                <w:szCs w:val="20"/>
              </w:rPr>
            </w:pPr>
            <w:r>
              <w:rPr>
                <w:rFonts w:ascii="Calibri" w:eastAsia="Calibri" w:hAnsi="Calibri" w:cs="Calibri"/>
                <w:b/>
                <w:bCs/>
              </w:rPr>
              <w:t>Reference</w:t>
            </w:r>
          </w:p>
        </w:tc>
        <w:tc>
          <w:tcPr>
            <w:tcW w:w="6640" w:type="dxa"/>
            <w:vAlign w:val="bottom"/>
          </w:tcPr>
          <w:p w:rsidR="009D13E9" w:rsidRDefault="009D13E9">
            <w:pPr>
              <w:rPr>
                <w:sz w:val="24"/>
                <w:szCs w:val="24"/>
              </w:rPr>
            </w:pPr>
          </w:p>
        </w:tc>
      </w:tr>
      <w:tr w:rsidR="009D13E9">
        <w:trPr>
          <w:trHeight w:val="209"/>
        </w:trPr>
        <w:tc>
          <w:tcPr>
            <w:tcW w:w="920" w:type="dxa"/>
            <w:tcBorders>
              <w:top w:val="single" w:sz="8" w:space="0" w:color="auto"/>
            </w:tcBorders>
            <w:vAlign w:val="bottom"/>
          </w:tcPr>
          <w:p w:rsidR="009D13E9" w:rsidRDefault="00210281">
            <w:pPr>
              <w:spacing w:line="209" w:lineRule="exact"/>
              <w:ind w:left="360"/>
              <w:rPr>
                <w:sz w:val="20"/>
                <w:szCs w:val="20"/>
              </w:rPr>
            </w:pPr>
            <w:r>
              <w:rPr>
                <w:rFonts w:ascii="Wingdings" w:eastAsia="Wingdings" w:hAnsi="Wingdings" w:cs="Wingdings"/>
                <w:color w:val="000080"/>
                <w:sz w:val="25"/>
                <w:szCs w:val="25"/>
              </w:rPr>
              <w:t></w:t>
            </w:r>
          </w:p>
        </w:tc>
        <w:tc>
          <w:tcPr>
            <w:tcW w:w="1180" w:type="dxa"/>
            <w:vAlign w:val="bottom"/>
          </w:tcPr>
          <w:p w:rsidR="009D13E9" w:rsidRDefault="009D13E9">
            <w:pPr>
              <w:rPr>
                <w:sz w:val="18"/>
                <w:szCs w:val="18"/>
              </w:rPr>
            </w:pPr>
          </w:p>
        </w:tc>
        <w:tc>
          <w:tcPr>
            <w:tcW w:w="6640" w:type="dxa"/>
            <w:vAlign w:val="bottom"/>
          </w:tcPr>
          <w:p w:rsidR="009D13E9" w:rsidRDefault="00210281">
            <w:pPr>
              <w:spacing w:line="209" w:lineRule="exact"/>
              <w:ind w:left="1160"/>
              <w:rPr>
                <w:sz w:val="20"/>
                <w:szCs w:val="20"/>
              </w:rPr>
            </w:pPr>
            <w:r>
              <w:rPr>
                <w:rFonts w:ascii="Wingdings" w:eastAsia="Wingdings" w:hAnsi="Wingdings" w:cs="Wingdings"/>
                <w:color w:val="000080"/>
                <w:sz w:val="25"/>
                <w:szCs w:val="25"/>
              </w:rPr>
              <w:t></w:t>
            </w:r>
          </w:p>
        </w:tc>
      </w:tr>
    </w:tbl>
    <w:p w:rsidR="009D13E9" w:rsidRDefault="009D13E9">
      <w:pPr>
        <w:spacing w:line="8" w:lineRule="exact"/>
        <w:rPr>
          <w:sz w:val="20"/>
          <w:szCs w:val="20"/>
        </w:rPr>
      </w:pPr>
    </w:p>
    <w:p w:rsidR="009D13E9" w:rsidRDefault="00210281">
      <w:pPr>
        <w:ind w:left="720"/>
        <w:rPr>
          <w:sz w:val="20"/>
          <w:szCs w:val="20"/>
        </w:rPr>
      </w:pPr>
      <w:r>
        <w:rPr>
          <w:rFonts w:ascii="Calibri" w:eastAsia="Calibri" w:hAnsi="Calibri" w:cs="Calibri"/>
        </w:rPr>
        <w:t>Can be provided on request.</w:t>
      </w:r>
    </w:p>
    <w:p w:rsidR="009D13E9" w:rsidRDefault="009D13E9">
      <w:pPr>
        <w:spacing w:line="238" w:lineRule="exact"/>
        <w:rPr>
          <w:sz w:val="20"/>
          <w:szCs w:val="20"/>
        </w:rPr>
      </w:pPr>
    </w:p>
    <w:p w:rsidR="009D13E9" w:rsidRDefault="00210281">
      <w:pPr>
        <w:rPr>
          <w:sz w:val="20"/>
          <w:szCs w:val="20"/>
        </w:rPr>
      </w:pPr>
      <w:r>
        <w:rPr>
          <w:rFonts w:ascii="Calibri" w:eastAsia="Calibri" w:hAnsi="Calibri" w:cs="Calibri"/>
          <w:b/>
          <w:bCs/>
          <w:u w:val="single"/>
        </w:rPr>
        <w:t>Declaration</w:t>
      </w:r>
    </w:p>
    <w:p w:rsidR="009D13E9" w:rsidRDefault="009D13E9">
      <w:pPr>
        <w:spacing w:line="245" w:lineRule="exact"/>
        <w:rPr>
          <w:sz w:val="20"/>
          <w:szCs w:val="20"/>
        </w:rPr>
      </w:pPr>
    </w:p>
    <w:p w:rsidR="009D13E9" w:rsidRDefault="00210281">
      <w:pPr>
        <w:rPr>
          <w:sz w:val="20"/>
          <w:szCs w:val="20"/>
        </w:rPr>
      </w:pPr>
      <w:r>
        <w:rPr>
          <w:rFonts w:ascii="Calibri" w:eastAsia="Calibri" w:hAnsi="Calibri" w:cs="Calibri"/>
        </w:rPr>
        <w:t>I hereby declare that the statements furnished above are true to the best of my knowledge and belief.</w:t>
      </w:r>
    </w:p>
    <w:p w:rsidR="009D13E9" w:rsidRDefault="009D13E9">
      <w:pPr>
        <w:spacing w:line="240" w:lineRule="exact"/>
        <w:rPr>
          <w:sz w:val="20"/>
          <w:szCs w:val="20"/>
        </w:rPr>
      </w:pPr>
    </w:p>
    <w:p w:rsidR="009D13E9" w:rsidRDefault="00210281">
      <w:pPr>
        <w:ind w:left="7020"/>
        <w:rPr>
          <w:sz w:val="20"/>
          <w:szCs w:val="20"/>
        </w:rPr>
      </w:pPr>
      <w:r>
        <w:rPr>
          <w:rFonts w:ascii="Calibri" w:eastAsia="Calibri" w:hAnsi="Calibri" w:cs="Calibri"/>
        </w:rPr>
        <w:t xml:space="preserve">NEETHU </w:t>
      </w:r>
    </w:p>
    <w:p w:rsidR="009D13E9" w:rsidRDefault="009D13E9">
      <w:pPr>
        <w:sectPr w:rsidR="009D13E9">
          <w:type w:val="continuous"/>
          <w:pgSz w:w="12240" w:h="15840"/>
          <w:pgMar w:top="1097" w:right="1440" w:bottom="1440" w:left="1440" w:header="0" w:footer="0" w:gutter="0"/>
          <w:cols w:space="720" w:equalWidth="0">
            <w:col w:w="9360"/>
          </w:cols>
        </w:sectPr>
      </w:pPr>
    </w:p>
    <w:p w:rsidR="00210281" w:rsidRDefault="00210281"/>
    <w:sectPr w:rsidR="00210281" w:rsidSect="00167A9C">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928FBC8"/>
    <w:lvl w:ilvl="0" w:tplc="D8A4C1BC">
      <w:start w:val="1"/>
      <w:numFmt w:val="bullet"/>
      <w:lvlText w:val="»"/>
      <w:lvlJc w:val="left"/>
    </w:lvl>
    <w:lvl w:ilvl="1" w:tplc="00147CA6">
      <w:numFmt w:val="decimal"/>
      <w:lvlText w:val=""/>
      <w:lvlJc w:val="left"/>
    </w:lvl>
    <w:lvl w:ilvl="2" w:tplc="538A3D32">
      <w:numFmt w:val="decimal"/>
      <w:lvlText w:val=""/>
      <w:lvlJc w:val="left"/>
    </w:lvl>
    <w:lvl w:ilvl="3" w:tplc="2A926CFE">
      <w:numFmt w:val="decimal"/>
      <w:lvlText w:val=""/>
      <w:lvlJc w:val="left"/>
    </w:lvl>
    <w:lvl w:ilvl="4" w:tplc="B78055A2">
      <w:numFmt w:val="decimal"/>
      <w:lvlText w:val=""/>
      <w:lvlJc w:val="left"/>
    </w:lvl>
    <w:lvl w:ilvl="5" w:tplc="B9347708">
      <w:numFmt w:val="decimal"/>
      <w:lvlText w:val=""/>
      <w:lvlJc w:val="left"/>
    </w:lvl>
    <w:lvl w:ilvl="6" w:tplc="05C6F658">
      <w:numFmt w:val="decimal"/>
      <w:lvlText w:val=""/>
      <w:lvlJc w:val="left"/>
    </w:lvl>
    <w:lvl w:ilvl="7" w:tplc="369ECD16">
      <w:numFmt w:val="decimal"/>
      <w:lvlText w:val=""/>
      <w:lvlJc w:val="left"/>
    </w:lvl>
    <w:lvl w:ilvl="8" w:tplc="7E32D32A">
      <w:numFmt w:val="decimal"/>
      <w:lvlText w:val=""/>
      <w:lvlJc w:val="left"/>
    </w:lvl>
  </w:abstractNum>
  <w:abstractNum w:abstractNumId="1">
    <w:nsid w:val="00000BB3"/>
    <w:multiLevelType w:val="hybridMultilevel"/>
    <w:tmpl w:val="B34051FC"/>
    <w:lvl w:ilvl="0" w:tplc="ACFCD95E">
      <w:start w:val="1"/>
      <w:numFmt w:val="bullet"/>
      <w:lvlText w:val=":"/>
      <w:lvlJc w:val="left"/>
    </w:lvl>
    <w:lvl w:ilvl="1" w:tplc="63205AAA">
      <w:start w:val="1"/>
      <w:numFmt w:val="bullet"/>
      <w:lvlText w:val=":"/>
      <w:lvlJc w:val="left"/>
    </w:lvl>
    <w:lvl w:ilvl="2" w:tplc="BD502736">
      <w:numFmt w:val="decimal"/>
      <w:lvlText w:val=""/>
      <w:lvlJc w:val="left"/>
    </w:lvl>
    <w:lvl w:ilvl="3" w:tplc="A2CAA29C">
      <w:numFmt w:val="decimal"/>
      <w:lvlText w:val=""/>
      <w:lvlJc w:val="left"/>
    </w:lvl>
    <w:lvl w:ilvl="4" w:tplc="D20CB7C4">
      <w:numFmt w:val="decimal"/>
      <w:lvlText w:val=""/>
      <w:lvlJc w:val="left"/>
    </w:lvl>
    <w:lvl w:ilvl="5" w:tplc="8004B39A">
      <w:numFmt w:val="decimal"/>
      <w:lvlText w:val=""/>
      <w:lvlJc w:val="left"/>
    </w:lvl>
    <w:lvl w:ilvl="6" w:tplc="89109AF6">
      <w:numFmt w:val="decimal"/>
      <w:lvlText w:val=""/>
      <w:lvlJc w:val="left"/>
    </w:lvl>
    <w:lvl w:ilvl="7" w:tplc="55AE705E">
      <w:numFmt w:val="decimal"/>
      <w:lvlText w:val=""/>
      <w:lvlJc w:val="left"/>
    </w:lvl>
    <w:lvl w:ilvl="8" w:tplc="5204CDFC">
      <w:numFmt w:val="decimal"/>
      <w:lvlText w:val=""/>
      <w:lvlJc w:val="left"/>
    </w:lvl>
  </w:abstractNum>
  <w:abstractNum w:abstractNumId="2">
    <w:nsid w:val="00001649"/>
    <w:multiLevelType w:val="hybridMultilevel"/>
    <w:tmpl w:val="FF34210C"/>
    <w:lvl w:ilvl="0" w:tplc="18689A82">
      <w:start w:val="1"/>
      <w:numFmt w:val="bullet"/>
      <w:lvlText w:val=""/>
      <w:lvlJc w:val="left"/>
    </w:lvl>
    <w:lvl w:ilvl="1" w:tplc="DCECDCA4">
      <w:numFmt w:val="decimal"/>
      <w:lvlText w:val=""/>
      <w:lvlJc w:val="left"/>
    </w:lvl>
    <w:lvl w:ilvl="2" w:tplc="0172F04A">
      <w:numFmt w:val="decimal"/>
      <w:lvlText w:val=""/>
      <w:lvlJc w:val="left"/>
    </w:lvl>
    <w:lvl w:ilvl="3" w:tplc="E06637F4">
      <w:numFmt w:val="decimal"/>
      <w:lvlText w:val=""/>
      <w:lvlJc w:val="left"/>
    </w:lvl>
    <w:lvl w:ilvl="4" w:tplc="E7B6BB50">
      <w:numFmt w:val="decimal"/>
      <w:lvlText w:val=""/>
      <w:lvlJc w:val="left"/>
    </w:lvl>
    <w:lvl w:ilvl="5" w:tplc="65F83F30">
      <w:numFmt w:val="decimal"/>
      <w:lvlText w:val=""/>
      <w:lvlJc w:val="left"/>
    </w:lvl>
    <w:lvl w:ilvl="6" w:tplc="7D8AA5EC">
      <w:numFmt w:val="decimal"/>
      <w:lvlText w:val=""/>
      <w:lvlJc w:val="left"/>
    </w:lvl>
    <w:lvl w:ilvl="7" w:tplc="D6F06942">
      <w:numFmt w:val="decimal"/>
      <w:lvlText w:val=""/>
      <w:lvlJc w:val="left"/>
    </w:lvl>
    <w:lvl w:ilvl="8" w:tplc="7C02FBB4">
      <w:numFmt w:val="decimal"/>
      <w:lvlText w:val=""/>
      <w:lvlJc w:val="left"/>
    </w:lvl>
  </w:abstractNum>
  <w:abstractNum w:abstractNumId="3">
    <w:nsid w:val="000026E9"/>
    <w:multiLevelType w:val="hybridMultilevel"/>
    <w:tmpl w:val="AC640774"/>
    <w:lvl w:ilvl="0" w:tplc="28140CF4">
      <w:start w:val="1"/>
      <w:numFmt w:val="bullet"/>
      <w:lvlText w:val=""/>
      <w:lvlJc w:val="left"/>
    </w:lvl>
    <w:lvl w:ilvl="1" w:tplc="3A40FBB6">
      <w:numFmt w:val="decimal"/>
      <w:lvlText w:val=""/>
      <w:lvlJc w:val="left"/>
    </w:lvl>
    <w:lvl w:ilvl="2" w:tplc="FE103914">
      <w:numFmt w:val="decimal"/>
      <w:lvlText w:val=""/>
      <w:lvlJc w:val="left"/>
    </w:lvl>
    <w:lvl w:ilvl="3" w:tplc="164EF364">
      <w:numFmt w:val="decimal"/>
      <w:lvlText w:val=""/>
      <w:lvlJc w:val="left"/>
    </w:lvl>
    <w:lvl w:ilvl="4" w:tplc="DB864B04">
      <w:numFmt w:val="decimal"/>
      <w:lvlText w:val=""/>
      <w:lvlJc w:val="left"/>
    </w:lvl>
    <w:lvl w:ilvl="5" w:tplc="6C0A4C90">
      <w:numFmt w:val="decimal"/>
      <w:lvlText w:val=""/>
      <w:lvlJc w:val="left"/>
    </w:lvl>
    <w:lvl w:ilvl="6" w:tplc="B7B4E312">
      <w:numFmt w:val="decimal"/>
      <w:lvlText w:val=""/>
      <w:lvlJc w:val="left"/>
    </w:lvl>
    <w:lvl w:ilvl="7" w:tplc="EE3AECCA">
      <w:numFmt w:val="decimal"/>
      <w:lvlText w:val=""/>
      <w:lvlJc w:val="left"/>
    </w:lvl>
    <w:lvl w:ilvl="8" w:tplc="A9EE8436">
      <w:numFmt w:val="decimal"/>
      <w:lvlText w:val=""/>
      <w:lvlJc w:val="left"/>
    </w:lvl>
  </w:abstractNum>
  <w:abstractNum w:abstractNumId="4">
    <w:nsid w:val="00002EA6"/>
    <w:multiLevelType w:val="hybridMultilevel"/>
    <w:tmpl w:val="C5A274DC"/>
    <w:lvl w:ilvl="0" w:tplc="AA4A7402">
      <w:start w:val="1"/>
      <w:numFmt w:val="bullet"/>
      <w:lvlText w:val="»"/>
      <w:lvlJc w:val="left"/>
    </w:lvl>
    <w:lvl w:ilvl="1" w:tplc="009849E2">
      <w:numFmt w:val="decimal"/>
      <w:lvlText w:val=""/>
      <w:lvlJc w:val="left"/>
    </w:lvl>
    <w:lvl w:ilvl="2" w:tplc="EC003E86">
      <w:numFmt w:val="decimal"/>
      <w:lvlText w:val=""/>
      <w:lvlJc w:val="left"/>
    </w:lvl>
    <w:lvl w:ilvl="3" w:tplc="F5545BE8">
      <w:numFmt w:val="decimal"/>
      <w:lvlText w:val=""/>
      <w:lvlJc w:val="left"/>
    </w:lvl>
    <w:lvl w:ilvl="4" w:tplc="2C5A06E8">
      <w:numFmt w:val="decimal"/>
      <w:lvlText w:val=""/>
      <w:lvlJc w:val="left"/>
    </w:lvl>
    <w:lvl w:ilvl="5" w:tplc="2E3283BA">
      <w:numFmt w:val="decimal"/>
      <w:lvlText w:val=""/>
      <w:lvlJc w:val="left"/>
    </w:lvl>
    <w:lvl w:ilvl="6" w:tplc="DE7E4BAA">
      <w:numFmt w:val="decimal"/>
      <w:lvlText w:val=""/>
      <w:lvlJc w:val="left"/>
    </w:lvl>
    <w:lvl w:ilvl="7" w:tplc="4ED6C376">
      <w:numFmt w:val="decimal"/>
      <w:lvlText w:val=""/>
      <w:lvlJc w:val="left"/>
    </w:lvl>
    <w:lvl w:ilvl="8" w:tplc="0218D4FC">
      <w:numFmt w:val="decimal"/>
      <w:lvlText w:val=""/>
      <w:lvlJc w:val="left"/>
    </w:lvl>
  </w:abstractNum>
  <w:abstractNum w:abstractNumId="5">
    <w:nsid w:val="000041BB"/>
    <w:multiLevelType w:val="hybridMultilevel"/>
    <w:tmpl w:val="EE1A1A1E"/>
    <w:lvl w:ilvl="0" w:tplc="6E4CB6DE">
      <w:start w:val="1"/>
      <w:numFmt w:val="bullet"/>
      <w:lvlText w:val=""/>
      <w:lvlJc w:val="left"/>
    </w:lvl>
    <w:lvl w:ilvl="1" w:tplc="D6040DC0">
      <w:numFmt w:val="decimal"/>
      <w:lvlText w:val=""/>
      <w:lvlJc w:val="left"/>
    </w:lvl>
    <w:lvl w:ilvl="2" w:tplc="EC5E7240">
      <w:numFmt w:val="decimal"/>
      <w:lvlText w:val=""/>
      <w:lvlJc w:val="left"/>
    </w:lvl>
    <w:lvl w:ilvl="3" w:tplc="9B823490">
      <w:numFmt w:val="decimal"/>
      <w:lvlText w:val=""/>
      <w:lvlJc w:val="left"/>
    </w:lvl>
    <w:lvl w:ilvl="4" w:tplc="E2685DD4">
      <w:numFmt w:val="decimal"/>
      <w:lvlText w:val=""/>
      <w:lvlJc w:val="left"/>
    </w:lvl>
    <w:lvl w:ilvl="5" w:tplc="F7307972">
      <w:numFmt w:val="decimal"/>
      <w:lvlText w:val=""/>
      <w:lvlJc w:val="left"/>
    </w:lvl>
    <w:lvl w:ilvl="6" w:tplc="7FEAAA92">
      <w:numFmt w:val="decimal"/>
      <w:lvlText w:val=""/>
      <w:lvlJc w:val="left"/>
    </w:lvl>
    <w:lvl w:ilvl="7" w:tplc="3606DDA4">
      <w:numFmt w:val="decimal"/>
      <w:lvlText w:val=""/>
      <w:lvlJc w:val="left"/>
    </w:lvl>
    <w:lvl w:ilvl="8" w:tplc="95CAD0EC">
      <w:numFmt w:val="decimal"/>
      <w:lvlText w:val=""/>
      <w:lvlJc w:val="left"/>
    </w:lvl>
  </w:abstractNum>
  <w:abstractNum w:abstractNumId="6">
    <w:nsid w:val="00005AF1"/>
    <w:multiLevelType w:val="hybridMultilevel"/>
    <w:tmpl w:val="CF1C0626"/>
    <w:lvl w:ilvl="0" w:tplc="4C00F12A">
      <w:start w:val="1"/>
      <w:numFmt w:val="bullet"/>
      <w:lvlText w:val=""/>
      <w:lvlJc w:val="left"/>
    </w:lvl>
    <w:lvl w:ilvl="1" w:tplc="9E00FEFC">
      <w:numFmt w:val="decimal"/>
      <w:lvlText w:val=""/>
      <w:lvlJc w:val="left"/>
    </w:lvl>
    <w:lvl w:ilvl="2" w:tplc="A84ABB7C">
      <w:numFmt w:val="decimal"/>
      <w:lvlText w:val=""/>
      <w:lvlJc w:val="left"/>
    </w:lvl>
    <w:lvl w:ilvl="3" w:tplc="03228518">
      <w:numFmt w:val="decimal"/>
      <w:lvlText w:val=""/>
      <w:lvlJc w:val="left"/>
    </w:lvl>
    <w:lvl w:ilvl="4" w:tplc="5B7C393E">
      <w:numFmt w:val="decimal"/>
      <w:lvlText w:val=""/>
      <w:lvlJc w:val="left"/>
    </w:lvl>
    <w:lvl w:ilvl="5" w:tplc="7FD21E64">
      <w:numFmt w:val="decimal"/>
      <w:lvlText w:val=""/>
      <w:lvlJc w:val="left"/>
    </w:lvl>
    <w:lvl w:ilvl="6" w:tplc="6D0E2F18">
      <w:numFmt w:val="decimal"/>
      <w:lvlText w:val=""/>
      <w:lvlJc w:val="left"/>
    </w:lvl>
    <w:lvl w:ilvl="7" w:tplc="1E2840C4">
      <w:numFmt w:val="decimal"/>
      <w:lvlText w:val=""/>
      <w:lvlJc w:val="left"/>
    </w:lvl>
    <w:lvl w:ilvl="8" w:tplc="F3769D38">
      <w:numFmt w:val="decimal"/>
      <w:lvlText w:val=""/>
      <w:lvlJc w:val="left"/>
    </w:lvl>
  </w:abstractNum>
  <w:abstractNum w:abstractNumId="7">
    <w:nsid w:val="00005F90"/>
    <w:multiLevelType w:val="hybridMultilevel"/>
    <w:tmpl w:val="86D0459A"/>
    <w:lvl w:ilvl="0" w:tplc="993E5DE4">
      <w:start w:val="1"/>
      <w:numFmt w:val="bullet"/>
      <w:lvlText w:val=""/>
      <w:lvlJc w:val="left"/>
    </w:lvl>
    <w:lvl w:ilvl="1" w:tplc="73D66E3E">
      <w:start w:val="1"/>
      <w:numFmt w:val="bullet"/>
      <w:lvlText w:val=""/>
      <w:lvlJc w:val="left"/>
    </w:lvl>
    <w:lvl w:ilvl="2" w:tplc="BDAAC32E">
      <w:numFmt w:val="decimal"/>
      <w:lvlText w:val=""/>
      <w:lvlJc w:val="left"/>
    </w:lvl>
    <w:lvl w:ilvl="3" w:tplc="349C9104">
      <w:numFmt w:val="decimal"/>
      <w:lvlText w:val=""/>
      <w:lvlJc w:val="left"/>
    </w:lvl>
    <w:lvl w:ilvl="4" w:tplc="B45CD2AA">
      <w:numFmt w:val="decimal"/>
      <w:lvlText w:val=""/>
      <w:lvlJc w:val="left"/>
    </w:lvl>
    <w:lvl w:ilvl="5" w:tplc="42FADD48">
      <w:numFmt w:val="decimal"/>
      <w:lvlText w:val=""/>
      <w:lvlJc w:val="left"/>
    </w:lvl>
    <w:lvl w:ilvl="6" w:tplc="A3604B80">
      <w:numFmt w:val="decimal"/>
      <w:lvlText w:val=""/>
      <w:lvlJc w:val="left"/>
    </w:lvl>
    <w:lvl w:ilvl="7" w:tplc="D1EA7602">
      <w:numFmt w:val="decimal"/>
      <w:lvlText w:val=""/>
      <w:lvlJc w:val="left"/>
    </w:lvl>
    <w:lvl w:ilvl="8" w:tplc="B1C66A36">
      <w:numFmt w:val="decimal"/>
      <w:lvlText w:val=""/>
      <w:lvlJc w:val="left"/>
    </w:lvl>
  </w:abstractNum>
  <w:abstractNum w:abstractNumId="8">
    <w:nsid w:val="00006DF1"/>
    <w:multiLevelType w:val="hybridMultilevel"/>
    <w:tmpl w:val="B4E2B764"/>
    <w:lvl w:ilvl="0" w:tplc="F15AB1B2">
      <w:start w:val="1"/>
      <w:numFmt w:val="bullet"/>
      <w:lvlText w:val=""/>
      <w:lvlJc w:val="left"/>
    </w:lvl>
    <w:lvl w:ilvl="1" w:tplc="85DCE9B4">
      <w:start w:val="1"/>
      <w:numFmt w:val="bullet"/>
      <w:lvlText w:val=""/>
      <w:lvlJc w:val="left"/>
    </w:lvl>
    <w:lvl w:ilvl="2" w:tplc="33F83D6C">
      <w:numFmt w:val="decimal"/>
      <w:lvlText w:val=""/>
      <w:lvlJc w:val="left"/>
    </w:lvl>
    <w:lvl w:ilvl="3" w:tplc="B7585E1E">
      <w:numFmt w:val="decimal"/>
      <w:lvlText w:val=""/>
      <w:lvlJc w:val="left"/>
    </w:lvl>
    <w:lvl w:ilvl="4" w:tplc="FBA2002A">
      <w:numFmt w:val="decimal"/>
      <w:lvlText w:val=""/>
      <w:lvlJc w:val="left"/>
    </w:lvl>
    <w:lvl w:ilvl="5" w:tplc="9D0E90B0">
      <w:numFmt w:val="decimal"/>
      <w:lvlText w:val=""/>
      <w:lvlJc w:val="left"/>
    </w:lvl>
    <w:lvl w:ilvl="6" w:tplc="5462C2BE">
      <w:numFmt w:val="decimal"/>
      <w:lvlText w:val=""/>
      <w:lvlJc w:val="left"/>
    </w:lvl>
    <w:lvl w:ilvl="7" w:tplc="94AC2BFA">
      <w:numFmt w:val="decimal"/>
      <w:lvlText w:val=""/>
      <w:lvlJc w:val="left"/>
    </w:lvl>
    <w:lvl w:ilvl="8" w:tplc="7D70BB94">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13E9"/>
    <w:rsid w:val="00167A9C"/>
    <w:rsid w:val="002039DF"/>
    <w:rsid w:val="00210281"/>
    <w:rsid w:val="009242FB"/>
    <w:rsid w:val="009D1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ethu.374517@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2017-11-21T09:05:00Z</dcterms:created>
  <dcterms:modified xsi:type="dcterms:W3CDTF">2017-11-21T09:05:00Z</dcterms:modified>
</cp:coreProperties>
</file>