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60"/>
        <w:gridCol w:w="3780"/>
        <w:gridCol w:w="20"/>
      </w:tblGrid>
      <w:tr w:rsidR="00521F43">
        <w:trPr>
          <w:trHeight w:val="511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D16D5D" w:rsidP="00A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Garamond" w:hAnsi="Garamond" w:cs="Garamond"/>
                <w:b/>
                <w:bCs/>
                <w:sz w:val="36"/>
                <w:szCs w:val="36"/>
              </w:rPr>
              <w:t>SUBHASH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ADDRESS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70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705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Dubai UAE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352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86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E-mail: </w:t>
            </w:r>
            <w:hyperlink r:id="rId5" w:history="1">
              <w:r w:rsidR="00A75159" w:rsidRPr="00B31632">
                <w:rPr>
                  <w:rStyle w:val="Hyperlink"/>
                  <w:rFonts w:ascii="Garamond" w:hAnsi="Garamond" w:cs="Garamond"/>
                </w:rPr>
                <w:t>subhash.374549@2freemail.com</w:t>
              </w:r>
            </w:hyperlink>
            <w:r w:rsidR="00A75159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823"/>
        </w:trPr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52"/>
        </w:trPr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1F43" w:rsidRDefault="00A7515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-1524000</wp:posOffset>
            </wp:positionV>
            <wp:extent cx="955040" cy="1193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180"/>
        <w:gridCol w:w="20"/>
      </w:tblGrid>
      <w:tr w:rsidR="00521F4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Objective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To pursue a strong career in the field of Logistics Executive and Transporation. Practical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application of my knowledge, skills and to give defined structure to my ideas in supply chain.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I’m not an opportunist but surely know about timely decisions.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6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Presently, I am working as Logistic Executive and Transportation coordinator. It has given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Personal Profile</w:t>
            </w:r>
          </w:p>
        </w:tc>
        <w:tc>
          <w:tcPr>
            <w:tcW w:w="8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me an opportunity to get an understanding of the working environment in the Logistics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9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transportation.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41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Associated with our sister concern companies, I have had plenty of opportunities of being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involved in managing the Supply Chain operations of the firm, understanding the procedures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for operating and handling the supply chain of the companies abroad.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1F43" w:rsidRDefault="0052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F43">
          <w:pgSz w:w="12240" w:h="15840"/>
          <w:pgMar w:top="360" w:right="680" w:bottom="403" w:left="1280" w:header="720" w:footer="720" w:gutter="0"/>
          <w:cols w:space="720" w:equalWidth="0">
            <w:col w:w="10280"/>
          </w:cols>
          <w:noEndnote/>
        </w:sectPr>
      </w:pPr>
      <w:r w:rsidRPr="00521F43">
        <w:rPr>
          <w:noProof/>
        </w:rPr>
        <w:pict>
          <v:line id="_x0000_s1027" style="position:absolute;z-index:-251657216;mso-position-horizontal-relative:text;mso-position-vertical-relative:text" from="105.05pt,31.2pt" to="105.05pt,422.2pt" o:allowincell="f" strokeweight=".14108mm"/>
        </w:pict>
      </w:r>
      <w:r w:rsidRPr="00521F43">
        <w:rPr>
          <w:noProof/>
        </w:rPr>
        <w:pict>
          <v:line id="_x0000_s1028" style="position:absolute;z-index:-251656192;mso-position-horizontal-relative:text;mso-position-vertical-relative:text" from="104.25pt,31.2pt" to="104.25pt,422.2pt" o:allowincell="f" strokecolor="#606060" strokeweight=".42331mm"/>
        </w:pict>
      </w:r>
      <w:r w:rsidRPr="00521F43">
        <w:rPr>
          <w:noProof/>
        </w:rPr>
        <w:pict>
          <v:line id="_x0000_s1029" style="position:absolute;z-index:-251655168;mso-position-horizontal-relative:text;mso-position-vertical-relative:text" from="103.5pt,31.2pt" to="103.5pt,422.2pt" o:allowincell="f" strokecolor="silver" strokeweight=".14108mm"/>
        </w:pic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3"/>
          <w:szCs w:val="23"/>
          <w:u w:val="single"/>
        </w:rPr>
        <w:t>Professional Work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And Experience</w:t>
      </w:r>
    </w:p>
    <w:p w:rsidR="00521F43" w:rsidRDefault="00D16D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VILVIK SHIPPING L.L.C DUBAI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Logistic Executive and Transportation coordinator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Working with this company as a import clearance executive &amp; Export - Air (Documentation &amp; E-clearance (E-MIRSAL2) and Transportation in charge from Oct 2012 till date.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Services rendered to this company include: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Garamond" w:hAnsi="Garamond" w:cs="Garamond"/>
        </w:rPr>
        <w:t xml:space="preserve">Customs clearing agent with Dubai and Sharjah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Passing of B\E using Dubai Trade Portal for Import/Export (Sea, Air, and Land), Temporavary Import/Export Sea to Air operations.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Preparing e-clearance declaration form for import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Managing the logistics and transportation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Saving of AED 50K in account of logistic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Updating portfolio of Clients in all logistics and transportation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Arranging export and import documents and transportation.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Organizing the transportation in both local and GCC Countries.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Managing imports and documentations for release of goods without any demurrage.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Attending to all telephonic enquires related to above subjects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Any other work as directed by the management of the company.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NAS TRADING COMPANY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Sales &amp; Marketing Executive in building Material department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Has experience of working with the firm from 01.07.2011 to 25.09.2012, served the firm as a Sales &amp; Marketing Executive. Responsibilities include: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Garamond" w:hAnsi="Garamond" w:cs="Garamond"/>
        </w:rPr>
        <w:t xml:space="preserve">Coordination with company staff by transit stock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521F43" w:rsidRDefault="00D16D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Sales and marketing of the building materials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Coordination with supplier and clients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Situation Handling (Personal Management Skill)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F43">
          <w:type w:val="continuous"/>
          <w:pgSz w:w="12240" w:h="15840"/>
          <w:pgMar w:top="360" w:right="680" w:bottom="403" w:left="1300" w:header="720" w:footer="720" w:gutter="0"/>
          <w:cols w:num="2" w:space="340" w:equalWidth="0">
            <w:col w:w="1840" w:space="340"/>
            <w:col w:w="8080"/>
          </w:cols>
          <w:noEndnote/>
        </w:sect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Professional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3"/>
          <w:szCs w:val="23"/>
          <w:u w:val="single"/>
        </w:rPr>
        <w:t>Qualification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Academic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3"/>
          <w:szCs w:val="23"/>
          <w:u w:val="single"/>
        </w:rPr>
        <w:t>Qualification</w:t>
      </w:r>
    </w:p>
    <w:p w:rsidR="00521F43" w:rsidRDefault="00D16D5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Garamond" w:hAnsi="Garamond" w:cs="Garamond"/>
        </w:rPr>
        <w:lastRenderedPageBreak/>
        <w:t xml:space="preserve">Direct Reporting to Directors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00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521F43" w:rsidRDefault="00D16D5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Garamond" w:hAnsi="Garamond" w:cs="Garamond"/>
        </w:rPr>
        <w:t xml:space="preserve">Posting &amp; supervision of all type of vouchers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21F43">
        <w:rPr>
          <w:noProof/>
        </w:rPr>
        <w:pict>
          <v:line id="_x0000_s1030" style="position:absolute;z-index:-251654144" from="-4.9pt,-62.95pt" to="-4.9pt,465.3pt" o:allowincell="f" strokeweight=".14108mm"/>
        </w:pict>
      </w:r>
      <w:r w:rsidRPr="00521F43">
        <w:rPr>
          <w:noProof/>
        </w:rPr>
        <w:pict>
          <v:line id="_x0000_s1031" style="position:absolute;z-index:-251653120" from="-5.7pt,-62.95pt" to="-5.7pt,465.3pt" o:allowincell="f" strokecolor="#606060" strokeweight=".42331mm"/>
        </w:pict>
      </w:r>
      <w:r w:rsidRPr="00521F43">
        <w:rPr>
          <w:noProof/>
        </w:rPr>
        <w:pict>
          <v:line id="_x0000_s1032" style="position:absolute;z-index:-251652096" from="-6.5pt,-62.95pt" to="-6.5pt,465.3pt" o:allowincell="f" strokecolor="silver" strokeweight=".14108mm"/>
        </w:pic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POMSY FOOD PRODUCTS PVT LTD </w:t>
      </w:r>
      <w:r>
        <w:rPr>
          <w:rFonts w:ascii="Times New Roman" w:hAnsi="Times New Roman" w:cs="Times New Roman"/>
          <w:b/>
          <w:bCs/>
          <w:u w:val="single"/>
        </w:rPr>
        <w:t>Bakeshire, K.S.Puram, Vavvakkavu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Kollam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Accounts assistant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Has experience of working with the firm from </w:t>
      </w:r>
      <w:r>
        <w:rPr>
          <w:rFonts w:ascii="Garamond" w:hAnsi="Garamond" w:cs="Garamond"/>
          <w:sz w:val="20"/>
          <w:szCs w:val="20"/>
        </w:rPr>
        <w:t>15.06.2008To 10.01.2010</w:t>
      </w:r>
      <w:r>
        <w:rPr>
          <w:rFonts w:ascii="Garamond" w:hAnsi="Garamond" w:cs="Garamond"/>
          <w:sz w:val="24"/>
          <w:szCs w:val="24"/>
        </w:rPr>
        <w:t xml:space="preserve"> serving the firm as Accounts assistant. Responsibilities include:</w:t>
      </w:r>
    </w:p>
    <w:p w:rsidR="00521F43" w:rsidRDefault="00D16D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hanging="357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Garamond" w:hAnsi="Garamond" w:cs="Garamond"/>
        </w:rPr>
        <w:t xml:space="preserve">Making Revenue Report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521F43" w:rsidRDefault="00D16D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Posting &amp; supervision of all type of vouchers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Dealing with Banks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21F43" w:rsidRDefault="00D16D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Banks, debtors &amp; creditors ledger Reconciliations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 xml:space="preserve">SINU ELECTRO PLAST, </w:t>
      </w:r>
      <w:r>
        <w:rPr>
          <w:rFonts w:ascii="Garamond" w:hAnsi="Garamond" w:cs="Garamond"/>
          <w:b/>
          <w:bCs/>
          <w:sz w:val="20"/>
          <w:szCs w:val="20"/>
          <w:u w:val="single"/>
        </w:rPr>
        <w:t>MORAYA</w:t>
      </w:r>
      <w:r>
        <w:rPr>
          <w:rFonts w:ascii="Garamond" w:hAnsi="Garamond" w:cs="Garamond"/>
          <w:b/>
          <w:bCs/>
          <w:u w:val="single"/>
        </w:rPr>
        <w:t xml:space="preserve"> Comp Bhosari, Pune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Accounts assistant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Has experience of working with the firm from </w:t>
      </w:r>
      <w:r>
        <w:rPr>
          <w:rFonts w:ascii="Garamond" w:hAnsi="Garamond" w:cs="Garamond"/>
          <w:sz w:val="20"/>
          <w:szCs w:val="20"/>
        </w:rPr>
        <w:t>20.03.2007 To 25.04.2008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serving</w:t>
      </w:r>
      <w:r>
        <w:rPr>
          <w:rFonts w:ascii="Garamond" w:hAnsi="Garamond" w:cs="Garamond"/>
          <w:sz w:val="24"/>
          <w:szCs w:val="24"/>
        </w:rPr>
        <w:t xml:space="preserve"> the firm as Accounts assistant. Responsibilities include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numPr>
          <w:ilvl w:val="0"/>
          <w:numId w:val="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right="60" w:hanging="357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Garamond" w:hAnsi="Garamond" w:cs="Garamond"/>
          <w:sz w:val="20"/>
          <w:szCs w:val="20"/>
        </w:rPr>
        <w:t xml:space="preserve">Accountable for verifying the validity of collected customer information as per credit policy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521F43" w:rsidRDefault="00D16D5D">
      <w:pPr>
        <w:widowControl w:val="0"/>
        <w:numPr>
          <w:ilvl w:val="0"/>
          <w:numId w:val="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180" w:lineRule="auto"/>
        <w:ind w:right="40" w:hanging="357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Accountable for completion of customer detail files without any pending queries and acquisition of month end authorization for the same.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521F43" w:rsidRDefault="00D16D5D">
      <w:pPr>
        <w:widowControl w:val="0"/>
        <w:numPr>
          <w:ilvl w:val="0"/>
          <w:numId w:val="5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181" w:lineRule="auto"/>
        <w:ind w:right="8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Garamond" w:hAnsi="Garamond" w:cs="Garamond"/>
          <w:sz w:val="21"/>
          <w:szCs w:val="21"/>
        </w:rPr>
        <w:t xml:space="preserve">In addition to the above stated work, I am involved in various activities like accounts maintenance, file verification, documentation in charge, login files and dispatch files maintenance and updating of file verification decisions. 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COLAMAR BEACH RESORT, GOA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Accounts assistant cum cashier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Has experience of working with the firm from </w:t>
      </w:r>
      <w:r>
        <w:rPr>
          <w:rFonts w:ascii="Garamond" w:hAnsi="Garamond" w:cs="Garamond"/>
          <w:sz w:val="20"/>
          <w:szCs w:val="20"/>
        </w:rPr>
        <w:t>15.10.2005 to 20.11.2006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serving</w:t>
      </w:r>
      <w:r>
        <w:rPr>
          <w:rFonts w:ascii="Garamond" w:hAnsi="Garamond" w:cs="Garamond"/>
          <w:sz w:val="24"/>
          <w:szCs w:val="24"/>
        </w:rPr>
        <w:t xml:space="preserve"> the firm as Accounts assistant and cashier.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21F43">
        <w:rPr>
          <w:noProof/>
        </w:rPr>
        <w:pict>
          <v:line id="_x0000_s1033" style="position:absolute;z-index:-251651072" from="-4.9pt,54.55pt" to="-4.9pt,95.35pt" o:allowincell="f" strokeweight=".14108mm"/>
        </w:pict>
      </w:r>
      <w:r w:rsidRPr="00521F43">
        <w:rPr>
          <w:noProof/>
        </w:rPr>
        <w:pict>
          <v:line id="_x0000_s1034" style="position:absolute;z-index:-251650048" from="-5.7pt,54.55pt" to="-5.7pt,95.35pt" o:allowincell="f" strokecolor="#606060" strokeweight=".42331mm"/>
        </w:pict>
      </w:r>
      <w:r w:rsidRPr="00521F43">
        <w:rPr>
          <w:noProof/>
        </w:rPr>
        <w:pict>
          <v:line id="_x0000_s1035" style="position:absolute;z-index:-251649024" from="-6.5pt,54.55pt" to="-6.5pt,95.35pt" o:allowincell="f" strokecolor="silver" strokeweight=".14108mm"/>
        </w:pic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</w:t>
      </w:r>
      <w:r>
        <w:rPr>
          <w:rFonts w:ascii="Garamond" w:hAnsi="Garamond" w:cs="Garamond"/>
        </w:rPr>
        <w:t xml:space="preserve"> Diploma in computer Application (</w:t>
      </w:r>
      <w:r>
        <w:rPr>
          <w:rFonts w:ascii="Garamond" w:hAnsi="Garamond" w:cs="Garamond"/>
          <w:sz w:val="20"/>
          <w:szCs w:val="20"/>
        </w:rPr>
        <w:t>Popular Computer I</w:t>
      </w:r>
      <w:r>
        <w:rPr>
          <w:rFonts w:ascii="Garamond" w:hAnsi="Garamond" w:cs="Garamond"/>
        </w:rPr>
        <w:t>nstitute, Kollam)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21F43">
        <w:rPr>
          <w:noProof/>
        </w:rPr>
        <w:pict>
          <v:line id="_x0000_s1036" style="position:absolute;z-index:-251648000" from="-4.9pt,57.2pt" to="-4.9pt,137.25pt" o:allowincell="f" strokeweight=".14108mm"/>
        </w:pict>
      </w:r>
      <w:r w:rsidRPr="00521F43">
        <w:rPr>
          <w:noProof/>
        </w:rPr>
        <w:pict>
          <v:line id="_x0000_s1037" style="position:absolute;z-index:-251646976" from="-5.7pt,57.2pt" to="-5.7pt,137.25pt" o:allowincell="f" strokecolor="#606060" strokeweight=".42331mm"/>
        </w:pict>
      </w:r>
      <w:r w:rsidRPr="00521F43">
        <w:rPr>
          <w:noProof/>
        </w:rPr>
        <w:pict>
          <v:line id="_x0000_s1038" style="position:absolute;z-index:-251645952" from="-6.5pt,57.2pt" to="-6.5pt,137.25pt" o:allowincell="f" strokecolor="silver" strokeweight=".14108mm"/>
        </w:pic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740"/>
        <w:gridCol w:w="20"/>
      </w:tblGrid>
      <w:tr w:rsidR="00521F43">
        <w:trPr>
          <w:trHeight w:val="25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Doing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MBA-SCM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49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2003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B.Com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8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</w:rPr>
              <w:t>Diploma in Hotel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12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12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1F43" w:rsidRDefault="0052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F43">
          <w:pgSz w:w="12240" w:h="15840"/>
          <w:pgMar w:top="119" w:right="700" w:bottom="906" w:left="1300" w:header="720" w:footer="720" w:gutter="0"/>
          <w:cols w:num="2" w:space="860" w:equalWidth="0">
            <w:col w:w="1320" w:space="860"/>
            <w:col w:w="8060"/>
          </w:cols>
          <w:noEndnote/>
        </w:sect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521F43">
        <w:rPr>
          <w:noProof/>
        </w:rPr>
        <w:lastRenderedPageBreak/>
        <w:pict>
          <v:line id="_x0000_s1039" style="position:absolute;z-index:-251644928;mso-position-horizontal-relative:page;mso-position-vertical-relative:page" from="169.05pt,132.85pt" to="169.05pt,443pt" o:allowincell="f" strokeweight=".14108mm">
            <w10:wrap anchorx="page" anchory="page"/>
          </v:line>
        </w:pict>
      </w:r>
      <w:r w:rsidRPr="00521F43">
        <w:rPr>
          <w:noProof/>
        </w:rPr>
        <w:pict>
          <v:line id="_x0000_s1040" style="position:absolute;z-index:-251643904;mso-position-horizontal-relative:page;mso-position-vertical-relative:page" from="168.25pt,132.85pt" to="168.25pt,443pt" o:allowincell="f" strokecolor="#606060" strokeweight=".42331mm">
            <w10:wrap anchorx="page" anchory="page"/>
          </v:line>
        </w:pict>
      </w:r>
      <w:r w:rsidRPr="00521F43">
        <w:rPr>
          <w:noProof/>
        </w:rPr>
        <w:pict>
          <v:line id="_x0000_s1041" style="position:absolute;z-index:-251642880;mso-position-horizontal-relative:page;mso-position-vertical-relative:page" from="167.5pt,132.85pt" to="167.5pt,443pt" o:allowincell="f" strokecolor="silver" strokeweight=".14108mm">
            <w10:wrap anchorx="page" anchory="page"/>
          </v:line>
        </w:pic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420"/>
        <w:gridCol w:w="20"/>
      </w:tblGrid>
      <w:tr w:rsidR="00521F43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Skills 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</w:rPr>
              <w:t>Computing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28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Competencies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180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43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Language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24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</w:rPr>
              <w:t>Proficiency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1F43">
        <w:trPr>
          <w:trHeight w:val="44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D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Others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43" w:rsidRDefault="0052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Personal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Reference</w:t>
      </w:r>
    </w:p>
    <w:p w:rsidR="00521F43" w:rsidRDefault="00D16D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Advanced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proficiency   in   word-processing   and   spreadsheets.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Knowledge of various operating systems and use of Internet.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Proficient in English, Hindi, Malayalam, Tamil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Strong power of analysis, communication and inter-personal skills, decision-making and analytical skills, Time oriented and multi-tasking personality, ensure the best suit for any job requiring, keen diligence and thorough decision making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Residence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Joining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Immediately</w:t>
      </w:r>
    </w:p>
    <w:p w:rsidR="00521F43" w:rsidRDefault="00D16D5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Married</w:t>
      </w:r>
    </w:p>
    <w:p w:rsidR="00521F43" w:rsidRDefault="00D16D5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D.O.B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11. Nov.1981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Indian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521F4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521F43" w:rsidRDefault="00D1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</w:rPr>
        <w:t>Will be furnisher on Demand</w:t>
      </w:r>
    </w:p>
    <w:p w:rsidR="00521F43" w:rsidRDefault="0052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F43" w:rsidSect="00521F43">
      <w:pgSz w:w="12240" w:h="15840"/>
      <w:pgMar w:top="1440" w:right="1120" w:bottom="1440" w:left="1300" w:header="720" w:footer="720" w:gutter="0"/>
      <w:cols w:num="2" w:space="440" w:equalWidth="0">
        <w:col w:w="3280" w:space="440"/>
        <w:col w:w="6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16D5D"/>
    <w:rsid w:val="00521F43"/>
    <w:rsid w:val="00A75159"/>
    <w:rsid w:val="00D1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bhash.3745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2017-11-23T13:08:00Z</dcterms:created>
  <dcterms:modified xsi:type="dcterms:W3CDTF">2017-11-23T13:08:00Z</dcterms:modified>
</cp:coreProperties>
</file>