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F5" w:rsidRDefault="00873E5C">
      <w:pPr>
        <w:spacing w:after="0" w:line="240" w:lineRule="auto"/>
        <w:outlineLvl w:val="0"/>
        <w:rPr>
          <w:b/>
          <w:color w:val="365F91"/>
          <w:sz w:val="28"/>
          <w:szCs w:val="28"/>
        </w:rPr>
      </w:pPr>
      <w:r>
        <w:rPr>
          <w:b/>
          <w:noProof/>
          <w:color w:val="365F91"/>
          <w:sz w:val="28"/>
          <w:szCs w:val="28"/>
          <w:lang w:val="en-US" w:eastAsia="en-US"/>
        </w:rPr>
        <w:pict>
          <v:roundrect id="_x0000_s1028" style="position:absolute;margin-left:366.75pt;margin-top:-9pt;width:89.25pt;height:105pt;z-index:251658240" arcsize="10923f">
            <v:textbox>
              <w:txbxContent>
                <w:p w:rsidR="004008F9" w:rsidRDefault="004008F9">
                  <w:r>
                    <w:rPr>
                      <w:noProof/>
                      <w:lang w:val="en-US" w:eastAsia="en-US"/>
                    </w:rPr>
                    <w:drawing>
                      <wp:inline distT="0" distB="0" distL="0" distR="0">
                        <wp:extent cx="848995" cy="1132205"/>
                        <wp:effectExtent l="19050" t="0" r="8255" b="0"/>
                        <wp:docPr id="1" name="Picture 0" descr="A-29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9162.jpg"/>
                                <pic:cNvPicPr/>
                              </pic:nvPicPr>
                              <pic:blipFill>
                                <a:blip r:embed="rId7"/>
                                <a:stretch>
                                  <a:fillRect/>
                                </a:stretch>
                              </pic:blipFill>
                              <pic:spPr>
                                <a:xfrm>
                                  <a:off x="0" y="0"/>
                                  <a:ext cx="848995" cy="1132205"/>
                                </a:xfrm>
                                <a:prstGeom prst="rect">
                                  <a:avLst/>
                                </a:prstGeom>
                              </pic:spPr>
                            </pic:pic>
                          </a:graphicData>
                        </a:graphic>
                      </wp:inline>
                    </w:drawing>
                  </w:r>
                </w:p>
              </w:txbxContent>
            </v:textbox>
          </v:roundrect>
        </w:pict>
      </w:r>
      <w:r w:rsidR="002329F3">
        <w:rPr>
          <w:b/>
          <w:color w:val="365F91"/>
          <w:sz w:val="28"/>
          <w:szCs w:val="28"/>
        </w:rPr>
        <w:t xml:space="preserve">Zaheer </w:t>
      </w:r>
    </w:p>
    <w:p w:rsidR="001B7CB3" w:rsidRDefault="001B7CB3">
      <w:pPr>
        <w:spacing w:after="0" w:line="240" w:lineRule="auto"/>
        <w:outlineLvl w:val="0"/>
        <w:rPr>
          <w:b/>
          <w:color w:val="365F91"/>
          <w:sz w:val="28"/>
          <w:szCs w:val="28"/>
        </w:rPr>
      </w:pPr>
    </w:p>
    <w:p w:rsidR="00A92EF5" w:rsidRDefault="002329F3">
      <w:pPr>
        <w:spacing w:after="0" w:line="240" w:lineRule="auto"/>
        <w:outlineLvl w:val="0"/>
        <w:rPr>
          <w:rFonts w:ascii="Calibri" w:eastAsia="Times New Roman" w:hAnsi="Calibri" w:cs="Arial"/>
          <w:b/>
          <w:sz w:val="26"/>
          <w:szCs w:val="26"/>
        </w:rPr>
      </w:pPr>
      <w:r>
        <w:t>Land Surveyor</w:t>
      </w:r>
    </w:p>
    <w:p w:rsidR="00A92EF5" w:rsidRDefault="0083446F" w:rsidP="001B7CB3">
      <w:pPr>
        <w:pStyle w:val="Header"/>
        <w:tabs>
          <w:tab w:val="left" w:pos="450"/>
        </w:tabs>
      </w:pPr>
      <w:r>
        <w:t>Dubai</w:t>
      </w:r>
      <w:r w:rsidR="00A62434">
        <w:t xml:space="preserve"> UAE</w:t>
      </w:r>
      <w:r w:rsidR="001B7CB3">
        <w:t xml:space="preserve"> </w:t>
      </w:r>
      <w:r w:rsidR="001B7CB3">
        <w:tab/>
      </w:r>
    </w:p>
    <w:p w:rsidR="00A92EF5" w:rsidRDefault="002329F3">
      <w:pPr>
        <w:pStyle w:val="Header"/>
        <w:rPr>
          <w:color w:val="365F91"/>
        </w:rPr>
      </w:pPr>
      <w:r>
        <w:t>Email-</w:t>
      </w:r>
      <w:r>
        <w:rPr>
          <w:rFonts w:ascii="Arial" w:hAnsi="Arial" w:cs="Arial"/>
          <w:color w:val="0070C0"/>
        </w:rPr>
        <w:t xml:space="preserve"> </w:t>
      </w:r>
      <w:hyperlink r:id="rId8" w:history="1">
        <w:r w:rsidR="001B7CB3" w:rsidRPr="007E4575">
          <w:rPr>
            <w:rStyle w:val="Hyperlink"/>
          </w:rPr>
          <w:t>zaheer.374562@2freemail.com</w:t>
        </w:r>
      </w:hyperlink>
      <w:r w:rsidR="001B7CB3">
        <w:rPr>
          <w:color w:val="365F91"/>
        </w:rPr>
        <w:t xml:space="preserve"> </w:t>
      </w:r>
    </w:p>
    <w:tbl>
      <w:tblPr>
        <w:tblStyle w:val="TableGrid"/>
        <w:tblpPr w:leftFromText="180" w:rightFromText="180" w:vertAnchor="page" w:horzAnchor="margin" w:tblpY="2326"/>
        <w:tblW w:w="0" w:type="auto"/>
        <w:tblLook w:val="04A0"/>
      </w:tblPr>
      <w:tblGrid>
        <w:gridCol w:w="2448"/>
        <w:gridCol w:w="294"/>
        <w:gridCol w:w="6834"/>
      </w:tblGrid>
      <w:tr w:rsidR="00A92EF5">
        <w:trPr>
          <w:trHeight w:val="432"/>
        </w:trPr>
        <w:tc>
          <w:tcPr>
            <w:tcW w:w="2448" w:type="dxa"/>
            <w:vAlign w:val="center"/>
          </w:tcPr>
          <w:p w:rsidR="00A92EF5" w:rsidRDefault="002329F3">
            <w:pPr>
              <w:rPr>
                <w:rFonts w:ascii="Tahoma" w:hAnsi="Tahoma" w:cs="Tahoma"/>
                <w:sz w:val="21"/>
                <w:szCs w:val="21"/>
              </w:rPr>
            </w:pPr>
            <w:r>
              <w:rPr>
                <w:rFonts w:ascii="Tahoma" w:hAnsi="Tahoma" w:cs="Tahoma"/>
                <w:sz w:val="21"/>
                <w:szCs w:val="21"/>
              </w:rPr>
              <w:t>Name</w:t>
            </w:r>
          </w:p>
        </w:tc>
        <w:tc>
          <w:tcPr>
            <w:tcW w:w="294" w:type="dxa"/>
            <w:vAlign w:val="center"/>
          </w:tcPr>
          <w:p w:rsidR="00A92EF5" w:rsidRDefault="002329F3">
            <w:pPr>
              <w:jc w:val="center"/>
              <w:rPr>
                <w:rFonts w:ascii="Tahoma" w:hAnsi="Tahoma" w:cs="Tahoma"/>
              </w:rPr>
            </w:pPr>
            <w:r>
              <w:rPr>
                <w:rFonts w:ascii="Tahoma" w:hAnsi="Tahoma" w:cs="Tahoma"/>
              </w:rPr>
              <w:t>:</w:t>
            </w:r>
          </w:p>
        </w:tc>
        <w:tc>
          <w:tcPr>
            <w:tcW w:w="6834" w:type="dxa"/>
            <w:vAlign w:val="center"/>
          </w:tcPr>
          <w:p w:rsidR="00A92EF5" w:rsidRDefault="002329F3" w:rsidP="001B7CB3">
            <w:pPr>
              <w:rPr>
                <w:rFonts w:ascii="Calibri" w:eastAsia="Times New Roman" w:hAnsi="Calibri" w:cs="Arial"/>
                <w:b/>
                <w:sz w:val="28"/>
                <w:szCs w:val="28"/>
              </w:rPr>
            </w:pPr>
            <w:r>
              <w:rPr>
                <w:rFonts w:ascii="Tahoma" w:hAnsi="Tahoma" w:cs="Tahoma"/>
                <w:b/>
                <w:bCs/>
                <w:color w:val="365F91"/>
              </w:rPr>
              <w:t xml:space="preserve">Zaheer </w:t>
            </w:r>
            <w:r w:rsidR="00873E5C" w:rsidRPr="00873E5C">
              <w:rPr>
                <w:rFonts w:ascii="Calibri" w:eastAsia="Times New Roman" w:hAnsi="Calibri" w:cs="Arial"/>
                <w:b/>
                <w:noProof/>
                <w:sz w:val="28"/>
                <w:szCs w:val="28"/>
              </w:rPr>
              <w:pict>
                <v:shapetype id="_x0000_t202" coordsize="21600,21600" o:spt="202" path="m,l,21600r21600,l21600,xe">
                  <v:stroke joinstyle="miter"/>
                  <v:path gradientshapeok="t" o:connecttype="rect"/>
                </v:shapetype>
                <v:shape id="1028" o:spid="_x0000_s1026" type="#_x0000_t202" style="position:absolute;margin-left:393.75pt;margin-top:-11.25pt;width:92.25pt;height:108.75pt;z-index:2;visibility:visible;mso-wrap-distance-left:0;mso-wrap-distance-right:0;mso-position-horizontal-relative:text;mso-position-vertical-relative:text" strokecolor="white">
                  <v:textbox>
                    <w:txbxContent>
                      <w:p w:rsidR="00A92EF5" w:rsidRDefault="002329F3">
                        <w:r>
                          <w:rPr>
                            <w:noProof/>
                            <w:lang w:val="en-US" w:eastAsia="en-US"/>
                          </w:rPr>
                          <w:drawing>
                            <wp:inline distT="0" distB="0" distL="0" distR="0">
                              <wp:extent cx="1209675" cy="1343025"/>
                              <wp:effectExtent l="19050" t="19050" r="28575" b="28575"/>
                              <wp:docPr id="204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209675" cy="1343025"/>
                                      </a:xfrm>
                                      <a:prstGeom prst="rect">
                                        <a:avLst/>
                                      </a:prstGeom>
                                    </pic:spPr>
                                  </pic:pic>
                                </a:graphicData>
                              </a:graphic>
                            </wp:inline>
                          </w:drawing>
                        </w:r>
                      </w:p>
                    </w:txbxContent>
                  </v:textbox>
                </v:shape>
              </w:pict>
            </w:r>
          </w:p>
        </w:tc>
      </w:tr>
      <w:tr w:rsidR="00A92EF5">
        <w:trPr>
          <w:trHeight w:val="432"/>
        </w:trPr>
        <w:tc>
          <w:tcPr>
            <w:tcW w:w="2448" w:type="dxa"/>
            <w:vAlign w:val="center"/>
          </w:tcPr>
          <w:p w:rsidR="00A92EF5" w:rsidRDefault="002329F3">
            <w:pPr>
              <w:rPr>
                <w:rFonts w:ascii="Tahoma" w:hAnsi="Tahoma" w:cs="Tahoma"/>
                <w:sz w:val="20"/>
                <w:szCs w:val="20"/>
              </w:rPr>
            </w:pPr>
            <w:r>
              <w:rPr>
                <w:rFonts w:ascii="Tahoma" w:hAnsi="Tahoma" w:cs="Tahoma"/>
                <w:sz w:val="20"/>
                <w:szCs w:val="20"/>
              </w:rPr>
              <w:t>Date of Birth</w:t>
            </w:r>
          </w:p>
        </w:tc>
        <w:tc>
          <w:tcPr>
            <w:tcW w:w="294" w:type="dxa"/>
            <w:vAlign w:val="center"/>
          </w:tcPr>
          <w:p w:rsidR="00A92EF5" w:rsidRDefault="002329F3">
            <w:pPr>
              <w:jc w:val="center"/>
              <w:rPr>
                <w:rFonts w:ascii="Tahoma" w:hAnsi="Tahoma" w:cs="Tahoma"/>
              </w:rPr>
            </w:pPr>
            <w:r>
              <w:rPr>
                <w:rFonts w:ascii="Tahoma" w:hAnsi="Tahoma" w:cs="Tahoma"/>
              </w:rPr>
              <w:t>:</w:t>
            </w:r>
          </w:p>
        </w:tc>
        <w:tc>
          <w:tcPr>
            <w:tcW w:w="6834" w:type="dxa"/>
            <w:vAlign w:val="center"/>
          </w:tcPr>
          <w:p w:rsidR="00A92EF5" w:rsidRDefault="002329F3">
            <w:pPr>
              <w:rPr>
                <w:rFonts w:ascii="Tahoma" w:hAnsi="Tahoma" w:cs="Tahoma"/>
              </w:rPr>
            </w:pPr>
            <w:r>
              <w:rPr>
                <w:rFonts w:ascii="Tahoma" w:hAnsi="Tahoma" w:cs="Tahoma"/>
              </w:rPr>
              <w:t>01.01.1978</w:t>
            </w:r>
          </w:p>
        </w:tc>
      </w:tr>
      <w:tr w:rsidR="00A92EF5">
        <w:trPr>
          <w:trHeight w:val="432"/>
        </w:trPr>
        <w:tc>
          <w:tcPr>
            <w:tcW w:w="2448" w:type="dxa"/>
            <w:vAlign w:val="center"/>
          </w:tcPr>
          <w:p w:rsidR="00A92EF5" w:rsidRDefault="002329F3">
            <w:pPr>
              <w:rPr>
                <w:rFonts w:ascii="Tahoma" w:hAnsi="Tahoma" w:cs="Tahoma"/>
                <w:sz w:val="21"/>
                <w:szCs w:val="21"/>
              </w:rPr>
            </w:pPr>
            <w:r>
              <w:rPr>
                <w:rFonts w:ascii="Tahoma" w:hAnsi="Tahoma" w:cs="Tahoma"/>
                <w:sz w:val="21"/>
                <w:szCs w:val="21"/>
              </w:rPr>
              <w:t>Nationality</w:t>
            </w:r>
          </w:p>
        </w:tc>
        <w:tc>
          <w:tcPr>
            <w:tcW w:w="294" w:type="dxa"/>
            <w:vAlign w:val="center"/>
          </w:tcPr>
          <w:p w:rsidR="00A92EF5" w:rsidRDefault="002329F3">
            <w:pPr>
              <w:jc w:val="center"/>
              <w:rPr>
                <w:rFonts w:ascii="Tahoma" w:hAnsi="Tahoma" w:cs="Tahoma"/>
              </w:rPr>
            </w:pPr>
            <w:r>
              <w:rPr>
                <w:rFonts w:ascii="Tahoma" w:hAnsi="Tahoma" w:cs="Tahoma"/>
              </w:rPr>
              <w:t>:</w:t>
            </w:r>
          </w:p>
        </w:tc>
        <w:tc>
          <w:tcPr>
            <w:tcW w:w="6834" w:type="dxa"/>
            <w:vAlign w:val="center"/>
          </w:tcPr>
          <w:p w:rsidR="00A92EF5" w:rsidRDefault="002329F3">
            <w:pPr>
              <w:rPr>
                <w:rFonts w:ascii="Tahoma" w:hAnsi="Tahoma" w:cs="Tahoma"/>
              </w:rPr>
            </w:pPr>
            <w:r>
              <w:rPr>
                <w:rFonts w:ascii="Tahoma" w:hAnsi="Tahoma" w:cs="Tahoma"/>
              </w:rPr>
              <w:t>Pakistani</w:t>
            </w:r>
          </w:p>
        </w:tc>
      </w:tr>
      <w:tr w:rsidR="00A92EF5">
        <w:trPr>
          <w:trHeight w:val="432"/>
        </w:trPr>
        <w:tc>
          <w:tcPr>
            <w:tcW w:w="2448" w:type="dxa"/>
            <w:vAlign w:val="center"/>
          </w:tcPr>
          <w:p w:rsidR="00A92EF5" w:rsidRDefault="002329F3">
            <w:pPr>
              <w:rPr>
                <w:rFonts w:ascii="Tahoma" w:hAnsi="Tahoma" w:cs="Tahoma"/>
                <w:sz w:val="21"/>
                <w:szCs w:val="21"/>
              </w:rPr>
            </w:pPr>
            <w:r>
              <w:rPr>
                <w:rFonts w:ascii="Tahoma" w:hAnsi="Tahoma" w:cs="Tahoma"/>
                <w:sz w:val="21"/>
                <w:szCs w:val="21"/>
              </w:rPr>
              <w:t>Visa Status</w:t>
            </w:r>
          </w:p>
        </w:tc>
        <w:tc>
          <w:tcPr>
            <w:tcW w:w="294" w:type="dxa"/>
            <w:vAlign w:val="center"/>
          </w:tcPr>
          <w:p w:rsidR="00A92EF5" w:rsidRDefault="002329F3">
            <w:pPr>
              <w:jc w:val="center"/>
              <w:rPr>
                <w:rFonts w:ascii="Tahoma" w:hAnsi="Tahoma" w:cs="Tahoma"/>
              </w:rPr>
            </w:pPr>
            <w:r>
              <w:rPr>
                <w:rFonts w:ascii="Tahoma" w:hAnsi="Tahoma" w:cs="Tahoma"/>
              </w:rPr>
              <w:t>:</w:t>
            </w:r>
          </w:p>
        </w:tc>
        <w:tc>
          <w:tcPr>
            <w:tcW w:w="6834" w:type="dxa"/>
            <w:vAlign w:val="center"/>
          </w:tcPr>
          <w:p w:rsidR="00A92EF5" w:rsidRDefault="002329F3">
            <w:pPr>
              <w:rPr>
                <w:rFonts w:ascii="Tahoma" w:hAnsi="Tahoma" w:cs="Tahoma"/>
              </w:rPr>
            </w:pPr>
            <w:r>
              <w:rPr>
                <w:rFonts w:ascii="Tahoma" w:hAnsi="Tahoma" w:cs="Tahoma"/>
              </w:rPr>
              <w:t>Visit Visa</w:t>
            </w:r>
          </w:p>
        </w:tc>
      </w:tr>
      <w:tr w:rsidR="00A92EF5">
        <w:trPr>
          <w:trHeight w:val="432"/>
        </w:trPr>
        <w:tc>
          <w:tcPr>
            <w:tcW w:w="2448" w:type="dxa"/>
            <w:vAlign w:val="center"/>
          </w:tcPr>
          <w:p w:rsidR="00A92EF5" w:rsidRDefault="002329F3">
            <w:pPr>
              <w:rPr>
                <w:rFonts w:ascii="Tahoma" w:hAnsi="Tahoma" w:cs="Tahoma"/>
                <w:sz w:val="21"/>
                <w:szCs w:val="21"/>
              </w:rPr>
            </w:pPr>
            <w:r>
              <w:rPr>
                <w:rFonts w:ascii="Tahoma" w:hAnsi="Tahoma" w:cs="Tahoma"/>
                <w:sz w:val="21"/>
                <w:szCs w:val="21"/>
              </w:rPr>
              <w:t>Educational Qualifications</w:t>
            </w:r>
          </w:p>
        </w:tc>
        <w:tc>
          <w:tcPr>
            <w:tcW w:w="294" w:type="dxa"/>
            <w:vAlign w:val="center"/>
          </w:tcPr>
          <w:p w:rsidR="00A92EF5" w:rsidRDefault="002329F3">
            <w:pPr>
              <w:jc w:val="center"/>
              <w:rPr>
                <w:rFonts w:ascii="Tahoma" w:hAnsi="Tahoma" w:cs="Tahoma"/>
              </w:rPr>
            </w:pPr>
            <w:r>
              <w:rPr>
                <w:rFonts w:ascii="Tahoma" w:hAnsi="Tahoma" w:cs="Tahoma"/>
              </w:rPr>
              <w:t>:</w:t>
            </w:r>
          </w:p>
        </w:tc>
        <w:tc>
          <w:tcPr>
            <w:tcW w:w="6834" w:type="dxa"/>
            <w:vAlign w:val="center"/>
          </w:tcPr>
          <w:p w:rsidR="00A92EF5" w:rsidRDefault="002329F3">
            <w:pPr>
              <w:jc w:val="both"/>
              <w:rPr>
                <w:rFonts w:ascii="Tahoma" w:hAnsi="Tahoma" w:cs="Tahoma"/>
              </w:rPr>
            </w:pPr>
            <w:r>
              <w:rPr>
                <w:rFonts w:ascii="Tahoma" w:hAnsi="Tahoma" w:cs="Tahoma"/>
              </w:rPr>
              <w:t>Diploma in surveyor, Islamabad, Pakistan</w:t>
            </w:r>
          </w:p>
          <w:p w:rsidR="00A92EF5" w:rsidRDefault="00A92EF5">
            <w:pPr>
              <w:rPr>
                <w:rFonts w:ascii="Tahoma" w:hAnsi="Tahoma" w:cs="Tahoma"/>
              </w:rPr>
            </w:pPr>
          </w:p>
        </w:tc>
      </w:tr>
      <w:tr w:rsidR="00A92EF5">
        <w:trPr>
          <w:trHeight w:val="432"/>
        </w:trPr>
        <w:tc>
          <w:tcPr>
            <w:tcW w:w="2448" w:type="dxa"/>
            <w:vAlign w:val="center"/>
          </w:tcPr>
          <w:p w:rsidR="00A92EF5" w:rsidRDefault="002329F3">
            <w:pPr>
              <w:rPr>
                <w:rFonts w:ascii="Tahoma" w:hAnsi="Tahoma" w:cs="Tahoma"/>
                <w:sz w:val="21"/>
                <w:szCs w:val="21"/>
              </w:rPr>
            </w:pPr>
            <w:r>
              <w:rPr>
                <w:rFonts w:ascii="Tahoma" w:hAnsi="Tahoma" w:cs="Tahoma"/>
                <w:sz w:val="21"/>
                <w:szCs w:val="21"/>
              </w:rPr>
              <w:t>Training / Certificates</w:t>
            </w:r>
          </w:p>
        </w:tc>
        <w:tc>
          <w:tcPr>
            <w:tcW w:w="294" w:type="dxa"/>
            <w:vAlign w:val="center"/>
          </w:tcPr>
          <w:p w:rsidR="00A92EF5" w:rsidRDefault="002329F3">
            <w:pPr>
              <w:jc w:val="center"/>
              <w:rPr>
                <w:rFonts w:ascii="Tahoma" w:hAnsi="Tahoma" w:cs="Tahoma"/>
              </w:rPr>
            </w:pPr>
            <w:r>
              <w:rPr>
                <w:rFonts w:ascii="Tahoma" w:hAnsi="Tahoma" w:cs="Tahoma"/>
              </w:rPr>
              <w:t>:</w:t>
            </w:r>
          </w:p>
        </w:tc>
        <w:tc>
          <w:tcPr>
            <w:tcW w:w="6834" w:type="dxa"/>
            <w:vAlign w:val="center"/>
          </w:tcPr>
          <w:p w:rsidR="00A92EF5" w:rsidRDefault="002329F3">
            <w:pPr>
              <w:rPr>
                <w:rFonts w:ascii="Tahoma" w:hAnsi="Tahoma" w:cs="Tahoma"/>
              </w:rPr>
            </w:pPr>
            <w:r>
              <w:rPr>
                <w:rFonts w:ascii="Tahoma" w:hAnsi="Tahoma" w:cs="Tahoma"/>
              </w:rPr>
              <w:t>H2s</w:t>
            </w:r>
          </w:p>
        </w:tc>
      </w:tr>
      <w:tr w:rsidR="00A92EF5">
        <w:trPr>
          <w:trHeight w:val="432"/>
        </w:trPr>
        <w:tc>
          <w:tcPr>
            <w:tcW w:w="2448" w:type="dxa"/>
            <w:vAlign w:val="center"/>
          </w:tcPr>
          <w:p w:rsidR="00A92EF5" w:rsidRDefault="002329F3">
            <w:pPr>
              <w:rPr>
                <w:rFonts w:ascii="Tahoma" w:hAnsi="Tahoma" w:cs="Tahoma"/>
                <w:sz w:val="21"/>
                <w:szCs w:val="21"/>
              </w:rPr>
            </w:pPr>
            <w:r>
              <w:rPr>
                <w:rFonts w:ascii="Tahoma" w:hAnsi="Tahoma" w:cs="Tahoma"/>
                <w:sz w:val="21"/>
                <w:szCs w:val="21"/>
              </w:rPr>
              <w:t>Total Yrs of Work Exp.</w:t>
            </w:r>
          </w:p>
        </w:tc>
        <w:tc>
          <w:tcPr>
            <w:tcW w:w="294" w:type="dxa"/>
            <w:vAlign w:val="center"/>
          </w:tcPr>
          <w:p w:rsidR="00A92EF5" w:rsidRDefault="002329F3">
            <w:pPr>
              <w:jc w:val="center"/>
              <w:rPr>
                <w:rFonts w:ascii="Tahoma" w:hAnsi="Tahoma" w:cs="Tahoma"/>
              </w:rPr>
            </w:pPr>
            <w:r>
              <w:rPr>
                <w:rFonts w:ascii="Tahoma" w:hAnsi="Tahoma" w:cs="Tahoma"/>
              </w:rPr>
              <w:t>:</w:t>
            </w:r>
          </w:p>
        </w:tc>
        <w:tc>
          <w:tcPr>
            <w:tcW w:w="6834" w:type="dxa"/>
            <w:vAlign w:val="center"/>
          </w:tcPr>
          <w:p w:rsidR="00A92EF5" w:rsidRDefault="002329F3">
            <w:pPr>
              <w:rPr>
                <w:rFonts w:ascii="Tahoma" w:hAnsi="Tahoma" w:cs="Tahoma"/>
              </w:rPr>
            </w:pPr>
            <w:r>
              <w:rPr>
                <w:rFonts w:ascii="Tahoma" w:hAnsi="Tahoma" w:cs="Tahoma"/>
              </w:rPr>
              <w:t>11 yrs</w:t>
            </w:r>
          </w:p>
        </w:tc>
      </w:tr>
    </w:tbl>
    <w:p w:rsidR="00A92EF5" w:rsidRDefault="00A92EF5">
      <w:pPr>
        <w:spacing w:after="0" w:line="240" w:lineRule="auto"/>
        <w:jc w:val="center"/>
        <w:rPr>
          <w:rFonts w:ascii="Tahoma" w:hAnsi="Tahoma" w:cs="Tahoma"/>
          <w:b/>
          <w:bCs/>
          <w:color w:val="365F91"/>
        </w:rPr>
      </w:pPr>
    </w:p>
    <w:p w:rsidR="00A92EF5" w:rsidRDefault="002329F3">
      <w:pPr>
        <w:spacing w:after="0" w:line="240" w:lineRule="auto"/>
        <w:jc w:val="center"/>
        <w:rPr>
          <w:rFonts w:ascii="Tahoma" w:hAnsi="Tahoma" w:cs="Tahoma"/>
          <w:b/>
          <w:bCs/>
          <w:color w:val="365F91"/>
        </w:rPr>
      </w:pPr>
      <w:r>
        <w:rPr>
          <w:rFonts w:ascii="Tahoma" w:hAnsi="Tahoma" w:cs="Tahoma"/>
          <w:b/>
          <w:bCs/>
          <w:color w:val="365F91"/>
        </w:rPr>
        <w:t>SNAPSHOTS OF CAREER EXPERIENCE: (starting from AJES)</w:t>
      </w:r>
    </w:p>
    <w:tbl>
      <w:tblPr>
        <w:tblStyle w:val="TableGrid"/>
        <w:tblW w:w="0" w:type="auto"/>
        <w:tblLook w:val="04A0"/>
      </w:tblPr>
      <w:tblGrid>
        <w:gridCol w:w="2448"/>
        <w:gridCol w:w="296"/>
        <w:gridCol w:w="6832"/>
      </w:tblGrid>
      <w:tr w:rsidR="00A92EF5">
        <w:trPr>
          <w:trHeight w:val="360"/>
        </w:trPr>
        <w:tc>
          <w:tcPr>
            <w:tcW w:w="2448" w:type="dxa"/>
            <w:vAlign w:val="center"/>
          </w:tcPr>
          <w:p w:rsidR="00A92EF5" w:rsidRDefault="002329F3">
            <w:pPr>
              <w:jc w:val="both"/>
              <w:rPr>
                <w:rFonts w:ascii="Tahoma" w:hAnsi="Tahoma" w:cs="Tahoma"/>
              </w:rPr>
            </w:pPr>
            <w:r>
              <w:rPr>
                <w:rFonts w:ascii="Tahoma" w:hAnsi="Tahoma" w:cs="Tahoma"/>
              </w:rPr>
              <w:t>Name of Company</w:t>
            </w:r>
          </w:p>
        </w:tc>
        <w:tc>
          <w:tcPr>
            <w:tcW w:w="296" w:type="dxa"/>
            <w:vAlign w:val="center"/>
          </w:tcPr>
          <w:p w:rsidR="00A92EF5" w:rsidRDefault="002329F3">
            <w:pPr>
              <w:jc w:val="both"/>
              <w:rPr>
                <w:rFonts w:ascii="Tahoma" w:hAnsi="Tahoma" w:cs="Tahoma"/>
              </w:rPr>
            </w:pPr>
            <w:r>
              <w:rPr>
                <w:rFonts w:ascii="Tahoma" w:hAnsi="Tahoma" w:cs="Tahoma"/>
              </w:rPr>
              <w:t>:</w:t>
            </w:r>
          </w:p>
        </w:tc>
        <w:tc>
          <w:tcPr>
            <w:tcW w:w="6832" w:type="dxa"/>
            <w:vAlign w:val="center"/>
          </w:tcPr>
          <w:p w:rsidR="00A92EF5" w:rsidRDefault="002329F3">
            <w:pPr>
              <w:jc w:val="both"/>
              <w:rPr>
                <w:rFonts w:ascii="Tahoma" w:hAnsi="Tahoma" w:cs="Tahoma"/>
                <w:b/>
                <w:bCs/>
              </w:rPr>
            </w:pPr>
            <w:r>
              <w:rPr>
                <w:rFonts w:ascii="Tahoma" w:hAnsi="Tahoma" w:cs="Tahoma"/>
                <w:b/>
                <w:bCs/>
                <w:color w:val="365F91"/>
              </w:rPr>
              <w:t>Al Jaber Energy Services, LLC, Abu Dhabi, UAE</w:t>
            </w:r>
          </w:p>
        </w:tc>
      </w:tr>
      <w:tr w:rsidR="00A92EF5">
        <w:trPr>
          <w:trHeight w:val="360"/>
        </w:trPr>
        <w:tc>
          <w:tcPr>
            <w:tcW w:w="2448" w:type="dxa"/>
            <w:vAlign w:val="center"/>
          </w:tcPr>
          <w:p w:rsidR="00A92EF5" w:rsidRDefault="002329F3">
            <w:pPr>
              <w:jc w:val="both"/>
              <w:rPr>
                <w:rFonts w:ascii="Tahoma" w:hAnsi="Tahoma" w:cs="Tahoma"/>
              </w:rPr>
            </w:pPr>
            <w:r>
              <w:rPr>
                <w:rFonts w:ascii="Tahoma" w:hAnsi="Tahoma" w:cs="Tahoma"/>
              </w:rPr>
              <w:t>Designation</w:t>
            </w:r>
          </w:p>
        </w:tc>
        <w:tc>
          <w:tcPr>
            <w:tcW w:w="296" w:type="dxa"/>
            <w:vAlign w:val="center"/>
          </w:tcPr>
          <w:p w:rsidR="00A92EF5" w:rsidRDefault="002329F3">
            <w:pPr>
              <w:jc w:val="both"/>
              <w:rPr>
                <w:rFonts w:ascii="Tahoma" w:hAnsi="Tahoma" w:cs="Tahoma"/>
              </w:rPr>
            </w:pPr>
            <w:r>
              <w:rPr>
                <w:rFonts w:ascii="Tahoma" w:hAnsi="Tahoma" w:cs="Tahoma"/>
              </w:rPr>
              <w:t>:</w:t>
            </w:r>
          </w:p>
        </w:tc>
        <w:tc>
          <w:tcPr>
            <w:tcW w:w="6832" w:type="dxa"/>
            <w:vAlign w:val="center"/>
          </w:tcPr>
          <w:p w:rsidR="00A92EF5" w:rsidRDefault="002329F3">
            <w:pPr>
              <w:jc w:val="both"/>
              <w:rPr>
                <w:rFonts w:ascii="Tahoma" w:hAnsi="Tahoma" w:cs="Tahoma"/>
              </w:rPr>
            </w:pPr>
            <w:r>
              <w:rPr>
                <w:rFonts w:ascii="Tahoma" w:hAnsi="Tahoma" w:cs="Tahoma"/>
              </w:rPr>
              <w:t>Land Surveyor</w:t>
            </w:r>
          </w:p>
        </w:tc>
      </w:tr>
      <w:tr w:rsidR="00A92EF5">
        <w:trPr>
          <w:trHeight w:val="360"/>
        </w:trPr>
        <w:tc>
          <w:tcPr>
            <w:tcW w:w="2448" w:type="dxa"/>
            <w:vAlign w:val="center"/>
          </w:tcPr>
          <w:p w:rsidR="00A92EF5" w:rsidRDefault="002329F3">
            <w:pPr>
              <w:jc w:val="both"/>
              <w:rPr>
                <w:rFonts w:ascii="Tahoma" w:hAnsi="Tahoma" w:cs="Tahoma"/>
              </w:rPr>
            </w:pPr>
            <w:r>
              <w:rPr>
                <w:rFonts w:ascii="Tahoma" w:hAnsi="Tahoma" w:cs="Tahoma"/>
              </w:rPr>
              <w:t>Date of Employment</w:t>
            </w:r>
          </w:p>
        </w:tc>
        <w:tc>
          <w:tcPr>
            <w:tcW w:w="296" w:type="dxa"/>
            <w:vAlign w:val="center"/>
          </w:tcPr>
          <w:p w:rsidR="00A92EF5" w:rsidRDefault="002329F3">
            <w:pPr>
              <w:jc w:val="both"/>
              <w:rPr>
                <w:rFonts w:ascii="Tahoma" w:hAnsi="Tahoma" w:cs="Tahoma"/>
              </w:rPr>
            </w:pPr>
            <w:r>
              <w:rPr>
                <w:rFonts w:ascii="Tahoma" w:hAnsi="Tahoma" w:cs="Tahoma"/>
              </w:rPr>
              <w:t>:</w:t>
            </w:r>
          </w:p>
        </w:tc>
        <w:tc>
          <w:tcPr>
            <w:tcW w:w="6832" w:type="dxa"/>
            <w:vAlign w:val="center"/>
          </w:tcPr>
          <w:p w:rsidR="00A92EF5" w:rsidRDefault="002329F3">
            <w:pPr>
              <w:jc w:val="both"/>
              <w:rPr>
                <w:rFonts w:ascii="Tahoma" w:hAnsi="Tahoma" w:cs="Tahoma"/>
              </w:rPr>
            </w:pPr>
            <w:r>
              <w:rPr>
                <w:rFonts w:ascii="Tahoma" w:hAnsi="Tahoma" w:cs="Tahoma"/>
              </w:rPr>
              <w:t>Sep 2013 to April 2016</w:t>
            </w:r>
          </w:p>
        </w:tc>
      </w:tr>
      <w:tr w:rsidR="00A92EF5">
        <w:trPr>
          <w:trHeight w:val="360"/>
        </w:trPr>
        <w:tc>
          <w:tcPr>
            <w:tcW w:w="2448" w:type="dxa"/>
            <w:vAlign w:val="center"/>
          </w:tcPr>
          <w:p w:rsidR="00A92EF5" w:rsidRDefault="002329F3">
            <w:pPr>
              <w:jc w:val="both"/>
              <w:rPr>
                <w:rFonts w:ascii="Tahoma" w:hAnsi="Tahoma" w:cs="Tahoma"/>
              </w:rPr>
            </w:pPr>
            <w:r>
              <w:rPr>
                <w:rFonts w:ascii="Tahoma" w:hAnsi="Tahoma" w:cs="Tahoma"/>
              </w:rPr>
              <w:t>Name of Project(s)</w:t>
            </w:r>
          </w:p>
        </w:tc>
        <w:tc>
          <w:tcPr>
            <w:tcW w:w="296" w:type="dxa"/>
            <w:vAlign w:val="center"/>
          </w:tcPr>
          <w:p w:rsidR="00A92EF5" w:rsidRDefault="002329F3">
            <w:pPr>
              <w:jc w:val="both"/>
              <w:rPr>
                <w:rFonts w:ascii="Tahoma" w:hAnsi="Tahoma" w:cs="Tahoma"/>
              </w:rPr>
            </w:pPr>
            <w:r>
              <w:rPr>
                <w:rFonts w:ascii="Tahoma" w:hAnsi="Tahoma" w:cs="Tahoma"/>
              </w:rPr>
              <w:t>:</w:t>
            </w:r>
          </w:p>
        </w:tc>
        <w:tc>
          <w:tcPr>
            <w:tcW w:w="6832" w:type="dxa"/>
            <w:vAlign w:val="center"/>
          </w:tcPr>
          <w:p w:rsidR="00A92EF5" w:rsidRDefault="002329F3">
            <w:pPr>
              <w:jc w:val="both"/>
              <w:rPr>
                <w:rFonts w:ascii="Tahoma" w:hAnsi="Tahoma" w:cs="Tahoma"/>
                <w:b/>
                <w:bCs/>
                <w:color w:val="365F91"/>
              </w:rPr>
            </w:pPr>
            <w:r>
              <w:rPr>
                <w:rFonts w:ascii="Tahoma" w:hAnsi="Tahoma" w:cs="Tahoma"/>
                <w:b/>
                <w:bCs/>
                <w:color w:val="365F91"/>
              </w:rPr>
              <w:t>Zakum Field Facilities Early Civil Works for South ,North, Central &amp; West Islands  Abu Dhabi</w:t>
            </w:r>
          </w:p>
        </w:tc>
      </w:tr>
      <w:tr w:rsidR="00A92EF5">
        <w:trPr>
          <w:trHeight w:val="360"/>
        </w:trPr>
        <w:tc>
          <w:tcPr>
            <w:tcW w:w="2448" w:type="dxa"/>
            <w:vAlign w:val="center"/>
          </w:tcPr>
          <w:p w:rsidR="00A92EF5" w:rsidRDefault="002329F3">
            <w:pPr>
              <w:jc w:val="both"/>
              <w:rPr>
                <w:rFonts w:ascii="Tahoma" w:hAnsi="Tahoma" w:cs="Tahoma"/>
              </w:rPr>
            </w:pPr>
            <w:r>
              <w:rPr>
                <w:rFonts w:ascii="Tahoma" w:hAnsi="Tahoma" w:cs="Tahoma"/>
              </w:rPr>
              <w:t>Duration of Project</w:t>
            </w:r>
          </w:p>
        </w:tc>
        <w:tc>
          <w:tcPr>
            <w:tcW w:w="296" w:type="dxa"/>
            <w:vAlign w:val="center"/>
          </w:tcPr>
          <w:p w:rsidR="00A92EF5" w:rsidRDefault="002329F3">
            <w:pPr>
              <w:jc w:val="both"/>
              <w:rPr>
                <w:rFonts w:ascii="Tahoma" w:hAnsi="Tahoma" w:cs="Tahoma"/>
              </w:rPr>
            </w:pPr>
            <w:r>
              <w:rPr>
                <w:rFonts w:ascii="Tahoma" w:hAnsi="Tahoma" w:cs="Tahoma"/>
              </w:rPr>
              <w:t>:</w:t>
            </w:r>
          </w:p>
        </w:tc>
        <w:tc>
          <w:tcPr>
            <w:tcW w:w="6832" w:type="dxa"/>
            <w:vAlign w:val="center"/>
          </w:tcPr>
          <w:p w:rsidR="00A92EF5" w:rsidRDefault="002329F3">
            <w:pPr>
              <w:jc w:val="both"/>
              <w:rPr>
                <w:rFonts w:ascii="Tahoma" w:hAnsi="Tahoma" w:cs="Tahoma"/>
              </w:rPr>
            </w:pPr>
            <w:r>
              <w:rPr>
                <w:rFonts w:ascii="Tahoma" w:hAnsi="Tahoma" w:cs="Tahoma"/>
              </w:rPr>
              <w:t>Expected 3 years</w:t>
            </w:r>
          </w:p>
        </w:tc>
      </w:tr>
      <w:tr w:rsidR="00A92EF5">
        <w:trPr>
          <w:trHeight w:val="360"/>
        </w:trPr>
        <w:tc>
          <w:tcPr>
            <w:tcW w:w="2448" w:type="dxa"/>
            <w:vAlign w:val="center"/>
          </w:tcPr>
          <w:p w:rsidR="00A92EF5" w:rsidRDefault="002329F3">
            <w:pPr>
              <w:jc w:val="both"/>
              <w:rPr>
                <w:rFonts w:ascii="Tahoma" w:hAnsi="Tahoma" w:cs="Tahoma"/>
              </w:rPr>
            </w:pPr>
            <w:r>
              <w:rPr>
                <w:rFonts w:ascii="Tahoma" w:hAnsi="Tahoma" w:cs="Tahoma"/>
              </w:rPr>
              <w:t>Name of Client</w:t>
            </w:r>
          </w:p>
        </w:tc>
        <w:tc>
          <w:tcPr>
            <w:tcW w:w="296" w:type="dxa"/>
            <w:vAlign w:val="center"/>
          </w:tcPr>
          <w:p w:rsidR="00A92EF5" w:rsidRDefault="002329F3">
            <w:pPr>
              <w:jc w:val="both"/>
              <w:rPr>
                <w:rFonts w:ascii="Tahoma" w:hAnsi="Tahoma" w:cs="Tahoma"/>
                <w:b/>
                <w:bCs/>
              </w:rPr>
            </w:pPr>
            <w:r>
              <w:rPr>
                <w:rFonts w:ascii="Tahoma" w:hAnsi="Tahoma" w:cs="Tahoma"/>
                <w:b/>
                <w:bCs/>
              </w:rPr>
              <w:t>:</w:t>
            </w:r>
          </w:p>
        </w:tc>
        <w:tc>
          <w:tcPr>
            <w:tcW w:w="6832" w:type="dxa"/>
            <w:vAlign w:val="center"/>
          </w:tcPr>
          <w:p w:rsidR="00A92EF5" w:rsidRDefault="002329F3">
            <w:pPr>
              <w:ind w:right="-245"/>
              <w:jc w:val="both"/>
              <w:outlineLvl w:val="0"/>
              <w:rPr>
                <w:rFonts w:ascii="Tahoma" w:hAnsi="Tahoma" w:cs="Tahoma"/>
                <w:b/>
                <w:bCs/>
              </w:rPr>
            </w:pPr>
            <w:r>
              <w:rPr>
                <w:rFonts w:ascii="Tahoma" w:hAnsi="Tahoma" w:cs="Tahoma"/>
                <w:b/>
                <w:bCs/>
                <w:color w:val="365F91"/>
              </w:rPr>
              <w:t>Zadco</w:t>
            </w:r>
          </w:p>
        </w:tc>
      </w:tr>
      <w:tr w:rsidR="00A92EF5">
        <w:trPr>
          <w:trHeight w:val="360"/>
        </w:trPr>
        <w:tc>
          <w:tcPr>
            <w:tcW w:w="2448" w:type="dxa"/>
            <w:vAlign w:val="center"/>
          </w:tcPr>
          <w:p w:rsidR="00A92EF5" w:rsidRDefault="002329F3">
            <w:pPr>
              <w:jc w:val="both"/>
              <w:rPr>
                <w:rFonts w:ascii="Tahoma" w:hAnsi="Tahoma" w:cs="Tahoma"/>
                <w:b/>
                <w:bCs/>
                <w:sz w:val="21"/>
                <w:szCs w:val="21"/>
              </w:rPr>
            </w:pPr>
            <w:r>
              <w:rPr>
                <w:rFonts w:ascii="Tahoma" w:hAnsi="Tahoma" w:cs="Tahoma"/>
                <w:b/>
                <w:bCs/>
                <w:sz w:val="21"/>
                <w:szCs w:val="21"/>
              </w:rPr>
              <w:t>Job Responsibilities</w:t>
            </w:r>
          </w:p>
        </w:tc>
        <w:tc>
          <w:tcPr>
            <w:tcW w:w="296" w:type="dxa"/>
            <w:vAlign w:val="center"/>
          </w:tcPr>
          <w:p w:rsidR="00A92EF5" w:rsidRDefault="002329F3">
            <w:pPr>
              <w:jc w:val="both"/>
              <w:rPr>
                <w:rFonts w:ascii="Tahoma" w:hAnsi="Tahoma" w:cs="Tahoma"/>
              </w:rPr>
            </w:pPr>
            <w:r>
              <w:rPr>
                <w:rFonts w:ascii="Tahoma" w:hAnsi="Tahoma" w:cs="Tahoma"/>
              </w:rPr>
              <w:t>:</w:t>
            </w:r>
          </w:p>
        </w:tc>
        <w:tc>
          <w:tcPr>
            <w:tcW w:w="6832" w:type="dxa"/>
            <w:vAlign w:val="center"/>
          </w:tcPr>
          <w:p w:rsidR="00A92EF5" w:rsidRDefault="002329F3">
            <w:pPr>
              <w:jc w:val="both"/>
              <w:rPr>
                <w:rFonts w:ascii="Tahoma" w:hAnsi="Tahoma" w:cs="Tahoma"/>
              </w:rPr>
            </w:pPr>
            <w:r>
              <w:rPr>
                <w:rFonts w:ascii="Tahoma" w:hAnsi="Tahoma" w:cs="Tahoma"/>
              </w:rPr>
              <w:t>Surveying work</w:t>
            </w:r>
          </w:p>
        </w:tc>
      </w:tr>
      <w:tr w:rsidR="00A92EF5">
        <w:tc>
          <w:tcPr>
            <w:tcW w:w="9576" w:type="dxa"/>
            <w:gridSpan w:val="3"/>
          </w:tcPr>
          <w:p w:rsidR="00A92EF5" w:rsidRDefault="002329F3">
            <w:pPr>
              <w:jc w:val="both"/>
              <w:outlineLvl w:val="0"/>
              <w:rPr>
                <w:rFonts w:ascii="Calibri" w:hAnsi="Calibri" w:cs="Arial"/>
              </w:rPr>
            </w:pPr>
            <w:r>
              <w:rPr>
                <w:rFonts w:ascii="Calibri" w:hAnsi="Calibri" w:cs="Arial"/>
              </w:rPr>
              <w:t>Responsible of Roads works, Vibro Compactions works, Drilling Shelters, Retaining Walls, buildings, Strom water line, Underground utilities, Future Ducts, Potable Thank Piles, di</w:t>
            </w:r>
            <w:bookmarkStart w:id="0" w:name="_GoBack"/>
            <w:r>
              <w:rPr>
                <w:rFonts w:ascii="Calibri" w:hAnsi="Calibri" w:cs="Arial"/>
              </w:rPr>
              <w:t>e</w:t>
            </w:r>
            <w:bookmarkEnd w:id="0"/>
            <w:r>
              <w:rPr>
                <w:rFonts w:ascii="Calibri" w:hAnsi="Calibri" w:cs="Arial"/>
              </w:rPr>
              <w:t>sel Tanks Pile, Fire Water Raw Water Piles, Treated Water Piles   all kind internal and external road works and Preparation Of As Built.</w:t>
            </w:r>
          </w:p>
          <w:p w:rsidR="00A92EF5" w:rsidRDefault="00A92EF5">
            <w:pPr>
              <w:spacing w:before="40" w:after="40"/>
              <w:ind w:right="29"/>
              <w:jc w:val="both"/>
              <w:rPr>
                <w:rFonts w:ascii="Tahoma" w:hAnsi="Tahoma" w:cs="Tahoma"/>
              </w:rPr>
            </w:pPr>
          </w:p>
        </w:tc>
      </w:tr>
    </w:tbl>
    <w:p w:rsidR="00A92EF5" w:rsidRDefault="002329F3">
      <w:pPr>
        <w:spacing w:after="0" w:line="240" w:lineRule="auto"/>
        <w:jc w:val="center"/>
        <w:rPr>
          <w:rFonts w:ascii="Tahoma" w:hAnsi="Tahoma" w:cs="Tahoma"/>
          <w:b/>
          <w:bCs/>
          <w:color w:val="365F91"/>
        </w:rPr>
      </w:pPr>
      <w:r>
        <w:rPr>
          <w:rFonts w:ascii="Tahoma" w:hAnsi="Tahoma" w:cs="Tahoma"/>
          <w:b/>
          <w:bCs/>
          <w:color w:val="365F91"/>
        </w:rPr>
        <w:t>SNAPSHOTS OF CAREER EXPERIENCE: (starting from AJES)</w:t>
      </w:r>
    </w:p>
    <w:tbl>
      <w:tblPr>
        <w:tblStyle w:val="TableGrid"/>
        <w:tblW w:w="0" w:type="auto"/>
        <w:tblLook w:val="04A0"/>
      </w:tblPr>
      <w:tblGrid>
        <w:gridCol w:w="2448"/>
        <w:gridCol w:w="296"/>
        <w:gridCol w:w="6832"/>
      </w:tblGrid>
      <w:tr w:rsidR="00A92EF5">
        <w:trPr>
          <w:trHeight w:val="360"/>
        </w:trPr>
        <w:tc>
          <w:tcPr>
            <w:tcW w:w="2448" w:type="dxa"/>
            <w:vAlign w:val="center"/>
          </w:tcPr>
          <w:p w:rsidR="00A92EF5" w:rsidRDefault="002329F3">
            <w:pPr>
              <w:jc w:val="both"/>
              <w:rPr>
                <w:rFonts w:ascii="Tahoma" w:hAnsi="Tahoma" w:cs="Tahoma"/>
              </w:rPr>
            </w:pPr>
            <w:r>
              <w:rPr>
                <w:rFonts w:ascii="Tahoma" w:hAnsi="Tahoma" w:cs="Tahoma"/>
              </w:rPr>
              <w:t>Name of Company</w:t>
            </w:r>
          </w:p>
        </w:tc>
        <w:tc>
          <w:tcPr>
            <w:tcW w:w="296" w:type="dxa"/>
            <w:vAlign w:val="center"/>
          </w:tcPr>
          <w:p w:rsidR="00A92EF5" w:rsidRDefault="002329F3">
            <w:pPr>
              <w:jc w:val="both"/>
              <w:rPr>
                <w:rFonts w:ascii="Tahoma" w:hAnsi="Tahoma" w:cs="Tahoma"/>
              </w:rPr>
            </w:pPr>
            <w:r>
              <w:rPr>
                <w:rFonts w:ascii="Tahoma" w:hAnsi="Tahoma" w:cs="Tahoma"/>
              </w:rPr>
              <w:t>:</w:t>
            </w:r>
          </w:p>
        </w:tc>
        <w:tc>
          <w:tcPr>
            <w:tcW w:w="6832" w:type="dxa"/>
            <w:vAlign w:val="center"/>
          </w:tcPr>
          <w:p w:rsidR="00A92EF5" w:rsidRDefault="002329F3">
            <w:pPr>
              <w:ind w:right="-245"/>
              <w:jc w:val="both"/>
              <w:outlineLvl w:val="0"/>
              <w:rPr>
                <w:rFonts w:ascii="Tahoma" w:hAnsi="Tahoma" w:cs="Tahoma"/>
                <w:b/>
                <w:bCs/>
              </w:rPr>
            </w:pPr>
            <w:r>
              <w:rPr>
                <w:rFonts w:ascii="Tahoma" w:hAnsi="Tahoma" w:cs="Tahoma"/>
                <w:b/>
                <w:bCs/>
                <w:color w:val="365F91"/>
              </w:rPr>
              <w:t>Al Jaber Energy Services, LLC, Abu Dhabi, UAE</w:t>
            </w:r>
          </w:p>
        </w:tc>
      </w:tr>
      <w:tr w:rsidR="00A92EF5">
        <w:trPr>
          <w:trHeight w:val="360"/>
        </w:trPr>
        <w:tc>
          <w:tcPr>
            <w:tcW w:w="2448" w:type="dxa"/>
            <w:vAlign w:val="center"/>
          </w:tcPr>
          <w:p w:rsidR="00A92EF5" w:rsidRDefault="002329F3">
            <w:pPr>
              <w:jc w:val="both"/>
              <w:rPr>
                <w:rFonts w:ascii="Tahoma" w:hAnsi="Tahoma" w:cs="Tahoma"/>
              </w:rPr>
            </w:pPr>
            <w:r>
              <w:rPr>
                <w:rFonts w:ascii="Tahoma" w:hAnsi="Tahoma" w:cs="Tahoma"/>
              </w:rPr>
              <w:t>Designation</w:t>
            </w:r>
          </w:p>
        </w:tc>
        <w:tc>
          <w:tcPr>
            <w:tcW w:w="296" w:type="dxa"/>
            <w:vAlign w:val="center"/>
          </w:tcPr>
          <w:p w:rsidR="00A92EF5" w:rsidRDefault="002329F3">
            <w:pPr>
              <w:jc w:val="both"/>
              <w:rPr>
                <w:rFonts w:ascii="Tahoma" w:hAnsi="Tahoma" w:cs="Tahoma"/>
              </w:rPr>
            </w:pPr>
            <w:r>
              <w:rPr>
                <w:rFonts w:ascii="Tahoma" w:hAnsi="Tahoma" w:cs="Tahoma"/>
              </w:rPr>
              <w:t>:</w:t>
            </w:r>
          </w:p>
        </w:tc>
        <w:tc>
          <w:tcPr>
            <w:tcW w:w="6832" w:type="dxa"/>
            <w:vAlign w:val="center"/>
          </w:tcPr>
          <w:p w:rsidR="00A92EF5" w:rsidRDefault="002329F3">
            <w:pPr>
              <w:jc w:val="both"/>
              <w:rPr>
                <w:rFonts w:ascii="Tahoma" w:hAnsi="Tahoma" w:cs="Tahoma"/>
              </w:rPr>
            </w:pPr>
            <w:r>
              <w:rPr>
                <w:rFonts w:ascii="Tahoma" w:hAnsi="Tahoma" w:cs="Tahoma"/>
              </w:rPr>
              <w:t>Land Surveyor</w:t>
            </w:r>
          </w:p>
        </w:tc>
      </w:tr>
      <w:tr w:rsidR="00A92EF5">
        <w:trPr>
          <w:trHeight w:val="360"/>
        </w:trPr>
        <w:tc>
          <w:tcPr>
            <w:tcW w:w="2448" w:type="dxa"/>
            <w:vAlign w:val="center"/>
          </w:tcPr>
          <w:p w:rsidR="00A92EF5" w:rsidRDefault="002329F3">
            <w:pPr>
              <w:jc w:val="both"/>
              <w:rPr>
                <w:rFonts w:ascii="Tahoma" w:hAnsi="Tahoma" w:cs="Tahoma"/>
              </w:rPr>
            </w:pPr>
            <w:r>
              <w:rPr>
                <w:rFonts w:ascii="Tahoma" w:hAnsi="Tahoma" w:cs="Tahoma"/>
              </w:rPr>
              <w:t>Date of Employment</w:t>
            </w:r>
          </w:p>
        </w:tc>
        <w:tc>
          <w:tcPr>
            <w:tcW w:w="296" w:type="dxa"/>
            <w:vAlign w:val="center"/>
          </w:tcPr>
          <w:p w:rsidR="00A92EF5" w:rsidRDefault="002329F3">
            <w:pPr>
              <w:jc w:val="both"/>
              <w:rPr>
                <w:rFonts w:ascii="Tahoma" w:hAnsi="Tahoma" w:cs="Tahoma"/>
              </w:rPr>
            </w:pPr>
            <w:r>
              <w:rPr>
                <w:rFonts w:ascii="Tahoma" w:hAnsi="Tahoma" w:cs="Tahoma"/>
              </w:rPr>
              <w:t>:</w:t>
            </w:r>
          </w:p>
        </w:tc>
        <w:tc>
          <w:tcPr>
            <w:tcW w:w="6832" w:type="dxa"/>
            <w:vAlign w:val="center"/>
          </w:tcPr>
          <w:p w:rsidR="00A92EF5" w:rsidRDefault="002329F3">
            <w:pPr>
              <w:jc w:val="both"/>
              <w:rPr>
                <w:rFonts w:ascii="Tahoma" w:hAnsi="Tahoma" w:cs="Tahoma"/>
              </w:rPr>
            </w:pPr>
            <w:r>
              <w:rPr>
                <w:rFonts w:ascii="Tahoma" w:hAnsi="Tahoma" w:cs="Tahoma"/>
              </w:rPr>
              <w:t>oct 2010 to Sep 2013</w:t>
            </w:r>
          </w:p>
        </w:tc>
      </w:tr>
      <w:tr w:rsidR="00A92EF5">
        <w:trPr>
          <w:trHeight w:val="360"/>
        </w:trPr>
        <w:tc>
          <w:tcPr>
            <w:tcW w:w="2448" w:type="dxa"/>
            <w:vAlign w:val="center"/>
          </w:tcPr>
          <w:p w:rsidR="00A92EF5" w:rsidRDefault="002329F3">
            <w:pPr>
              <w:jc w:val="both"/>
              <w:rPr>
                <w:rFonts w:ascii="Tahoma" w:hAnsi="Tahoma" w:cs="Tahoma"/>
              </w:rPr>
            </w:pPr>
            <w:r>
              <w:rPr>
                <w:rFonts w:ascii="Tahoma" w:hAnsi="Tahoma" w:cs="Tahoma"/>
              </w:rPr>
              <w:t>Name of Project</w:t>
            </w:r>
          </w:p>
        </w:tc>
        <w:tc>
          <w:tcPr>
            <w:tcW w:w="296" w:type="dxa"/>
            <w:vAlign w:val="center"/>
          </w:tcPr>
          <w:p w:rsidR="00A92EF5" w:rsidRDefault="002329F3">
            <w:pPr>
              <w:jc w:val="both"/>
              <w:rPr>
                <w:rFonts w:ascii="Tahoma" w:hAnsi="Tahoma" w:cs="Tahoma"/>
              </w:rPr>
            </w:pPr>
            <w:r>
              <w:rPr>
                <w:rFonts w:ascii="Tahoma" w:hAnsi="Tahoma" w:cs="Tahoma"/>
              </w:rPr>
              <w:t>:</w:t>
            </w:r>
          </w:p>
        </w:tc>
        <w:tc>
          <w:tcPr>
            <w:tcW w:w="6832" w:type="dxa"/>
            <w:vAlign w:val="center"/>
          </w:tcPr>
          <w:p w:rsidR="00A92EF5" w:rsidRDefault="002329F3">
            <w:pPr>
              <w:ind w:right="-245"/>
              <w:jc w:val="both"/>
              <w:outlineLvl w:val="0"/>
              <w:rPr>
                <w:rFonts w:ascii="Calibri" w:hAnsi="Calibri"/>
                <w:bCs/>
                <w:sz w:val="32"/>
                <w:szCs w:val="32"/>
              </w:rPr>
            </w:pPr>
            <w:r>
              <w:rPr>
                <w:rFonts w:ascii="Tahoma" w:hAnsi="Tahoma" w:cs="Tahoma"/>
                <w:b/>
                <w:bCs/>
                <w:color w:val="365F91"/>
              </w:rPr>
              <w:t>RUWAIS REFINERY AND EXPANSION  Project Abu Dhabi</w:t>
            </w:r>
          </w:p>
        </w:tc>
      </w:tr>
      <w:tr w:rsidR="00A92EF5">
        <w:trPr>
          <w:trHeight w:val="360"/>
        </w:trPr>
        <w:tc>
          <w:tcPr>
            <w:tcW w:w="2448" w:type="dxa"/>
            <w:vAlign w:val="center"/>
          </w:tcPr>
          <w:p w:rsidR="00A92EF5" w:rsidRDefault="002329F3">
            <w:pPr>
              <w:jc w:val="both"/>
              <w:rPr>
                <w:rFonts w:ascii="Tahoma" w:hAnsi="Tahoma" w:cs="Tahoma"/>
              </w:rPr>
            </w:pPr>
            <w:r>
              <w:rPr>
                <w:rFonts w:ascii="Tahoma" w:hAnsi="Tahoma" w:cs="Tahoma"/>
              </w:rPr>
              <w:t>Value of Project</w:t>
            </w:r>
          </w:p>
        </w:tc>
        <w:tc>
          <w:tcPr>
            <w:tcW w:w="296" w:type="dxa"/>
            <w:vAlign w:val="center"/>
          </w:tcPr>
          <w:p w:rsidR="00A92EF5" w:rsidRDefault="002329F3">
            <w:pPr>
              <w:jc w:val="both"/>
              <w:rPr>
                <w:rFonts w:ascii="Tahoma" w:hAnsi="Tahoma" w:cs="Tahoma"/>
              </w:rPr>
            </w:pPr>
            <w:r>
              <w:rPr>
                <w:rFonts w:ascii="Tahoma" w:hAnsi="Tahoma" w:cs="Tahoma"/>
              </w:rPr>
              <w:t>:</w:t>
            </w:r>
          </w:p>
        </w:tc>
        <w:tc>
          <w:tcPr>
            <w:tcW w:w="6832" w:type="dxa"/>
            <w:vAlign w:val="center"/>
          </w:tcPr>
          <w:p w:rsidR="00A92EF5" w:rsidRDefault="002329F3">
            <w:pPr>
              <w:rPr>
                <w:rFonts w:ascii="Calibri" w:hAnsi="Calibri"/>
                <w:sz w:val="32"/>
                <w:szCs w:val="32"/>
              </w:rPr>
            </w:pPr>
            <w:r>
              <w:rPr>
                <w:rFonts w:ascii="Tahoma" w:hAnsi="Tahoma" w:cs="Tahoma"/>
              </w:rPr>
              <w:t>Takreer. Client SK</w:t>
            </w:r>
          </w:p>
        </w:tc>
      </w:tr>
      <w:tr w:rsidR="00A92EF5">
        <w:trPr>
          <w:trHeight w:val="360"/>
        </w:trPr>
        <w:tc>
          <w:tcPr>
            <w:tcW w:w="2448" w:type="dxa"/>
            <w:vAlign w:val="center"/>
          </w:tcPr>
          <w:p w:rsidR="00A92EF5" w:rsidRDefault="002329F3">
            <w:pPr>
              <w:jc w:val="both"/>
              <w:rPr>
                <w:rFonts w:ascii="Tahoma" w:hAnsi="Tahoma" w:cs="Tahoma"/>
              </w:rPr>
            </w:pPr>
            <w:r>
              <w:rPr>
                <w:rFonts w:ascii="Tahoma" w:hAnsi="Tahoma" w:cs="Tahoma"/>
              </w:rPr>
              <w:t>Duration of Project</w:t>
            </w:r>
          </w:p>
        </w:tc>
        <w:tc>
          <w:tcPr>
            <w:tcW w:w="296" w:type="dxa"/>
            <w:vAlign w:val="center"/>
          </w:tcPr>
          <w:p w:rsidR="00A92EF5" w:rsidRDefault="002329F3">
            <w:pPr>
              <w:jc w:val="both"/>
              <w:rPr>
                <w:rFonts w:ascii="Tahoma" w:hAnsi="Tahoma" w:cs="Tahoma"/>
              </w:rPr>
            </w:pPr>
            <w:r>
              <w:rPr>
                <w:rFonts w:ascii="Tahoma" w:hAnsi="Tahoma" w:cs="Tahoma"/>
              </w:rPr>
              <w:t>:</w:t>
            </w:r>
          </w:p>
        </w:tc>
        <w:tc>
          <w:tcPr>
            <w:tcW w:w="6832" w:type="dxa"/>
            <w:vAlign w:val="center"/>
          </w:tcPr>
          <w:p w:rsidR="00A92EF5" w:rsidRDefault="002329F3">
            <w:pPr>
              <w:rPr>
                <w:rFonts w:ascii="Calibri" w:hAnsi="Calibri"/>
                <w:b/>
                <w:bCs/>
                <w:sz w:val="32"/>
                <w:szCs w:val="32"/>
              </w:rPr>
            </w:pPr>
            <w:r>
              <w:rPr>
                <w:rFonts w:ascii="Tahoma" w:hAnsi="Tahoma" w:cs="Tahoma"/>
              </w:rPr>
              <w:t>Ruwais Refinery Extension 2</w:t>
            </w:r>
          </w:p>
        </w:tc>
      </w:tr>
      <w:tr w:rsidR="00A92EF5">
        <w:trPr>
          <w:trHeight w:val="360"/>
        </w:trPr>
        <w:tc>
          <w:tcPr>
            <w:tcW w:w="2448" w:type="dxa"/>
            <w:vAlign w:val="center"/>
          </w:tcPr>
          <w:p w:rsidR="00A92EF5" w:rsidRDefault="002329F3">
            <w:pPr>
              <w:jc w:val="both"/>
              <w:rPr>
                <w:rFonts w:ascii="Tahoma" w:hAnsi="Tahoma" w:cs="Tahoma"/>
              </w:rPr>
            </w:pPr>
            <w:r>
              <w:rPr>
                <w:rFonts w:ascii="Tahoma" w:hAnsi="Tahoma" w:cs="Tahoma"/>
              </w:rPr>
              <w:t>Name of Client</w:t>
            </w:r>
          </w:p>
        </w:tc>
        <w:tc>
          <w:tcPr>
            <w:tcW w:w="296" w:type="dxa"/>
            <w:vAlign w:val="center"/>
          </w:tcPr>
          <w:p w:rsidR="00A92EF5" w:rsidRDefault="002329F3">
            <w:pPr>
              <w:jc w:val="both"/>
              <w:rPr>
                <w:rFonts w:ascii="Tahoma" w:hAnsi="Tahoma" w:cs="Tahoma"/>
                <w:b/>
              </w:rPr>
            </w:pPr>
            <w:r>
              <w:rPr>
                <w:rFonts w:ascii="Tahoma" w:hAnsi="Tahoma" w:cs="Tahoma"/>
                <w:b/>
              </w:rPr>
              <w:t>:</w:t>
            </w:r>
          </w:p>
        </w:tc>
        <w:tc>
          <w:tcPr>
            <w:tcW w:w="6832" w:type="dxa"/>
            <w:vAlign w:val="center"/>
          </w:tcPr>
          <w:p w:rsidR="00A92EF5" w:rsidRDefault="002329F3">
            <w:pPr>
              <w:ind w:right="-245"/>
              <w:jc w:val="both"/>
              <w:outlineLvl w:val="0"/>
              <w:rPr>
                <w:rFonts w:ascii="Tahoma" w:hAnsi="Tahoma" w:cs="Tahoma"/>
                <w:b/>
              </w:rPr>
            </w:pPr>
            <w:r>
              <w:rPr>
                <w:rFonts w:ascii="Tahoma" w:hAnsi="Tahoma" w:cs="Tahoma"/>
                <w:b/>
                <w:bCs/>
                <w:color w:val="365F91"/>
              </w:rPr>
              <w:t>Takreer</w:t>
            </w:r>
          </w:p>
        </w:tc>
      </w:tr>
      <w:tr w:rsidR="00A92EF5">
        <w:trPr>
          <w:trHeight w:val="868"/>
        </w:trPr>
        <w:tc>
          <w:tcPr>
            <w:tcW w:w="2448" w:type="dxa"/>
            <w:vAlign w:val="center"/>
          </w:tcPr>
          <w:p w:rsidR="00A92EF5" w:rsidRDefault="002329F3">
            <w:pPr>
              <w:jc w:val="both"/>
              <w:rPr>
                <w:rFonts w:ascii="Tahoma" w:hAnsi="Tahoma" w:cs="Tahoma"/>
                <w:b/>
                <w:bCs/>
                <w:sz w:val="21"/>
                <w:szCs w:val="21"/>
              </w:rPr>
            </w:pPr>
            <w:r>
              <w:rPr>
                <w:rFonts w:ascii="Tahoma" w:hAnsi="Tahoma" w:cs="Tahoma"/>
                <w:b/>
                <w:bCs/>
                <w:sz w:val="21"/>
                <w:szCs w:val="21"/>
              </w:rPr>
              <w:t>Job Responsibilities</w:t>
            </w:r>
          </w:p>
        </w:tc>
        <w:tc>
          <w:tcPr>
            <w:tcW w:w="296" w:type="dxa"/>
            <w:vAlign w:val="center"/>
          </w:tcPr>
          <w:p w:rsidR="00A92EF5" w:rsidRDefault="002329F3">
            <w:pPr>
              <w:jc w:val="both"/>
              <w:rPr>
                <w:rFonts w:ascii="Tahoma" w:hAnsi="Tahoma" w:cs="Tahoma"/>
              </w:rPr>
            </w:pPr>
            <w:r>
              <w:rPr>
                <w:rFonts w:ascii="Tahoma" w:hAnsi="Tahoma" w:cs="Tahoma"/>
              </w:rPr>
              <w:t>:</w:t>
            </w:r>
          </w:p>
        </w:tc>
        <w:tc>
          <w:tcPr>
            <w:tcW w:w="6832" w:type="dxa"/>
            <w:vAlign w:val="center"/>
          </w:tcPr>
          <w:p w:rsidR="00A92EF5" w:rsidRDefault="002329F3">
            <w:pPr>
              <w:jc w:val="both"/>
              <w:rPr>
                <w:rFonts w:ascii="Tahoma" w:hAnsi="Tahoma" w:cs="Tahoma"/>
              </w:rPr>
            </w:pPr>
            <w:r>
              <w:rPr>
                <w:rFonts w:ascii="Tahoma" w:hAnsi="Tahoma" w:cs="Tahoma"/>
              </w:rPr>
              <w:t>Surveying work</w:t>
            </w:r>
          </w:p>
        </w:tc>
      </w:tr>
      <w:tr w:rsidR="00A92EF5">
        <w:tc>
          <w:tcPr>
            <w:tcW w:w="9576" w:type="dxa"/>
            <w:gridSpan w:val="3"/>
          </w:tcPr>
          <w:p w:rsidR="00A92EF5" w:rsidRDefault="002329F3">
            <w:pPr>
              <w:numPr>
                <w:ilvl w:val="0"/>
                <w:numId w:val="3"/>
              </w:numPr>
              <w:spacing w:after="60"/>
              <w:jc w:val="both"/>
              <w:rPr>
                <w:rFonts w:ascii="Tahoma" w:hAnsi="Tahoma" w:cs="Tahoma"/>
                <w:b/>
                <w:bCs/>
                <w:color w:val="365F91"/>
              </w:rPr>
            </w:pPr>
            <w:r>
              <w:rPr>
                <w:rFonts w:ascii="Tahoma" w:hAnsi="Tahoma" w:cs="Tahoma"/>
                <w:b/>
                <w:bCs/>
                <w:color w:val="365F91"/>
              </w:rPr>
              <w:t>11years professional experience of Land Surveyor all kind of Survey works.</w:t>
            </w:r>
          </w:p>
          <w:p w:rsidR="00A92EF5" w:rsidRDefault="002329F3">
            <w:pPr>
              <w:numPr>
                <w:ilvl w:val="0"/>
                <w:numId w:val="3"/>
              </w:numPr>
              <w:spacing w:after="60"/>
              <w:ind w:right="-252"/>
              <w:jc w:val="both"/>
              <w:rPr>
                <w:rFonts w:ascii="Calibri" w:hAnsi="Calibri" w:cs="Arial"/>
              </w:rPr>
            </w:pPr>
            <w:r>
              <w:rPr>
                <w:rFonts w:ascii="Calibri" w:hAnsi="Calibri" w:cs="Arial"/>
              </w:rPr>
              <w:t xml:space="preserve">(since 2013 with </w:t>
            </w:r>
            <w:r>
              <w:rPr>
                <w:rFonts w:ascii="Tahoma" w:hAnsi="Tahoma" w:cs="Tahoma"/>
                <w:b/>
                <w:bCs/>
                <w:color w:val="365F91"/>
              </w:rPr>
              <w:t>Zadco Upper Zakum offshore Project</w:t>
            </w:r>
            <w:r>
              <w:rPr>
                <w:rFonts w:ascii="Calibri" w:hAnsi="Calibri" w:cs="Arial"/>
                <w:b/>
                <w:sz w:val="28"/>
              </w:rPr>
              <w:t xml:space="preserve"> </w:t>
            </w:r>
            <w:r>
              <w:rPr>
                <w:rFonts w:ascii="Calibri" w:hAnsi="Calibri" w:cs="Arial"/>
              </w:rPr>
              <w:t xml:space="preserve">as subcontractor </w:t>
            </w:r>
          </w:p>
          <w:p w:rsidR="00A92EF5" w:rsidRDefault="002329F3">
            <w:pPr>
              <w:spacing w:after="60"/>
              <w:ind w:left="720" w:right="-252"/>
              <w:jc w:val="both"/>
              <w:rPr>
                <w:rFonts w:ascii="Calibri" w:hAnsi="Calibri" w:cs="Arial"/>
              </w:rPr>
            </w:pPr>
            <w:r>
              <w:rPr>
                <w:rFonts w:ascii="Calibri" w:hAnsi="Calibri" w:cs="Arial"/>
              </w:rPr>
              <w:t xml:space="preserve">ECW &amp; EPC-1 Project </w:t>
            </w:r>
            <w:r>
              <w:rPr>
                <w:rFonts w:ascii="Verdana" w:hAnsi="Verdana" w:cs="Arial"/>
                <w:bCs/>
                <w:sz w:val="20"/>
                <w:szCs w:val="20"/>
                <w:lang w:bidi="ar-AE"/>
              </w:rPr>
              <w:t>Overall survey works</w:t>
            </w:r>
          </w:p>
          <w:p w:rsidR="00A92EF5" w:rsidRDefault="002329F3">
            <w:pPr>
              <w:numPr>
                <w:ilvl w:val="0"/>
                <w:numId w:val="3"/>
              </w:numPr>
              <w:spacing w:after="60"/>
              <w:jc w:val="both"/>
              <w:rPr>
                <w:rFonts w:ascii="Calibri" w:hAnsi="Calibri" w:cs="Arial"/>
              </w:rPr>
            </w:pPr>
            <w:r>
              <w:rPr>
                <w:rFonts w:ascii="Calibri" w:hAnsi="Calibri" w:cs="Arial"/>
              </w:rPr>
              <w:t xml:space="preserve">(Including 3 years with </w:t>
            </w:r>
            <w:r>
              <w:rPr>
                <w:rFonts w:ascii="Tahoma" w:hAnsi="Tahoma" w:cs="Tahoma"/>
                <w:b/>
                <w:bCs/>
                <w:color w:val="365F91"/>
              </w:rPr>
              <w:t>SK</w:t>
            </w:r>
            <w:r>
              <w:rPr>
                <w:rFonts w:ascii="Calibri" w:hAnsi="Calibri" w:cs="Arial"/>
                <w:b/>
                <w:sz w:val="28"/>
              </w:rPr>
              <w:t xml:space="preserve"> </w:t>
            </w:r>
            <w:r>
              <w:rPr>
                <w:rFonts w:ascii="Calibri" w:hAnsi="Calibri" w:cs="Arial"/>
              </w:rPr>
              <w:t xml:space="preserve">as subcontractor </w:t>
            </w:r>
            <w:r>
              <w:rPr>
                <w:rFonts w:ascii="Calibri" w:eastAsia="Calibri" w:hAnsi="Calibri" w:cs="Arial"/>
              </w:rPr>
              <w:t>Ruwais Refinery Extension 2</w:t>
            </w:r>
          </w:p>
          <w:p w:rsidR="00A92EF5" w:rsidRDefault="002329F3">
            <w:pPr>
              <w:spacing w:after="60"/>
              <w:ind w:left="720"/>
              <w:jc w:val="both"/>
              <w:rPr>
                <w:rFonts w:ascii="Calibri" w:hAnsi="Calibri" w:cs="Arial"/>
              </w:rPr>
            </w:pPr>
            <w:r>
              <w:rPr>
                <w:rFonts w:ascii="Verdana" w:hAnsi="Verdana" w:cs="Arial"/>
                <w:bCs/>
                <w:sz w:val="20"/>
                <w:szCs w:val="20"/>
                <w:lang w:bidi="ar-AE"/>
              </w:rPr>
              <w:lastRenderedPageBreak/>
              <w:t xml:space="preserve"> Flow section tanks fire water tanks, huge pipe racks &amp; underground services.</w:t>
            </w:r>
          </w:p>
          <w:p w:rsidR="00A92EF5" w:rsidRDefault="002329F3">
            <w:pPr>
              <w:numPr>
                <w:ilvl w:val="0"/>
                <w:numId w:val="3"/>
              </w:numPr>
              <w:spacing w:after="60"/>
              <w:jc w:val="both"/>
              <w:rPr>
                <w:rFonts w:ascii="Calibri" w:hAnsi="Calibri" w:cs="Arial"/>
              </w:rPr>
            </w:pPr>
            <w:r>
              <w:rPr>
                <w:rFonts w:ascii="Calibri" w:hAnsi="Calibri" w:cs="Arial"/>
              </w:rPr>
              <w:t>Establishment of control point, Bench Marks with Static Survey Local Survey.</w:t>
            </w:r>
          </w:p>
          <w:p w:rsidR="00A92EF5" w:rsidRDefault="002329F3">
            <w:pPr>
              <w:numPr>
                <w:ilvl w:val="0"/>
                <w:numId w:val="3"/>
              </w:numPr>
              <w:spacing w:after="60"/>
              <w:jc w:val="both"/>
              <w:rPr>
                <w:rFonts w:ascii="Calibri" w:hAnsi="Calibri" w:cs="Arial"/>
              </w:rPr>
            </w:pPr>
            <w:r>
              <w:rPr>
                <w:rFonts w:ascii="Calibri" w:hAnsi="Calibri" w:cs="Arial"/>
              </w:rPr>
              <w:t>Ability to calculate close Traverse and Bench mark both by Manual and by instrument.</w:t>
            </w:r>
          </w:p>
          <w:p w:rsidR="00A92EF5" w:rsidRDefault="002329F3">
            <w:pPr>
              <w:numPr>
                <w:ilvl w:val="0"/>
                <w:numId w:val="3"/>
              </w:numPr>
              <w:spacing w:after="60"/>
              <w:jc w:val="both"/>
              <w:rPr>
                <w:rFonts w:ascii="Calibri" w:hAnsi="Calibri" w:cs="Arial"/>
              </w:rPr>
            </w:pPr>
            <w:r>
              <w:rPr>
                <w:rFonts w:ascii="Calibri" w:hAnsi="Calibri" w:cs="Arial"/>
              </w:rPr>
              <w:t>Ability to calculate the coordinate all types of curves and super elevation both by manual and by Total Station.</w:t>
            </w:r>
          </w:p>
          <w:p w:rsidR="00A92EF5" w:rsidRDefault="002329F3">
            <w:pPr>
              <w:numPr>
                <w:ilvl w:val="0"/>
                <w:numId w:val="3"/>
              </w:numPr>
              <w:spacing w:after="60"/>
              <w:jc w:val="both"/>
              <w:rPr>
                <w:rFonts w:ascii="Calibri" w:hAnsi="Calibri" w:cs="Arial"/>
              </w:rPr>
            </w:pPr>
            <w:r>
              <w:rPr>
                <w:rFonts w:ascii="Calibri" w:hAnsi="Calibri" w:cs="Arial"/>
              </w:rPr>
              <w:t>Ability to do the Topography survey all type of setting out vertical alignment and contour survey by Total Station.</w:t>
            </w:r>
          </w:p>
          <w:p w:rsidR="00A92EF5" w:rsidRDefault="002329F3">
            <w:pPr>
              <w:numPr>
                <w:ilvl w:val="0"/>
                <w:numId w:val="3"/>
              </w:numPr>
              <w:spacing w:after="60"/>
              <w:jc w:val="both"/>
              <w:rPr>
                <w:rFonts w:ascii="Calibri" w:hAnsi="Calibri" w:cs="Arial"/>
              </w:rPr>
            </w:pPr>
            <w:r>
              <w:rPr>
                <w:rFonts w:ascii="Calibri" w:hAnsi="Calibri" w:cs="Arial"/>
              </w:rPr>
              <w:t>Ability to quickly adapt complex corporate environments and to maintain high quality standards of performance in time and cost constraints.</w:t>
            </w:r>
          </w:p>
          <w:p w:rsidR="00A92EF5" w:rsidRDefault="002329F3">
            <w:pPr>
              <w:pStyle w:val="ListParagraph"/>
              <w:numPr>
                <w:ilvl w:val="0"/>
                <w:numId w:val="3"/>
              </w:numPr>
              <w:jc w:val="both"/>
              <w:outlineLvl w:val="0"/>
              <w:rPr>
                <w:rFonts w:ascii="Calibri" w:hAnsi="Calibri" w:cs="Arial"/>
              </w:rPr>
            </w:pPr>
            <w:r>
              <w:rPr>
                <w:rFonts w:ascii="Calibri" w:hAnsi="Calibri" w:cs="Arial"/>
              </w:rPr>
              <w:t>Ability to establish and maintain professional relationships with clients, colleagues and external bodies.</w:t>
            </w:r>
          </w:p>
          <w:p w:rsidR="00A92EF5" w:rsidRDefault="002329F3">
            <w:pPr>
              <w:pStyle w:val="ListParagraph"/>
              <w:numPr>
                <w:ilvl w:val="0"/>
                <w:numId w:val="3"/>
              </w:numPr>
              <w:jc w:val="both"/>
              <w:outlineLvl w:val="0"/>
              <w:rPr>
                <w:rFonts w:ascii="Calibri" w:hAnsi="Calibri" w:cs="Arial"/>
              </w:rPr>
            </w:pPr>
            <w:r>
              <w:rPr>
                <w:rFonts w:ascii="Calibri" w:hAnsi="Calibri" w:cs="Arial"/>
              </w:rPr>
              <w:t>Handling the all kinds of Survey works. Related to construction &amp; office works all types of calculations like Closed and Loop traverse with polygonal system, earth works, Orientation of buildings, Administration’s Facilities, calculation of coordinates. Also handled 6 Nos. Remote Degassing Stations with Central Degassing Station, monitoring all the Survey activities in Wellheads, Preparing and arranging daily progress reports, preparing as built drawings, keeping updated Drawings, distribution of Drawings for site surveyor and meeting with clients.</w:t>
            </w:r>
          </w:p>
        </w:tc>
      </w:tr>
    </w:tbl>
    <w:p w:rsidR="00A92EF5" w:rsidRDefault="002329F3">
      <w:pPr>
        <w:spacing w:after="0" w:line="240" w:lineRule="auto"/>
        <w:jc w:val="center"/>
        <w:rPr>
          <w:rFonts w:ascii="Tahoma" w:hAnsi="Tahoma" w:cs="Tahoma"/>
          <w:b/>
          <w:bCs/>
          <w:color w:val="365F91"/>
        </w:rPr>
      </w:pPr>
      <w:r>
        <w:rPr>
          <w:rFonts w:ascii="Tahoma" w:hAnsi="Tahoma" w:cs="Tahoma"/>
          <w:b/>
          <w:bCs/>
          <w:color w:val="365F91"/>
        </w:rPr>
        <w:lastRenderedPageBreak/>
        <w:t>SNAPSHOTS OF CAREER EXPERIENCE: (Guris Dubai</w:t>
      </w:r>
    </w:p>
    <w:tbl>
      <w:tblPr>
        <w:tblStyle w:val="TableGrid"/>
        <w:tblW w:w="9862" w:type="dxa"/>
        <w:tblLook w:val="04A0"/>
      </w:tblPr>
      <w:tblGrid>
        <w:gridCol w:w="2521"/>
        <w:gridCol w:w="303"/>
        <w:gridCol w:w="7038"/>
      </w:tblGrid>
      <w:tr w:rsidR="00A92EF5">
        <w:trPr>
          <w:trHeight w:val="528"/>
        </w:trPr>
        <w:tc>
          <w:tcPr>
            <w:tcW w:w="2521" w:type="dxa"/>
            <w:vAlign w:val="center"/>
          </w:tcPr>
          <w:p w:rsidR="00A92EF5" w:rsidRDefault="002329F3">
            <w:pPr>
              <w:jc w:val="both"/>
              <w:rPr>
                <w:rFonts w:ascii="Tahoma" w:hAnsi="Tahoma" w:cs="Tahoma"/>
              </w:rPr>
            </w:pPr>
            <w:r>
              <w:rPr>
                <w:rFonts w:ascii="Tahoma" w:hAnsi="Tahoma" w:cs="Tahoma"/>
              </w:rPr>
              <w:t>Name of Company</w:t>
            </w:r>
          </w:p>
        </w:tc>
        <w:tc>
          <w:tcPr>
            <w:tcW w:w="303" w:type="dxa"/>
            <w:vAlign w:val="center"/>
          </w:tcPr>
          <w:p w:rsidR="00A92EF5" w:rsidRDefault="00A92EF5">
            <w:pPr>
              <w:jc w:val="both"/>
              <w:rPr>
                <w:rFonts w:ascii="Tahoma" w:hAnsi="Tahoma" w:cs="Tahoma"/>
              </w:rPr>
            </w:pPr>
          </w:p>
        </w:tc>
        <w:tc>
          <w:tcPr>
            <w:tcW w:w="7038" w:type="dxa"/>
            <w:vAlign w:val="center"/>
          </w:tcPr>
          <w:p w:rsidR="00A92EF5" w:rsidRDefault="002329F3">
            <w:pPr>
              <w:jc w:val="both"/>
              <w:rPr>
                <w:rFonts w:ascii="Tahoma" w:hAnsi="Tahoma" w:cs="Tahoma"/>
                <w:b/>
                <w:bCs/>
              </w:rPr>
            </w:pPr>
            <w:r>
              <w:rPr>
                <w:rFonts w:ascii="Tahoma" w:hAnsi="Tahoma" w:cs="Tahoma"/>
                <w:b/>
                <w:bCs/>
                <w:color w:val="365F91"/>
              </w:rPr>
              <w:t>GURIS, Dubai, UAE</w:t>
            </w:r>
          </w:p>
        </w:tc>
      </w:tr>
      <w:tr w:rsidR="00A92EF5">
        <w:trPr>
          <w:trHeight w:val="378"/>
        </w:trPr>
        <w:tc>
          <w:tcPr>
            <w:tcW w:w="2521" w:type="dxa"/>
            <w:vAlign w:val="center"/>
          </w:tcPr>
          <w:p w:rsidR="00A92EF5" w:rsidRDefault="002329F3">
            <w:pPr>
              <w:jc w:val="both"/>
              <w:rPr>
                <w:rFonts w:ascii="Tahoma" w:hAnsi="Tahoma" w:cs="Tahoma"/>
              </w:rPr>
            </w:pPr>
            <w:r>
              <w:rPr>
                <w:rFonts w:ascii="Tahoma" w:hAnsi="Tahoma" w:cs="Tahoma"/>
              </w:rPr>
              <w:t>Designation</w:t>
            </w:r>
          </w:p>
        </w:tc>
        <w:tc>
          <w:tcPr>
            <w:tcW w:w="303" w:type="dxa"/>
            <w:vAlign w:val="center"/>
          </w:tcPr>
          <w:p w:rsidR="00A92EF5" w:rsidRDefault="002329F3">
            <w:pPr>
              <w:jc w:val="both"/>
              <w:rPr>
                <w:rFonts w:ascii="Tahoma" w:hAnsi="Tahoma" w:cs="Tahoma"/>
              </w:rPr>
            </w:pPr>
            <w:r>
              <w:rPr>
                <w:rFonts w:ascii="Tahoma" w:hAnsi="Tahoma" w:cs="Tahoma"/>
              </w:rPr>
              <w:t>:</w:t>
            </w:r>
          </w:p>
        </w:tc>
        <w:tc>
          <w:tcPr>
            <w:tcW w:w="7038" w:type="dxa"/>
            <w:vAlign w:val="center"/>
          </w:tcPr>
          <w:p w:rsidR="00A92EF5" w:rsidRDefault="002329F3">
            <w:pPr>
              <w:jc w:val="both"/>
              <w:rPr>
                <w:rFonts w:ascii="Tahoma" w:hAnsi="Tahoma" w:cs="Tahoma"/>
              </w:rPr>
            </w:pPr>
            <w:r>
              <w:rPr>
                <w:rFonts w:ascii="Tahoma" w:hAnsi="Tahoma" w:cs="Tahoma"/>
              </w:rPr>
              <w:t>Surveyor</w:t>
            </w:r>
          </w:p>
        </w:tc>
      </w:tr>
      <w:tr w:rsidR="00A92EF5">
        <w:trPr>
          <w:trHeight w:val="378"/>
        </w:trPr>
        <w:tc>
          <w:tcPr>
            <w:tcW w:w="2521" w:type="dxa"/>
            <w:vAlign w:val="center"/>
          </w:tcPr>
          <w:p w:rsidR="00A92EF5" w:rsidRDefault="002329F3">
            <w:pPr>
              <w:jc w:val="both"/>
              <w:rPr>
                <w:rFonts w:ascii="Tahoma" w:hAnsi="Tahoma" w:cs="Tahoma"/>
              </w:rPr>
            </w:pPr>
            <w:r>
              <w:rPr>
                <w:rFonts w:ascii="Tahoma" w:hAnsi="Tahoma" w:cs="Tahoma"/>
              </w:rPr>
              <w:t>Date of Employment</w:t>
            </w:r>
          </w:p>
        </w:tc>
        <w:tc>
          <w:tcPr>
            <w:tcW w:w="303" w:type="dxa"/>
            <w:vAlign w:val="center"/>
          </w:tcPr>
          <w:p w:rsidR="00A92EF5" w:rsidRDefault="002329F3">
            <w:pPr>
              <w:jc w:val="both"/>
              <w:rPr>
                <w:rFonts w:ascii="Tahoma" w:hAnsi="Tahoma" w:cs="Tahoma"/>
              </w:rPr>
            </w:pPr>
            <w:r>
              <w:rPr>
                <w:rFonts w:ascii="Tahoma" w:hAnsi="Tahoma" w:cs="Tahoma"/>
              </w:rPr>
              <w:t>:</w:t>
            </w:r>
          </w:p>
        </w:tc>
        <w:tc>
          <w:tcPr>
            <w:tcW w:w="7038" w:type="dxa"/>
            <w:vAlign w:val="center"/>
          </w:tcPr>
          <w:p w:rsidR="00A92EF5" w:rsidRDefault="002329F3">
            <w:pPr>
              <w:jc w:val="both"/>
              <w:rPr>
                <w:rFonts w:ascii="Tahoma" w:hAnsi="Tahoma" w:cs="Tahoma"/>
              </w:rPr>
            </w:pPr>
            <w:r>
              <w:rPr>
                <w:rFonts w:ascii="Tahoma" w:hAnsi="Tahoma" w:cs="Tahoma"/>
              </w:rPr>
              <w:t xml:space="preserve">2008-2010             </w:t>
            </w:r>
          </w:p>
        </w:tc>
      </w:tr>
      <w:tr w:rsidR="00A92EF5">
        <w:trPr>
          <w:trHeight w:val="378"/>
        </w:trPr>
        <w:tc>
          <w:tcPr>
            <w:tcW w:w="2521" w:type="dxa"/>
            <w:vAlign w:val="center"/>
          </w:tcPr>
          <w:p w:rsidR="00A92EF5" w:rsidRDefault="002329F3">
            <w:pPr>
              <w:jc w:val="both"/>
              <w:rPr>
                <w:rFonts w:ascii="Tahoma" w:hAnsi="Tahoma" w:cs="Tahoma"/>
              </w:rPr>
            </w:pPr>
            <w:r>
              <w:rPr>
                <w:rFonts w:ascii="Tahoma" w:hAnsi="Tahoma" w:cs="Tahoma"/>
              </w:rPr>
              <w:t>Name of Project</w:t>
            </w:r>
          </w:p>
        </w:tc>
        <w:tc>
          <w:tcPr>
            <w:tcW w:w="303" w:type="dxa"/>
            <w:vAlign w:val="center"/>
          </w:tcPr>
          <w:p w:rsidR="00A92EF5" w:rsidRDefault="002329F3">
            <w:pPr>
              <w:jc w:val="both"/>
              <w:rPr>
                <w:rFonts w:ascii="Tahoma" w:hAnsi="Tahoma" w:cs="Tahoma"/>
              </w:rPr>
            </w:pPr>
            <w:r>
              <w:rPr>
                <w:rFonts w:ascii="Tahoma" w:hAnsi="Tahoma" w:cs="Tahoma"/>
              </w:rPr>
              <w:t>:</w:t>
            </w:r>
          </w:p>
        </w:tc>
        <w:tc>
          <w:tcPr>
            <w:tcW w:w="7038" w:type="dxa"/>
            <w:vAlign w:val="center"/>
          </w:tcPr>
          <w:p w:rsidR="00A92EF5" w:rsidRDefault="002329F3">
            <w:pPr>
              <w:rPr>
                <w:rFonts w:ascii="Calibri" w:hAnsi="Calibri"/>
                <w:sz w:val="32"/>
                <w:szCs w:val="32"/>
              </w:rPr>
            </w:pPr>
            <w:r>
              <w:rPr>
                <w:b/>
              </w:rPr>
              <w:t>DS- 174</w:t>
            </w:r>
            <w:r>
              <w:t>, Main Irrigation Lines, Nad Al-Sheba 3, Dubai</w:t>
            </w:r>
          </w:p>
        </w:tc>
      </w:tr>
      <w:tr w:rsidR="00A92EF5">
        <w:trPr>
          <w:trHeight w:val="378"/>
        </w:trPr>
        <w:tc>
          <w:tcPr>
            <w:tcW w:w="2521" w:type="dxa"/>
            <w:vAlign w:val="center"/>
          </w:tcPr>
          <w:p w:rsidR="00A92EF5" w:rsidRDefault="002329F3">
            <w:pPr>
              <w:jc w:val="both"/>
              <w:rPr>
                <w:rFonts w:ascii="Tahoma" w:hAnsi="Tahoma" w:cs="Tahoma"/>
              </w:rPr>
            </w:pPr>
            <w:r>
              <w:rPr>
                <w:rFonts w:ascii="Tahoma" w:hAnsi="Tahoma" w:cs="Tahoma"/>
              </w:rPr>
              <w:t>Duration of Project</w:t>
            </w:r>
          </w:p>
        </w:tc>
        <w:tc>
          <w:tcPr>
            <w:tcW w:w="303" w:type="dxa"/>
            <w:vAlign w:val="center"/>
          </w:tcPr>
          <w:p w:rsidR="00A92EF5" w:rsidRDefault="002329F3">
            <w:pPr>
              <w:jc w:val="both"/>
              <w:rPr>
                <w:rFonts w:ascii="Tahoma" w:hAnsi="Tahoma" w:cs="Tahoma"/>
              </w:rPr>
            </w:pPr>
            <w:r>
              <w:rPr>
                <w:rFonts w:ascii="Tahoma" w:hAnsi="Tahoma" w:cs="Tahoma"/>
              </w:rPr>
              <w:t>:</w:t>
            </w:r>
          </w:p>
        </w:tc>
        <w:tc>
          <w:tcPr>
            <w:tcW w:w="7038" w:type="dxa"/>
            <w:vAlign w:val="center"/>
          </w:tcPr>
          <w:p w:rsidR="00A92EF5" w:rsidRDefault="002329F3">
            <w:pPr>
              <w:jc w:val="both"/>
              <w:rPr>
                <w:rFonts w:ascii="Tahoma" w:hAnsi="Tahoma" w:cs="Tahoma"/>
              </w:rPr>
            </w:pPr>
            <w:r>
              <w:rPr>
                <w:rFonts w:ascii="Tahoma" w:hAnsi="Tahoma" w:cs="Tahoma"/>
              </w:rPr>
              <w:t>2 years</w:t>
            </w:r>
          </w:p>
        </w:tc>
      </w:tr>
      <w:tr w:rsidR="00A92EF5">
        <w:trPr>
          <w:trHeight w:val="378"/>
        </w:trPr>
        <w:tc>
          <w:tcPr>
            <w:tcW w:w="2521" w:type="dxa"/>
            <w:vAlign w:val="center"/>
          </w:tcPr>
          <w:p w:rsidR="00A92EF5" w:rsidRDefault="002329F3">
            <w:pPr>
              <w:jc w:val="both"/>
              <w:rPr>
                <w:rFonts w:ascii="Tahoma" w:hAnsi="Tahoma" w:cs="Tahoma"/>
              </w:rPr>
            </w:pPr>
            <w:r>
              <w:rPr>
                <w:rFonts w:ascii="Tahoma" w:hAnsi="Tahoma" w:cs="Tahoma"/>
              </w:rPr>
              <w:t>Name of Client</w:t>
            </w:r>
          </w:p>
        </w:tc>
        <w:tc>
          <w:tcPr>
            <w:tcW w:w="303" w:type="dxa"/>
            <w:vAlign w:val="center"/>
          </w:tcPr>
          <w:p w:rsidR="00A92EF5" w:rsidRDefault="00A92EF5">
            <w:pPr>
              <w:jc w:val="both"/>
              <w:rPr>
                <w:rFonts w:ascii="Tahoma" w:hAnsi="Tahoma" w:cs="Tahoma"/>
              </w:rPr>
            </w:pPr>
          </w:p>
        </w:tc>
        <w:tc>
          <w:tcPr>
            <w:tcW w:w="7038" w:type="dxa"/>
            <w:vAlign w:val="center"/>
          </w:tcPr>
          <w:p w:rsidR="00A92EF5" w:rsidRDefault="002329F3">
            <w:pPr>
              <w:jc w:val="both"/>
              <w:rPr>
                <w:rFonts w:ascii="Tahoma" w:hAnsi="Tahoma" w:cs="Tahoma"/>
              </w:rPr>
            </w:pPr>
            <w:r>
              <w:t>ACE International Dubai/ Dubai Municipality</w:t>
            </w:r>
          </w:p>
        </w:tc>
      </w:tr>
      <w:tr w:rsidR="00A92EF5">
        <w:trPr>
          <w:trHeight w:val="378"/>
        </w:trPr>
        <w:tc>
          <w:tcPr>
            <w:tcW w:w="2521" w:type="dxa"/>
            <w:vAlign w:val="center"/>
          </w:tcPr>
          <w:p w:rsidR="00A92EF5" w:rsidRDefault="002329F3">
            <w:pPr>
              <w:jc w:val="both"/>
              <w:rPr>
                <w:rFonts w:ascii="Tahoma" w:hAnsi="Tahoma" w:cs="Tahoma"/>
                <w:b/>
                <w:bCs/>
                <w:sz w:val="21"/>
                <w:szCs w:val="21"/>
              </w:rPr>
            </w:pPr>
            <w:r>
              <w:rPr>
                <w:rFonts w:ascii="Tahoma" w:hAnsi="Tahoma" w:cs="Tahoma"/>
                <w:b/>
                <w:bCs/>
                <w:sz w:val="21"/>
                <w:szCs w:val="21"/>
              </w:rPr>
              <w:t>Job Responsibilities</w:t>
            </w:r>
          </w:p>
        </w:tc>
        <w:tc>
          <w:tcPr>
            <w:tcW w:w="303" w:type="dxa"/>
            <w:vAlign w:val="center"/>
          </w:tcPr>
          <w:p w:rsidR="00A92EF5" w:rsidRDefault="002329F3">
            <w:pPr>
              <w:jc w:val="both"/>
              <w:rPr>
                <w:rFonts w:ascii="Tahoma" w:hAnsi="Tahoma" w:cs="Tahoma"/>
              </w:rPr>
            </w:pPr>
            <w:r>
              <w:rPr>
                <w:rFonts w:ascii="Tahoma" w:hAnsi="Tahoma" w:cs="Tahoma"/>
              </w:rPr>
              <w:t>:</w:t>
            </w:r>
          </w:p>
        </w:tc>
        <w:tc>
          <w:tcPr>
            <w:tcW w:w="7038" w:type="dxa"/>
            <w:vAlign w:val="center"/>
          </w:tcPr>
          <w:p w:rsidR="00A92EF5" w:rsidRDefault="002329F3">
            <w:pPr>
              <w:jc w:val="both"/>
              <w:rPr>
                <w:rFonts w:ascii="Tahoma" w:hAnsi="Tahoma" w:cs="Tahoma"/>
              </w:rPr>
            </w:pPr>
            <w:r>
              <w:rPr>
                <w:rFonts w:ascii="Tahoma" w:hAnsi="Tahoma" w:cs="Tahoma"/>
              </w:rPr>
              <w:t>Surveying work</w:t>
            </w:r>
          </w:p>
        </w:tc>
      </w:tr>
      <w:tr w:rsidR="00A92EF5">
        <w:trPr>
          <w:trHeight w:val="3068"/>
        </w:trPr>
        <w:tc>
          <w:tcPr>
            <w:tcW w:w="9862" w:type="dxa"/>
            <w:gridSpan w:val="3"/>
          </w:tcPr>
          <w:p w:rsidR="00A92EF5" w:rsidRDefault="00A92EF5">
            <w:pPr>
              <w:ind w:right="27"/>
              <w:jc w:val="both"/>
              <w:rPr>
                <w:rFonts w:ascii="Verdana" w:hAnsi="Verdana" w:cs="Arial"/>
                <w:sz w:val="20"/>
                <w:szCs w:val="20"/>
              </w:rPr>
            </w:pPr>
          </w:p>
          <w:p w:rsidR="00A92EF5" w:rsidRDefault="002329F3">
            <w:pPr>
              <w:numPr>
                <w:ilvl w:val="0"/>
                <w:numId w:val="9"/>
              </w:numPr>
            </w:pPr>
            <w:r>
              <w:t>Surveying of sewerage &amp; drainage, network &amp; NDRC daily activities as per approved method statement.</w:t>
            </w:r>
          </w:p>
          <w:p w:rsidR="00A92EF5" w:rsidRDefault="002329F3">
            <w:pPr>
              <w:numPr>
                <w:ilvl w:val="0"/>
                <w:numId w:val="9"/>
              </w:numPr>
            </w:pPr>
            <w:r>
              <w:t>Setting out pipe laying (GRP, UPVC, AC, PVC), concert work construction of new service &amp; road reinstatement.</w:t>
            </w:r>
          </w:p>
          <w:p w:rsidR="00A92EF5" w:rsidRDefault="002329F3">
            <w:pPr>
              <w:numPr>
                <w:ilvl w:val="0"/>
                <w:numId w:val="9"/>
              </w:numPr>
            </w:pPr>
            <w:r>
              <w:t>Before pipe laying check everything as per client’s requirements</w:t>
            </w:r>
          </w:p>
          <w:p w:rsidR="00A92EF5" w:rsidRDefault="002329F3">
            <w:pPr>
              <w:numPr>
                <w:ilvl w:val="0"/>
                <w:numId w:val="9"/>
              </w:numPr>
            </w:pPr>
            <w:r>
              <w:t>Construction of chamber</w:t>
            </w:r>
          </w:p>
          <w:p w:rsidR="00A92EF5" w:rsidRDefault="002329F3">
            <w:pPr>
              <w:numPr>
                <w:ilvl w:val="0"/>
                <w:numId w:val="9"/>
              </w:numPr>
            </w:pPr>
            <w:r>
              <w:t>Shot piece fixing</w:t>
            </w:r>
          </w:p>
          <w:p w:rsidR="00A92EF5" w:rsidRDefault="002329F3">
            <w:pPr>
              <w:numPr>
                <w:ilvl w:val="0"/>
                <w:numId w:val="9"/>
              </w:numPr>
            </w:pPr>
            <w:r>
              <w:t>House connections</w:t>
            </w:r>
          </w:p>
          <w:p w:rsidR="00A92EF5" w:rsidRDefault="002329F3">
            <w:pPr>
              <w:numPr>
                <w:ilvl w:val="0"/>
                <w:numId w:val="9"/>
              </w:numPr>
            </w:pPr>
            <w:r>
              <w:t>Air test, Pressure test and Water test</w:t>
            </w:r>
          </w:p>
          <w:p w:rsidR="00A92EF5" w:rsidRDefault="002329F3">
            <w:pPr>
              <w:numPr>
                <w:ilvl w:val="0"/>
                <w:numId w:val="9"/>
              </w:numPr>
            </w:pPr>
            <w:r>
              <w:t>Pipes Dia, 200mm up to 1200mm Pipes (GRP,PVC,UPVC,ARC)</w:t>
            </w:r>
          </w:p>
        </w:tc>
      </w:tr>
    </w:tbl>
    <w:p w:rsidR="00A92EF5" w:rsidRDefault="002329F3">
      <w:pPr>
        <w:spacing w:after="0" w:line="240" w:lineRule="auto"/>
        <w:jc w:val="center"/>
        <w:rPr>
          <w:rFonts w:ascii="Tahoma" w:hAnsi="Tahoma" w:cs="Tahoma"/>
          <w:b/>
          <w:bCs/>
          <w:color w:val="365F91"/>
        </w:rPr>
      </w:pPr>
      <w:r>
        <w:rPr>
          <w:rFonts w:ascii="Tahoma" w:hAnsi="Tahoma" w:cs="Tahoma"/>
          <w:b/>
          <w:bCs/>
          <w:color w:val="365F91"/>
        </w:rPr>
        <w:t>SNAPSHOTS OF CAREER EXPERIENCE: (Guris Dubia)</w:t>
      </w:r>
    </w:p>
    <w:tbl>
      <w:tblPr>
        <w:tblStyle w:val="TableGrid"/>
        <w:tblW w:w="9828" w:type="dxa"/>
        <w:tblLook w:val="04A0"/>
      </w:tblPr>
      <w:tblGrid>
        <w:gridCol w:w="2456"/>
        <w:gridCol w:w="299"/>
        <w:gridCol w:w="7073"/>
      </w:tblGrid>
      <w:tr w:rsidR="00A92EF5">
        <w:trPr>
          <w:trHeight w:val="295"/>
        </w:trPr>
        <w:tc>
          <w:tcPr>
            <w:tcW w:w="2456" w:type="dxa"/>
            <w:vAlign w:val="center"/>
          </w:tcPr>
          <w:p w:rsidR="00A92EF5" w:rsidRDefault="002329F3">
            <w:pPr>
              <w:jc w:val="both"/>
              <w:rPr>
                <w:rFonts w:ascii="Tahoma" w:hAnsi="Tahoma" w:cs="Tahoma"/>
              </w:rPr>
            </w:pPr>
            <w:r>
              <w:rPr>
                <w:rFonts w:ascii="Tahoma" w:hAnsi="Tahoma" w:cs="Tahoma"/>
              </w:rPr>
              <w:t>Name of Company</w:t>
            </w:r>
          </w:p>
        </w:tc>
        <w:tc>
          <w:tcPr>
            <w:tcW w:w="299" w:type="dxa"/>
            <w:vAlign w:val="center"/>
          </w:tcPr>
          <w:p w:rsidR="00A92EF5" w:rsidRDefault="002329F3">
            <w:pPr>
              <w:jc w:val="both"/>
              <w:rPr>
                <w:rFonts w:ascii="Tahoma" w:hAnsi="Tahoma" w:cs="Tahoma"/>
              </w:rPr>
            </w:pPr>
            <w:r>
              <w:rPr>
                <w:rFonts w:ascii="Tahoma" w:hAnsi="Tahoma" w:cs="Tahoma"/>
              </w:rPr>
              <w:t>:</w:t>
            </w:r>
          </w:p>
        </w:tc>
        <w:tc>
          <w:tcPr>
            <w:tcW w:w="7073" w:type="dxa"/>
            <w:vAlign w:val="center"/>
          </w:tcPr>
          <w:p w:rsidR="00A92EF5" w:rsidRDefault="002329F3">
            <w:pPr>
              <w:jc w:val="both"/>
              <w:rPr>
                <w:rFonts w:ascii="Tahoma" w:hAnsi="Tahoma" w:cs="Tahoma"/>
                <w:b/>
                <w:bCs/>
              </w:rPr>
            </w:pPr>
            <w:r>
              <w:rPr>
                <w:rFonts w:ascii="Cambria" w:hAnsi="Cambria" w:cs="Arial"/>
                <w:b/>
                <w:bCs/>
                <w:color w:val="0070C0"/>
                <w:sz w:val="28"/>
                <w:szCs w:val="28"/>
                <w:u w:val="single"/>
              </w:rPr>
              <w:t xml:space="preserve"> </w:t>
            </w:r>
            <w:r>
              <w:rPr>
                <w:rFonts w:ascii="Tahoma" w:hAnsi="Tahoma" w:cs="Tahoma"/>
                <w:b/>
                <w:bCs/>
                <w:color w:val="365F91"/>
              </w:rPr>
              <w:t>GURIS, Dubai, UAE</w:t>
            </w:r>
          </w:p>
        </w:tc>
      </w:tr>
      <w:tr w:rsidR="00A92EF5">
        <w:trPr>
          <w:trHeight w:val="295"/>
        </w:trPr>
        <w:tc>
          <w:tcPr>
            <w:tcW w:w="2456" w:type="dxa"/>
            <w:vAlign w:val="center"/>
          </w:tcPr>
          <w:p w:rsidR="00A92EF5" w:rsidRDefault="002329F3">
            <w:pPr>
              <w:jc w:val="both"/>
              <w:rPr>
                <w:rFonts w:ascii="Tahoma" w:hAnsi="Tahoma" w:cs="Tahoma"/>
              </w:rPr>
            </w:pPr>
            <w:r>
              <w:rPr>
                <w:rFonts w:ascii="Tahoma" w:hAnsi="Tahoma" w:cs="Tahoma"/>
              </w:rPr>
              <w:t>Designation</w:t>
            </w:r>
          </w:p>
        </w:tc>
        <w:tc>
          <w:tcPr>
            <w:tcW w:w="299" w:type="dxa"/>
            <w:vAlign w:val="center"/>
          </w:tcPr>
          <w:p w:rsidR="00A92EF5" w:rsidRDefault="002329F3">
            <w:pPr>
              <w:jc w:val="both"/>
              <w:rPr>
                <w:rFonts w:ascii="Tahoma" w:hAnsi="Tahoma" w:cs="Tahoma"/>
              </w:rPr>
            </w:pPr>
            <w:r>
              <w:rPr>
                <w:rFonts w:ascii="Tahoma" w:hAnsi="Tahoma" w:cs="Tahoma"/>
              </w:rPr>
              <w:t>:</w:t>
            </w:r>
          </w:p>
        </w:tc>
        <w:tc>
          <w:tcPr>
            <w:tcW w:w="7073" w:type="dxa"/>
            <w:vAlign w:val="center"/>
          </w:tcPr>
          <w:p w:rsidR="00A92EF5" w:rsidRDefault="002329F3">
            <w:pPr>
              <w:jc w:val="both"/>
              <w:rPr>
                <w:rFonts w:ascii="Tahoma" w:hAnsi="Tahoma" w:cs="Tahoma"/>
              </w:rPr>
            </w:pPr>
            <w:r>
              <w:rPr>
                <w:rFonts w:ascii="Tahoma" w:hAnsi="Tahoma" w:cs="Tahoma"/>
              </w:rPr>
              <w:t>Surveyor</w:t>
            </w:r>
          </w:p>
        </w:tc>
      </w:tr>
      <w:tr w:rsidR="00A92EF5">
        <w:trPr>
          <w:trHeight w:val="295"/>
        </w:trPr>
        <w:tc>
          <w:tcPr>
            <w:tcW w:w="2456" w:type="dxa"/>
            <w:vAlign w:val="center"/>
          </w:tcPr>
          <w:p w:rsidR="00A92EF5" w:rsidRDefault="002329F3">
            <w:pPr>
              <w:jc w:val="both"/>
              <w:rPr>
                <w:rFonts w:ascii="Tahoma" w:hAnsi="Tahoma" w:cs="Tahoma"/>
              </w:rPr>
            </w:pPr>
            <w:r>
              <w:rPr>
                <w:rFonts w:ascii="Tahoma" w:hAnsi="Tahoma" w:cs="Tahoma"/>
              </w:rPr>
              <w:t>Date of Employment</w:t>
            </w:r>
          </w:p>
        </w:tc>
        <w:tc>
          <w:tcPr>
            <w:tcW w:w="299" w:type="dxa"/>
            <w:vAlign w:val="center"/>
          </w:tcPr>
          <w:p w:rsidR="00A92EF5" w:rsidRDefault="002329F3">
            <w:pPr>
              <w:jc w:val="both"/>
              <w:rPr>
                <w:rFonts w:ascii="Tahoma" w:hAnsi="Tahoma" w:cs="Tahoma"/>
              </w:rPr>
            </w:pPr>
            <w:r>
              <w:rPr>
                <w:rFonts w:ascii="Tahoma" w:hAnsi="Tahoma" w:cs="Tahoma"/>
              </w:rPr>
              <w:t>:</w:t>
            </w:r>
          </w:p>
        </w:tc>
        <w:tc>
          <w:tcPr>
            <w:tcW w:w="7073" w:type="dxa"/>
            <w:vAlign w:val="center"/>
          </w:tcPr>
          <w:p w:rsidR="00A92EF5" w:rsidRDefault="002329F3">
            <w:pPr>
              <w:jc w:val="both"/>
              <w:rPr>
                <w:rFonts w:ascii="Tahoma" w:hAnsi="Tahoma" w:cs="Tahoma"/>
              </w:rPr>
            </w:pPr>
            <w:r>
              <w:rPr>
                <w:rFonts w:ascii="Tahoma" w:hAnsi="Tahoma" w:cs="Tahoma"/>
              </w:rPr>
              <w:t>2007-2008</w:t>
            </w:r>
            <w:r>
              <w:rPr>
                <w:b/>
              </w:rPr>
              <w:t xml:space="preserve">             </w:t>
            </w:r>
          </w:p>
        </w:tc>
      </w:tr>
      <w:tr w:rsidR="00A92EF5">
        <w:trPr>
          <w:trHeight w:val="295"/>
        </w:trPr>
        <w:tc>
          <w:tcPr>
            <w:tcW w:w="2456" w:type="dxa"/>
            <w:vAlign w:val="center"/>
          </w:tcPr>
          <w:p w:rsidR="00A92EF5" w:rsidRDefault="002329F3">
            <w:pPr>
              <w:jc w:val="both"/>
              <w:rPr>
                <w:rFonts w:ascii="Tahoma" w:hAnsi="Tahoma" w:cs="Tahoma"/>
              </w:rPr>
            </w:pPr>
            <w:r>
              <w:rPr>
                <w:rFonts w:ascii="Tahoma" w:hAnsi="Tahoma" w:cs="Tahoma"/>
              </w:rPr>
              <w:t>Name of Project</w:t>
            </w:r>
          </w:p>
        </w:tc>
        <w:tc>
          <w:tcPr>
            <w:tcW w:w="299" w:type="dxa"/>
            <w:vAlign w:val="center"/>
          </w:tcPr>
          <w:p w:rsidR="00A92EF5" w:rsidRDefault="002329F3">
            <w:pPr>
              <w:jc w:val="both"/>
              <w:rPr>
                <w:rFonts w:ascii="Tahoma" w:hAnsi="Tahoma" w:cs="Tahoma"/>
              </w:rPr>
            </w:pPr>
            <w:r>
              <w:rPr>
                <w:rFonts w:ascii="Tahoma" w:hAnsi="Tahoma" w:cs="Tahoma"/>
              </w:rPr>
              <w:t>:</w:t>
            </w:r>
          </w:p>
        </w:tc>
        <w:tc>
          <w:tcPr>
            <w:tcW w:w="7073" w:type="dxa"/>
            <w:vAlign w:val="center"/>
          </w:tcPr>
          <w:p w:rsidR="00A92EF5" w:rsidRDefault="002329F3">
            <w:pPr>
              <w:jc w:val="both"/>
              <w:rPr>
                <w:rFonts w:ascii="Tahoma" w:hAnsi="Tahoma" w:cs="Tahoma"/>
                <w:b/>
                <w:bCs/>
                <w:sz w:val="20"/>
                <w:szCs w:val="20"/>
              </w:rPr>
            </w:pPr>
            <w:r>
              <w:rPr>
                <w:b/>
              </w:rPr>
              <w:t>DS- 172/2</w:t>
            </w:r>
            <w:r>
              <w:t>, Sewerage &amp; Draining Lines, Mirdif, Dubai</w:t>
            </w:r>
          </w:p>
        </w:tc>
      </w:tr>
      <w:tr w:rsidR="00A92EF5">
        <w:trPr>
          <w:trHeight w:val="295"/>
        </w:trPr>
        <w:tc>
          <w:tcPr>
            <w:tcW w:w="2456" w:type="dxa"/>
            <w:vAlign w:val="center"/>
          </w:tcPr>
          <w:p w:rsidR="00A92EF5" w:rsidRDefault="002329F3">
            <w:pPr>
              <w:jc w:val="both"/>
              <w:rPr>
                <w:rFonts w:ascii="Tahoma" w:hAnsi="Tahoma" w:cs="Tahoma"/>
              </w:rPr>
            </w:pPr>
            <w:r>
              <w:rPr>
                <w:rFonts w:ascii="Tahoma" w:hAnsi="Tahoma" w:cs="Tahoma"/>
              </w:rPr>
              <w:t>Duration of Project</w:t>
            </w:r>
          </w:p>
        </w:tc>
        <w:tc>
          <w:tcPr>
            <w:tcW w:w="299" w:type="dxa"/>
            <w:vAlign w:val="center"/>
          </w:tcPr>
          <w:p w:rsidR="00A92EF5" w:rsidRDefault="002329F3">
            <w:pPr>
              <w:jc w:val="both"/>
              <w:rPr>
                <w:rFonts w:ascii="Tahoma" w:hAnsi="Tahoma" w:cs="Tahoma"/>
              </w:rPr>
            </w:pPr>
            <w:r>
              <w:rPr>
                <w:rFonts w:ascii="Tahoma" w:hAnsi="Tahoma" w:cs="Tahoma"/>
              </w:rPr>
              <w:t>:</w:t>
            </w:r>
          </w:p>
        </w:tc>
        <w:tc>
          <w:tcPr>
            <w:tcW w:w="7073" w:type="dxa"/>
            <w:vAlign w:val="center"/>
          </w:tcPr>
          <w:p w:rsidR="00A92EF5" w:rsidRDefault="002329F3">
            <w:pPr>
              <w:jc w:val="both"/>
              <w:rPr>
                <w:rFonts w:ascii="Tahoma" w:hAnsi="Tahoma" w:cs="Tahoma"/>
              </w:rPr>
            </w:pPr>
            <w:r>
              <w:rPr>
                <w:rFonts w:ascii="Tahoma" w:hAnsi="Tahoma" w:cs="Tahoma"/>
              </w:rPr>
              <w:t>1 year</w:t>
            </w:r>
          </w:p>
        </w:tc>
      </w:tr>
      <w:tr w:rsidR="00A92EF5">
        <w:trPr>
          <w:trHeight w:val="295"/>
        </w:trPr>
        <w:tc>
          <w:tcPr>
            <w:tcW w:w="2456" w:type="dxa"/>
            <w:vAlign w:val="center"/>
          </w:tcPr>
          <w:p w:rsidR="00A92EF5" w:rsidRDefault="002329F3">
            <w:pPr>
              <w:jc w:val="both"/>
              <w:rPr>
                <w:rFonts w:ascii="Tahoma" w:hAnsi="Tahoma" w:cs="Tahoma"/>
              </w:rPr>
            </w:pPr>
            <w:r>
              <w:rPr>
                <w:rFonts w:ascii="Tahoma" w:hAnsi="Tahoma" w:cs="Tahoma"/>
              </w:rPr>
              <w:t>Name of Client</w:t>
            </w:r>
          </w:p>
        </w:tc>
        <w:tc>
          <w:tcPr>
            <w:tcW w:w="299" w:type="dxa"/>
            <w:vAlign w:val="center"/>
          </w:tcPr>
          <w:p w:rsidR="00A92EF5" w:rsidRDefault="002329F3">
            <w:pPr>
              <w:jc w:val="both"/>
              <w:rPr>
                <w:rFonts w:ascii="Tahoma" w:hAnsi="Tahoma" w:cs="Tahoma"/>
              </w:rPr>
            </w:pPr>
            <w:r>
              <w:rPr>
                <w:rFonts w:ascii="Tahoma" w:hAnsi="Tahoma" w:cs="Tahoma"/>
              </w:rPr>
              <w:t>:</w:t>
            </w:r>
          </w:p>
        </w:tc>
        <w:tc>
          <w:tcPr>
            <w:tcW w:w="7073" w:type="dxa"/>
            <w:vAlign w:val="center"/>
          </w:tcPr>
          <w:p w:rsidR="00A92EF5" w:rsidRDefault="002329F3">
            <w:pPr>
              <w:jc w:val="both"/>
              <w:rPr>
                <w:rFonts w:ascii="Tahoma" w:hAnsi="Tahoma" w:cs="Tahoma"/>
                <w:b/>
              </w:rPr>
            </w:pPr>
            <w:r>
              <w:t>Khatib Almi, Dubai, UAE / Dubai Municipality</w:t>
            </w:r>
          </w:p>
        </w:tc>
      </w:tr>
      <w:tr w:rsidR="00A92EF5">
        <w:trPr>
          <w:trHeight w:val="295"/>
        </w:trPr>
        <w:tc>
          <w:tcPr>
            <w:tcW w:w="2456" w:type="dxa"/>
            <w:vAlign w:val="center"/>
          </w:tcPr>
          <w:p w:rsidR="00A92EF5" w:rsidRDefault="002329F3">
            <w:pPr>
              <w:jc w:val="both"/>
              <w:rPr>
                <w:rFonts w:ascii="Tahoma" w:hAnsi="Tahoma" w:cs="Tahoma"/>
                <w:b/>
                <w:bCs/>
                <w:sz w:val="21"/>
                <w:szCs w:val="21"/>
              </w:rPr>
            </w:pPr>
            <w:r>
              <w:rPr>
                <w:rFonts w:ascii="Tahoma" w:hAnsi="Tahoma" w:cs="Tahoma"/>
                <w:b/>
                <w:bCs/>
                <w:sz w:val="21"/>
                <w:szCs w:val="21"/>
              </w:rPr>
              <w:t>Job Responsibilities</w:t>
            </w:r>
          </w:p>
        </w:tc>
        <w:tc>
          <w:tcPr>
            <w:tcW w:w="299" w:type="dxa"/>
            <w:vAlign w:val="center"/>
          </w:tcPr>
          <w:p w:rsidR="00A92EF5" w:rsidRDefault="002329F3">
            <w:pPr>
              <w:jc w:val="both"/>
              <w:rPr>
                <w:rFonts w:ascii="Tahoma" w:hAnsi="Tahoma" w:cs="Tahoma"/>
              </w:rPr>
            </w:pPr>
            <w:r>
              <w:rPr>
                <w:rFonts w:ascii="Tahoma" w:hAnsi="Tahoma" w:cs="Tahoma"/>
              </w:rPr>
              <w:t>:</w:t>
            </w:r>
          </w:p>
        </w:tc>
        <w:tc>
          <w:tcPr>
            <w:tcW w:w="7073" w:type="dxa"/>
            <w:vAlign w:val="center"/>
          </w:tcPr>
          <w:p w:rsidR="00A92EF5" w:rsidRDefault="002329F3">
            <w:pPr>
              <w:jc w:val="both"/>
              <w:rPr>
                <w:rFonts w:ascii="Tahoma" w:hAnsi="Tahoma" w:cs="Tahoma"/>
              </w:rPr>
            </w:pPr>
            <w:r>
              <w:rPr>
                <w:rFonts w:ascii="Tahoma" w:hAnsi="Tahoma" w:cs="Tahoma"/>
              </w:rPr>
              <w:t>Surveying work</w:t>
            </w:r>
          </w:p>
        </w:tc>
      </w:tr>
      <w:tr w:rsidR="00A92EF5">
        <w:trPr>
          <w:trHeight w:val="3798"/>
        </w:trPr>
        <w:tc>
          <w:tcPr>
            <w:tcW w:w="9828" w:type="dxa"/>
            <w:gridSpan w:val="3"/>
          </w:tcPr>
          <w:p w:rsidR="00A92EF5" w:rsidRDefault="002329F3">
            <w:pPr>
              <w:numPr>
                <w:ilvl w:val="0"/>
                <w:numId w:val="9"/>
              </w:numPr>
            </w:pPr>
            <w:r>
              <w:lastRenderedPageBreak/>
              <w:t>Surveying of sewerage &amp; drainage, network &amp; NDRC daily activities as per approved method statement.</w:t>
            </w:r>
          </w:p>
          <w:p w:rsidR="00A92EF5" w:rsidRDefault="002329F3">
            <w:pPr>
              <w:numPr>
                <w:ilvl w:val="0"/>
                <w:numId w:val="9"/>
              </w:numPr>
            </w:pPr>
            <w:r>
              <w:t>Setting out pipe laying (GRP, UPVC, AC, PVC), concert work construction of new service &amp; road reinstatement.</w:t>
            </w:r>
          </w:p>
          <w:p w:rsidR="00A92EF5" w:rsidRDefault="002329F3">
            <w:pPr>
              <w:numPr>
                <w:ilvl w:val="0"/>
                <w:numId w:val="9"/>
              </w:numPr>
            </w:pPr>
            <w:r>
              <w:t>Before pipe laying check everything as per client’s requirements</w:t>
            </w:r>
          </w:p>
          <w:p w:rsidR="00A92EF5" w:rsidRDefault="002329F3">
            <w:pPr>
              <w:numPr>
                <w:ilvl w:val="0"/>
                <w:numId w:val="9"/>
              </w:numPr>
            </w:pPr>
            <w:r>
              <w:t>Construction of chamber</w:t>
            </w:r>
          </w:p>
          <w:p w:rsidR="00A92EF5" w:rsidRDefault="002329F3">
            <w:pPr>
              <w:numPr>
                <w:ilvl w:val="0"/>
                <w:numId w:val="9"/>
              </w:numPr>
            </w:pPr>
            <w:r>
              <w:t>Shot piece fixing</w:t>
            </w:r>
          </w:p>
          <w:p w:rsidR="00A92EF5" w:rsidRDefault="002329F3">
            <w:pPr>
              <w:numPr>
                <w:ilvl w:val="0"/>
                <w:numId w:val="9"/>
              </w:numPr>
            </w:pPr>
            <w:r>
              <w:t>House connections</w:t>
            </w:r>
          </w:p>
          <w:p w:rsidR="00A92EF5" w:rsidRDefault="002329F3">
            <w:pPr>
              <w:numPr>
                <w:ilvl w:val="0"/>
                <w:numId w:val="9"/>
              </w:numPr>
            </w:pPr>
            <w:r>
              <w:t>Air test, Pressure test and Water test</w:t>
            </w:r>
          </w:p>
          <w:p w:rsidR="00A92EF5" w:rsidRDefault="002329F3">
            <w:pPr>
              <w:numPr>
                <w:ilvl w:val="0"/>
                <w:numId w:val="9"/>
              </w:numPr>
            </w:pPr>
            <w:r>
              <w:t>Pipes Dia, 200mm up to 1200mm</w:t>
            </w:r>
          </w:p>
          <w:p w:rsidR="00A92EF5" w:rsidRDefault="002329F3">
            <w:pPr>
              <w:numPr>
                <w:ilvl w:val="0"/>
                <w:numId w:val="3"/>
              </w:numPr>
              <w:spacing w:after="60"/>
              <w:jc w:val="both"/>
              <w:rPr>
                <w:rFonts w:ascii="Calibri" w:hAnsi="Calibri" w:cs="Arial"/>
              </w:rPr>
            </w:pPr>
            <w:r>
              <w:t>Pipes (GRP, PVC, UPVC, ARC)</w:t>
            </w:r>
          </w:p>
          <w:p w:rsidR="00A92EF5" w:rsidRDefault="002329F3">
            <w:pPr>
              <w:numPr>
                <w:ilvl w:val="0"/>
                <w:numId w:val="3"/>
              </w:numPr>
              <w:spacing w:after="60"/>
              <w:jc w:val="both"/>
              <w:rPr>
                <w:rFonts w:ascii="Calibri" w:hAnsi="Calibri" w:cs="Arial"/>
              </w:rPr>
            </w:pPr>
            <w:r>
              <w:rPr>
                <w:rFonts w:ascii="Calibri" w:hAnsi="Calibri" w:cs="Arial"/>
              </w:rPr>
              <w:t>Ability to establish and maintain professional relationships with clients, colleagues and external</w:t>
            </w:r>
          </w:p>
          <w:p w:rsidR="00A92EF5" w:rsidRDefault="00A92EF5">
            <w:pPr>
              <w:spacing w:line="360" w:lineRule="auto"/>
              <w:ind w:right="27"/>
              <w:jc w:val="both"/>
              <w:rPr>
                <w:rFonts w:ascii="Verdana" w:hAnsi="Verdana"/>
                <w:sz w:val="20"/>
                <w:szCs w:val="20"/>
              </w:rPr>
            </w:pPr>
          </w:p>
        </w:tc>
      </w:tr>
    </w:tbl>
    <w:p w:rsidR="00A92EF5" w:rsidRDefault="002329F3">
      <w:pPr>
        <w:spacing w:after="0" w:line="240" w:lineRule="auto"/>
        <w:jc w:val="center"/>
        <w:rPr>
          <w:rFonts w:ascii="Tahoma" w:hAnsi="Tahoma" w:cs="Tahoma"/>
          <w:b/>
          <w:bCs/>
          <w:color w:val="365F91"/>
        </w:rPr>
      </w:pPr>
      <w:r>
        <w:rPr>
          <w:rFonts w:ascii="Tahoma" w:hAnsi="Tahoma" w:cs="Tahoma"/>
          <w:b/>
          <w:bCs/>
          <w:color w:val="365F91"/>
        </w:rPr>
        <w:t>SNAPSHOTS OF CAREER EXPERIENCE: (Guris Dubia)</w:t>
      </w:r>
    </w:p>
    <w:tbl>
      <w:tblPr>
        <w:tblStyle w:val="TableGrid"/>
        <w:tblW w:w="9681" w:type="dxa"/>
        <w:tblLook w:val="04A0"/>
      </w:tblPr>
      <w:tblGrid>
        <w:gridCol w:w="2475"/>
        <w:gridCol w:w="297"/>
        <w:gridCol w:w="6909"/>
      </w:tblGrid>
      <w:tr w:rsidR="00A92EF5">
        <w:trPr>
          <w:trHeight w:val="364"/>
        </w:trPr>
        <w:tc>
          <w:tcPr>
            <w:tcW w:w="2475" w:type="dxa"/>
            <w:vAlign w:val="center"/>
          </w:tcPr>
          <w:p w:rsidR="00A92EF5" w:rsidRDefault="002329F3">
            <w:pPr>
              <w:jc w:val="both"/>
              <w:rPr>
                <w:rFonts w:ascii="Tahoma" w:hAnsi="Tahoma" w:cs="Tahoma"/>
              </w:rPr>
            </w:pPr>
            <w:r>
              <w:rPr>
                <w:rFonts w:ascii="Tahoma" w:hAnsi="Tahoma" w:cs="Tahoma"/>
              </w:rPr>
              <w:t>Name of Company</w:t>
            </w:r>
          </w:p>
        </w:tc>
        <w:tc>
          <w:tcPr>
            <w:tcW w:w="297" w:type="dxa"/>
            <w:vAlign w:val="center"/>
          </w:tcPr>
          <w:p w:rsidR="00A92EF5" w:rsidRDefault="002329F3">
            <w:pPr>
              <w:jc w:val="both"/>
              <w:rPr>
                <w:rFonts w:ascii="Tahoma" w:hAnsi="Tahoma" w:cs="Tahoma"/>
              </w:rPr>
            </w:pPr>
            <w:r>
              <w:rPr>
                <w:rFonts w:ascii="Tahoma" w:hAnsi="Tahoma" w:cs="Tahoma"/>
              </w:rPr>
              <w:t>:</w:t>
            </w:r>
          </w:p>
        </w:tc>
        <w:tc>
          <w:tcPr>
            <w:tcW w:w="6909" w:type="dxa"/>
            <w:vAlign w:val="center"/>
          </w:tcPr>
          <w:p w:rsidR="00A92EF5" w:rsidRDefault="002329F3">
            <w:pPr>
              <w:jc w:val="both"/>
              <w:rPr>
                <w:rFonts w:ascii="Tahoma" w:hAnsi="Tahoma" w:cs="Tahoma"/>
                <w:b/>
                <w:bCs/>
              </w:rPr>
            </w:pPr>
            <w:r>
              <w:rPr>
                <w:rFonts w:ascii="Tahoma" w:hAnsi="Tahoma" w:cs="Tahoma"/>
                <w:b/>
                <w:bCs/>
                <w:color w:val="365F91"/>
              </w:rPr>
              <w:t>GURIS, Dubai, UAE</w:t>
            </w:r>
          </w:p>
        </w:tc>
      </w:tr>
      <w:tr w:rsidR="00A92EF5">
        <w:trPr>
          <w:trHeight w:val="364"/>
        </w:trPr>
        <w:tc>
          <w:tcPr>
            <w:tcW w:w="2475" w:type="dxa"/>
            <w:vAlign w:val="center"/>
          </w:tcPr>
          <w:p w:rsidR="00A92EF5" w:rsidRDefault="002329F3">
            <w:pPr>
              <w:jc w:val="both"/>
              <w:rPr>
                <w:rFonts w:ascii="Tahoma" w:hAnsi="Tahoma" w:cs="Tahoma"/>
              </w:rPr>
            </w:pPr>
            <w:r>
              <w:rPr>
                <w:rFonts w:ascii="Tahoma" w:hAnsi="Tahoma" w:cs="Tahoma"/>
              </w:rPr>
              <w:t>Designation</w:t>
            </w:r>
          </w:p>
        </w:tc>
        <w:tc>
          <w:tcPr>
            <w:tcW w:w="297" w:type="dxa"/>
            <w:vAlign w:val="center"/>
          </w:tcPr>
          <w:p w:rsidR="00A92EF5" w:rsidRDefault="002329F3">
            <w:pPr>
              <w:jc w:val="both"/>
              <w:rPr>
                <w:rFonts w:ascii="Tahoma" w:hAnsi="Tahoma" w:cs="Tahoma"/>
              </w:rPr>
            </w:pPr>
            <w:r>
              <w:rPr>
                <w:rFonts w:ascii="Tahoma" w:hAnsi="Tahoma" w:cs="Tahoma"/>
              </w:rPr>
              <w:t>:</w:t>
            </w:r>
          </w:p>
        </w:tc>
        <w:tc>
          <w:tcPr>
            <w:tcW w:w="6909" w:type="dxa"/>
            <w:vAlign w:val="center"/>
          </w:tcPr>
          <w:p w:rsidR="00A92EF5" w:rsidRDefault="002329F3">
            <w:pPr>
              <w:jc w:val="both"/>
              <w:rPr>
                <w:rFonts w:ascii="Tahoma" w:hAnsi="Tahoma" w:cs="Tahoma"/>
              </w:rPr>
            </w:pPr>
            <w:r>
              <w:rPr>
                <w:rFonts w:ascii="Calibri" w:hAnsi="Calibri" w:cs="Arial"/>
              </w:rPr>
              <w:t xml:space="preserve"> Surveyor</w:t>
            </w:r>
          </w:p>
        </w:tc>
      </w:tr>
      <w:tr w:rsidR="00A92EF5">
        <w:trPr>
          <w:trHeight w:val="364"/>
        </w:trPr>
        <w:tc>
          <w:tcPr>
            <w:tcW w:w="2475" w:type="dxa"/>
            <w:vAlign w:val="center"/>
          </w:tcPr>
          <w:p w:rsidR="00A92EF5" w:rsidRDefault="002329F3">
            <w:pPr>
              <w:jc w:val="both"/>
              <w:rPr>
                <w:rFonts w:ascii="Tahoma" w:hAnsi="Tahoma" w:cs="Tahoma"/>
              </w:rPr>
            </w:pPr>
            <w:r>
              <w:rPr>
                <w:rFonts w:ascii="Tahoma" w:hAnsi="Tahoma" w:cs="Tahoma"/>
              </w:rPr>
              <w:t>Date of Employment</w:t>
            </w:r>
          </w:p>
        </w:tc>
        <w:tc>
          <w:tcPr>
            <w:tcW w:w="297" w:type="dxa"/>
            <w:vAlign w:val="center"/>
          </w:tcPr>
          <w:p w:rsidR="00A92EF5" w:rsidRDefault="002329F3">
            <w:pPr>
              <w:jc w:val="both"/>
              <w:rPr>
                <w:rFonts w:ascii="Tahoma" w:hAnsi="Tahoma" w:cs="Tahoma"/>
              </w:rPr>
            </w:pPr>
            <w:r>
              <w:rPr>
                <w:rFonts w:ascii="Tahoma" w:hAnsi="Tahoma" w:cs="Tahoma"/>
              </w:rPr>
              <w:t>:</w:t>
            </w:r>
          </w:p>
        </w:tc>
        <w:tc>
          <w:tcPr>
            <w:tcW w:w="6909" w:type="dxa"/>
            <w:vAlign w:val="center"/>
          </w:tcPr>
          <w:p w:rsidR="00A92EF5" w:rsidRDefault="002329F3">
            <w:pPr>
              <w:jc w:val="both"/>
              <w:rPr>
                <w:rFonts w:ascii="Tahoma" w:hAnsi="Tahoma" w:cs="Tahoma"/>
              </w:rPr>
            </w:pPr>
            <w:r>
              <w:rPr>
                <w:rFonts w:ascii="Tahoma" w:hAnsi="Tahoma" w:cs="Tahoma"/>
              </w:rPr>
              <w:t>2005-2007</w:t>
            </w:r>
            <w:r>
              <w:rPr>
                <w:b/>
              </w:rPr>
              <w:t xml:space="preserve">             </w:t>
            </w:r>
          </w:p>
        </w:tc>
      </w:tr>
      <w:tr w:rsidR="00A92EF5">
        <w:trPr>
          <w:trHeight w:val="364"/>
        </w:trPr>
        <w:tc>
          <w:tcPr>
            <w:tcW w:w="2475" w:type="dxa"/>
            <w:vAlign w:val="center"/>
          </w:tcPr>
          <w:p w:rsidR="00A92EF5" w:rsidRDefault="002329F3">
            <w:pPr>
              <w:jc w:val="both"/>
              <w:rPr>
                <w:rFonts w:ascii="Tahoma" w:hAnsi="Tahoma" w:cs="Tahoma"/>
              </w:rPr>
            </w:pPr>
            <w:r>
              <w:rPr>
                <w:rFonts w:ascii="Tahoma" w:hAnsi="Tahoma" w:cs="Tahoma"/>
              </w:rPr>
              <w:t>Name of Project(s)</w:t>
            </w:r>
          </w:p>
        </w:tc>
        <w:tc>
          <w:tcPr>
            <w:tcW w:w="297" w:type="dxa"/>
            <w:vAlign w:val="center"/>
          </w:tcPr>
          <w:p w:rsidR="00A92EF5" w:rsidRDefault="002329F3">
            <w:pPr>
              <w:jc w:val="both"/>
              <w:rPr>
                <w:rFonts w:ascii="Tahoma" w:hAnsi="Tahoma" w:cs="Tahoma"/>
              </w:rPr>
            </w:pPr>
            <w:r>
              <w:rPr>
                <w:rFonts w:ascii="Tahoma" w:hAnsi="Tahoma" w:cs="Tahoma"/>
              </w:rPr>
              <w:t>:</w:t>
            </w:r>
          </w:p>
        </w:tc>
        <w:tc>
          <w:tcPr>
            <w:tcW w:w="6909" w:type="dxa"/>
            <w:vAlign w:val="center"/>
          </w:tcPr>
          <w:p w:rsidR="00A92EF5" w:rsidRDefault="002329F3">
            <w:pPr>
              <w:jc w:val="both"/>
              <w:rPr>
                <w:rFonts w:ascii="Tahoma" w:hAnsi="Tahoma" w:cs="Tahoma"/>
                <w:b/>
                <w:bCs/>
              </w:rPr>
            </w:pPr>
            <w:r>
              <w:rPr>
                <w:b/>
              </w:rPr>
              <w:t>DS- 131</w:t>
            </w:r>
            <w:r>
              <w:t>, Sewerage &amp; Draining Lines, Al Barsha-2,Dubai</w:t>
            </w:r>
          </w:p>
        </w:tc>
      </w:tr>
      <w:tr w:rsidR="00A92EF5">
        <w:trPr>
          <w:trHeight w:val="364"/>
        </w:trPr>
        <w:tc>
          <w:tcPr>
            <w:tcW w:w="2475" w:type="dxa"/>
            <w:vAlign w:val="center"/>
          </w:tcPr>
          <w:p w:rsidR="00A92EF5" w:rsidRDefault="002329F3">
            <w:pPr>
              <w:jc w:val="both"/>
              <w:rPr>
                <w:rFonts w:ascii="Tahoma" w:hAnsi="Tahoma" w:cs="Tahoma"/>
              </w:rPr>
            </w:pPr>
            <w:r>
              <w:rPr>
                <w:rFonts w:ascii="Tahoma" w:hAnsi="Tahoma" w:cs="Tahoma"/>
              </w:rPr>
              <w:t>Duration of Project</w:t>
            </w:r>
          </w:p>
        </w:tc>
        <w:tc>
          <w:tcPr>
            <w:tcW w:w="297" w:type="dxa"/>
            <w:vAlign w:val="center"/>
          </w:tcPr>
          <w:p w:rsidR="00A92EF5" w:rsidRDefault="002329F3">
            <w:pPr>
              <w:jc w:val="both"/>
              <w:rPr>
                <w:rFonts w:ascii="Tahoma" w:hAnsi="Tahoma" w:cs="Tahoma"/>
              </w:rPr>
            </w:pPr>
            <w:r>
              <w:rPr>
                <w:rFonts w:ascii="Tahoma" w:hAnsi="Tahoma" w:cs="Tahoma"/>
              </w:rPr>
              <w:t>:</w:t>
            </w:r>
          </w:p>
        </w:tc>
        <w:tc>
          <w:tcPr>
            <w:tcW w:w="6909" w:type="dxa"/>
            <w:vAlign w:val="center"/>
          </w:tcPr>
          <w:p w:rsidR="00A92EF5" w:rsidRDefault="002329F3">
            <w:pPr>
              <w:jc w:val="both"/>
              <w:rPr>
                <w:rFonts w:ascii="Tahoma" w:hAnsi="Tahoma" w:cs="Tahoma"/>
              </w:rPr>
            </w:pPr>
            <w:r>
              <w:rPr>
                <w:rFonts w:ascii="Tahoma" w:hAnsi="Tahoma" w:cs="Tahoma"/>
              </w:rPr>
              <w:t>3 years</w:t>
            </w:r>
          </w:p>
        </w:tc>
      </w:tr>
      <w:tr w:rsidR="00A92EF5">
        <w:trPr>
          <w:trHeight w:val="364"/>
        </w:trPr>
        <w:tc>
          <w:tcPr>
            <w:tcW w:w="2475" w:type="dxa"/>
            <w:vAlign w:val="center"/>
          </w:tcPr>
          <w:p w:rsidR="00A92EF5" w:rsidRDefault="002329F3">
            <w:pPr>
              <w:jc w:val="both"/>
              <w:rPr>
                <w:rFonts w:ascii="Tahoma" w:hAnsi="Tahoma" w:cs="Tahoma"/>
              </w:rPr>
            </w:pPr>
            <w:r>
              <w:rPr>
                <w:rFonts w:ascii="Tahoma" w:hAnsi="Tahoma" w:cs="Tahoma"/>
              </w:rPr>
              <w:t>Name of Client</w:t>
            </w:r>
          </w:p>
        </w:tc>
        <w:tc>
          <w:tcPr>
            <w:tcW w:w="297" w:type="dxa"/>
            <w:vAlign w:val="center"/>
          </w:tcPr>
          <w:p w:rsidR="00A92EF5" w:rsidRDefault="002329F3">
            <w:pPr>
              <w:jc w:val="both"/>
              <w:rPr>
                <w:rFonts w:ascii="Tahoma" w:hAnsi="Tahoma" w:cs="Tahoma"/>
              </w:rPr>
            </w:pPr>
            <w:r>
              <w:rPr>
                <w:rFonts w:ascii="Tahoma" w:hAnsi="Tahoma" w:cs="Tahoma"/>
              </w:rPr>
              <w:t>:</w:t>
            </w:r>
          </w:p>
        </w:tc>
        <w:tc>
          <w:tcPr>
            <w:tcW w:w="6909" w:type="dxa"/>
            <w:vAlign w:val="center"/>
          </w:tcPr>
          <w:p w:rsidR="00A92EF5" w:rsidRDefault="002329F3">
            <w:pPr>
              <w:jc w:val="both"/>
              <w:rPr>
                <w:rFonts w:ascii="Tahoma" w:hAnsi="Tahoma" w:cs="Tahoma"/>
                <w:b/>
              </w:rPr>
            </w:pPr>
            <w:r>
              <w:t>Al Turath, Dubai, UAE / Dubai Municipality</w:t>
            </w:r>
          </w:p>
        </w:tc>
      </w:tr>
      <w:tr w:rsidR="00A92EF5">
        <w:trPr>
          <w:trHeight w:val="364"/>
        </w:trPr>
        <w:tc>
          <w:tcPr>
            <w:tcW w:w="2475" w:type="dxa"/>
            <w:vAlign w:val="center"/>
          </w:tcPr>
          <w:p w:rsidR="00A92EF5" w:rsidRDefault="002329F3">
            <w:pPr>
              <w:jc w:val="both"/>
              <w:rPr>
                <w:rFonts w:ascii="Tahoma" w:hAnsi="Tahoma" w:cs="Tahoma"/>
                <w:b/>
                <w:bCs/>
                <w:sz w:val="21"/>
                <w:szCs w:val="21"/>
              </w:rPr>
            </w:pPr>
            <w:r>
              <w:rPr>
                <w:rFonts w:ascii="Tahoma" w:hAnsi="Tahoma" w:cs="Tahoma"/>
                <w:b/>
                <w:bCs/>
                <w:sz w:val="21"/>
                <w:szCs w:val="21"/>
              </w:rPr>
              <w:t>Job Responsibilities</w:t>
            </w:r>
          </w:p>
        </w:tc>
        <w:tc>
          <w:tcPr>
            <w:tcW w:w="297" w:type="dxa"/>
            <w:vAlign w:val="center"/>
          </w:tcPr>
          <w:p w:rsidR="00A92EF5" w:rsidRDefault="002329F3">
            <w:pPr>
              <w:jc w:val="both"/>
              <w:rPr>
                <w:rFonts w:ascii="Tahoma" w:hAnsi="Tahoma" w:cs="Tahoma"/>
              </w:rPr>
            </w:pPr>
            <w:r>
              <w:rPr>
                <w:rFonts w:ascii="Tahoma" w:hAnsi="Tahoma" w:cs="Tahoma"/>
              </w:rPr>
              <w:t>:</w:t>
            </w:r>
          </w:p>
        </w:tc>
        <w:tc>
          <w:tcPr>
            <w:tcW w:w="6909" w:type="dxa"/>
            <w:vAlign w:val="center"/>
          </w:tcPr>
          <w:p w:rsidR="00A92EF5" w:rsidRDefault="002329F3">
            <w:pPr>
              <w:jc w:val="both"/>
              <w:rPr>
                <w:rFonts w:ascii="Tahoma" w:hAnsi="Tahoma" w:cs="Tahoma"/>
              </w:rPr>
            </w:pPr>
            <w:r>
              <w:rPr>
                <w:rFonts w:ascii="Tahoma" w:hAnsi="Tahoma" w:cs="Tahoma"/>
              </w:rPr>
              <w:t>Surveying work</w:t>
            </w:r>
          </w:p>
        </w:tc>
      </w:tr>
      <w:tr w:rsidR="00A92EF5">
        <w:trPr>
          <w:trHeight w:val="3091"/>
        </w:trPr>
        <w:tc>
          <w:tcPr>
            <w:tcW w:w="9681" w:type="dxa"/>
            <w:gridSpan w:val="3"/>
          </w:tcPr>
          <w:p w:rsidR="00A92EF5" w:rsidRDefault="002329F3">
            <w:pPr>
              <w:numPr>
                <w:ilvl w:val="0"/>
                <w:numId w:val="9"/>
              </w:numPr>
            </w:pPr>
            <w:r>
              <w:t>Surveying of sewerage &amp; drainage, network &amp; NDRC daily activities as per approved method statement.</w:t>
            </w:r>
          </w:p>
          <w:p w:rsidR="00A92EF5" w:rsidRDefault="002329F3">
            <w:pPr>
              <w:numPr>
                <w:ilvl w:val="0"/>
                <w:numId w:val="9"/>
              </w:numPr>
            </w:pPr>
            <w:r>
              <w:t>Setting out pipe laying (GRP, UPVC, AC, PVC), concert work construction of new service &amp; road reinstatement.</w:t>
            </w:r>
          </w:p>
          <w:p w:rsidR="00A92EF5" w:rsidRDefault="002329F3">
            <w:pPr>
              <w:numPr>
                <w:ilvl w:val="0"/>
                <w:numId w:val="9"/>
              </w:numPr>
            </w:pPr>
            <w:r>
              <w:t>Before pipe laying check everything as per client’s requirements</w:t>
            </w:r>
          </w:p>
          <w:p w:rsidR="00A92EF5" w:rsidRDefault="002329F3">
            <w:pPr>
              <w:numPr>
                <w:ilvl w:val="0"/>
                <w:numId w:val="9"/>
              </w:numPr>
            </w:pPr>
            <w:r>
              <w:t>Construction of chamber</w:t>
            </w:r>
          </w:p>
          <w:p w:rsidR="00A92EF5" w:rsidRDefault="002329F3">
            <w:pPr>
              <w:numPr>
                <w:ilvl w:val="0"/>
                <w:numId w:val="9"/>
              </w:numPr>
            </w:pPr>
            <w:r>
              <w:t>Shot piece fixing</w:t>
            </w:r>
          </w:p>
          <w:p w:rsidR="00A92EF5" w:rsidRDefault="002329F3">
            <w:pPr>
              <w:numPr>
                <w:ilvl w:val="0"/>
                <w:numId w:val="9"/>
              </w:numPr>
            </w:pPr>
            <w:r>
              <w:t>House connections</w:t>
            </w:r>
          </w:p>
          <w:p w:rsidR="00A92EF5" w:rsidRDefault="002329F3">
            <w:pPr>
              <w:numPr>
                <w:ilvl w:val="0"/>
                <w:numId w:val="9"/>
              </w:numPr>
            </w:pPr>
            <w:r>
              <w:t>Air test, Pressure test and Water test</w:t>
            </w:r>
          </w:p>
          <w:p w:rsidR="00A92EF5" w:rsidRDefault="002329F3">
            <w:pPr>
              <w:numPr>
                <w:ilvl w:val="0"/>
                <w:numId w:val="9"/>
              </w:numPr>
            </w:pPr>
            <w:r>
              <w:t>Pipes Dia, 200mm up to 1200mm</w:t>
            </w:r>
          </w:p>
          <w:p w:rsidR="00A92EF5" w:rsidRDefault="002329F3">
            <w:pPr>
              <w:numPr>
                <w:ilvl w:val="0"/>
                <w:numId w:val="9"/>
              </w:numPr>
            </w:pPr>
            <w:r>
              <w:t>Pipes (GRP,PVC,UPVC,ARC)</w:t>
            </w:r>
          </w:p>
        </w:tc>
      </w:tr>
    </w:tbl>
    <w:p w:rsidR="00A92EF5" w:rsidRDefault="002329F3">
      <w:pPr>
        <w:spacing w:after="0" w:line="240" w:lineRule="auto"/>
        <w:jc w:val="center"/>
        <w:rPr>
          <w:rFonts w:ascii="Tahoma" w:hAnsi="Tahoma" w:cs="Tahoma"/>
          <w:b/>
          <w:bCs/>
          <w:color w:val="365F91"/>
        </w:rPr>
      </w:pPr>
      <w:r>
        <w:rPr>
          <w:rFonts w:ascii="Tahoma" w:hAnsi="Tahoma" w:cs="Tahoma"/>
          <w:b/>
          <w:bCs/>
          <w:color w:val="365F91"/>
        </w:rPr>
        <w:t>SNAPSHOTS OF Computer Skills</w:t>
      </w:r>
    </w:p>
    <w:tbl>
      <w:tblPr>
        <w:tblStyle w:val="TableGrid"/>
        <w:tblW w:w="9726" w:type="dxa"/>
        <w:tblLook w:val="04A0"/>
      </w:tblPr>
      <w:tblGrid>
        <w:gridCol w:w="9726"/>
      </w:tblGrid>
      <w:tr w:rsidR="00A92EF5">
        <w:trPr>
          <w:trHeight w:val="1907"/>
        </w:trPr>
        <w:tc>
          <w:tcPr>
            <w:tcW w:w="9726" w:type="dxa"/>
            <w:vAlign w:val="center"/>
          </w:tcPr>
          <w:p w:rsidR="00A92EF5" w:rsidRDefault="002329F3">
            <w:pPr>
              <w:pStyle w:val="ListParagraph"/>
              <w:numPr>
                <w:ilvl w:val="0"/>
                <w:numId w:val="23"/>
              </w:numPr>
              <w:jc w:val="both"/>
              <w:outlineLvl w:val="0"/>
              <w:rPr>
                <w:rFonts w:ascii="Calibri" w:hAnsi="Calibri" w:cs="Arial"/>
                <w:b/>
                <w:sz w:val="28"/>
                <w:szCs w:val="28"/>
              </w:rPr>
            </w:pPr>
            <w:r>
              <w:rPr>
                <w:rFonts w:ascii="Calibri" w:hAnsi="Calibri" w:cs="Arial"/>
                <w:sz w:val="28"/>
                <w:szCs w:val="28"/>
              </w:rPr>
              <w:t>MS Office 2003, 2007 (Including Excel, Word, PowerPoint, Access etc.)</w:t>
            </w:r>
          </w:p>
          <w:p w:rsidR="00A92EF5" w:rsidRDefault="002329F3">
            <w:pPr>
              <w:pStyle w:val="ListParagraph"/>
              <w:numPr>
                <w:ilvl w:val="0"/>
                <w:numId w:val="23"/>
              </w:numPr>
              <w:jc w:val="both"/>
              <w:outlineLvl w:val="0"/>
              <w:rPr>
                <w:rFonts w:ascii="Calibri" w:hAnsi="Calibri" w:cs="Arial"/>
                <w:b/>
                <w:sz w:val="28"/>
                <w:szCs w:val="28"/>
              </w:rPr>
            </w:pPr>
            <w:r>
              <w:rPr>
                <w:rFonts w:ascii="Calibri" w:hAnsi="Calibri" w:cs="Arial"/>
                <w:sz w:val="28"/>
                <w:szCs w:val="28"/>
              </w:rPr>
              <w:t xml:space="preserve">AutoCAD 2010   AutoCAD </w:t>
            </w:r>
          </w:p>
          <w:p w:rsidR="00A92EF5" w:rsidRDefault="002329F3">
            <w:pPr>
              <w:numPr>
                <w:ilvl w:val="0"/>
                <w:numId w:val="23"/>
              </w:numPr>
              <w:jc w:val="both"/>
              <w:outlineLvl w:val="0"/>
              <w:rPr>
                <w:rFonts w:ascii="Calibri" w:hAnsi="Calibri" w:cs="Arial"/>
                <w:b/>
                <w:sz w:val="28"/>
                <w:szCs w:val="28"/>
              </w:rPr>
            </w:pPr>
            <w:r>
              <w:rPr>
                <w:rFonts w:ascii="Calibri" w:hAnsi="Calibri" w:cs="Arial"/>
                <w:sz w:val="28"/>
                <w:szCs w:val="28"/>
              </w:rPr>
              <w:t>Lieca Geo Office</w:t>
            </w:r>
            <w:r>
              <w:rPr>
                <w:rFonts w:ascii="Calibri" w:hAnsi="Calibri" w:cs="Arial"/>
              </w:rPr>
              <w:t xml:space="preserve"> Sokkia Modern</w:t>
            </w:r>
          </w:p>
          <w:p w:rsidR="00A92EF5" w:rsidRDefault="002329F3">
            <w:pPr>
              <w:ind w:left="360"/>
              <w:jc w:val="center"/>
              <w:outlineLvl w:val="0"/>
              <w:rPr>
                <w:rFonts w:ascii="Calibri" w:hAnsi="Calibri" w:cs="Arial"/>
                <w:b/>
                <w:color w:val="365F91"/>
                <w:sz w:val="28"/>
                <w:szCs w:val="28"/>
              </w:rPr>
            </w:pPr>
            <w:r>
              <w:rPr>
                <w:rFonts w:ascii="CG Omega" w:hAnsi="CG Omega" w:cs="Tahoma"/>
                <w:b/>
                <w:bCs/>
                <w:color w:val="365F91"/>
              </w:rPr>
              <w:t>SNAPSHOTS of Survey Equipment</w:t>
            </w:r>
          </w:p>
          <w:p w:rsidR="00A92EF5" w:rsidRDefault="002329F3">
            <w:pPr>
              <w:numPr>
                <w:ilvl w:val="0"/>
                <w:numId w:val="23"/>
              </w:numPr>
              <w:jc w:val="both"/>
              <w:outlineLvl w:val="0"/>
              <w:rPr>
                <w:rFonts w:ascii="Calibri" w:hAnsi="Calibri" w:cs="Arial"/>
                <w:b/>
                <w:sz w:val="28"/>
                <w:szCs w:val="28"/>
              </w:rPr>
            </w:pPr>
            <w:r>
              <w:rPr>
                <w:rFonts w:ascii="Calibri" w:hAnsi="Calibri" w:cs="Arial"/>
              </w:rPr>
              <w:t>Total Stations Set 2C, 3C, 2010, 230RK ,2030,510 etc. (Data Rec. &amp; Processing</w:t>
            </w:r>
          </w:p>
          <w:p w:rsidR="00A92EF5" w:rsidRDefault="002329F3">
            <w:pPr>
              <w:numPr>
                <w:ilvl w:val="0"/>
                <w:numId w:val="23"/>
              </w:numPr>
              <w:jc w:val="both"/>
              <w:outlineLvl w:val="0"/>
              <w:rPr>
                <w:rFonts w:ascii="Calibri" w:hAnsi="Calibri" w:cs="Arial"/>
                <w:b/>
                <w:sz w:val="28"/>
                <w:szCs w:val="28"/>
              </w:rPr>
            </w:pPr>
            <w:r>
              <w:rPr>
                <w:rFonts w:ascii="Calibri" w:hAnsi="Calibri" w:cs="Arial"/>
              </w:rPr>
              <w:t>Leica Total Stations including Leica Builder, TPS 1205, 805, 1102 &amp;</w:t>
            </w:r>
          </w:p>
          <w:p w:rsidR="00A92EF5" w:rsidRDefault="002329F3">
            <w:pPr>
              <w:numPr>
                <w:ilvl w:val="0"/>
                <w:numId w:val="23"/>
              </w:numPr>
              <w:jc w:val="both"/>
              <w:outlineLvl w:val="0"/>
              <w:rPr>
                <w:rFonts w:ascii="Calibri" w:hAnsi="Calibri" w:cs="Arial"/>
                <w:b/>
                <w:sz w:val="28"/>
                <w:szCs w:val="28"/>
              </w:rPr>
            </w:pPr>
            <w:r>
              <w:rPr>
                <w:rFonts w:ascii="Calibri" w:hAnsi="Calibri" w:cs="Arial"/>
              </w:rPr>
              <w:t>RTK GPS and Handled GPS</w:t>
            </w:r>
          </w:p>
          <w:p w:rsidR="00A92EF5" w:rsidRDefault="002329F3">
            <w:pPr>
              <w:numPr>
                <w:ilvl w:val="0"/>
                <w:numId w:val="23"/>
              </w:numPr>
              <w:jc w:val="both"/>
              <w:outlineLvl w:val="0"/>
              <w:rPr>
                <w:rFonts w:ascii="Calibri" w:hAnsi="Calibri" w:cs="Arial"/>
                <w:b/>
                <w:sz w:val="28"/>
                <w:szCs w:val="28"/>
              </w:rPr>
            </w:pPr>
            <w:r>
              <w:rPr>
                <w:rFonts w:ascii="Calibri" w:hAnsi="Calibri" w:cs="Arial"/>
              </w:rPr>
              <w:t>Nikon Total Stations</w:t>
            </w:r>
          </w:p>
          <w:p w:rsidR="00A92EF5" w:rsidRDefault="002329F3">
            <w:pPr>
              <w:numPr>
                <w:ilvl w:val="0"/>
                <w:numId w:val="23"/>
              </w:numPr>
              <w:jc w:val="both"/>
              <w:outlineLvl w:val="0"/>
              <w:rPr>
                <w:rFonts w:ascii="Calibri" w:hAnsi="Calibri" w:cs="Arial"/>
                <w:b/>
                <w:sz w:val="28"/>
                <w:szCs w:val="28"/>
              </w:rPr>
            </w:pPr>
            <w:r>
              <w:rPr>
                <w:rFonts w:ascii="Calibri" w:hAnsi="Calibri" w:cs="Arial"/>
              </w:rPr>
              <w:t>Topcon Instruments</w:t>
            </w:r>
          </w:p>
        </w:tc>
      </w:tr>
    </w:tbl>
    <w:p w:rsidR="00A92EF5" w:rsidRDefault="002329F3">
      <w:pPr>
        <w:outlineLvl w:val="0"/>
        <w:rPr>
          <w:rFonts w:ascii="Calibri" w:hAnsi="Calibri" w:cs="Arial"/>
        </w:rPr>
      </w:pPr>
      <w:r>
        <w:rPr>
          <w:rFonts w:ascii="Calibri" w:hAnsi="Calibri" w:cs="Arial"/>
        </w:rPr>
        <w:t xml:space="preserve">          </w:t>
      </w:r>
    </w:p>
    <w:p w:rsidR="00A92EF5" w:rsidRDefault="00A92EF5">
      <w:pPr>
        <w:outlineLvl w:val="0"/>
        <w:rPr>
          <w:rFonts w:ascii="Calibri" w:hAnsi="Calibri" w:cs="Arial"/>
        </w:rPr>
      </w:pPr>
    </w:p>
    <w:p w:rsidR="00A92EF5" w:rsidRDefault="002329F3">
      <w:pPr>
        <w:outlineLvl w:val="0"/>
        <w:rPr>
          <w:rFonts w:ascii="Tahoma" w:hAnsi="Tahoma" w:cs="Tahoma"/>
        </w:rPr>
      </w:pPr>
      <w:r>
        <w:rPr>
          <w:rFonts w:ascii="Calibri" w:hAnsi="Calibri" w:cs="Arial"/>
        </w:rPr>
        <w:t xml:space="preserve">            </w:t>
      </w:r>
    </w:p>
    <w:sectPr w:rsidR="00A92EF5" w:rsidSect="00A92EF5">
      <w:headerReference w:type="default" r:id="rId10"/>
      <w:footerReference w:type="default" r:id="rId11"/>
      <w:pgSz w:w="12240" w:h="15840"/>
      <w:pgMar w:top="360" w:right="1440" w:bottom="45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92" w:rsidRDefault="00C25C92" w:rsidP="00A92EF5">
      <w:pPr>
        <w:spacing w:after="0" w:line="240" w:lineRule="auto"/>
      </w:pPr>
      <w:r>
        <w:separator/>
      </w:r>
    </w:p>
  </w:endnote>
  <w:endnote w:type="continuationSeparator" w:id="0">
    <w:p w:rsidR="00C25C92" w:rsidRDefault="00C25C92" w:rsidP="00A92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G Omega">
    <w:altName w:val="Segoe UI"/>
    <w:charset w:val="00"/>
    <w:family w:val="swiss"/>
    <w:pitch w:val="variable"/>
    <w:sig w:usb0="00000005"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F5" w:rsidRDefault="00A92EF5">
    <w:pPr>
      <w:pStyle w:val="Footer"/>
    </w:pPr>
  </w:p>
  <w:p w:rsidR="00A92EF5" w:rsidRDefault="00A92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92" w:rsidRDefault="00C25C92" w:rsidP="00A92EF5">
      <w:pPr>
        <w:spacing w:after="0" w:line="240" w:lineRule="auto"/>
      </w:pPr>
      <w:r>
        <w:separator/>
      </w:r>
    </w:p>
  </w:footnote>
  <w:footnote w:type="continuationSeparator" w:id="0">
    <w:p w:rsidR="00C25C92" w:rsidRDefault="00C25C92" w:rsidP="00A92E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F5" w:rsidRDefault="00A92EF5">
    <w:pPr>
      <w:pStyle w:val="Header"/>
      <w:contextualSpacing/>
      <w:mirrorIndents/>
      <w:rPr>
        <w:rFonts w:asciiTheme="majorHAnsi" w:eastAsiaTheme="majorEastAsia" w:hAnsiTheme="majorHAnsi" w:cstheme="majorBid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576D946"/>
    <w:lvl w:ilvl="0" w:tplc="04090001">
      <w:start w:val="1"/>
      <w:numFmt w:val="bullet"/>
      <w:lvlText w:val=""/>
      <w:lvlJc w:val="left"/>
      <w:pPr>
        <w:tabs>
          <w:tab w:val="left" w:pos="720"/>
        </w:tabs>
        <w:ind w:left="720" w:hanging="360"/>
      </w:pPr>
      <w:rPr>
        <w:rFonts w:ascii="Symbol" w:hAnsi="Symbol" w:hint="default"/>
      </w:rPr>
    </w:lvl>
    <w:lvl w:ilvl="1" w:tplc="04090001">
      <w:start w:val="1"/>
      <w:numFmt w:val="bullet"/>
      <w:lvlText w:val=""/>
      <w:lvlJc w:val="left"/>
      <w:pPr>
        <w:tabs>
          <w:tab w:val="left" w:pos="720"/>
        </w:tabs>
        <w:ind w:left="720" w:hanging="360"/>
      </w:pPr>
      <w:rPr>
        <w:rFonts w:ascii="Symbol" w:hAnsi="Symbol"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hybridMultilevel"/>
    <w:tmpl w:val="61A2F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491A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547CA26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DC343DA4"/>
    <w:lvl w:ilvl="0" w:tplc="04090005">
      <w:start w:val="1"/>
      <w:numFmt w:val="bullet"/>
      <w:lvlText w:val=""/>
      <w:lvlJc w:val="left"/>
      <w:pPr>
        <w:tabs>
          <w:tab w:val="left" w:pos="1080"/>
        </w:tabs>
        <w:ind w:left="1080" w:hanging="360"/>
      </w:pPr>
      <w:rPr>
        <w:rFonts w:ascii="Wingdings" w:hAnsi="Wingdings" w:hint="default"/>
      </w:rPr>
    </w:lvl>
    <w:lvl w:ilvl="1" w:tplc="04090003">
      <w:start w:val="1"/>
      <w:numFmt w:val="bullet"/>
      <w:lvlText w:val="o"/>
      <w:lvlJc w:val="left"/>
      <w:pPr>
        <w:tabs>
          <w:tab w:val="left" w:pos="1800"/>
        </w:tabs>
        <w:ind w:left="1800" w:hanging="360"/>
      </w:pPr>
      <w:rPr>
        <w:rFonts w:ascii="Courier New" w:hAnsi="Courier New" w:hint="default"/>
      </w:rPr>
    </w:lvl>
    <w:lvl w:ilvl="2" w:tplc="04090005">
      <w:start w:val="1"/>
      <w:numFmt w:val="bullet"/>
      <w:lvlText w:val=""/>
      <w:lvlJc w:val="left"/>
      <w:pPr>
        <w:tabs>
          <w:tab w:val="left" w:pos="2520"/>
        </w:tabs>
        <w:ind w:left="2520" w:hanging="360"/>
      </w:pPr>
      <w:rPr>
        <w:rFonts w:ascii="Wingdings" w:hAnsi="Wingdings" w:hint="default"/>
      </w:rPr>
    </w:lvl>
    <w:lvl w:ilvl="3" w:tplc="04090001">
      <w:start w:val="1"/>
      <w:numFmt w:val="bullet"/>
      <w:lvlText w:val=""/>
      <w:lvlJc w:val="left"/>
      <w:pPr>
        <w:tabs>
          <w:tab w:val="left" w:pos="3240"/>
        </w:tabs>
        <w:ind w:left="3240" w:hanging="360"/>
      </w:pPr>
      <w:rPr>
        <w:rFonts w:ascii="Symbol" w:hAnsi="Symbol" w:hint="default"/>
      </w:rPr>
    </w:lvl>
    <w:lvl w:ilvl="4" w:tplc="04090003">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5">
    <w:nsid w:val="00000006"/>
    <w:multiLevelType w:val="hybridMultilevel"/>
    <w:tmpl w:val="A15E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DC0424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75DC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840A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624E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900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E342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0F5EC714"/>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3">
    <w:nsid w:val="0000000E"/>
    <w:multiLevelType w:val="hybridMultilevel"/>
    <w:tmpl w:val="EBF6C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F7FAB2F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00000010"/>
    <w:multiLevelType w:val="hybridMultilevel"/>
    <w:tmpl w:val="8ED6095A"/>
    <w:lvl w:ilvl="0" w:tplc="F9B6830A">
      <w:start w:val="1"/>
      <w:numFmt w:val="bullet"/>
      <w:lvlText w:val=""/>
      <w:lvlJc w:val="left"/>
      <w:pPr>
        <w:tabs>
          <w:tab w:val="left" w:pos="720"/>
        </w:tabs>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639E2F38"/>
    <w:lvl w:ilvl="0" w:tplc="F9B6830A">
      <w:start w:val="1"/>
      <w:numFmt w:val="bullet"/>
      <w:lvlText w:val=""/>
      <w:lvlJc w:val="left"/>
      <w:pPr>
        <w:tabs>
          <w:tab w:val="left" w:pos="720"/>
        </w:tabs>
        <w:ind w:left="720" w:hanging="720"/>
      </w:pPr>
      <w:rPr>
        <w:rFonts w:ascii="Symbol" w:hAnsi="Symbol" w:hint="default"/>
        <w:color w:val="auto"/>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7">
    <w:nsid w:val="00000012"/>
    <w:multiLevelType w:val="hybridMultilevel"/>
    <w:tmpl w:val="B784C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0000013"/>
    <w:multiLevelType w:val="hybridMultilevel"/>
    <w:tmpl w:val="B8B0E05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00000014"/>
    <w:multiLevelType w:val="hybridMultilevel"/>
    <w:tmpl w:val="45E0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A4A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F542855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0000017"/>
    <w:multiLevelType w:val="hybridMultilevel"/>
    <w:tmpl w:val="19BC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AA725E94"/>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4">
    <w:nsid w:val="00000019"/>
    <w:multiLevelType w:val="hybridMultilevel"/>
    <w:tmpl w:val="A7CE27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11507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12582740"/>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7">
    <w:nsid w:val="0000001C"/>
    <w:multiLevelType w:val="hybridMultilevel"/>
    <w:tmpl w:val="148EF7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D"/>
    <w:multiLevelType w:val="hybridMultilevel"/>
    <w:tmpl w:val="0910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551DFA"/>
    <w:multiLevelType w:val="hybridMultilevel"/>
    <w:tmpl w:val="097EA2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6"/>
  </w:num>
  <w:num w:numId="3">
    <w:abstractNumId w:val="16"/>
  </w:num>
  <w:num w:numId="4">
    <w:abstractNumId w:val="1"/>
  </w:num>
  <w:num w:numId="5">
    <w:abstractNumId w:val="17"/>
  </w:num>
  <w:num w:numId="6">
    <w:abstractNumId w:val="28"/>
  </w:num>
  <w:num w:numId="7">
    <w:abstractNumId w:val="4"/>
  </w:num>
  <w:num w:numId="8">
    <w:abstractNumId w:val="13"/>
  </w:num>
  <w:num w:numId="9">
    <w:abstractNumId w:val="3"/>
  </w:num>
  <w:num w:numId="10">
    <w:abstractNumId w:val="22"/>
  </w:num>
  <w:num w:numId="11">
    <w:abstractNumId w:val="25"/>
  </w:num>
  <w:num w:numId="12">
    <w:abstractNumId w:val="2"/>
  </w:num>
  <w:num w:numId="13">
    <w:abstractNumId w:val="24"/>
  </w:num>
  <w:num w:numId="14">
    <w:abstractNumId w:val="14"/>
  </w:num>
  <w:num w:numId="15">
    <w:abstractNumId w:val="26"/>
  </w:num>
  <w:num w:numId="16">
    <w:abstractNumId w:val="27"/>
  </w:num>
  <w:num w:numId="17">
    <w:abstractNumId w:val="7"/>
  </w:num>
  <w:num w:numId="18">
    <w:abstractNumId w:val="20"/>
  </w:num>
  <w:num w:numId="19">
    <w:abstractNumId w:val="19"/>
  </w:num>
  <w:num w:numId="20">
    <w:abstractNumId w:val="12"/>
  </w:num>
  <w:num w:numId="21">
    <w:abstractNumId w:val="11"/>
  </w:num>
  <w:num w:numId="22">
    <w:abstractNumId w:val="5"/>
  </w:num>
  <w:num w:numId="23">
    <w:abstractNumId w:val="21"/>
  </w:num>
  <w:num w:numId="24">
    <w:abstractNumId w:val="8"/>
  </w:num>
  <w:num w:numId="25">
    <w:abstractNumId w:val="18"/>
  </w:num>
  <w:num w:numId="26">
    <w:abstractNumId w:val="23"/>
  </w:num>
  <w:num w:numId="27">
    <w:abstractNumId w:val="9"/>
  </w:num>
  <w:num w:numId="28">
    <w:abstractNumId w:val="0"/>
  </w:num>
  <w:num w:numId="29">
    <w:abstractNumId w:val="1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92EF5"/>
    <w:rsid w:val="001B7CB3"/>
    <w:rsid w:val="002329F3"/>
    <w:rsid w:val="003560C3"/>
    <w:rsid w:val="004008F9"/>
    <w:rsid w:val="00673DB3"/>
    <w:rsid w:val="0083446F"/>
    <w:rsid w:val="00873E5C"/>
    <w:rsid w:val="00A62434"/>
    <w:rsid w:val="00A92EF5"/>
    <w:rsid w:val="00C25C92"/>
    <w:rsid w:val="00E6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F5"/>
  </w:style>
  <w:style w:type="paragraph" w:styleId="Heading1">
    <w:name w:val="heading 1"/>
    <w:basedOn w:val="Normal"/>
    <w:next w:val="Normal"/>
    <w:link w:val="Heading1Char"/>
    <w:uiPriority w:val="9"/>
    <w:qFormat/>
    <w:rsid w:val="00A92EF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EF5"/>
  </w:style>
  <w:style w:type="paragraph" w:styleId="Footer">
    <w:name w:val="footer"/>
    <w:basedOn w:val="Normal"/>
    <w:link w:val="FooterChar"/>
    <w:uiPriority w:val="99"/>
    <w:rsid w:val="00A9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F5"/>
  </w:style>
  <w:style w:type="table" w:styleId="TableGrid">
    <w:name w:val="Table Grid"/>
    <w:basedOn w:val="TableNormal"/>
    <w:uiPriority w:val="59"/>
    <w:rsid w:val="00A92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A9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2EF5"/>
    <w:rPr>
      <w:rFonts w:ascii="Tahoma" w:hAnsi="Tahoma" w:cs="Tahoma"/>
      <w:sz w:val="16"/>
      <w:szCs w:val="16"/>
    </w:rPr>
  </w:style>
  <w:style w:type="character" w:customStyle="1" w:styleId="Heading1Char">
    <w:name w:val="Heading 1 Char"/>
    <w:basedOn w:val="DefaultParagraphFont"/>
    <w:link w:val="Heading1"/>
    <w:uiPriority w:val="9"/>
    <w:rsid w:val="00A92EF5"/>
    <w:rPr>
      <w:rFonts w:ascii="Arial" w:eastAsia="Times New Roman" w:hAnsi="Arial" w:cs="Arial"/>
      <w:b/>
      <w:bCs/>
      <w:kern w:val="32"/>
      <w:sz w:val="32"/>
      <w:szCs w:val="32"/>
    </w:rPr>
  </w:style>
  <w:style w:type="paragraph" w:styleId="ListParagraph">
    <w:name w:val="List Paragraph"/>
    <w:basedOn w:val="Normal"/>
    <w:uiPriority w:val="34"/>
    <w:qFormat/>
    <w:rsid w:val="00A92EF5"/>
    <w:pPr>
      <w:ind w:left="720"/>
      <w:contextualSpacing/>
    </w:pPr>
  </w:style>
  <w:style w:type="character" w:styleId="Hyperlink">
    <w:name w:val="Hyperlink"/>
    <w:rsid w:val="00A92EF5"/>
    <w:rPr>
      <w:color w:val="0000FF"/>
      <w:u w:val="single"/>
    </w:rPr>
  </w:style>
  <w:style w:type="paragraph" w:styleId="NoSpacing">
    <w:name w:val="No Spacing"/>
    <w:link w:val="NoSpacingChar"/>
    <w:uiPriority w:val="1"/>
    <w:qFormat/>
    <w:rsid w:val="00A92EF5"/>
    <w:pPr>
      <w:spacing w:after="0" w:line="240" w:lineRule="auto"/>
    </w:pPr>
  </w:style>
  <w:style w:type="character" w:customStyle="1" w:styleId="NoSpacingChar">
    <w:name w:val="No Spacing Char"/>
    <w:basedOn w:val="DefaultParagraphFont"/>
    <w:link w:val="NoSpacing"/>
    <w:uiPriority w:val="1"/>
    <w:rsid w:val="00A92EF5"/>
    <w:rPr>
      <w:rFonts w:eastAsiaTheme="minorEastAsia"/>
    </w:rPr>
  </w:style>
  <w:style w:type="character" w:styleId="LineNumber">
    <w:name w:val="line number"/>
    <w:basedOn w:val="DefaultParagraphFont"/>
    <w:uiPriority w:val="99"/>
    <w:rsid w:val="00A92EF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aheer.374562@2fre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0</DocSecurity>
  <Lines>41</Lines>
  <Paragraphs>11</Paragraphs>
  <ScaleCrop>false</ScaleCrop>
  <Company>Al Jaber Energy Services</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lfaelden</dc:creator>
  <cp:lastModifiedBy>348370422</cp:lastModifiedBy>
  <cp:revision>2</cp:revision>
  <cp:lastPrinted>2014-05-08T03:31:00Z</cp:lastPrinted>
  <dcterms:created xsi:type="dcterms:W3CDTF">2017-12-18T14:24:00Z</dcterms:created>
  <dcterms:modified xsi:type="dcterms:W3CDTF">2017-12-18T14:24:00Z</dcterms:modified>
</cp:coreProperties>
</file>