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C" w:rsidRPr="00434966" w:rsidRDefault="00BF5A76" w:rsidP="00B92ADB">
      <w:pPr>
        <w:spacing w:after="0"/>
        <w:jc w:val="center"/>
        <w:rPr>
          <w:rFonts w:ascii="Garamond" w:hAnsi="Garamond"/>
          <w:b/>
          <w:color w:val="31849B" w:themeColor="accent5" w:themeShade="BF"/>
          <w:sz w:val="28"/>
        </w:rPr>
      </w:pPr>
      <w:r>
        <w:rPr>
          <w:rFonts w:ascii="Garamond" w:hAnsi="Garamond"/>
          <w:noProof/>
          <w:color w:val="FFFFFF" w:themeColor="background1"/>
          <w:sz w:val="52"/>
        </w:rPr>
        <w:drawing>
          <wp:anchor distT="0" distB="0" distL="114300" distR="114300" simplePos="0" relativeHeight="251665408" behindDoc="0" locked="0" layoutInCell="1" allowOverlap="1" wp14:anchorId="150E9D44" wp14:editId="6CB3E562">
            <wp:simplePos x="0" y="0"/>
            <wp:positionH relativeFrom="margin">
              <wp:posOffset>5715000</wp:posOffset>
            </wp:positionH>
            <wp:positionV relativeFrom="margin">
              <wp:posOffset>76200</wp:posOffset>
            </wp:positionV>
            <wp:extent cx="1123950" cy="1585595"/>
            <wp:effectExtent l="152400" t="152400" r="361950" b="3575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t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42C" w:rsidRPr="00434966">
        <w:rPr>
          <w:noProof/>
          <w:color w:val="31849B" w:themeColor="accent5" w:themeShade="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166D" wp14:editId="78CE1528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8228965" cy="2389505"/>
                <wp:effectExtent l="76200" t="38100" r="95885" b="1250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65" cy="238950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42C" w:rsidRPr="00571A23" w:rsidRDefault="0091342C" w:rsidP="0091342C">
                            <w:pPr>
                              <w:pStyle w:val="PersonalName"/>
                              <w:rPr>
                                <w:rFonts w:ascii="Garamond" w:hAnsi="Garamond"/>
                                <w:color w:val="FFFFFF" w:themeColor="background1"/>
                              </w:rPr>
                            </w:pPr>
                          </w:p>
                          <w:p w:rsidR="0091342C" w:rsidRPr="00571A23" w:rsidRDefault="00FF755E" w:rsidP="0091342C">
                            <w:pPr>
                              <w:pStyle w:val="PersonalName"/>
                              <w:ind w:left="720"/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</w:rPr>
                              <w:t>Priti</w:t>
                            </w:r>
                            <w:proofErr w:type="spellEnd"/>
                          </w:p>
                          <w:p w:rsidR="0091342C" w:rsidRPr="00571A23" w:rsidRDefault="00FF755E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      </w:t>
                            </w:r>
                            <w:hyperlink r:id="rId11" w:history="1">
                              <w:r w:rsidRPr="00470BA7">
                                <w:rPr>
                                  <w:rStyle w:val="Hyperlink"/>
                                  <w:b/>
                                  <w:sz w:val="24"/>
                                </w:rPr>
                                <w:t>Priti.374614@2freemail.com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91342C" w:rsidRPr="00571A23" w:rsidRDefault="0091342C" w:rsidP="0091342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71A2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Professional Strengths </w:t>
                            </w:r>
                          </w:p>
                          <w:p w:rsidR="0091342C" w:rsidRPr="00571A23" w:rsidRDefault="0091342C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91342C" w:rsidRPr="00571A23" w:rsidRDefault="0091342C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91342C" w:rsidRPr="00571A23" w:rsidRDefault="0091342C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91342C" w:rsidRPr="00571A23" w:rsidRDefault="0091342C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91342C" w:rsidRPr="00571A23" w:rsidRDefault="0091342C" w:rsidP="0091342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36pt;width:647.95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6214f" origin=",-.5" offset="0,3pt"/>
                <v:textbox>
                  <w:txbxContent>
                    <w:p w:rsidR="0091342C" w:rsidRPr="00571A23" w:rsidRDefault="0091342C" w:rsidP="0091342C">
                      <w:pPr>
                        <w:pStyle w:val="PersonalName"/>
                        <w:rPr>
                          <w:rFonts w:ascii="Garamond" w:hAnsi="Garamond"/>
                          <w:color w:val="FFFFFF" w:themeColor="background1"/>
                        </w:rPr>
                      </w:pPr>
                    </w:p>
                    <w:p w:rsidR="0091342C" w:rsidRPr="00571A23" w:rsidRDefault="00FF755E" w:rsidP="0091342C">
                      <w:pPr>
                        <w:pStyle w:val="PersonalName"/>
                        <w:ind w:left="720"/>
                        <w:rPr>
                          <w:rFonts w:ascii="Garamond" w:hAnsi="Garamond"/>
                          <w:color w:val="FFFFFF" w:themeColor="background1"/>
                          <w:sz w:val="5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</w:rPr>
                        <w:t>Priti</w:t>
                      </w:r>
                      <w:proofErr w:type="spellEnd"/>
                    </w:p>
                    <w:p w:rsidR="0091342C" w:rsidRPr="00571A23" w:rsidRDefault="00FF755E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      </w:t>
                      </w:r>
                      <w:hyperlink r:id="rId12" w:history="1">
                        <w:r w:rsidRPr="00470BA7">
                          <w:rPr>
                            <w:rStyle w:val="Hyperlink"/>
                            <w:b/>
                            <w:sz w:val="24"/>
                          </w:rPr>
                          <w:t>Priti.374614@2freemail.com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91342C" w:rsidRPr="00571A23" w:rsidRDefault="0091342C" w:rsidP="0091342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571A2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Professional Strengths </w:t>
                      </w:r>
                    </w:p>
                    <w:p w:rsidR="0091342C" w:rsidRPr="00571A23" w:rsidRDefault="0091342C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91342C" w:rsidRPr="00571A23" w:rsidRDefault="0091342C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91342C" w:rsidRPr="00571A23" w:rsidRDefault="0091342C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91342C" w:rsidRPr="00571A23" w:rsidRDefault="0091342C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91342C" w:rsidRPr="00571A23" w:rsidRDefault="0091342C" w:rsidP="0091342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4937">
        <w:rPr>
          <w:rFonts w:ascii="Garamond" w:hAnsi="Garamond"/>
          <w:b/>
          <w:color w:val="31849B" w:themeColor="accent5" w:themeShade="BF"/>
          <w:sz w:val="32"/>
        </w:rPr>
        <w:t>Front Desk</w:t>
      </w:r>
      <w:r w:rsidR="0091342C" w:rsidRPr="00434966">
        <w:rPr>
          <w:rFonts w:ascii="Garamond" w:hAnsi="Garamond"/>
          <w:b/>
          <w:color w:val="31849B" w:themeColor="accent5" w:themeShade="BF"/>
          <w:sz w:val="32"/>
        </w:rPr>
        <w:t xml:space="preserve"> – </w:t>
      </w:r>
      <w:r w:rsidR="00424937">
        <w:rPr>
          <w:rFonts w:ascii="Garamond" w:hAnsi="Garamond"/>
          <w:b/>
          <w:color w:val="31849B" w:themeColor="accent5" w:themeShade="BF"/>
          <w:sz w:val="32"/>
        </w:rPr>
        <w:t>Office Administration</w:t>
      </w:r>
    </w:p>
    <w:p w:rsidR="00424937" w:rsidRPr="007D4EFF" w:rsidRDefault="00424937" w:rsidP="00424937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</w:rPr>
      </w:pPr>
      <w:r w:rsidRPr="007D4EFF">
        <w:rPr>
          <w:rFonts w:ascii="Garamond" w:hAnsi="Garamond"/>
          <w:b/>
          <w:sz w:val="28"/>
          <w:szCs w:val="24"/>
          <w:u w:val="single"/>
        </w:rPr>
        <w:t>Administrator – Front Desk Officer – Secretary – Receptionist</w:t>
      </w:r>
    </w:p>
    <w:p w:rsidR="00D46F6D" w:rsidRPr="007D4EFF" w:rsidRDefault="00424937" w:rsidP="0091342C">
      <w:pPr>
        <w:spacing w:line="240" w:lineRule="auto"/>
        <w:jc w:val="both"/>
        <w:rPr>
          <w:rFonts w:ascii="Garamond" w:hAnsi="Garamond"/>
          <w:noProof/>
          <w:sz w:val="24"/>
          <w:szCs w:val="24"/>
        </w:rPr>
      </w:pPr>
      <w:r w:rsidRPr="007D4EFF">
        <w:rPr>
          <w:rFonts w:ascii="Garamond" w:hAnsi="Garamond"/>
          <w:noProof/>
          <w:sz w:val="24"/>
          <w:szCs w:val="24"/>
        </w:rPr>
        <w:t>A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‘</w:t>
      </w:r>
      <w:r w:rsidRPr="007D4EFF">
        <w:rPr>
          <w:rFonts w:ascii="Garamond" w:hAnsi="Garamond"/>
          <w:noProof/>
          <w:sz w:val="24"/>
          <w:szCs w:val="24"/>
        </w:rPr>
        <w:t>Front Desk Officer/Administrator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’ </w:t>
      </w:r>
      <w:r w:rsidR="0091342C" w:rsidRPr="007D4EFF">
        <w:rPr>
          <w:rFonts w:ascii="Garamond" w:hAnsi="Garamond"/>
          <w:noProof/>
          <w:sz w:val="24"/>
          <w:szCs w:val="24"/>
        </w:rPr>
        <w:t xml:space="preserve">with over </w:t>
      </w:r>
      <w:r w:rsidRPr="007D4EFF">
        <w:rPr>
          <w:rFonts w:ascii="Garamond" w:hAnsi="Garamond"/>
          <w:noProof/>
          <w:sz w:val="24"/>
          <w:szCs w:val="24"/>
        </w:rPr>
        <w:t>5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 years of </w:t>
      </w:r>
      <w:r w:rsidR="0091342C" w:rsidRPr="007D4EFF">
        <w:rPr>
          <w:rFonts w:ascii="Garamond" w:hAnsi="Garamond"/>
          <w:noProof/>
          <w:sz w:val="24"/>
          <w:szCs w:val="24"/>
        </w:rPr>
        <w:t xml:space="preserve">valuable experience in </w:t>
      </w:r>
      <w:r w:rsidR="007D4EFF" w:rsidRPr="007D4EFF">
        <w:rPr>
          <w:rFonts w:ascii="Garamond" w:hAnsi="Garamond"/>
          <w:noProof/>
          <w:sz w:val="24"/>
          <w:szCs w:val="24"/>
        </w:rPr>
        <w:t>the field of secretay to CEO and administration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in </w:t>
      </w:r>
      <w:r w:rsidR="00D46F6D" w:rsidRPr="007D4EFF">
        <w:rPr>
          <w:rFonts w:ascii="Garamond" w:hAnsi="Garamond"/>
          <w:noProof/>
          <w:sz w:val="24"/>
          <w:szCs w:val="24"/>
        </w:rPr>
        <w:t>UAE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and India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. Skilled at </w:t>
      </w:r>
      <w:r w:rsidR="007D4EFF" w:rsidRPr="007D4EFF">
        <w:rPr>
          <w:rFonts w:ascii="Garamond" w:hAnsi="Garamond"/>
          <w:noProof/>
          <w:sz w:val="24"/>
          <w:szCs w:val="24"/>
        </w:rPr>
        <w:t>day to day administrative activities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from </w:t>
      </w:r>
      <w:r w:rsidR="007D4EFF" w:rsidRPr="007D4EFF">
        <w:rPr>
          <w:rFonts w:ascii="Garamond" w:hAnsi="Garamond"/>
          <w:noProof/>
          <w:sz w:val="24"/>
          <w:szCs w:val="24"/>
        </w:rPr>
        <w:t>handling incoming calls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to </w:t>
      </w:r>
      <w:r w:rsidR="007D4EFF" w:rsidRPr="007D4EFF">
        <w:rPr>
          <w:rFonts w:ascii="Garamond" w:hAnsi="Garamond"/>
          <w:noProof/>
          <w:sz w:val="24"/>
          <w:szCs w:val="24"/>
        </w:rPr>
        <w:t>document controlling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, with the zest for 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operational management, </w:t>
      </w:r>
      <w:r w:rsidR="007D4EFF" w:rsidRPr="007D4EFF">
        <w:rPr>
          <w:rFonts w:ascii="Garamond" w:hAnsi="Garamond"/>
          <w:noProof/>
          <w:sz w:val="24"/>
          <w:szCs w:val="24"/>
        </w:rPr>
        <w:t>timely delivery and cost effectiveness</w:t>
      </w:r>
      <w:r w:rsidR="007217B9" w:rsidRPr="007D4EFF">
        <w:rPr>
          <w:rFonts w:ascii="Garamond" w:hAnsi="Garamond"/>
          <w:noProof/>
          <w:sz w:val="24"/>
          <w:szCs w:val="24"/>
        </w:rPr>
        <w:t>.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 </w:t>
      </w:r>
    </w:p>
    <w:p w:rsidR="00D46F6D" w:rsidRPr="007D4EFF" w:rsidRDefault="00D46F6D" w:rsidP="0091342C">
      <w:pPr>
        <w:spacing w:line="240" w:lineRule="auto"/>
        <w:jc w:val="both"/>
        <w:rPr>
          <w:rFonts w:ascii="Garamond" w:hAnsi="Garamond"/>
          <w:noProof/>
          <w:sz w:val="24"/>
          <w:szCs w:val="24"/>
        </w:rPr>
      </w:pPr>
      <w:r w:rsidRPr="007D4EFF">
        <w:rPr>
          <w:rFonts w:ascii="Garamond" w:hAnsi="Garamond"/>
          <w:noProof/>
          <w:sz w:val="24"/>
          <w:szCs w:val="24"/>
        </w:rPr>
        <w:t xml:space="preserve">Comprehensive experience spanning 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projects </w:t>
      </w:r>
      <w:r w:rsidRPr="007D4EFF">
        <w:rPr>
          <w:rFonts w:ascii="Garamond" w:hAnsi="Garamond"/>
          <w:noProof/>
          <w:sz w:val="24"/>
          <w:szCs w:val="24"/>
        </w:rPr>
        <w:t xml:space="preserve">in the </w:t>
      </w:r>
      <w:r w:rsidR="007D4EFF" w:rsidRPr="007D4EFF">
        <w:rPr>
          <w:rFonts w:ascii="Garamond" w:hAnsi="Garamond"/>
          <w:noProof/>
          <w:sz w:val="24"/>
          <w:szCs w:val="24"/>
        </w:rPr>
        <w:t>writing service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 arena</w:t>
      </w:r>
      <w:r w:rsidRPr="007D4EFF">
        <w:rPr>
          <w:rFonts w:ascii="Garamond" w:hAnsi="Garamond"/>
          <w:noProof/>
          <w:sz w:val="24"/>
          <w:szCs w:val="24"/>
        </w:rPr>
        <w:t>, specia</w:t>
      </w:r>
      <w:r w:rsidR="007D4EFF" w:rsidRPr="007D4EFF">
        <w:rPr>
          <w:rFonts w:ascii="Garamond" w:hAnsi="Garamond"/>
          <w:noProof/>
          <w:sz w:val="24"/>
          <w:szCs w:val="24"/>
        </w:rPr>
        <w:t xml:space="preserve">lizing in planning, scheduling, adminitration </w:t>
      </w:r>
      <w:r w:rsidRPr="007D4EFF">
        <w:rPr>
          <w:rFonts w:ascii="Garamond" w:hAnsi="Garamond"/>
          <w:noProof/>
          <w:sz w:val="24"/>
          <w:szCs w:val="24"/>
        </w:rPr>
        <w:t xml:space="preserve">and quality control. Adept at building coordination across diverse teams that include </w:t>
      </w:r>
      <w:r w:rsidR="007217B9" w:rsidRPr="007D4EFF">
        <w:rPr>
          <w:rFonts w:ascii="Garamond" w:hAnsi="Garamond"/>
          <w:noProof/>
          <w:sz w:val="24"/>
          <w:szCs w:val="24"/>
        </w:rPr>
        <w:t xml:space="preserve">clients, </w:t>
      </w:r>
      <w:r w:rsidRPr="007D4EFF">
        <w:rPr>
          <w:rFonts w:ascii="Garamond" w:hAnsi="Garamond"/>
          <w:noProof/>
          <w:sz w:val="24"/>
          <w:szCs w:val="24"/>
        </w:rPr>
        <w:t xml:space="preserve">vendors, </w:t>
      </w:r>
      <w:r w:rsidR="007D4EFF" w:rsidRPr="007D4EFF">
        <w:rPr>
          <w:rFonts w:ascii="Garamond" w:hAnsi="Garamond"/>
          <w:noProof/>
          <w:sz w:val="24"/>
          <w:szCs w:val="24"/>
        </w:rPr>
        <w:t xml:space="preserve">and </w:t>
      </w:r>
      <w:r w:rsidRPr="007D4EFF">
        <w:rPr>
          <w:rFonts w:ascii="Garamond" w:hAnsi="Garamond"/>
          <w:noProof/>
          <w:sz w:val="24"/>
          <w:szCs w:val="24"/>
        </w:rPr>
        <w:t>c</w:t>
      </w:r>
      <w:r w:rsidR="007D4EFF" w:rsidRPr="007D4EFF">
        <w:rPr>
          <w:rFonts w:ascii="Garamond" w:hAnsi="Garamond"/>
          <w:noProof/>
          <w:sz w:val="24"/>
          <w:szCs w:val="24"/>
        </w:rPr>
        <w:t>onsultants</w:t>
      </w:r>
      <w:r w:rsidRPr="007D4EFF">
        <w:rPr>
          <w:rFonts w:ascii="Garamond" w:hAnsi="Garamond"/>
          <w:noProof/>
          <w:sz w:val="24"/>
          <w:szCs w:val="24"/>
        </w:rPr>
        <w:t xml:space="preserve">. </w:t>
      </w:r>
    </w:p>
    <w:p w:rsidR="00D46F6D" w:rsidRPr="007D4EFF" w:rsidRDefault="00BD5D24" w:rsidP="00D46F6D">
      <w:pPr>
        <w:spacing w:line="240" w:lineRule="auto"/>
        <w:jc w:val="both"/>
        <w:rPr>
          <w:rFonts w:ascii="Garamond" w:hAnsi="Garamond"/>
          <w:noProof/>
          <w:sz w:val="24"/>
          <w:szCs w:val="24"/>
        </w:rPr>
      </w:pPr>
      <w:r w:rsidRPr="007D4EFF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E2887F0" wp14:editId="73F40695">
                <wp:simplePos x="0" y="0"/>
                <wp:positionH relativeFrom="margin">
                  <wp:posOffset>9525</wp:posOffset>
                </wp:positionH>
                <wp:positionV relativeFrom="paragraph">
                  <wp:posOffset>407670</wp:posOffset>
                </wp:positionV>
                <wp:extent cx="6829425" cy="0"/>
                <wp:effectExtent l="0" t="0" r="9525" b="19050"/>
                <wp:wrapNone/>
                <wp:docPr id="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3E14D" id="Straight Connector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.75pt,32.1pt" to="538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" strokecolor="#4579b8 [3044]" strokeweight="1pt">
                <o:lock v:ext="edit" shapetype="f"/>
                <w10:wrap anchorx="margin"/>
              </v:line>
            </w:pict>
          </mc:Fallback>
        </mc:AlternateContent>
      </w:r>
      <w:r w:rsidR="00D46F6D" w:rsidRPr="007D4EFF">
        <w:rPr>
          <w:rFonts w:ascii="Garamond" w:hAnsi="Garamond"/>
          <w:noProof/>
          <w:sz w:val="24"/>
          <w:szCs w:val="24"/>
        </w:rPr>
        <w:t xml:space="preserve">Strong </w:t>
      </w:r>
      <w:r w:rsidR="007D4EFF" w:rsidRPr="007D4EFF">
        <w:rPr>
          <w:rFonts w:ascii="Garamond" w:hAnsi="Garamond"/>
          <w:noProof/>
          <w:sz w:val="24"/>
          <w:szCs w:val="24"/>
        </w:rPr>
        <w:t>administrative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 and analytical skills, with a penchant for cost savings, trouble shooting and </w:t>
      </w:r>
      <w:r w:rsidR="007217B9" w:rsidRPr="007D4EFF">
        <w:rPr>
          <w:rFonts w:ascii="Garamond" w:hAnsi="Garamond"/>
          <w:noProof/>
          <w:sz w:val="24"/>
          <w:szCs w:val="24"/>
        </w:rPr>
        <w:t>process</w:t>
      </w:r>
      <w:r w:rsidR="00D46F6D" w:rsidRPr="007D4EFF">
        <w:rPr>
          <w:rFonts w:ascii="Garamond" w:hAnsi="Garamond"/>
          <w:noProof/>
          <w:sz w:val="24"/>
          <w:szCs w:val="24"/>
        </w:rPr>
        <w:t xml:space="preserve"> development. </w:t>
      </w:r>
    </w:p>
    <w:p w:rsidR="00D46F6D" w:rsidRPr="00D46F6D" w:rsidRDefault="00D46F6D" w:rsidP="00D46F6D">
      <w:pPr>
        <w:spacing w:after="0" w:line="240" w:lineRule="auto"/>
        <w:jc w:val="both"/>
        <w:rPr>
          <w:rFonts w:ascii="Garamond" w:hAnsi="Garamond"/>
          <w:b/>
          <w:color w:val="31849B" w:themeColor="accent5" w:themeShade="BF"/>
          <w:sz w:val="28"/>
        </w:rPr>
      </w:pPr>
      <w:r w:rsidRPr="00D46F6D">
        <w:rPr>
          <w:rFonts w:ascii="Garamond" w:hAnsi="Garamond"/>
          <w:b/>
          <w:color w:val="31849B" w:themeColor="accent5" w:themeShade="BF"/>
          <w:sz w:val="28"/>
        </w:rPr>
        <w:t xml:space="preserve">Key Skills </w:t>
      </w:r>
    </w:p>
    <w:p w:rsidR="00A91E4E" w:rsidRDefault="00A91E4E" w:rsidP="00D46F6D">
      <w:pPr>
        <w:jc w:val="both"/>
        <w:rPr>
          <w:rFonts w:ascii="Garamond" w:hAnsi="Garamond"/>
          <w:noProof/>
          <w:color w:val="FF0000"/>
          <w:sz w:val="24"/>
          <w:szCs w:val="24"/>
        </w:rPr>
        <w:sectPr w:rsidR="00A91E4E" w:rsidSect="00873F9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1146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3672"/>
        <w:gridCol w:w="3672"/>
      </w:tblGrid>
      <w:tr w:rsidR="00F67AF1" w:rsidRPr="00F67AF1" w:rsidTr="00F67AF1">
        <w:tc>
          <w:tcPr>
            <w:tcW w:w="4122" w:type="dxa"/>
          </w:tcPr>
          <w:p w:rsidR="00D46F6D" w:rsidRPr="00F67AF1" w:rsidRDefault="00A91E4E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3672" w:type="dxa"/>
          </w:tcPr>
          <w:p w:rsidR="00D46F6D" w:rsidRPr="00F67AF1" w:rsidRDefault="00F67AF1" w:rsidP="00855AA6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Petty Cash Management</w:t>
            </w:r>
          </w:p>
        </w:tc>
        <w:tc>
          <w:tcPr>
            <w:tcW w:w="3672" w:type="dxa"/>
          </w:tcPr>
          <w:p w:rsidR="00D46F6D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Office Supplies Management</w:t>
            </w:r>
          </w:p>
        </w:tc>
      </w:tr>
      <w:tr w:rsidR="00F67AF1" w:rsidRPr="00F67AF1" w:rsidTr="00F67AF1">
        <w:tc>
          <w:tcPr>
            <w:tcW w:w="4122" w:type="dxa"/>
          </w:tcPr>
          <w:p w:rsidR="00D46F6D" w:rsidRPr="00F67AF1" w:rsidRDefault="00A91E4E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Document Control</w:t>
            </w:r>
          </w:p>
        </w:tc>
        <w:tc>
          <w:tcPr>
            <w:tcW w:w="3672" w:type="dxa"/>
          </w:tcPr>
          <w:p w:rsidR="00D46F6D" w:rsidRPr="00F67AF1" w:rsidRDefault="00387CE0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Operational Support</w:t>
            </w:r>
          </w:p>
        </w:tc>
        <w:tc>
          <w:tcPr>
            <w:tcW w:w="3672" w:type="dxa"/>
          </w:tcPr>
          <w:p w:rsidR="00D46F6D" w:rsidRPr="00F67AF1" w:rsidRDefault="00F67AF1" w:rsidP="00387CE0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Self Motivation</w:t>
            </w:r>
          </w:p>
        </w:tc>
      </w:tr>
      <w:tr w:rsidR="00F67AF1" w:rsidRPr="00F67AF1" w:rsidTr="00F67AF1">
        <w:tc>
          <w:tcPr>
            <w:tcW w:w="4122" w:type="dxa"/>
          </w:tcPr>
          <w:p w:rsidR="00D46F6D" w:rsidRPr="00F67AF1" w:rsidRDefault="00A91E4E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Process Quality</w:t>
            </w:r>
          </w:p>
        </w:tc>
        <w:tc>
          <w:tcPr>
            <w:tcW w:w="3672" w:type="dxa"/>
          </w:tcPr>
          <w:p w:rsidR="00D46F6D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Ducument Management</w:t>
            </w:r>
          </w:p>
        </w:tc>
        <w:tc>
          <w:tcPr>
            <w:tcW w:w="3672" w:type="dxa"/>
          </w:tcPr>
          <w:p w:rsidR="00D46F6D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Computer Proficiency</w:t>
            </w:r>
          </w:p>
        </w:tc>
      </w:tr>
      <w:tr w:rsidR="00F67AF1" w:rsidRPr="00F67AF1" w:rsidTr="00F67AF1">
        <w:tc>
          <w:tcPr>
            <w:tcW w:w="4122" w:type="dxa"/>
          </w:tcPr>
          <w:p w:rsidR="00387CE0" w:rsidRPr="00F67AF1" w:rsidRDefault="00A91E4E" w:rsidP="00134852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Effective Communication</w:t>
            </w:r>
          </w:p>
        </w:tc>
        <w:tc>
          <w:tcPr>
            <w:tcW w:w="3672" w:type="dxa"/>
          </w:tcPr>
          <w:p w:rsidR="00387CE0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HR Support</w:t>
            </w:r>
          </w:p>
        </w:tc>
        <w:tc>
          <w:tcPr>
            <w:tcW w:w="3672" w:type="dxa"/>
          </w:tcPr>
          <w:p w:rsidR="00387CE0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Apt Learner</w:t>
            </w:r>
          </w:p>
        </w:tc>
      </w:tr>
      <w:tr w:rsidR="00F67AF1" w:rsidRPr="00F67AF1" w:rsidTr="00F67AF1">
        <w:tc>
          <w:tcPr>
            <w:tcW w:w="4122" w:type="dxa"/>
          </w:tcPr>
          <w:p w:rsidR="00387CE0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 xml:space="preserve">Leave Management </w:t>
            </w:r>
          </w:p>
        </w:tc>
        <w:tc>
          <w:tcPr>
            <w:tcW w:w="3672" w:type="dxa"/>
          </w:tcPr>
          <w:p w:rsidR="00A91E4E" w:rsidRPr="00F67AF1" w:rsidRDefault="00F67AF1" w:rsidP="00134852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Customer Service</w:t>
            </w:r>
          </w:p>
        </w:tc>
        <w:tc>
          <w:tcPr>
            <w:tcW w:w="3672" w:type="dxa"/>
          </w:tcPr>
          <w:p w:rsidR="00387CE0" w:rsidRPr="00F67AF1" w:rsidRDefault="00F67AF1" w:rsidP="00D46F6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67AF1">
              <w:rPr>
                <w:rFonts w:ascii="Garamond" w:hAnsi="Garamond"/>
                <w:noProof/>
                <w:sz w:val="24"/>
                <w:szCs w:val="24"/>
              </w:rPr>
              <w:t>Team Player</w:t>
            </w:r>
          </w:p>
        </w:tc>
      </w:tr>
    </w:tbl>
    <w:p w:rsidR="00A91E4E" w:rsidRDefault="00A91E4E" w:rsidP="00A91E4E">
      <w:pPr>
        <w:jc w:val="both"/>
        <w:rPr>
          <w:rFonts w:ascii="Garamond" w:hAnsi="Garamond"/>
          <w:noProof/>
          <w:color w:val="FF0000"/>
          <w:sz w:val="24"/>
          <w:szCs w:val="24"/>
        </w:rPr>
        <w:sectPr w:rsidR="00A91E4E" w:rsidSect="00F67AF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11016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1E4E" w:rsidRPr="009515CE" w:rsidTr="00A91E4E">
        <w:trPr>
          <w:trHeight w:val="189"/>
        </w:trPr>
        <w:tc>
          <w:tcPr>
            <w:tcW w:w="3672" w:type="dxa"/>
          </w:tcPr>
          <w:p w:rsidR="00A91E4E" w:rsidRDefault="00A91E4E" w:rsidP="00D46F6D">
            <w:pPr>
              <w:jc w:val="both"/>
              <w:rPr>
                <w:rFonts w:ascii="Garamond" w:hAnsi="Garamond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E4E" w:rsidRPr="00000FF2" w:rsidRDefault="00A91E4E" w:rsidP="003D37EF">
            <w:pPr>
              <w:jc w:val="both"/>
              <w:rPr>
                <w:rFonts w:ascii="Garamond" w:hAnsi="Garamond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E4E" w:rsidRPr="00000FF2" w:rsidRDefault="00A91E4E" w:rsidP="00D46F6D">
            <w:pPr>
              <w:jc w:val="both"/>
              <w:rPr>
                <w:rFonts w:ascii="Garamond" w:hAnsi="Garamond"/>
                <w:noProof/>
                <w:color w:val="FF0000"/>
                <w:sz w:val="24"/>
                <w:szCs w:val="24"/>
              </w:rPr>
            </w:pPr>
          </w:p>
        </w:tc>
      </w:tr>
    </w:tbl>
    <w:p w:rsidR="00443EDB" w:rsidRDefault="00443EDB" w:rsidP="00324412">
      <w:pPr>
        <w:spacing w:after="0" w:line="240" w:lineRule="auto"/>
        <w:jc w:val="both"/>
        <w:rPr>
          <w:rFonts w:ascii="Garamond" w:hAnsi="Garamond"/>
          <w:b/>
          <w:color w:val="31849B" w:themeColor="accent5" w:themeShade="BF"/>
          <w:sz w:val="28"/>
        </w:rPr>
      </w:pPr>
      <w:r w:rsidRPr="0043496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1B1ADC" wp14:editId="27E22651">
                <wp:simplePos x="0" y="0"/>
                <wp:positionH relativeFrom="margin">
                  <wp:posOffset>9525</wp:posOffset>
                </wp:positionH>
                <wp:positionV relativeFrom="paragraph">
                  <wp:posOffset>23495</wp:posOffset>
                </wp:positionV>
                <wp:extent cx="6829425" cy="0"/>
                <wp:effectExtent l="0" t="0" r="9525" b="19050"/>
                <wp:wrapNone/>
                <wp:docPr id="1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D67A9" id="Straight Connector 1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.75pt,1.85pt" to="5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" strokecolor="#4579b8 [3044]" strokeweight="1pt">
                <o:lock v:ext="edit" shapetype="f"/>
                <w10:wrap anchorx="margin"/>
              </v:line>
            </w:pict>
          </mc:Fallback>
        </mc:AlternateContent>
      </w:r>
    </w:p>
    <w:p w:rsidR="00B92ADB" w:rsidRPr="00324412" w:rsidRDefault="00B92ADB" w:rsidP="00324412">
      <w:pPr>
        <w:spacing w:after="0" w:line="240" w:lineRule="auto"/>
        <w:jc w:val="both"/>
        <w:rPr>
          <w:rFonts w:ascii="Garamond" w:hAnsi="Garamond"/>
          <w:b/>
          <w:color w:val="31849B" w:themeColor="accent5" w:themeShade="BF"/>
          <w:sz w:val="28"/>
        </w:rPr>
      </w:pPr>
      <w:r w:rsidRPr="00324412">
        <w:rPr>
          <w:rFonts w:ascii="Garamond" w:hAnsi="Garamond"/>
          <w:b/>
          <w:color w:val="31849B" w:themeColor="accent5" w:themeShade="BF"/>
          <w:sz w:val="28"/>
        </w:rPr>
        <w:t>Professional Contour</w:t>
      </w:r>
    </w:p>
    <w:tbl>
      <w:tblPr>
        <w:tblStyle w:val="GridTable1Light-Accent11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434966" w:rsidRPr="00434966" w:rsidTr="00B9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3" w:type="dxa"/>
          </w:tcPr>
          <w:p w:rsidR="00B92ADB" w:rsidRPr="00434966" w:rsidRDefault="0027029F" w:rsidP="0011181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Front Desk Officer / Administrator</w:t>
            </w:r>
            <w:r w:rsidR="003F69D8">
              <w:rPr>
                <w:rFonts w:ascii="Garamond" w:hAnsi="Garamond"/>
                <w:sz w:val="24"/>
              </w:rPr>
              <w:t xml:space="preserve">                                                                   </w:t>
            </w:r>
            <w:r>
              <w:rPr>
                <w:rFonts w:ascii="Garamond" w:hAnsi="Garamond"/>
                <w:sz w:val="24"/>
              </w:rPr>
              <w:t xml:space="preserve">                     </w:t>
            </w:r>
            <w:r w:rsidR="003F69D8">
              <w:rPr>
                <w:rFonts w:ascii="Garamond" w:hAnsi="Garamond"/>
                <w:sz w:val="24"/>
              </w:rPr>
              <w:t>Feb 2015</w:t>
            </w:r>
            <w:r w:rsidR="007323EB" w:rsidRPr="00434966">
              <w:rPr>
                <w:rFonts w:ascii="Garamond" w:hAnsi="Garamond"/>
                <w:sz w:val="24"/>
              </w:rPr>
              <w:t xml:space="preserve"> </w:t>
            </w:r>
            <w:r w:rsidR="00B92ADB" w:rsidRPr="00434966">
              <w:rPr>
                <w:rFonts w:ascii="Garamond" w:hAnsi="Garamond"/>
                <w:sz w:val="24"/>
              </w:rPr>
              <w:t>– Present</w:t>
            </w:r>
          </w:p>
          <w:p w:rsidR="00B92ADB" w:rsidRPr="00434966" w:rsidRDefault="0027029F" w:rsidP="007323EB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RAMC</w:t>
            </w:r>
            <w:r w:rsidR="003F69D8">
              <w:rPr>
                <w:rFonts w:ascii="Garamond" w:hAnsi="Garamond"/>
                <w:i/>
                <w:sz w:val="24"/>
              </w:rPr>
              <w:t>, Dubai [UAE]</w:t>
            </w:r>
          </w:p>
        </w:tc>
      </w:tr>
    </w:tbl>
    <w:p w:rsidR="00B92ADB" w:rsidRPr="00434966" w:rsidRDefault="00B92ADB" w:rsidP="00FB7B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34966">
        <w:rPr>
          <w:rFonts w:ascii="Garamond" w:hAnsi="Garamond"/>
          <w:b/>
          <w:sz w:val="24"/>
          <w:szCs w:val="24"/>
          <w:u w:val="single"/>
        </w:rPr>
        <w:t xml:space="preserve">Major Job Duties: </w:t>
      </w:r>
    </w:p>
    <w:p w:rsidR="007D1A89" w:rsidRPr="00965410" w:rsidRDefault="00DC2E32" w:rsidP="00FB0A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Carrying out day-to-day front desk operations making sure smooth and efficient running of business; efficiently answering all incoming calls and inquiries and transferring them to the relevant department.</w:t>
      </w:r>
    </w:p>
    <w:p w:rsidR="00DC2E32" w:rsidRPr="00965410" w:rsidRDefault="00B335BD" w:rsidP="00FB0A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Organizing and arranging delivery and pick up of all business related documents via proper courier companies; compiling and maintaining records of transactions and sending monthly statement to finance department.</w:t>
      </w:r>
    </w:p>
    <w:p w:rsidR="00B335BD" w:rsidRPr="00965410" w:rsidRDefault="00B335BD" w:rsidP="00FB0A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Reviewing and circulating incoming faxes; assisting with outgoing faxes on a timely manner.</w:t>
      </w:r>
    </w:p>
    <w:p w:rsidR="00000FF2" w:rsidRPr="00965410" w:rsidRDefault="00B335BD" w:rsidP="00B335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 xml:space="preserve">Meeting </w:t>
      </w:r>
      <w:r w:rsidR="00965410" w:rsidRPr="00965410">
        <w:rPr>
          <w:rFonts w:ascii="Garamond" w:hAnsi="Garamond"/>
          <w:bCs/>
          <w:color w:val="auto"/>
          <w:sz w:val="24"/>
        </w:rPr>
        <w:t>and greeting walk in clients;</w:t>
      </w:r>
      <w:r w:rsidRPr="00965410">
        <w:rPr>
          <w:rFonts w:ascii="Garamond" w:hAnsi="Garamond"/>
          <w:bCs/>
          <w:color w:val="auto"/>
          <w:sz w:val="24"/>
        </w:rPr>
        <w:t xml:space="preserve"> successfully communicating </w:t>
      </w:r>
      <w:r w:rsidR="00965410" w:rsidRPr="00965410">
        <w:rPr>
          <w:rFonts w:ascii="Garamond" w:hAnsi="Garamond"/>
          <w:bCs/>
          <w:color w:val="auto"/>
          <w:sz w:val="24"/>
        </w:rPr>
        <w:t>and providing them information/advise on their queries.</w:t>
      </w:r>
    </w:p>
    <w:p w:rsidR="00000FF2" w:rsidRPr="00965410" w:rsidRDefault="00965410" w:rsidP="009654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Ensuring the issues/concerns are reported and addressed as quickly as possible by the relevant department and update clients about the resolution status.</w:t>
      </w:r>
    </w:p>
    <w:p w:rsidR="00000FF2" w:rsidRPr="00965410" w:rsidRDefault="00965410" w:rsidP="009654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Posting advertisements about the products and services and ensuring the information is precisely communicated to marketing division.</w:t>
      </w:r>
    </w:p>
    <w:p w:rsidR="00873F9E" w:rsidRDefault="00965410" w:rsidP="009654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Cs/>
          <w:color w:val="auto"/>
          <w:sz w:val="24"/>
        </w:rPr>
      </w:pPr>
      <w:r w:rsidRPr="00965410">
        <w:rPr>
          <w:rFonts w:ascii="Garamond" w:hAnsi="Garamond"/>
          <w:bCs/>
          <w:color w:val="auto"/>
          <w:sz w:val="24"/>
        </w:rPr>
        <w:t>Ensuring all marketing plans and strategies are approved by the marketing manager prior proceeding with the advertisement campaigns.</w:t>
      </w:r>
    </w:p>
    <w:p w:rsidR="00F67AF1" w:rsidRDefault="00F67AF1" w:rsidP="00F67AF1">
      <w:pPr>
        <w:spacing w:after="0" w:line="240" w:lineRule="auto"/>
        <w:jc w:val="both"/>
        <w:rPr>
          <w:rFonts w:ascii="Garamond" w:hAnsi="Garamond"/>
          <w:bCs/>
          <w:sz w:val="24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Garamond" w:hAnsi="Garamond"/>
          <w:bCs/>
          <w:sz w:val="24"/>
        </w:rPr>
      </w:pPr>
    </w:p>
    <w:tbl>
      <w:tblPr>
        <w:tblStyle w:val="GridTable1Light-Accent11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603B84" w:rsidRPr="00434966" w:rsidTr="00A9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3" w:type="dxa"/>
          </w:tcPr>
          <w:p w:rsidR="00603B84" w:rsidRPr="001F2A5A" w:rsidRDefault="001F2A5A" w:rsidP="00A91EC1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  <w:r w:rsidRPr="001F2A5A">
              <w:rPr>
                <w:rFonts w:ascii="Garamond" w:hAnsi="Garamond"/>
                <w:sz w:val="24"/>
              </w:rPr>
              <w:lastRenderedPageBreak/>
              <w:t>Receptionist /Assistant to CEO                                                                                            Oct 2013</w:t>
            </w:r>
            <w:r w:rsidR="00603B84" w:rsidRPr="001F2A5A">
              <w:rPr>
                <w:rFonts w:ascii="Garamond" w:hAnsi="Garamond"/>
                <w:sz w:val="24"/>
              </w:rPr>
              <w:t xml:space="preserve"> – </w:t>
            </w:r>
            <w:r w:rsidRPr="001F2A5A">
              <w:rPr>
                <w:rFonts w:ascii="Garamond" w:hAnsi="Garamond"/>
                <w:sz w:val="24"/>
              </w:rPr>
              <w:t>Jan</w:t>
            </w:r>
            <w:r w:rsidR="00603B84" w:rsidRPr="001F2A5A">
              <w:rPr>
                <w:rFonts w:ascii="Garamond" w:hAnsi="Garamond"/>
                <w:sz w:val="24"/>
              </w:rPr>
              <w:t xml:space="preserve"> 2015</w:t>
            </w:r>
          </w:p>
          <w:p w:rsidR="00603B84" w:rsidRPr="00434966" w:rsidRDefault="001F2A5A" w:rsidP="00603B84">
            <w:pPr>
              <w:rPr>
                <w:rFonts w:ascii="Garamond" w:hAnsi="Garamond"/>
                <w:i/>
                <w:sz w:val="24"/>
              </w:rPr>
            </w:pPr>
            <w:proofErr w:type="spellStart"/>
            <w:r w:rsidRPr="001F2A5A">
              <w:rPr>
                <w:rFonts w:ascii="Garamond" w:hAnsi="Garamond"/>
                <w:i/>
                <w:sz w:val="24"/>
              </w:rPr>
              <w:t>Hayoun</w:t>
            </w:r>
            <w:proofErr w:type="spellEnd"/>
            <w:r w:rsidRPr="001F2A5A">
              <w:rPr>
                <w:rFonts w:ascii="Garamond" w:hAnsi="Garamond"/>
                <w:i/>
                <w:sz w:val="24"/>
              </w:rPr>
              <w:t xml:space="preserve"> Group International</w:t>
            </w:r>
            <w:r w:rsidR="00603B84" w:rsidRPr="001F2A5A">
              <w:rPr>
                <w:rFonts w:ascii="Garamond" w:hAnsi="Garamond"/>
                <w:i/>
                <w:sz w:val="24"/>
              </w:rPr>
              <w:t>, Dubai [UAE]</w:t>
            </w:r>
          </w:p>
        </w:tc>
      </w:tr>
    </w:tbl>
    <w:p w:rsidR="00603B84" w:rsidRPr="00ED7A31" w:rsidRDefault="00603B84" w:rsidP="00603B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D7A31">
        <w:rPr>
          <w:rFonts w:ascii="Garamond" w:hAnsi="Garamond"/>
          <w:b/>
          <w:sz w:val="24"/>
          <w:szCs w:val="24"/>
          <w:u w:val="single"/>
        </w:rPr>
        <w:t xml:space="preserve">Major Job Duties: </w:t>
      </w:r>
    </w:p>
    <w:p w:rsidR="001F2A5A" w:rsidRPr="00ED7A31" w:rsidRDefault="001F2A5A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 xml:space="preserve">Answered incoming telephone calls politely and professionally; dealt with inquiries and </w:t>
      </w:r>
      <w:r w:rsidR="00ED7A31" w:rsidRPr="00ED7A31">
        <w:rPr>
          <w:rFonts w:ascii="Garamond" w:hAnsi="Garamond"/>
          <w:color w:val="auto"/>
          <w:sz w:val="24"/>
          <w:szCs w:val="24"/>
        </w:rPr>
        <w:t>information</w:t>
      </w:r>
      <w:r w:rsidRPr="00ED7A31">
        <w:rPr>
          <w:rFonts w:ascii="Garamond" w:hAnsi="Garamond"/>
          <w:color w:val="auto"/>
          <w:sz w:val="24"/>
          <w:szCs w:val="24"/>
        </w:rPr>
        <w:t>.</w:t>
      </w:r>
    </w:p>
    <w:p w:rsidR="001F2A5A" w:rsidRPr="00ED7A31" w:rsidRDefault="001F2A5A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 xml:space="preserve">Collected and dispatched couriers, faxes and </w:t>
      </w:r>
      <w:r w:rsidR="00ED7A31" w:rsidRPr="00ED7A31">
        <w:rPr>
          <w:rFonts w:ascii="Garamond" w:hAnsi="Garamond"/>
          <w:color w:val="auto"/>
          <w:sz w:val="24"/>
          <w:szCs w:val="24"/>
        </w:rPr>
        <w:t>prepared</w:t>
      </w:r>
      <w:r w:rsidRPr="00ED7A31">
        <w:rPr>
          <w:rFonts w:ascii="Garamond" w:hAnsi="Garamond"/>
          <w:color w:val="auto"/>
          <w:sz w:val="24"/>
          <w:szCs w:val="24"/>
        </w:rPr>
        <w:t xml:space="preserve"> </w:t>
      </w:r>
      <w:r w:rsidR="00ED7A31" w:rsidRPr="00ED7A31">
        <w:rPr>
          <w:rFonts w:ascii="Garamond" w:hAnsi="Garamond"/>
          <w:color w:val="auto"/>
          <w:sz w:val="24"/>
          <w:szCs w:val="24"/>
        </w:rPr>
        <w:t>reports with client details.</w:t>
      </w:r>
    </w:p>
    <w:p w:rsidR="00ED7A31" w:rsidRPr="00ED7A31" w:rsidRDefault="00ED7A31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>Maintained call log with detailed information for all incoming calls and inquiries.</w:t>
      </w:r>
    </w:p>
    <w:p w:rsidR="00ED7A31" w:rsidRPr="00ED7A31" w:rsidRDefault="00ED7A31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>Scheduled meeting for the chief executive officer and prepared meeting notes.</w:t>
      </w:r>
    </w:p>
    <w:p w:rsidR="00ED7A31" w:rsidRPr="00ED7A31" w:rsidRDefault="00ED7A31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>Prepared various official documents such as invoice and other reports on a regular basis.</w:t>
      </w:r>
    </w:p>
    <w:p w:rsidR="00ED7A31" w:rsidRPr="00ED7A31" w:rsidRDefault="00ED7A31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>Ensured reception and other areas are clean, hygienic and welcoming.</w:t>
      </w:r>
    </w:p>
    <w:p w:rsidR="00ED7A31" w:rsidRPr="00ED7A31" w:rsidRDefault="00ED7A31" w:rsidP="00C73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ED7A31">
        <w:rPr>
          <w:rFonts w:ascii="Garamond" w:hAnsi="Garamond"/>
          <w:color w:val="auto"/>
          <w:sz w:val="24"/>
          <w:szCs w:val="24"/>
        </w:rPr>
        <w:t>Scanned documents and updating internal system diligently.</w:t>
      </w:r>
    </w:p>
    <w:p w:rsidR="00603B84" w:rsidRDefault="00603B84" w:rsidP="00603B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dTable1Light-Accent11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603B84" w:rsidRPr="00434966" w:rsidTr="00A9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3" w:type="dxa"/>
          </w:tcPr>
          <w:p w:rsidR="00603B84" w:rsidRPr="00905C80" w:rsidRDefault="00946993" w:rsidP="00A91EC1">
            <w:pPr>
              <w:rPr>
                <w:rFonts w:ascii="Garamond" w:hAnsi="Garamond"/>
                <w:sz w:val="24"/>
              </w:rPr>
            </w:pPr>
            <w:r w:rsidRPr="00905C80">
              <w:rPr>
                <w:rFonts w:ascii="Garamond" w:hAnsi="Garamond"/>
                <w:sz w:val="24"/>
              </w:rPr>
              <w:t>Administrative Staff / Receptionist</w:t>
            </w:r>
            <w:r w:rsidR="00603B84" w:rsidRPr="00905C80">
              <w:rPr>
                <w:rFonts w:ascii="Garamond" w:hAnsi="Garamond"/>
                <w:sz w:val="24"/>
              </w:rPr>
              <w:t xml:space="preserve">                                                                  </w:t>
            </w:r>
            <w:r w:rsidRPr="00905C80">
              <w:rPr>
                <w:rFonts w:ascii="Garamond" w:hAnsi="Garamond"/>
                <w:sz w:val="24"/>
              </w:rPr>
              <w:t xml:space="preserve">                    May 2010</w:t>
            </w:r>
            <w:r w:rsidR="00603B84" w:rsidRPr="00905C80">
              <w:rPr>
                <w:rFonts w:ascii="Garamond" w:hAnsi="Garamond"/>
                <w:sz w:val="24"/>
              </w:rPr>
              <w:t xml:space="preserve"> – </w:t>
            </w:r>
            <w:r w:rsidRPr="00905C80">
              <w:rPr>
                <w:rFonts w:ascii="Garamond" w:hAnsi="Garamond"/>
                <w:sz w:val="24"/>
              </w:rPr>
              <w:t>Apr 2013</w:t>
            </w:r>
          </w:p>
          <w:p w:rsidR="00603B84" w:rsidRPr="00434966" w:rsidRDefault="00946993" w:rsidP="00603B84">
            <w:pPr>
              <w:rPr>
                <w:rFonts w:ascii="Garamond" w:hAnsi="Garamond"/>
                <w:i/>
                <w:sz w:val="24"/>
              </w:rPr>
            </w:pPr>
            <w:proofErr w:type="spellStart"/>
            <w:r w:rsidRPr="00905C80">
              <w:rPr>
                <w:rFonts w:ascii="Garamond" w:hAnsi="Garamond"/>
                <w:i/>
                <w:sz w:val="24"/>
              </w:rPr>
              <w:t>Divya</w:t>
            </w:r>
            <w:proofErr w:type="spellEnd"/>
            <w:r w:rsidRPr="00905C80">
              <w:rPr>
                <w:rFonts w:ascii="Garamond" w:hAnsi="Garamond"/>
                <w:i/>
                <w:sz w:val="24"/>
              </w:rPr>
              <w:t xml:space="preserve"> Overseas, </w:t>
            </w:r>
            <w:proofErr w:type="spellStart"/>
            <w:r w:rsidRPr="00905C80">
              <w:rPr>
                <w:rFonts w:ascii="Garamond" w:hAnsi="Garamond"/>
                <w:i/>
                <w:sz w:val="24"/>
              </w:rPr>
              <w:t>Anand</w:t>
            </w:r>
            <w:proofErr w:type="spellEnd"/>
            <w:r w:rsidRPr="00905C80">
              <w:rPr>
                <w:rFonts w:ascii="Garamond" w:hAnsi="Garamond"/>
                <w:i/>
                <w:sz w:val="24"/>
              </w:rPr>
              <w:t xml:space="preserve"> </w:t>
            </w:r>
            <w:r w:rsidR="00603B84" w:rsidRPr="00905C80">
              <w:rPr>
                <w:rFonts w:ascii="Garamond" w:hAnsi="Garamond"/>
                <w:i/>
                <w:sz w:val="24"/>
              </w:rPr>
              <w:t>[India]</w:t>
            </w:r>
          </w:p>
        </w:tc>
      </w:tr>
    </w:tbl>
    <w:p w:rsidR="00603B84" w:rsidRPr="00107CE3" w:rsidRDefault="00603B84" w:rsidP="00603B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CE3">
        <w:rPr>
          <w:rFonts w:ascii="Garamond" w:hAnsi="Garamond"/>
          <w:b/>
          <w:sz w:val="24"/>
          <w:szCs w:val="24"/>
          <w:u w:val="single"/>
        </w:rPr>
        <w:t xml:space="preserve">Major Job Duties: </w:t>
      </w:r>
    </w:p>
    <w:p w:rsidR="002C3D0C" w:rsidRPr="00107CE3" w:rsidRDefault="00107CE3" w:rsidP="002E7C2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Answered and managed all incoming calls, inquiries and redirect them to the relevant department.</w:t>
      </w:r>
    </w:p>
    <w:p w:rsidR="00107CE3" w:rsidRPr="00107CE3" w:rsidRDefault="00107CE3" w:rsidP="002E7C2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Greeted visitors and clients with courtesy, respect and route them to desired location.</w:t>
      </w:r>
    </w:p>
    <w:p w:rsidR="00107CE3" w:rsidRPr="00107CE3" w:rsidRDefault="00107CE3" w:rsidP="002E7C2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Assisted staff members in distributing student’s material such as homework to their places.</w:t>
      </w:r>
    </w:p>
    <w:p w:rsidR="00107CE3" w:rsidRPr="00107CE3" w:rsidRDefault="00107CE3" w:rsidP="002E7C2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Managed, sorted and distributed emails and messages pertaining to the facility and distributed them accordingly.</w:t>
      </w:r>
    </w:p>
    <w:p w:rsidR="00107CE3" w:rsidRPr="00107CE3" w:rsidRDefault="00107CE3" w:rsidP="002E7C2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Prepared and distributed computerized reports such as student details data and classes timetable.</w:t>
      </w:r>
    </w:p>
    <w:p w:rsidR="00773446" w:rsidRDefault="00107CE3" w:rsidP="00B92AD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7CE3">
        <w:rPr>
          <w:rFonts w:ascii="Garamond" w:hAnsi="Garamond"/>
          <w:color w:val="auto"/>
          <w:sz w:val="24"/>
          <w:szCs w:val="24"/>
        </w:rPr>
        <w:t>Maintained office supplies and ordered when required; assisted in document scanning and faxing.</w:t>
      </w:r>
    </w:p>
    <w:p w:rsidR="00F67AF1" w:rsidRPr="00F67AF1" w:rsidRDefault="00F67AF1" w:rsidP="00F67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92ADB" w:rsidRPr="00476A7C" w:rsidRDefault="00B92ADB" w:rsidP="00B92ADB">
      <w:pPr>
        <w:tabs>
          <w:tab w:val="right" w:pos="10224"/>
        </w:tabs>
        <w:spacing w:after="0" w:line="240" w:lineRule="auto"/>
        <w:jc w:val="both"/>
        <w:rPr>
          <w:rFonts w:ascii="Garamond" w:hAnsi="Garamond"/>
          <w:b/>
          <w:color w:val="FF0000"/>
          <w:sz w:val="28"/>
        </w:rPr>
      </w:pPr>
      <w:r w:rsidRPr="00434966">
        <w:rPr>
          <w:rFonts w:ascii="Garamond" w:hAnsi="Garamond"/>
          <w:b/>
          <w:color w:val="31849B" w:themeColor="accent5" w:themeShade="BF"/>
          <w:sz w:val="28"/>
        </w:rPr>
        <w:t>Educational Qualification</w:t>
      </w:r>
      <w:r w:rsidR="006A7E38">
        <w:rPr>
          <w:rFonts w:ascii="Garamond" w:hAnsi="Garamond"/>
          <w:b/>
          <w:color w:val="31849B" w:themeColor="accent5" w:themeShade="BF"/>
          <w:sz w:val="28"/>
        </w:rPr>
        <w:t xml:space="preserve"> </w:t>
      </w:r>
      <w:r w:rsidR="00324412">
        <w:rPr>
          <w:rFonts w:ascii="Garamond" w:hAnsi="Garamond"/>
          <w:b/>
          <w:color w:val="31849B" w:themeColor="accent5" w:themeShade="BF"/>
          <w:sz w:val="28"/>
        </w:rPr>
        <w:t>&amp; IT Skills</w:t>
      </w:r>
      <w:r w:rsidRPr="00476A7C">
        <w:rPr>
          <w:rFonts w:ascii="Garamond" w:hAnsi="Garamond"/>
          <w:b/>
          <w:color w:val="FF0000"/>
          <w:sz w:val="28"/>
        </w:rPr>
        <w:tab/>
      </w:r>
    </w:p>
    <w:tbl>
      <w:tblPr>
        <w:tblStyle w:val="ListTable6Colorful-Accent11"/>
        <w:tblW w:w="0" w:type="auto"/>
        <w:tblLook w:val="04A0" w:firstRow="1" w:lastRow="0" w:firstColumn="1" w:lastColumn="0" w:noHBand="0" w:noVBand="1"/>
      </w:tblPr>
      <w:tblGrid>
        <w:gridCol w:w="10957"/>
      </w:tblGrid>
      <w:tr w:rsidR="00324412" w:rsidRPr="00324412" w:rsidTr="00B9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7" w:type="dxa"/>
          </w:tcPr>
          <w:p w:rsidR="00622C70" w:rsidRPr="00A91E4E" w:rsidRDefault="00C424A5" w:rsidP="00622C70">
            <w:pPr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</w:pPr>
            <w:r w:rsidRPr="00A91E4E">
              <w:rPr>
                <w:rFonts w:ascii="Garamond" w:eastAsiaTheme="minorHAnsi" w:hAnsi="Garamond" w:cs="Times New Roman"/>
                <w:color w:val="auto"/>
                <w:sz w:val="24"/>
                <w:szCs w:val="20"/>
                <w:lang w:eastAsia="ja-JP"/>
              </w:rPr>
              <w:t xml:space="preserve">Education: </w:t>
            </w:r>
            <w:r w:rsidR="00622C70" w:rsidRPr="00A91E4E">
              <w:rPr>
                <w:rFonts w:ascii="Garamond" w:eastAsiaTheme="minorHAnsi" w:hAnsi="Garamond" w:cs="Times New Roman"/>
                <w:color w:val="auto"/>
                <w:sz w:val="24"/>
                <w:szCs w:val="20"/>
                <w:lang w:eastAsia="ja-JP"/>
              </w:rPr>
              <w:t xml:space="preserve">Bachelor of Arts </w:t>
            </w:r>
            <w:r w:rsidR="00622C70"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>(English)</w:t>
            </w:r>
            <w:r w:rsidR="00622C70" w:rsidRPr="00A91E4E">
              <w:rPr>
                <w:rFonts w:ascii="Garamond" w:eastAsiaTheme="minorHAnsi" w:hAnsi="Garamond" w:cs="Times New Roman"/>
                <w:color w:val="auto"/>
                <w:sz w:val="24"/>
                <w:szCs w:val="20"/>
                <w:lang w:eastAsia="ja-JP"/>
              </w:rPr>
              <w:t xml:space="preserve"> </w:t>
            </w:r>
            <w:r w:rsidR="00622C70"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 xml:space="preserve">– </w:t>
            </w:r>
            <w:r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>Gujarat University</w:t>
            </w:r>
            <w:r w:rsidR="00622C70"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 xml:space="preserve"> [India]</w:t>
            </w:r>
            <w:r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 xml:space="preserve"> </w:t>
            </w:r>
            <w:r w:rsidR="00622C70"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 xml:space="preserve">                                                     2008 – 2010</w:t>
            </w:r>
          </w:p>
          <w:p w:rsidR="00622C70" w:rsidRPr="00A91E4E" w:rsidRDefault="00622C70" w:rsidP="00622C70">
            <w:pPr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</w:pPr>
            <w:r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>Diploma in Food and Beverages, IHAM – Gujarat</w:t>
            </w:r>
          </w:p>
          <w:p w:rsidR="00622C70" w:rsidRDefault="00622C70" w:rsidP="00622C70">
            <w:pPr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</w:pPr>
            <w:r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>Diploma in Air Ticketing and Travel Management – Gujarat</w:t>
            </w:r>
          </w:p>
          <w:p w:rsidR="00F67AF1" w:rsidRPr="00A91E4E" w:rsidRDefault="00F67AF1" w:rsidP="00622C70">
            <w:pPr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</w:pPr>
          </w:p>
        </w:tc>
      </w:tr>
      <w:tr w:rsidR="00476A7C" w:rsidRPr="00324412" w:rsidTr="00B92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7" w:type="dxa"/>
            <w:shd w:val="clear" w:color="auto" w:fill="F2F2F2" w:themeFill="background1" w:themeFillShade="F2"/>
          </w:tcPr>
          <w:p w:rsidR="00B92ADB" w:rsidRDefault="00C424A5" w:rsidP="00F67AF1">
            <w:pPr>
              <w:jc w:val="both"/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</w:pPr>
            <w:r w:rsidRPr="00A91E4E">
              <w:rPr>
                <w:rFonts w:ascii="Garamond" w:eastAsiaTheme="minorHAnsi" w:hAnsi="Garamond" w:cs="Times New Roman"/>
                <w:color w:val="auto"/>
                <w:sz w:val="24"/>
                <w:szCs w:val="20"/>
                <w:lang w:eastAsia="ja-JP"/>
              </w:rPr>
              <w:t xml:space="preserve">Technical Skills: </w:t>
            </w:r>
            <w:r w:rsidR="00622C70" w:rsidRPr="00A91E4E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 xml:space="preserve">MS Office, Browsing &amp; </w:t>
            </w:r>
            <w:r w:rsidR="00F67AF1">
              <w:rPr>
                <w:rFonts w:ascii="Garamond" w:eastAsiaTheme="minorHAnsi" w:hAnsi="Garamond" w:cs="Times New Roman"/>
                <w:b w:val="0"/>
                <w:color w:val="auto"/>
                <w:sz w:val="24"/>
                <w:szCs w:val="20"/>
                <w:lang w:eastAsia="ja-JP"/>
              </w:rPr>
              <w:t>Database development</w:t>
            </w:r>
          </w:p>
          <w:p w:rsidR="00F67AF1" w:rsidRPr="00A91E4E" w:rsidRDefault="00F67AF1" w:rsidP="00F67AF1">
            <w:pPr>
              <w:jc w:val="both"/>
              <w:rPr>
                <w:rFonts w:ascii="Garamond" w:eastAsiaTheme="minorHAnsi" w:hAnsi="Garamond" w:cs="Times New Roman"/>
                <w:color w:val="auto"/>
                <w:sz w:val="24"/>
                <w:szCs w:val="20"/>
                <w:lang w:eastAsia="ja-JP"/>
              </w:rPr>
            </w:pPr>
          </w:p>
        </w:tc>
      </w:tr>
    </w:tbl>
    <w:p w:rsidR="00B92ADB" w:rsidRPr="00476A7C" w:rsidRDefault="00B92ADB" w:rsidP="00B92ADB">
      <w:pPr>
        <w:spacing w:before="240" w:after="0" w:line="240" w:lineRule="auto"/>
        <w:jc w:val="both"/>
        <w:rPr>
          <w:rFonts w:ascii="Garamond" w:hAnsi="Garamond"/>
          <w:b/>
          <w:color w:val="FF0000"/>
          <w:sz w:val="28"/>
          <w:vertAlign w:val="subscript"/>
        </w:rPr>
      </w:pPr>
      <w:r w:rsidRPr="00434966">
        <w:rPr>
          <w:rFonts w:ascii="Garamond" w:hAnsi="Garamond"/>
          <w:b/>
          <w:color w:val="31849B" w:themeColor="accent5" w:themeShade="BF"/>
          <w:sz w:val="28"/>
        </w:rPr>
        <w:t>References:</w:t>
      </w:r>
      <w:r w:rsidRPr="00476A7C">
        <w:rPr>
          <w:rFonts w:ascii="Garamond" w:hAnsi="Garamond"/>
          <w:b/>
          <w:color w:val="FF0000"/>
          <w:sz w:val="28"/>
        </w:rPr>
        <w:t xml:space="preserve"> </w:t>
      </w:r>
      <w:r w:rsidR="00324412" w:rsidRPr="00C424A5">
        <w:rPr>
          <w:rFonts w:ascii="Garamond" w:hAnsi="Garamond"/>
          <w:sz w:val="24"/>
        </w:rPr>
        <w:t>Fu</w:t>
      </w:r>
      <w:r w:rsidRPr="00C424A5">
        <w:rPr>
          <w:rFonts w:ascii="Garamond" w:hAnsi="Garamond"/>
          <w:sz w:val="24"/>
        </w:rPr>
        <w:t>rnished upon request</w:t>
      </w:r>
      <w:r w:rsidRPr="00324412">
        <w:rPr>
          <w:rFonts w:ascii="Garamond" w:hAnsi="Garamond"/>
        </w:rPr>
        <w:t>.</w:t>
      </w:r>
    </w:p>
    <w:p w:rsidR="0091342C" w:rsidRPr="00476A7C" w:rsidRDefault="0091342C" w:rsidP="0091342C">
      <w:pPr>
        <w:spacing w:line="240" w:lineRule="auto"/>
        <w:jc w:val="both"/>
        <w:rPr>
          <w:rFonts w:ascii="Garamond" w:hAnsi="Garamond"/>
          <w:noProof/>
          <w:color w:val="FF0000"/>
          <w:sz w:val="24"/>
          <w:szCs w:val="24"/>
        </w:rPr>
      </w:pPr>
    </w:p>
    <w:sectPr w:rsidR="0091342C" w:rsidRPr="00476A7C" w:rsidSect="00873F9E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D" w:rsidRDefault="00CB2F1D" w:rsidP="0091342C">
      <w:pPr>
        <w:spacing w:after="0" w:line="240" w:lineRule="auto"/>
      </w:pPr>
      <w:r>
        <w:separator/>
      </w:r>
    </w:p>
  </w:endnote>
  <w:endnote w:type="continuationSeparator" w:id="0">
    <w:p w:rsidR="00CB2F1D" w:rsidRDefault="00CB2F1D" w:rsidP="009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D" w:rsidRDefault="00CB2F1D" w:rsidP="0091342C">
      <w:pPr>
        <w:spacing w:after="0" w:line="240" w:lineRule="auto"/>
      </w:pPr>
      <w:r>
        <w:separator/>
      </w:r>
    </w:p>
  </w:footnote>
  <w:footnote w:type="continuationSeparator" w:id="0">
    <w:p w:rsidR="00CB2F1D" w:rsidRDefault="00CB2F1D" w:rsidP="0091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A9C"/>
    <w:multiLevelType w:val="hybridMultilevel"/>
    <w:tmpl w:val="8660A0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574D0"/>
    <w:multiLevelType w:val="hybridMultilevel"/>
    <w:tmpl w:val="4DECD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83FAA"/>
    <w:multiLevelType w:val="hybridMultilevel"/>
    <w:tmpl w:val="4404B3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E2B0D"/>
    <w:multiLevelType w:val="hybridMultilevel"/>
    <w:tmpl w:val="830E4E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44354"/>
    <w:multiLevelType w:val="hybridMultilevel"/>
    <w:tmpl w:val="804660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E2F42"/>
    <w:multiLevelType w:val="hybridMultilevel"/>
    <w:tmpl w:val="639A7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4C65"/>
    <w:multiLevelType w:val="multilevel"/>
    <w:tmpl w:val="9E629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7870"/>
    <w:multiLevelType w:val="multilevel"/>
    <w:tmpl w:val="4991017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5831BD9"/>
    <w:multiLevelType w:val="hybridMultilevel"/>
    <w:tmpl w:val="261E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81B6C"/>
    <w:multiLevelType w:val="hybridMultilevel"/>
    <w:tmpl w:val="550C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5539"/>
    <w:multiLevelType w:val="hybridMultilevel"/>
    <w:tmpl w:val="150E2B7A"/>
    <w:lvl w:ilvl="0" w:tplc="42425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43C40"/>
    <w:multiLevelType w:val="multilevel"/>
    <w:tmpl w:val="4991017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91017D"/>
    <w:multiLevelType w:val="multilevel"/>
    <w:tmpl w:val="4991017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89433E"/>
    <w:multiLevelType w:val="hybridMultilevel"/>
    <w:tmpl w:val="A5E27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76578"/>
    <w:multiLevelType w:val="hybridMultilevel"/>
    <w:tmpl w:val="046862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86548"/>
    <w:multiLevelType w:val="multilevel"/>
    <w:tmpl w:val="5B686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B45BD"/>
    <w:multiLevelType w:val="hybridMultilevel"/>
    <w:tmpl w:val="2E6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661CB"/>
    <w:multiLevelType w:val="multilevel"/>
    <w:tmpl w:val="6D466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82174"/>
    <w:multiLevelType w:val="hybridMultilevel"/>
    <w:tmpl w:val="287A4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F04E8E"/>
    <w:multiLevelType w:val="hybridMultilevel"/>
    <w:tmpl w:val="A9B03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17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1"/>
    <w:rsid w:val="00000FF2"/>
    <w:rsid w:val="00055806"/>
    <w:rsid w:val="00107CE3"/>
    <w:rsid w:val="00134852"/>
    <w:rsid w:val="001C3F80"/>
    <w:rsid w:val="001E3E07"/>
    <w:rsid w:val="001F2A5A"/>
    <w:rsid w:val="002418FC"/>
    <w:rsid w:val="0027029F"/>
    <w:rsid w:val="002B21BA"/>
    <w:rsid w:val="002C3D0C"/>
    <w:rsid w:val="002E7C23"/>
    <w:rsid w:val="00324412"/>
    <w:rsid w:val="00387CE0"/>
    <w:rsid w:val="003A7BDF"/>
    <w:rsid w:val="003B03F6"/>
    <w:rsid w:val="003B1B6B"/>
    <w:rsid w:val="003E601B"/>
    <w:rsid w:val="003F69D8"/>
    <w:rsid w:val="00424937"/>
    <w:rsid w:val="00434966"/>
    <w:rsid w:val="00443EDB"/>
    <w:rsid w:val="00476A7C"/>
    <w:rsid w:val="00514E9D"/>
    <w:rsid w:val="00571A23"/>
    <w:rsid w:val="00581059"/>
    <w:rsid w:val="005E3F61"/>
    <w:rsid w:val="00603B84"/>
    <w:rsid w:val="00622C70"/>
    <w:rsid w:val="00634ACB"/>
    <w:rsid w:val="006A7E38"/>
    <w:rsid w:val="007217B9"/>
    <w:rsid w:val="00722213"/>
    <w:rsid w:val="007323EB"/>
    <w:rsid w:val="00773446"/>
    <w:rsid w:val="00777301"/>
    <w:rsid w:val="007A0C53"/>
    <w:rsid w:val="007A45DE"/>
    <w:rsid w:val="007D1A89"/>
    <w:rsid w:val="007D4EFF"/>
    <w:rsid w:val="00855AA6"/>
    <w:rsid w:val="00873F9E"/>
    <w:rsid w:val="008A31C1"/>
    <w:rsid w:val="008C33F5"/>
    <w:rsid w:val="00905C80"/>
    <w:rsid w:val="0091342C"/>
    <w:rsid w:val="00926131"/>
    <w:rsid w:val="009313D4"/>
    <w:rsid w:val="00946993"/>
    <w:rsid w:val="009515CE"/>
    <w:rsid w:val="00965410"/>
    <w:rsid w:val="009A226D"/>
    <w:rsid w:val="009A7711"/>
    <w:rsid w:val="009D7226"/>
    <w:rsid w:val="00A02158"/>
    <w:rsid w:val="00A205A2"/>
    <w:rsid w:val="00A91E4E"/>
    <w:rsid w:val="00AD2D2D"/>
    <w:rsid w:val="00AF48F6"/>
    <w:rsid w:val="00B125F6"/>
    <w:rsid w:val="00B335BD"/>
    <w:rsid w:val="00B66812"/>
    <w:rsid w:val="00B92ADB"/>
    <w:rsid w:val="00B9460D"/>
    <w:rsid w:val="00B97B12"/>
    <w:rsid w:val="00BD1BA7"/>
    <w:rsid w:val="00BD5D24"/>
    <w:rsid w:val="00BE3928"/>
    <w:rsid w:val="00BF5A76"/>
    <w:rsid w:val="00C424A5"/>
    <w:rsid w:val="00C52A24"/>
    <w:rsid w:val="00C73986"/>
    <w:rsid w:val="00C868A8"/>
    <w:rsid w:val="00CA2EB8"/>
    <w:rsid w:val="00CB2F1D"/>
    <w:rsid w:val="00D03951"/>
    <w:rsid w:val="00D46F6D"/>
    <w:rsid w:val="00DC2E32"/>
    <w:rsid w:val="00DD41EF"/>
    <w:rsid w:val="00DD52F5"/>
    <w:rsid w:val="00DD5B79"/>
    <w:rsid w:val="00E04135"/>
    <w:rsid w:val="00E1115C"/>
    <w:rsid w:val="00E55BF5"/>
    <w:rsid w:val="00E9002E"/>
    <w:rsid w:val="00ED7A31"/>
    <w:rsid w:val="00F67AF1"/>
    <w:rsid w:val="00F90C21"/>
    <w:rsid w:val="00FB7BAF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342C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91342C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  <w:lang w:eastAsia="ja-JP"/>
    </w:rPr>
  </w:style>
  <w:style w:type="paragraph" w:styleId="ListParagraph">
    <w:name w:val="List Paragraph"/>
    <w:basedOn w:val="Normal"/>
    <w:uiPriority w:val="6"/>
    <w:qFormat/>
    <w:rsid w:val="0091342C"/>
    <w:pPr>
      <w:spacing w:after="160"/>
      <w:ind w:left="720"/>
      <w:contextualSpacing/>
    </w:pPr>
    <w:rPr>
      <w:rFonts w:eastAsiaTheme="minorHAnsi" w:cs="Times New Roman"/>
      <w:color w:val="000000" w:themeColor="text1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2C"/>
    <w:rPr>
      <w:rFonts w:eastAsiaTheme="minorEastAsia"/>
    </w:rPr>
  </w:style>
  <w:style w:type="table" w:customStyle="1" w:styleId="ListTable6Colorful-Accent11">
    <w:name w:val="List Table 6 Colorful - Accent 11"/>
    <w:basedOn w:val="TableNormal"/>
    <w:uiPriority w:val="51"/>
    <w:rsid w:val="00B92ADB"/>
    <w:pPr>
      <w:spacing w:after="0" w:line="240" w:lineRule="auto"/>
    </w:pPr>
    <w:rPr>
      <w:rFonts w:cs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B92ADB"/>
    <w:pPr>
      <w:spacing w:after="0" w:line="240" w:lineRule="auto"/>
    </w:pPr>
    <w:rPr>
      <w:rFonts w:cs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5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7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342C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91342C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  <w:lang w:eastAsia="ja-JP"/>
    </w:rPr>
  </w:style>
  <w:style w:type="paragraph" w:styleId="ListParagraph">
    <w:name w:val="List Paragraph"/>
    <w:basedOn w:val="Normal"/>
    <w:uiPriority w:val="6"/>
    <w:qFormat/>
    <w:rsid w:val="0091342C"/>
    <w:pPr>
      <w:spacing w:after="160"/>
      <w:ind w:left="720"/>
      <w:contextualSpacing/>
    </w:pPr>
    <w:rPr>
      <w:rFonts w:eastAsiaTheme="minorHAnsi" w:cs="Times New Roman"/>
      <w:color w:val="000000" w:themeColor="text1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2C"/>
    <w:rPr>
      <w:rFonts w:eastAsiaTheme="minorEastAsia"/>
    </w:rPr>
  </w:style>
  <w:style w:type="table" w:customStyle="1" w:styleId="ListTable6Colorful-Accent11">
    <w:name w:val="List Table 6 Colorful - Accent 11"/>
    <w:basedOn w:val="TableNormal"/>
    <w:uiPriority w:val="51"/>
    <w:rsid w:val="00B92ADB"/>
    <w:pPr>
      <w:spacing w:after="0" w:line="240" w:lineRule="auto"/>
    </w:pPr>
    <w:rPr>
      <w:rFonts w:cs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B92ADB"/>
    <w:pPr>
      <w:spacing w:after="0" w:line="240" w:lineRule="auto"/>
    </w:pPr>
    <w:rPr>
      <w:rFonts w:cs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5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7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ti.3746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ti.374614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EA0E-87B6-4BD4-B2BF-56004B5D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784812338</cp:lastModifiedBy>
  <cp:revision>64</cp:revision>
  <cp:lastPrinted>2015-08-15T11:41:00Z</cp:lastPrinted>
  <dcterms:created xsi:type="dcterms:W3CDTF">2015-08-15T09:30:00Z</dcterms:created>
  <dcterms:modified xsi:type="dcterms:W3CDTF">2017-11-26T05:48:00Z</dcterms:modified>
</cp:coreProperties>
</file>