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38" w:rsidRPr="00F516DE" w:rsidRDefault="0019575B" w:rsidP="0019575B">
      <w:pPr>
        <w:rPr>
          <w:rFonts w:ascii="Tahoma" w:hAnsi="Tahoma" w:cs="Tahoma"/>
          <w:b/>
          <w:bCs/>
          <w:sz w:val="40"/>
          <w:szCs w:val="40"/>
        </w:rPr>
      </w:pPr>
      <w:r>
        <w:rPr>
          <w:rFonts w:ascii="Tahoma" w:hAnsi="Tahoma" w:cs="Tahoma"/>
          <w:noProof/>
          <w:sz w:val="16"/>
          <w:szCs w:val="16"/>
        </w:rPr>
        <w:drawing>
          <wp:anchor distT="0" distB="0" distL="114300" distR="114300" simplePos="0" relativeHeight="251660288" behindDoc="1" locked="0" layoutInCell="1" allowOverlap="1">
            <wp:simplePos x="0" y="0"/>
            <wp:positionH relativeFrom="column">
              <wp:posOffset>4578655</wp:posOffset>
            </wp:positionH>
            <wp:positionV relativeFrom="paragraph">
              <wp:posOffset>331</wp:posOffset>
            </wp:positionV>
            <wp:extent cx="935990" cy="1250315"/>
            <wp:effectExtent l="0" t="0" r="0" b="6985"/>
            <wp:wrapTight wrapText="bothSides">
              <wp:wrapPolygon edited="0">
                <wp:start x="0" y="0"/>
                <wp:lineTo x="0" y="21392"/>
                <wp:lineTo x="21102" y="21392"/>
                <wp:lineTo x="211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990" cy="1250315"/>
                    </a:xfrm>
                    <a:prstGeom prst="rect">
                      <a:avLst/>
                    </a:prstGeom>
                    <a:noFill/>
                    <a:ln>
                      <a:noFill/>
                    </a:ln>
                    <a:effectLst/>
                  </pic:spPr>
                </pic:pic>
              </a:graphicData>
            </a:graphic>
          </wp:anchor>
        </w:drawing>
      </w:r>
      <w:r w:rsidR="003A0B38">
        <w:rPr>
          <w:rFonts w:ascii="Tahoma" w:hAnsi="Tahoma" w:cs="Tahoma"/>
          <w:b/>
          <w:bCs/>
          <w:sz w:val="40"/>
          <w:szCs w:val="40"/>
        </w:rPr>
        <w:t xml:space="preserve">SHABAZ </w:t>
      </w:r>
    </w:p>
    <w:p w:rsidR="003A0B38" w:rsidRPr="00CC0CD5" w:rsidRDefault="00EC140B" w:rsidP="003A0B38">
      <w:pPr>
        <w:spacing w:line="360" w:lineRule="auto"/>
        <w:rPr>
          <w:rFonts w:ascii="Tahoma" w:hAnsi="Tahoma" w:cs="Tahoma"/>
          <w:b/>
          <w:bCs/>
          <w:sz w:val="20"/>
          <w:szCs w:val="20"/>
        </w:rPr>
      </w:pPr>
      <w:r>
        <w:rPr>
          <w:rFonts w:ascii="Tahoma" w:hAnsi="Tahoma" w:cs="Tahoma"/>
          <w:b/>
          <w:bCs/>
          <w:sz w:val="20"/>
          <w:szCs w:val="20"/>
        </w:rPr>
        <w:t>General Accountant</w:t>
      </w:r>
    </w:p>
    <w:p w:rsidR="003A0B38" w:rsidRDefault="003A0B38" w:rsidP="003A0B38">
      <w:pPr>
        <w:rPr>
          <w:rFonts w:ascii="Tahoma" w:hAnsi="Tahoma" w:cs="Tahoma"/>
          <w:sz w:val="16"/>
          <w:szCs w:val="16"/>
        </w:rPr>
      </w:pPr>
      <w:r>
        <w:rPr>
          <w:rFonts w:ascii="Tahoma" w:hAnsi="Tahoma" w:cs="Tahoma"/>
          <w:sz w:val="16"/>
          <w:szCs w:val="16"/>
        </w:rPr>
        <w:t>D.O.B.: 23-Jul-1994</w:t>
      </w:r>
    </w:p>
    <w:p w:rsidR="003A0B38" w:rsidRDefault="003A0B38" w:rsidP="003A0B38">
      <w:pPr>
        <w:rPr>
          <w:rFonts w:ascii="Tahoma" w:hAnsi="Tahoma" w:cs="Tahoma"/>
          <w:sz w:val="16"/>
          <w:szCs w:val="16"/>
        </w:rPr>
      </w:pPr>
      <w:r>
        <w:rPr>
          <w:rFonts w:ascii="Tahoma" w:hAnsi="Tahoma" w:cs="Tahoma"/>
          <w:sz w:val="16"/>
          <w:szCs w:val="16"/>
        </w:rPr>
        <w:t>Nationality: India</w:t>
      </w:r>
    </w:p>
    <w:p w:rsidR="003A0B38" w:rsidRDefault="003A0B38" w:rsidP="00F30E40">
      <w:pPr>
        <w:rPr>
          <w:rFonts w:ascii="Tahoma" w:hAnsi="Tahoma" w:cs="Tahoma"/>
          <w:sz w:val="16"/>
          <w:szCs w:val="16"/>
        </w:rPr>
      </w:pPr>
      <w:r>
        <w:rPr>
          <w:rFonts w:ascii="Tahoma" w:hAnsi="Tahoma" w:cs="Tahoma"/>
          <w:sz w:val="16"/>
          <w:szCs w:val="16"/>
        </w:rPr>
        <w:t>Location:</w:t>
      </w:r>
      <w:r w:rsidR="00F30E40">
        <w:rPr>
          <w:rFonts w:ascii="Tahoma" w:hAnsi="Tahoma" w:cs="Tahoma"/>
          <w:sz w:val="16"/>
          <w:szCs w:val="16"/>
        </w:rPr>
        <w:t xml:space="preserve"> </w:t>
      </w:r>
      <w:r>
        <w:rPr>
          <w:rFonts w:ascii="Tahoma" w:hAnsi="Tahoma" w:cs="Tahoma"/>
          <w:sz w:val="16"/>
          <w:szCs w:val="16"/>
        </w:rPr>
        <w:t>Dubai, UAE</w:t>
      </w:r>
    </w:p>
    <w:p w:rsidR="003A0B38" w:rsidRDefault="00F30E40" w:rsidP="003A0B38">
      <w:pPr>
        <w:pBdr>
          <w:bottom w:val="single" w:sz="6" w:space="1" w:color="auto"/>
        </w:pBdr>
        <w:rPr>
          <w:rFonts w:ascii="Tahoma" w:hAnsi="Tahoma" w:cs="Tahoma"/>
          <w:sz w:val="16"/>
          <w:szCs w:val="16"/>
        </w:rPr>
      </w:pPr>
      <w:r>
        <w:rPr>
          <w:rFonts w:ascii="Tahoma" w:hAnsi="Tahoma" w:cs="Tahoma"/>
          <w:sz w:val="16"/>
          <w:szCs w:val="16"/>
        </w:rPr>
        <w:t xml:space="preserve">Email: </w:t>
      </w:r>
      <w:hyperlink r:id="rId8" w:history="1">
        <w:r w:rsidRPr="00DB10EB">
          <w:rPr>
            <w:rStyle w:val="Hyperlink"/>
            <w:rFonts w:ascii="Tahoma" w:hAnsi="Tahoma" w:cs="Tahoma"/>
            <w:sz w:val="16"/>
            <w:szCs w:val="16"/>
          </w:rPr>
          <w:t>shabaz.374649@2freemail.com</w:t>
        </w:r>
      </w:hyperlink>
      <w:r>
        <w:rPr>
          <w:rFonts w:ascii="Tahoma" w:hAnsi="Tahoma" w:cs="Tahoma"/>
          <w:sz w:val="16"/>
          <w:szCs w:val="16"/>
        </w:rPr>
        <w:t xml:space="preserve"> </w:t>
      </w:r>
    </w:p>
    <w:p w:rsidR="00F30E40" w:rsidRDefault="00F30E40" w:rsidP="003A0B38">
      <w:pPr>
        <w:pBdr>
          <w:bottom w:val="single" w:sz="6" w:space="1" w:color="auto"/>
        </w:pBdr>
        <w:rPr>
          <w:rFonts w:ascii="Tahoma" w:hAnsi="Tahoma" w:cs="Tahoma"/>
          <w:sz w:val="16"/>
          <w:szCs w:val="16"/>
        </w:rPr>
      </w:pPr>
    </w:p>
    <w:p w:rsidR="003A0B38" w:rsidRDefault="003A0B38" w:rsidP="003A0B38">
      <w:pPr>
        <w:pBdr>
          <w:bottom w:val="single" w:sz="6" w:space="1" w:color="auto"/>
        </w:pBdr>
        <w:jc w:val="right"/>
        <w:rPr>
          <w:rFonts w:ascii="Tahoma" w:hAnsi="Tahoma" w:cs="Tahoma"/>
          <w:sz w:val="16"/>
          <w:szCs w:val="16"/>
        </w:rPr>
      </w:pPr>
    </w:p>
    <w:p w:rsidR="003A0B38" w:rsidRDefault="003A0B38" w:rsidP="003A0B38">
      <w:pPr>
        <w:pStyle w:val="Heading1"/>
        <w:rPr>
          <w:rFonts w:ascii="Tahoma" w:hAnsi="Tahoma" w:cs="Tahoma"/>
          <w:sz w:val="24"/>
          <w:szCs w:val="24"/>
        </w:rPr>
      </w:pPr>
      <w:r>
        <w:rPr>
          <w:rFonts w:ascii="Tahoma" w:hAnsi="Tahoma" w:cs="Tahoma"/>
          <w:sz w:val="24"/>
          <w:szCs w:val="24"/>
        </w:rPr>
        <w:t>PROFILE</w:t>
      </w:r>
    </w:p>
    <w:p w:rsidR="003A0B38" w:rsidRPr="00691204" w:rsidRDefault="00FB5DE2" w:rsidP="00FB5DE2">
      <w:pPr>
        <w:spacing w:line="360" w:lineRule="auto"/>
        <w:ind w:left="245"/>
        <w:rPr>
          <w:rFonts w:ascii="Tahoma" w:hAnsi="Tahoma" w:cs="Tahoma"/>
          <w:sz w:val="18"/>
          <w:szCs w:val="18"/>
        </w:rPr>
      </w:pPr>
      <w:r>
        <w:rPr>
          <w:rFonts w:ascii="Tahoma" w:hAnsi="Tahoma" w:cs="Tahoma"/>
          <w:sz w:val="18"/>
          <w:szCs w:val="18"/>
        </w:rPr>
        <w:t>Accomplished</w:t>
      </w:r>
      <w:r w:rsidR="003A0B38">
        <w:rPr>
          <w:rFonts w:ascii="Tahoma" w:hAnsi="Tahoma" w:cs="Tahoma"/>
          <w:sz w:val="18"/>
          <w:szCs w:val="18"/>
        </w:rPr>
        <w:t xml:space="preserve"> </w:t>
      </w:r>
      <w:r w:rsidR="00B25CFD">
        <w:rPr>
          <w:rFonts w:ascii="Tahoma" w:hAnsi="Tahoma" w:cs="Tahoma"/>
          <w:sz w:val="18"/>
          <w:szCs w:val="18"/>
        </w:rPr>
        <w:t>Financial Analyst and General Accountant</w:t>
      </w:r>
      <w:r w:rsidR="003A0B38">
        <w:rPr>
          <w:rFonts w:ascii="Tahoma" w:hAnsi="Tahoma" w:cs="Tahoma"/>
          <w:sz w:val="18"/>
          <w:szCs w:val="18"/>
        </w:rPr>
        <w:t xml:space="preserve"> with </w:t>
      </w:r>
      <w:r w:rsidR="00B25CFD">
        <w:rPr>
          <w:rFonts w:ascii="Tahoma" w:hAnsi="Tahoma" w:cs="Tahoma"/>
          <w:sz w:val="18"/>
          <w:szCs w:val="18"/>
        </w:rPr>
        <w:t xml:space="preserve">2 </w:t>
      </w:r>
      <w:r w:rsidR="003A0B38">
        <w:rPr>
          <w:rFonts w:ascii="Tahoma" w:hAnsi="Tahoma" w:cs="Tahoma"/>
          <w:sz w:val="18"/>
          <w:szCs w:val="18"/>
        </w:rPr>
        <w:t xml:space="preserve">years of experience as a </w:t>
      </w:r>
      <w:r w:rsidR="00B25CFD">
        <w:rPr>
          <w:rFonts w:ascii="Tahoma" w:hAnsi="Tahoma" w:cs="Tahoma"/>
          <w:sz w:val="18"/>
          <w:szCs w:val="18"/>
        </w:rPr>
        <w:t>Financial Analyst and General Accountant</w:t>
      </w:r>
      <w:r w:rsidR="003A0B38">
        <w:rPr>
          <w:rFonts w:ascii="Tahoma" w:hAnsi="Tahoma" w:cs="Tahoma"/>
          <w:sz w:val="18"/>
          <w:szCs w:val="18"/>
        </w:rPr>
        <w:t xml:space="preserve">. </w:t>
      </w:r>
      <w:proofErr w:type="gramStart"/>
      <w:r w:rsidR="003A0B38">
        <w:rPr>
          <w:rFonts w:ascii="Tahoma" w:hAnsi="Tahoma" w:cs="Tahoma"/>
          <w:sz w:val="18"/>
          <w:szCs w:val="18"/>
        </w:rPr>
        <w:t>proven</w:t>
      </w:r>
      <w:proofErr w:type="gramEnd"/>
      <w:r w:rsidR="003A0B38">
        <w:rPr>
          <w:rFonts w:ascii="Tahoma" w:hAnsi="Tahoma" w:cs="Tahoma"/>
          <w:sz w:val="18"/>
          <w:szCs w:val="18"/>
        </w:rPr>
        <w:t xml:space="preserve"> success in organizing tasks, </w:t>
      </w:r>
      <w:r>
        <w:rPr>
          <w:rFonts w:ascii="Tahoma" w:hAnsi="Tahoma" w:cs="Tahoma"/>
          <w:sz w:val="18"/>
          <w:szCs w:val="18"/>
        </w:rPr>
        <w:t>Managing Books and Financial Statements and Other Administrative Tasks.</w:t>
      </w:r>
    </w:p>
    <w:p w:rsidR="003A0B38" w:rsidRPr="00437666" w:rsidRDefault="003A0B38" w:rsidP="003A0B38">
      <w:pPr>
        <w:pStyle w:val="Heading1"/>
        <w:rPr>
          <w:rFonts w:ascii="Tahoma" w:hAnsi="Tahoma" w:cs="Tahoma"/>
          <w:sz w:val="24"/>
          <w:szCs w:val="24"/>
        </w:rPr>
      </w:pPr>
      <w:r w:rsidRPr="00437666">
        <w:rPr>
          <w:rFonts w:ascii="Tahoma" w:hAnsi="Tahoma" w:cs="Tahoma"/>
          <w:sz w:val="24"/>
          <w:szCs w:val="24"/>
        </w:rPr>
        <w:t>OBJECTIVE</w:t>
      </w:r>
    </w:p>
    <w:p w:rsidR="003A0B38" w:rsidRPr="00691204" w:rsidRDefault="003A0B38" w:rsidP="003A0B38">
      <w:pPr>
        <w:spacing w:line="360" w:lineRule="auto"/>
        <w:ind w:left="238"/>
        <w:rPr>
          <w:rFonts w:ascii="Tahoma" w:hAnsi="Tahoma" w:cs="Tahoma"/>
          <w:sz w:val="18"/>
          <w:szCs w:val="18"/>
        </w:rPr>
      </w:pPr>
      <w:r>
        <w:rPr>
          <w:rFonts w:ascii="Tahoma" w:hAnsi="Tahoma" w:cs="Tahoma"/>
          <w:sz w:val="18"/>
          <w:szCs w:val="18"/>
        </w:rPr>
        <w:t>Applying 2 years of Indian Financial Analyst experience combined with proven expertise in managing a high-end Financial Reports of International companies. And</w:t>
      </w:r>
      <w:r w:rsidRPr="00B36EDE">
        <w:rPr>
          <w:rFonts w:ascii="Franklin Gothic Book" w:hAnsi="Franklin Gothic Book" w:cs="Tahoma"/>
          <w:color w:val="000000"/>
          <w:sz w:val="20"/>
          <w:szCs w:val="20"/>
        </w:rPr>
        <w:t xml:space="preserve"> </w:t>
      </w:r>
      <w:r w:rsidRPr="00884467">
        <w:rPr>
          <w:rFonts w:ascii="Franklin Gothic Book" w:hAnsi="Franklin Gothic Book" w:cs="Tahoma"/>
          <w:color w:val="000000"/>
          <w:sz w:val="20"/>
          <w:szCs w:val="20"/>
        </w:rPr>
        <w:t>To associate with an innovative and vibrant organization, this allows me to put my competencies to the best use, to add value to the organization and contributes to my overall growth as an individual.</w:t>
      </w:r>
    </w:p>
    <w:p w:rsidR="003A0B38" w:rsidRDefault="003A0B38" w:rsidP="003A0B38">
      <w:pPr>
        <w:pStyle w:val="Heading1"/>
        <w:rPr>
          <w:rFonts w:ascii="Tahoma" w:hAnsi="Tahoma" w:cs="Tahoma"/>
          <w:sz w:val="24"/>
          <w:szCs w:val="24"/>
        </w:rPr>
      </w:pPr>
      <w:r w:rsidRPr="00437666">
        <w:rPr>
          <w:rFonts w:ascii="Tahoma" w:hAnsi="Tahoma" w:cs="Tahoma"/>
          <w:sz w:val="24"/>
          <w:szCs w:val="24"/>
        </w:rPr>
        <w:t>EDUCATION</w:t>
      </w:r>
    </w:p>
    <w:p w:rsidR="003A0B38" w:rsidRPr="00691204" w:rsidRDefault="003A0B38" w:rsidP="003A0B38">
      <w:pPr>
        <w:ind w:left="238"/>
        <w:rPr>
          <w:rFonts w:ascii="Tahoma" w:hAnsi="Tahoma" w:cs="Tahoma"/>
          <w:sz w:val="18"/>
          <w:szCs w:val="18"/>
        </w:rPr>
      </w:pPr>
      <w:proofErr w:type="spellStart"/>
      <w:r>
        <w:rPr>
          <w:rFonts w:ascii="Tahoma" w:hAnsi="Tahoma" w:cs="Tahoma"/>
          <w:b/>
          <w:bCs/>
          <w:sz w:val="18"/>
          <w:szCs w:val="18"/>
        </w:rPr>
        <w:t>Vivekanad</w:t>
      </w:r>
      <w:proofErr w:type="spellEnd"/>
      <w:r>
        <w:rPr>
          <w:rFonts w:ascii="Tahoma" w:hAnsi="Tahoma" w:cs="Tahoma"/>
          <w:b/>
          <w:bCs/>
          <w:sz w:val="18"/>
          <w:szCs w:val="18"/>
        </w:rPr>
        <w:t xml:space="preserve"> Education Society</w:t>
      </w:r>
      <w:r w:rsidRPr="00691204">
        <w:rPr>
          <w:rFonts w:ascii="Tahoma" w:hAnsi="Tahoma" w:cs="Tahoma"/>
          <w:sz w:val="18"/>
          <w:szCs w:val="18"/>
        </w:rPr>
        <w:t xml:space="preserve">, </w:t>
      </w:r>
      <w:r>
        <w:rPr>
          <w:rFonts w:ascii="Tahoma" w:hAnsi="Tahoma" w:cs="Tahoma"/>
          <w:sz w:val="18"/>
          <w:szCs w:val="18"/>
        </w:rPr>
        <w:t>Mumbai, Maharashtra, India</w:t>
      </w:r>
    </w:p>
    <w:p w:rsidR="003A0B38" w:rsidRDefault="003A0B38" w:rsidP="003A0B38">
      <w:pPr>
        <w:ind w:left="238"/>
        <w:rPr>
          <w:rFonts w:ascii="Tahoma" w:hAnsi="Tahoma" w:cs="Tahoma"/>
          <w:sz w:val="18"/>
          <w:szCs w:val="18"/>
        </w:rPr>
      </w:pPr>
      <w:r>
        <w:rPr>
          <w:rFonts w:ascii="Tahoma" w:hAnsi="Tahoma" w:cs="Tahoma"/>
          <w:sz w:val="18"/>
          <w:szCs w:val="18"/>
        </w:rPr>
        <w:t xml:space="preserve">Bachelor </w:t>
      </w:r>
      <w:proofErr w:type="gramStart"/>
      <w:r>
        <w:rPr>
          <w:rFonts w:ascii="Tahoma" w:hAnsi="Tahoma" w:cs="Tahoma"/>
          <w:sz w:val="18"/>
          <w:szCs w:val="18"/>
        </w:rPr>
        <w:t>Of</w:t>
      </w:r>
      <w:proofErr w:type="gramEnd"/>
      <w:r>
        <w:rPr>
          <w:rFonts w:ascii="Tahoma" w:hAnsi="Tahoma" w:cs="Tahoma"/>
          <w:sz w:val="18"/>
          <w:szCs w:val="18"/>
        </w:rPr>
        <w:t xml:space="preserve"> Commerce, March 2015</w:t>
      </w:r>
    </w:p>
    <w:p w:rsidR="003A0B38" w:rsidRDefault="003A0B38" w:rsidP="003A0B38">
      <w:pPr>
        <w:ind w:left="238"/>
        <w:rPr>
          <w:rFonts w:ascii="Tahoma" w:hAnsi="Tahoma" w:cs="Tahoma"/>
          <w:sz w:val="18"/>
          <w:szCs w:val="18"/>
        </w:rPr>
      </w:pPr>
    </w:p>
    <w:p w:rsidR="003A0B38" w:rsidRDefault="003A0B38" w:rsidP="003A0B38">
      <w:pPr>
        <w:ind w:left="238"/>
        <w:rPr>
          <w:rFonts w:ascii="Tahoma" w:hAnsi="Tahoma" w:cs="Tahoma"/>
          <w:sz w:val="18"/>
          <w:szCs w:val="18"/>
        </w:rPr>
      </w:pPr>
      <w:r w:rsidRPr="00D30515">
        <w:rPr>
          <w:rFonts w:ascii="Tahoma" w:hAnsi="Tahoma" w:cs="Tahoma"/>
          <w:b/>
          <w:bCs/>
          <w:sz w:val="18"/>
          <w:szCs w:val="18"/>
        </w:rPr>
        <w:t>Ajax Managemen</w:t>
      </w:r>
      <w:r>
        <w:rPr>
          <w:rFonts w:ascii="Tahoma" w:hAnsi="Tahoma" w:cs="Tahoma"/>
          <w:sz w:val="18"/>
          <w:szCs w:val="18"/>
        </w:rPr>
        <w:t>t, Bangalore, Karnataka, India</w:t>
      </w:r>
    </w:p>
    <w:p w:rsidR="003A0B38" w:rsidRPr="00B51ADA" w:rsidRDefault="003A0B38" w:rsidP="003A0B38">
      <w:pPr>
        <w:ind w:left="238"/>
        <w:rPr>
          <w:rFonts w:ascii="Tahoma" w:hAnsi="Tahoma" w:cs="Tahoma"/>
          <w:sz w:val="18"/>
          <w:szCs w:val="18"/>
        </w:rPr>
      </w:pPr>
      <w:r w:rsidRPr="00B51ADA">
        <w:rPr>
          <w:rFonts w:ascii="Tahoma" w:hAnsi="Tahoma" w:cs="Tahoma"/>
          <w:sz w:val="18"/>
          <w:szCs w:val="18"/>
        </w:rPr>
        <w:t>Diploma in Accounts and Financial Management</w:t>
      </w:r>
      <w:r>
        <w:rPr>
          <w:rFonts w:ascii="Tahoma" w:hAnsi="Tahoma" w:cs="Tahoma"/>
          <w:sz w:val="18"/>
          <w:szCs w:val="18"/>
        </w:rPr>
        <w:t>, April 2015</w:t>
      </w:r>
    </w:p>
    <w:p w:rsidR="003A0B38" w:rsidRDefault="003A0B38" w:rsidP="003A0B38">
      <w:pPr>
        <w:pStyle w:val="Heading1"/>
        <w:rPr>
          <w:rFonts w:ascii="Tahoma" w:hAnsi="Tahoma" w:cs="Tahoma"/>
          <w:sz w:val="24"/>
          <w:szCs w:val="24"/>
        </w:rPr>
      </w:pPr>
      <w:r>
        <w:rPr>
          <w:rFonts w:ascii="Tahoma" w:hAnsi="Tahoma" w:cs="Tahoma"/>
          <w:sz w:val="24"/>
          <w:szCs w:val="24"/>
        </w:rPr>
        <w:t>LANGUAGES</w:t>
      </w:r>
    </w:p>
    <w:p w:rsidR="003A0B38" w:rsidRPr="00691204" w:rsidRDefault="003A0B38" w:rsidP="003A0B38">
      <w:pPr>
        <w:ind w:left="238"/>
        <w:rPr>
          <w:rFonts w:ascii="Tahoma" w:hAnsi="Tahoma" w:cs="Tahoma"/>
          <w:sz w:val="18"/>
          <w:szCs w:val="18"/>
        </w:rPr>
      </w:pPr>
      <w:r>
        <w:rPr>
          <w:rFonts w:ascii="Tahoma" w:hAnsi="Tahoma" w:cs="Tahoma"/>
          <w:b/>
          <w:bCs/>
          <w:sz w:val="18"/>
          <w:szCs w:val="18"/>
        </w:rPr>
        <w:t xml:space="preserve"> </w:t>
      </w:r>
    </w:p>
    <w:p w:rsidR="003A0B38" w:rsidRDefault="003A0B38" w:rsidP="003A0B38">
      <w:pPr>
        <w:ind w:left="238"/>
        <w:rPr>
          <w:rFonts w:ascii="Tahoma" w:hAnsi="Tahoma" w:cs="Tahoma"/>
          <w:sz w:val="18"/>
          <w:szCs w:val="18"/>
        </w:rPr>
      </w:pPr>
      <w:r w:rsidRPr="00691204">
        <w:rPr>
          <w:rFonts w:ascii="Tahoma" w:hAnsi="Tahoma" w:cs="Tahoma"/>
          <w:b/>
          <w:bCs/>
          <w:sz w:val="18"/>
          <w:szCs w:val="18"/>
        </w:rPr>
        <w:t>English –</w:t>
      </w:r>
      <w:r w:rsidRPr="00691204">
        <w:rPr>
          <w:rFonts w:ascii="Tahoma" w:hAnsi="Tahoma" w:cs="Tahoma"/>
          <w:sz w:val="18"/>
          <w:szCs w:val="18"/>
        </w:rPr>
        <w:t xml:space="preserve"> Excellent reading, writing and speaking</w:t>
      </w:r>
    </w:p>
    <w:p w:rsidR="003A0B38" w:rsidRDefault="003A0B38" w:rsidP="003A0B38">
      <w:pPr>
        <w:ind w:left="238"/>
        <w:rPr>
          <w:rFonts w:ascii="Tahoma" w:hAnsi="Tahoma" w:cs="Tahoma"/>
          <w:sz w:val="18"/>
          <w:szCs w:val="18"/>
        </w:rPr>
      </w:pPr>
      <w:r>
        <w:rPr>
          <w:rFonts w:ascii="Tahoma" w:hAnsi="Tahoma" w:cs="Tahoma"/>
          <w:b/>
          <w:bCs/>
          <w:sz w:val="18"/>
          <w:szCs w:val="18"/>
        </w:rPr>
        <w:t xml:space="preserve">Hindi </w:t>
      </w:r>
      <w:r w:rsidRPr="00691204">
        <w:rPr>
          <w:rFonts w:ascii="Tahoma" w:hAnsi="Tahoma" w:cs="Tahoma"/>
          <w:b/>
          <w:bCs/>
          <w:sz w:val="18"/>
          <w:szCs w:val="18"/>
        </w:rPr>
        <w:t>–</w:t>
      </w:r>
      <w:r>
        <w:rPr>
          <w:rFonts w:ascii="Tahoma" w:hAnsi="Tahoma" w:cs="Tahoma"/>
          <w:b/>
          <w:bCs/>
          <w:sz w:val="18"/>
          <w:szCs w:val="18"/>
        </w:rPr>
        <w:t xml:space="preserve"> </w:t>
      </w:r>
      <w:r w:rsidRPr="00691204">
        <w:rPr>
          <w:rFonts w:ascii="Tahoma" w:hAnsi="Tahoma" w:cs="Tahoma"/>
          <w:sz w:val="18"/>
          <w:szCs w:val="18"/>
        </w:rPr>
        <w:t>Excellent reading, writing and speaking</w:t>
      </w:r>
    </w:p>
    <w:p w:rsidR="003A0B38" w:rsidRPr="00D74B07" w:rsidRDefault="003A0B38" w:rsidP="003A0B38">
      <w:pPr>
        <w:ind w:left="238"/>
        <w:rPr>
          <w:rFonts w:ascii="Tahoma" w:hAnsi="Tahoma" w:cs="Tahoma"/>
          <w:sz w:val="18"/>
          <w:szCs w:val="18"/>
        </w:rPr>
      </w:pPr>
    </w:p>
    <w:p w:rsidR="003A0B38" w:rsidRDefault="003A0B38" w:rsidP="003A0B38">
      <w:pPr>
        <w:pStyle w:val="Heading1"/>
        <w:rPr>
          <w:rFonts w:ascii="Tahoma" w:hAnsi="Tahoma" w:cs="Tahoma"/>
          <w:sz w:val="24"/>
          <w:szCs w:val="24"/>
        </w:rPr>
      </w:pPr>
      <w:r>
        <w:rPr>
          <w:rFonts w:ascii="Tahoma" w:hAnsi="Tahoma" w:cs="Tahoma"/>
          <w:sz w:val="24"/>
          <w:szCs w:val="24"/>
        </w:rPr>
        <w:t xml:space="preserve">SPECIALIZED </w:t>
      </w:r>
      <w:r w:rsidRPr="00D74B07">
        <w:rPr>
          <w:rFonts w:ascii="Tahoma" w:hAnsi="Tahoma" w:cs="Tahoma"/>
          <w:sz w:val="24"/>
          <w:szCs w:val="24"/>
        </w:rPr>
        <w:t>SKILLS</w:t>
      </w:r>
    </w:p>
    <w:p w:rsidR="003A0B38" w:rsidRDefault="003A0B38" w:rsidP="003A0B38">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 xml:space="preserve">Excellent interpersonal and communication skills </w:t>
      </w:r>
    </w:p>
    <w:p w:rsidR="003A0B38" w:rsidRDefault="003A0B38" w:rsidP="003A0B38">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Multi-tasking abilities with proficiency in organizing and managing different tasks</w:t>
      </w:r>
    </w:p>
    <w:p w:rsidR="003A0B38" w:rsidRDefault="003A0B38" w:rsidP="003A0B38">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Expert knowledge of handling administration and paperwork</w:t>
      </w:r>
    </w:p>
    <w:p w:rsidR="003A0B38" w:rsidRDefault="003A0B38" w:rsidP="003A0B38">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Skilled in book keeping and preparing statistical and financial records</w:t>
      </w:r>
    </w:p>
    <w:p w:rsidR="003A0B38" w:rsidRDefault="003A0B38" w:rsidP="003A0B38">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Proficient in assigning duties and scheduling shifts</w:t>
      </w:r>
    </w:p>
    <w:p w:rsidR="003A0B38" w:rsidRPr="008A36A7" w:rsidRDefault="003A0B38" w:rsidP="008A36A7">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 xml:space="preserve">Ability of recruiting, training and supervising staff </w:t>
      </w:r>
    </w:p>
    <w:p w:rsidR="003A0B38" w:rsidRDefault="003A0B38" w:rsidP="003A0B38">
      <w:pPr>
        <w:spacing w:before="100"/>
        <w:rPr>
          <w:rFonts w:ascii="Tahoma" w:hAnsi="Tahoma" w:cs="Tahoma"/>
          <w:sz w:val="18"/>
          <w:szCs w:val="18"/>
        </w:rPr>
      </w:pPr>
    </w:p>
    <w:p w:rsidR="003A0B38" w:rsidRDefault="003A0B38" w:rsidP="003A0B38">
      <w:pPr>
        <w:pStyle w:val="Heading1"/>
        <w:rPr>
          <w:rFonts w:ascii="Tahoma" w:hAnsi="Tahoma" w:cs="Tahoma"/>
          <w:sz w:val="24"/>
          <w:szCs w:val="24"/>
        </w:rPr>
      </w:pPr>
      <w:r>
        <w:rPr>
          <w:rFonts w:ascii="Tahoma" w:hAnsi="Tahoma" w:cs="Tahoma"/>
          <w:sz w:val="24"/>
          <w:szCs w:val="24"/>
        </w:rPr>
        <w:t>PROFESSIONAL EXPERIENCE</w:t>
      </w:r>
    </w:p>
    <w:p w:rsidR="003A0B38" w:rsidRPr="00885F65" w:rsidRDefault="003A0B38" w:rsidP="003A0B38">
      <w:pPr>
        <w:numPr>
          <w:ilvl w:val="0"/>
          <w:numId w:val="2"/>
        </w:numPr>
        <w:spacing w:before="100" w:line="220" w:lineRule="exact"/>
        <w:rPr>
          <w:rFonts w:ascii="Tahoma" w:hAnsi="Tahoma" w:cs="Tahoma"/>
          <w:bCs/>
        </w:rPr>
      </w:pPr>
      <w:r w:rsidRPr="00885F65">
        <w:rPr>
          <w:rFonts w:ascii="Tahoma" w:hAnsi="Tahoma" w:cs="Tahoma"/>
          <w:b/>
          <w:bCs/>
        </w:rPr>
        <w:t xml:space="preserve">Event Manager, </w:t>
      </w:r>
      <w:r w:rsidRPr="00885F65">
        <w:rPr>
          <w:rFonts w:ascii="Tahoma" w:hAnsi="Tahoma" w:cs="Tahoma"/>
          <w:bCs/>
        </w:rPr>
        <w:t>Freelancer (2012-2015)</w:t>
      </w:r>
    </w:p>
    <w:p w:rsidR="003A0B38" w:rsidRPr="00885F65" w:rsidRDefault="003A0B38" w:rsidP="003A0B38">
      <w:pPr>
        <w:spacing w:before="100" w:line="220" w:lineRule="exact"/>
        <w:ind w:left="958"/>
        <w:rPr>
          <w:rFonts w:ascii="Tahoma" w:hAnsi="Tahoma" w:cs="Tahoma"/>
          <w:bCs/>
        </w:rPr>
      </w:pPr>
    </w:p>
    <w:p w:rsidR="003A0B38" w:rsidRDefault="003A0B38" w:rsidP="003A0B38">
      <w:pPr>
        <w:numPr>
          <w:ilvl w:val="0"/>
          <w:numId w:val="2"/>
        </w:numPr>
        <w:suppressAutoHyphens/>
        <w:spacing w:before="80"/>
        <w:jc w:val="both"/>
        <w:rPr>
          <w:rFonts w:ascii="Verdana" w:hAnsi="Verdana"/>
          <w:lang w:val="en-GB"/>
        </w:rPr>
      </w:pPr>
      <w:r w:rsidRPr="00885F65">
        <w:rPr>
          <w:rFonts w:ascii="Tahoma" w:hAnsi="Tahoma" w:cs="Tahoma"/>
          <w:b/>
          <w:bCs/>
        </w:rPr>
        <w:t>Financial Analyst, Tata Consultancy Services. Mumbai, India(March 2015 to March 2016)</w:t>
      </w:r>
      <w:r w:rsidRPr="00885F65">
        <w:rPr>
          <w:rFonts w:ascii="Verdana" w:hAnsi="Verdana"/>
          <w:lang w:val="en-GB"/>
        </w:rPr>
        <w:t xml:space="preserve"> </w:t>
      </w:r>
    </w:p>
    <w:p w:rsidR="003A0B38" w:rsidRDefault="003A0B38" w:rsidP="003A0B38">
      <w:pPr>
        <w:pStyle w:val="ListParagraph"/>
        <w:rPr>
          <w:rFonts w:ascii="Verdana" w:hAnsi="Verdana"/>
          <w:lang w:val="en-GB"/>
        </w:rPr>
      </w:pPr>
    </w:p>
    <w:p w:rsidR="003A0B38" w:rsidRPr="00885F65" w:rsidRDefault="003A0B38" w:rsidP="003A0B38">
      <w:pPr>
        <w:suppressAutoHyphens/>
        <w:spacing w:before="80"/>
        <w:ind w:left="720"/>
        <w:jc w:val="both"/>
        <w:rPr>
          <w:rFonts w:ascii="Tahoma" w:hAnsi="Tahoma" w:cs="Tahoma"/>
          <w:b/>
          <w:bCs/>
          <w:u w:val="single"/>
          <w:lang w:val="en-GB"/>
        </w:rPr>
      </w:pPr>
      <w:r w:rsidRPr="00885F65">
        <w:rPr>
          <w:rFonts w:ascii="Tahoma" w:hAnsi="Tahoma" w:cs="Tahoma"/>
          <w:b/>
          <w:bCs/>
          <w:u w:val="single"/>
          <w:lang w:val="en-GB"/>
        </w:rPr>
        <w:t>ROLES AND RESPONSIBILITIES:</w:t>
      </w:r>
    </w:p>
    <w:p w:rsidR="003A0B38" w:rsidRPr="00885F65" w:rsidRDefault="003A0B38" w:rsidP="003A0B38">
      <w:pPr>
        <w:suppressAutoHyphens/>
        <w:spacing w:before="80"/>
        <w:ind w:left="720"/>
        <w:jc w:val="both"/>
        <w:rPr>
          <w:rFonts w:ascii="Verdana" w:hAnsi="Verdana"/>
          <w:lang w:val="en-GB"/>
        </w:rPr>
      </w:pPr>
    </w:p>
    <w:p w:rsidR="003A0B38" w:rsidRPr="00B36EDE" w:rsidRDefault="003A0B38" w:rsidP="003A0B38">
      <w:pPr>
        <w:tabs>
          <w:tab w:val="left" w:pos="360"/>
        </w:tabs>
        <w:suppressAutoHyphens/>
        <w:spacing w:before="80"/>
        <w:ind w:left="360"/>
        <w:jc w:val="both"/>
        <w:rPr>
          <w:rFonts w:ascii="Verdana" w:hAnsi="Verdana"/>
          <w:sz w:val="18"/>
          <w:szCs w:val="18"/>
          <w:lang w:val="en-GB"/>
        </w:rPr>
      </w:pPr>
    </w:p>
    <w:p w:rsidR="003A0B38" w:rsidRDefault="003A0B38" w:rsidP="003A0B38">
      <w:pPr>
        <w:numPr>
          <w:ilvl w:val="0"/>
          <w:numId w:val="3"/>
        </w:numPr>
        <w:tabs>
          <w:tab w:val="left" w:pos="360"/>
        </w:tabs>
        <w:suppressAutoHyphens/>
        <w:spacing w:before="80"/>
        <w:jc w:val="both"/>
        <w:rPr>
          <w:rFonts w:ascii="Verdana" w:hAnsi="Verdana"/>
          <w:sz w:val="18"/>
          <w:szCs w:val="18"/>
          <w:lang w:val="en-GB"/>
        </w:rPr>
      </w:pPr>
      <w:r w:rsidRPr="00B1096C">
        <w:rPr>
          <w:rFonts w:ascii="Verdana" w:hAnsi="Verdana"/>
          <w:sz w:val="18"/>
          <w:szCs w:val="18"/>
          <w:lang w:val="en-GB"/>
        </w:rPr>
        <w:t>Responsible for analysis and data extraction from various financial and non financial reports.</w:t>
      </w:r>
    </w:p>
    <w:p w:rsidR="003A0B38" w:rsidRPr="00B1096C" w:rsidRDefault="003A0B38" w:rsidP="003A0B38">
      <w:pPr>
        <w:tabs>
          <w:tab w:val="left" w:pos="360"/>
        </w:tabs>
        <w:suppressAutoHyphens/>
        <w:spacing w:before="80"/>
        <w:ind w:left="360"/>
        <w:jc w:val="both"/>
        <w:rPr>
          <w:rFonts w:ascii="Verdana" w:hAnsi="Verdana"/>
          <w:sz w:val="18"/>
          <w:szCs w:val="18"/>
          <w:lang w:val="en-GB"/>
        </w:rPr>
      </w:pPr>
    </w:p>
    <w:p w:rsidR="003A0B38" w:rsidRPr="00D34EA3" w:rsidRDefault="003A0B38" w:rsidP="003A0B38">
      <w:pPr>
        <w:numPr>
          <w:ilvl w:val="0"/>
          <w:numId w:val="3"/>
        </w:numPr>
        <w:tabs>
          <w:tab w:val="left" w:pos="360"/>
        </w:tabs>
        <w:suppressAutoHyphens/>
        <w:spacing w:before="80"/>
        <w:jc w:val="both"/>
        <w:rPr>
          <w:rFonts w:ascii="Verdana" w:hAnsi="Verdana"/>
          <w:sz w:val="18"/>
          <w:szCs w:val="18"/>
          <w:lang w:val="en-GB"/>
        </w:rPr>
      </w:pPr>
      <w:r w:rsidRPr="00B1096C">
        <w:rPr>
          <w:rFonts w:ascii="Verdana" w:hAnsi="Verdana"/>
          <w:sz w:val="18"/>
          <w:szCs w:val="18"/>
          <w:lang w:val="en-GB"/>
        </w:rPr>
        <w:t>Follow the process guidelines and adhere to SLA standards defined by Project Manager</w:t>
      </w:r>
      <w:r>
        <w:rPr>
          <w:rFonts w:ascii="Verdana" w:hAnsi="Verdana"/>
          <w:sz w:val="18"/>
          <w:szCs w:val="18"/>
          <w:lang w:val="en-GB"/>
        </w:rPr>
        <w:t>.</w:t>
      </w:r>
    </w:p>
    <w:p w:rsidR="003A0B38" w:rsidRPr="009B7373" w:rsidRDefault="003A0B38" w:rsidP="003A0B38">
      <w:pPr>
        <w:tabs>
          <w:tab w:val="left" w:pos="360"/>
        </w:tabs>
        <w:suppressAutoHyphens/>
        <w:spacing w:before="80"/>
        <w:jc w:val="both"/>
        <w:rPr>
          <w:rFonts w:ascii="Verdana" w:hAnsi="Verdana"/>
          <w:sz w:val="18"/>
          <w:szCs w:val="18"/>
          <w:lang w:val="en-GB"/>
        </w:rPr>
      </w:pPr>
    </w:p>
    <w:p w:rsidR="003A0B38" w:rsidRDefault="003A0B38" w:rsidP="003A0B38">
      <w:pPr>
        <w:numPr>
          <w:ilvl w:val="0"/>
          <w:numId w:val="3"/>
        </w:numPr>
        <w:tabs>
          <w:tab w:val="left" w:pos="360"/>
        </w:tabs>
        <w:suppressAutoHyphens/>
        <w:spacing w:before="80"/>
        <w:jc w:val="both"/>
        <w:rPr>
          <w:rFonts w:ascii="Verdana" w:hAnsi="Verdana"/>
          <w:sz w:val="18"/>
          <w:szCs w:val="18"/>
          <w:lang w:val="en-GB"/>
        </w:rPr>
      </w:pPr>
      <w:r w:rsidRPr="00B1096C">
        <w:rPr>
          <w:rFonts w:ascii="Verdana" w:hAnsi="Verdana"/>
          <w:sz w:val="18"/>
          <w:szCs w:val="18"/>
          <w:lang w:val="en-GB"/>
        </w:rPr>
        <w:t>Participate in the team meetings and share the innovative ideas/ suggestion</w:t>
      </w:r>
      <w:r>
        <w:rPr>
          <w:rFonts w:ascii="Verdana" w:hAnsi="Verdana"/>
          <w:sz w:val="18"/>
          <w:szCs w:val="18"/>
          <w:lang w:val="en-GB"/>
        </w:rPr>
        <w:t>.</w:t>
      </w:r>
    </w:p>
    <w:p w:rsidR="003A0B38" w:rsidRPr="00B1096C" w:rsidRDefault="003A0B38" w:rsidP="003A0B38">
      <w:pPr>
        <w:tabs>
          <w:tab w:val="left" w:pos="360"/>
        </w:tabs>
        <w:suppressAutoHyphens/>
        <w:spacing w:before="80"/>
        <w:jc w:val="both"/>
        <w:rPr>
          <w:rFonts w:ascii="Verdana" w:hAnsi="Verdana"/>
          <w:sz w:val="18"/>
          <w:szCs w:val="18"/>
          <w:lang w:val="en-GB"/>
        </w:rPr>
      </w:pPr>
    </w:p>
    <w:p w:rsidR="003A0B38" w:rsidRDefault="003A0B38" w:rsidP="003A0B38">
      <w:pPr>
        <w:numPr>
          <w:ilvl w:val="0"/>
          <w:numId w:val="3"/>
        </w:numPr>
        <w:tabs>
          <w:tab w:val="left" w:pos="360"/>
        </w:tabs>
        <w:suppressAutoHyphens/>
        <w:spacing w:before="80"/>
        <w:jc w:val="both"/>
        <w:rPr>
          <w:rFonts w:ascii="Verdana" w:hAnsi="Verdana"/>
          <w:sz w:val="18"/>
          <w:szCs w:val="18"/>
          <w:lang w:val="en-GB"/>
        </w:rPr>
      </w:pPr>
      <w:r w:rsidRPr="00B1096C">
        <w:rPr>
          <w:rFonts w:ascii="Verdana" w:hAnsi="Verdana"/>
          <w:sz w:val="18"/>
          <w:szCs w:val="18"/>
          <w:lang w:val="en-GB"/>
        </w:rPr>
        <w:t xml:space="preserve">Monitors gap in one's own required competencies &amp; </w:t>
      </w:r>
      <w:proofErr w:type="spellStart"/>
      <w:r w:rsidRPr="00B1096C">
        <w:rPr>
          <w:rFonts w:ascii="Verdana" w:hAnsi="Verdana"/>
          <w:sz w:val="18"/>
          <w:szCs w:val="18"/>
          <w:lang w:val="en-GB"/>
        </w:rPr>
        <w:t>enrolls</w:t>
      </w:r>
      <w:proofErr w:type="spellEnd"/>
      <w:r w:rsidRPr="00B1096C">
        <w:rPr>
          <w:rFonts w:ascii="Verdana" w:hAnsi="Verdana"/>
          <w:sz w:val="18"/>
          <w:szCs w:val="18"/>
          <w:lang w:val="en-GB"/>
        </w:rPr>
        <w:t xml:space="preserve"> for relevant learning to bridge gaps in competencies.</w:t>
      </w:r>
    </w:p>
    <w:p w:rsidR="003A0B38" w:rsidRPr="009B7373" w:rsidRDefault="003A0B38" w:rsidP="003A0B38">
      <w:pPr>
        <w:tabs>
          <w:tab w:val="left" w:pos="360"/>
        </w:tabs>
        <w:suppressAutoHyphens/>
        <w:spacing w:before="80"/>
        <w:jc w:val="both"/>
        <w:rPr>
          <w:rFonts w:ascii="Verdana" w:hAnsi="Verdana"/>
          <w:sz w:val="18"/>
          <w:szCs w:val="18"/>
          <w:lang w:val="en-GB"/>
        </w:rPr>
      </w:pPr>
    </w:p>
    <w:p w:rsidR="003A0B38" w:rsidRDefault="003A0B38" w:rsidP="003A0B38">
      <w:pPr>
        <w:numPr>
          <w:ilvl w:val="0"/>
          <w:numId w:val="3"/>
        </w:numPr>
        <w:tabs>
          <w:tab w:val="left" w:pos="360"/>
        </w:tabs>
        <w:suppressAutoHyphens/>
        <w:spacing w:before="80"/>
        <w:jc w:val="both"/>
        <w:rPr>
          <w:rFonts w:ascii="Verdana" w:hAnsi="Verdana"/>
          <w:sz w:val="18"/>
          <w:szCs w:val="18"/>
          <w:lang w:val="en-GB"/>
        </w:rPr>
      </w:pPr>
      <w:r w:rsidRPr="00B1096C">
        <w:rPr>
          <w:rFonts w:ascii="Verdana" w:hAnsi="Verdana"/>
          <w:sz w:val="18"/>
          <w:szCs w:val="18"/>
          <w:lang w:val="en-GB"/>
        </w:rPr>
        <w:t xml:space="preserve">Creates a development plan </w:t>
      </w:r>
      <w:proofErr w:type="gramStart"/>
      <w:r w:rsidRPr="00B1096C">
        <w:rPr>
          <w:rFonts w:ascii="Verdana" w:hAnsi="Verdana"/>
          <w:sz w:val="18"/>
          <w:szCs w:val="18"/>
          <w:lang w:val="en-GB"/>
        </w:rPr>
        <w:t>vis</w:t>
      </w:r>
      <w:proofErr w:type="gramEnd"/>
      <w:r w:rsidRPr="00B1096C">
        <w:rPr>
          <w:rFonts w:ascii="Verdana" w:hAnsi="Verdana"/>
          <w:sz w:val="18"/>
          <w:szCs w:val="18"/>
          <w:lang w:val="en-GB"/>
        </w:rPr>
        <w:t xml:space="preserve"> - a - vis ones aspiration in discussion with manager.</w:t>
      </w:r>
    </w:p>
    <w:p w:rsidR="003A0B38" w:rsidRPr="00B1096C" w:rsidRDefault="003A0B38" w:rsidP="003A0B38">
      <w:pPr>
        <w:tabs>
          <w:tab w:val="left" w:pos="360"/>
        </w:tabs>
        <w:suppressAutoHyphens/>
        <w:spacing w:before="80"/>
        <w:jc w:val="both"/>
        <w:rPr>
          <w:rFonts w:ascii="Verdana" w:hAnsi="Verdana"/>
          <w:sz w:val="18"/>
          <w:szCs w:val="18"/>
          <w:lang w:val="en-GB"/>
        </w:rPr>
      </w:pPr>
    </w:p>
    <w:p w:rsidR="003A0B38" w:rsidRDefault="003A0B38" w:rsidP="003A0B38">
      <w:pPr>
        <w:numPr>
          <w:ilvl w:val="0"/>
          <w:numId w:val="3"/>
        </w:numPr>
        <w:tabs>
          <w:tab w:val="left" w:pos="360"/>
        </w:tabs>
        <w:suppressAutoHyphens/>
        <w:spacing w:before="80"/>
        <w:jc w:val="both"/>
        <w:rPr>
          <w:rFonts w:ascii="Verdana" w:hAnsi="Verdana"/>
          <w:sz w:val="18"/>
          <w:szCs w:val="18"/>
          <w:lang w:val="en-GB"/>
        </w:rPr>
      </w:pPr>
      <w:r w:rsidRPr="00B1096C">
        <w:rPr>
          <w:rFonts w:ascii="Verdana" w:hAnsi="Verdana"/>
          <w:sz w:val="18"/>
          <w:szCs w:val="18"/>
          <w:lang w:val="en-GB"/>
        </w:rPr>
        <w:t>Handling critical workflows and providing latest &amp; accurate syndicated loans information.</w:t>
      </w:r>
    </w:p>
    <w:p w:rsidR="003A0B38" w:rsidRPr="00B1096C" w:rsidRDefault="003A0B38" w:rsidP="003A0B38">
      <w:pPr>
        <w:tabs>
          <w:tab w:val="left" w:pos="360"/>
        </w:tabs>
        <w:suppressAutoHyphens/>
        <w:spacing w:before="80"/>
        <w:jc w:val="both"/>
        <w:rPr>
          <w:rFonts w:ascii="Verdana" w:hAnsi="Verdana"/>
          <w:sz w:val="18"/>
          <w:szCs w:val="18"/>
          <w:lang w:val="en-GB"/>
        </w:rPr>
      </w:pPr>
    </w:p>
    <w:p w:rsidR="003A0B38" w:rsidRDefault="003A0B38" w:rsidP="003A0B38">
      <w:pPr>
        <w:numPr>
          <w:ilvl w:val="0"/>
          <w:numId w:val="3"/>
        </w:numPr>
        <w:suppressAutoHyphens/>
        <w:spacing w:before="80"/>
        <w:jc w:val="both"/>
        <w:rPr>
          <w:rFonts w:ascii="Verdana" w:hAnsi="Verdana"/>
          <w:sz w:val="18"/>
          <w:szCs w:val="18"/>
          <w:lang w:val="en-GB"/>
        </w:rPr>
      </w:pPr>
      <w:r w:rsidRPr="00B1096C">
        <w:rPr>
          <w:rFonts w:ascii="Verdana" w:hAnsi="Verdana"/>
          <w:sz w:val="18"/>
          <w:szCs w:val="18"/>
          <w:lang w:val="en-GB"/>
        </w:rPr>
        <w:t xml:space="preserve">Understands, articulates and implements best practices related to their area of expertise. </w:t>
      </w:r>
    </w:p>
    <w:p w:rsidR="003A0B38" w:rsidRDefault="003A0B38" w:rsidP="003A0B38">
      <w:pPr>
        <w:pStyle w:val="ListParagraph"/>
        <w:rPr>
          <w:rFonts w:ascii="Verdana" w:hAnsi="Verdana"/>
          <w:sz w:val="18"/>
          <w:szCs w:val="18"/>
          <w:lang w:val="en-GB"/>
        </w:rPr>
      </w:pPr>
    </w:p>
    <w:p w:rsidR="003A0B38" w:rsidRDefault="003A0B38" w:rsidP="003A0B38">
      <w:pPr>
        <w:suppressAutoHyphens/>
        <w:spacing w:before="80"/>
        <w:jc w:val="both"/>
        <w:rPr>
          <w:rFonts w:ascii="Tahoma" w:hAnsi="Tahoma" w:cs="Tahoma"/>
          <w:b/>
          <w:bCs/>
          <w:lang w:val="en-GB"/>
        </w:rPr>
      </w:pPr>
    </w:p>
    <w:p w:rsidR="003A0B38" w:rsidRDefault="003A0B38" w:rsidP="003A0B38">
      <w:pPr>
        <w:numPr>
          <w:ilvl w:val="0"/>
          <w:numId w:val="4"/>
        </w:numPr>
        <w:suppressAutoHyphens/>
        <w:spacing w:before="80"/>
        <w:jc w:val="both"/>
        <w:rPr>
          <w:rFonts w:ascii="Tahoma" w:hAnsi="Tahoma" w:cs="Tahoma"/>
          <w:b/>
          <w:bCs/>
          <w:lang w:val="en-GB"/>
        </w:rPr>
      </w:pPr>
      <w:r>
        <w:rPr>
          <w:rFonts w:ascii="Tahoma" w:hAnsi="Tahoma" w:cs="Tahoma"/>
          <w:b/>
          <w:bCs/>
          <w:lang w:val="en-GB"/>
        </w:rPr>
        <w:t>Accounting General &amp; Administrator, Duin Luxury Cars/999 Rent A Car LLC, Dubai UAE (1</w:t>
      </w:r>
      <w:r w:rsidRPr="00D30515">
        <w:rPr>
          <w:rFonts w:ascii="Tahoma" w:hAnsi="Tahoma" w:cs="Tahoma"/>
          <w:b/>
          <w:bCs/>
          <w:vertAlign w:val="superscript"/>
          <w:lang w:val="en-GB"/>
        </w:rPr>
        <w:t>st</w:t>
      </w:r>
      <w:r>
        <w:rPr>
          <w:rFonts w:ascii="Tahoma" w:hAnsi="Tahoma" w:cs="Tahoma"/>
          <w:b/>
          <w:bCs/>
          <w:lang w:val="en-GB"/>
        </w:rPr>
        <w:t xml:space="preserve"> April 2017 to Till date)</w:t>
      </w:r>
    </w:p>
    <w:p w:rsidR="003A0B38" w:rsidRDefault="003A0B38" w:rsidP="003A0B38">
      <w:pPr>
        <w:suppressAutoHyphens/>
        <w:spacing w:before="80"/>
        <w:ind w:left="720"/>
        <w:jc w:val="both"/>
        <w:rPr>
          <w:rFonts w:ascii="Tahoma" w:hAnsi="Tahoma" w:cs="Tahoma"/>
          <w:b/>
          <w:bCs/>
          <w:lang w:val="en-GB"/>
        </w:rPr>
      </w:pPr>
    </w:p>
    <w:p w:rsidR="003A0B38" w:rsidRPr="00885F65" w:rsidRDefault="003A0B38" w:rsidP="003A0B38">
      <w:pPr>
        <w:suppressAutoHyphens/>
        <w:spacing w:before="80"/>
        <w:ind w:left="720"/>
        <w:jc w:val="both"/>
        <w:rPr>
          <w:rFonts w:ascii="Tahoma" w:hAnsi="Tahoma" w:cs="Tahoma"/>
          <w:b/>
          <w:bCs/>
          <w:u w:val="single"/>
          <w:lang w:val="en-GB"/>
        </w:rPr>
      </w:pPr>
      <w:r w:rsidRPr="00885F65">
        <w:rPr>
          <w:rFonts w:ascii="Tahoma" w:hAnsi="Tahoma" w:cs="Tahoma"/>
          <w:b/>
          <w:bCs/>
          <w:u w:val="single"/>
          <w:lang w:val="en-GB"/>
        </w:rPr>
        <w:t>ROLES AND RESPONSIBILITIES:</w:t>
      </w:r>
    </w:p>
    <w:p w:rsidR="003A0B38" w:rsidRDefault="003A0B38" w:rsidP="003A0B38">
      <w:pPr>
        <w:suppressAutoHyphens/>
        <w:spacing w:before="80"/>
        <w:ind w:left="720"/>
        <w:jc w:val="both"/>
        <w:rPr>
          <w:rFonts w:ascii="Tahoma" w:hAnsi="Tahoma" w:cs="Tahoma"/>
          <w:b/>
          <w:bCs/>
          <w:lang w:val="en-GB"/>
        </w:rPr>
      </w:pPr>
    </w:p>
    <w:p w:rsidR="008A36A7" w:rsidRPr="008A36A7" w:rsidRDefault="003A0B38" w:rsidP="008A36A7">
      <w:pPr>
        <w:pStyle w:val="NormalWeb"/>
        <w:numPr>
          <w:ilvl w:val="0"/>
          <w:numId w:val="6"/>
        </w:numPr>
        <w:shd w:val="clear" w:color="auto" w:fill="FFFFFF"/>
        <w:spacing w:before="0" w:beforeAutospacing="0" w:after="150" w:afterAutospacing="0" w:line="360" w:lineRule="atLeast"/>
        <w:rPr>
          <w:rFonts w:ascii="Verdana" w:hAnsi="Verdana" w:cs="Arial"/>
          <w:sz w:val="18"/>
          <w:szCs w:val="18"/>
        </w:rPr>
      </w:pPr>
      <w:r w:rsidRPr="00EE253A">
        <w:rPr>
          <w:rFonts w:ascii="Verdana" w:hAnsi="Verdana" w:cs="Arial"/>
          <w:sz w:val="18"/>
          <w:szCs w:val="18"/>
        </w:rPr>
        <w:t>Provides financial information to management by resea</w:t>
      </w:r>
      <w:r>
        <w:rPr>
          <w:rFonts w:ascii="Verdana" w:hAnsi="Verdana" w:cs="Arial"/>
          <w:sz w:val="18"/>
          <w:szCs w:val="18"/>
        </w:rPr>
        <w:t>rching and analyzing accounting</w:t>
      </w:r>
    </w:p>
    <w:p w:rsidR="003A0B38" w:rsidRDefault="003A0B38" w:rsidP="003A0B38">
      <w:pPr>
        <w:pStyle w:val="NormalWeb"/>
        <w:numPr>
          <w:ilvl w:val="0"/>
          <w:numId w:val="6"/>
        </w:numPr>
        <w:shd w:val="clear" w:color="auto" w:fill="FFFFFF"/>
        <w:spacing w:before="0" w:beforeAutospacing="0" w:after="150" w:afterAutospacing="0" w:line="360" w:lineRule="atLeast"/>
        <w:rPr>
          <w:rFonts w:ascii="Verdana" w:hAnsi="Verdana" w:cs="Arial"/>
          <w:sz w:val="18"/>
          <w:szCs w:val="18"/>
        </w:rPr>
      </w:pPr>
      <w:proofErr w:type="gramStart"/>
      <w:r w:rsidRPr="00EE253A">
        <w:rPr>
          <w:rFonts w:ascii="Verdana" w:hAnsi="Verdana" w:cs="Arial"/>
          <w:sz w:val="18"/>
          <w:szCs w:val="18"/>
        </w:rPr>
        <w:t>data</w:t>
      </w:r>
      <w:proofErr w:type="gramEnd"/>
      <w:r w:rsidRPr="00EE253A">
        <w:rPr>
          <w:rFonts w:ascii="Verdana" w:hAnsi="Verdana" w:cs="Arial"/>
          <w:sz w:val="18"/>
          <w:szCs w:val="18"/>
        </w:rPr>
        <w:t>; preparing reports.</w:t>
      </w:r>
    </w:p>
    <w:p w:rsidR="003A0B38" w:rsidRPr="00EE253A" w:rsidRDefault="003A0B38" w:rsidP="003A0B38">
      <w:pPr>
        <w:numPr>
          <w:ilvl w:val="0"/>
          <w:numId w:val="6"/>
        </w:numPr>
        <w:shd w:val="clear" w:color="auto" w:fill="FFFFFF"/>
        <w:spacing w:before="100" w:beforeAutospacing="1" w:after="100" w:afterAutospacing="1"/>
        <w:rPr>
          <w:rFonts w:ascii="Verdana" w:hAnsi="Verdana" w:cs="Arial"/>
          <w:sz w:val="18"/>
          <w:szCs w:val="18"/>
        </w:rPr>
      </w:pPr>
      <w:r w:rsidRPr="00EE253A">
        <w:rPr>
          <w:rFonts w:ascii="Verdana" w:hAnsi="Verdana" w:cs="Arial"/>
          <w:sz w:val="18"/>
          <w:szCs w:val="18"/>
        </w:rPr>
        <w:t>Prepares asset, liability, and capital account entries by compiling and analyzing account information.</w:t>
      </w:r>
    </w:p>
    <w:p w:rsidR="003A0B38" w:rsidRPr="00EE253A" w:rsidRDefault="003A0B38" w:rsidP="003A0B38">
      <w:pPr>
        <w:numPr>
          <w:ilvl w:val="0"/>
          <w:numId w:val="6"/>
        </w:numPr>
        <w:shd w:val="clear" w:color="auto" w:fill="FFFFFF"/>
        <w:spacing w:before="100" w:beforeAutospacing="1" w:after="100" w:afterAutospacing="1"/>
        <w:rPr>
          <w:rFonts w:ascii="Verdana" w:hAnsi="Verdana" w:cs="Arial"/>
          <w:sz w:val="18"/>
          <w:szCs w:val="18"/>
        </w:rPr>
      </w:pPr>
      <w:r w:rsidRPr="00EE253A">
        <w:rPr>
          <w:rFonts w:ascii="Verdana" w:hAnsi="Verdana" w:cs="Arial"/>
          <w:sz w:val="18"/>
          <w:szCs w:val="18"/>
        </w:rPr>
        <w:t>Documents financial transactions by entering account information.</w:t>
      </w:r>
    </w:p>
    <w:p w:rsidR="003A0B38" w:rsidRPr="00EE253A" w:rsidRDefault="003A0B38" w:rsidP="003A0B38">
      <w:pPr>
        <w:numPr>
          <w:ilvl w:val="0"/>
          <w:numId w:val="6"/>
        </w:numPr>
        <w:shd w:val="clear" w:color="auto" w:fill="FFFFFF"/>
        <w:spacing w:before="100" w:beforeAutospacing="1" w:after="100" w:afterAutospacing="1"/>
        <w:rPr>
          <w:rFonts w:ascii="Verdana" w:hAnsi="Verdana" w:cs="Arial"/>
          <w:sz w:val="18"/>
          <w:szCs w:val="18"/>
        </w:rPr>
      </w:pPr>
      <w:r w:rsidRPr="00EE253A">
        <w:rPr>
          <w:rFonts w:ascii="Verdana" w:hAnsi="Verdana" w:cs="Arial"/>
          <w:sz w:val="18"/>
          <w:szCs w:val="18"/>
        </w:rPr>
        <w:t>Recommends financial actions by analyzing accounting options.</w:t>
      </w:r>
    </w:p>
    <w:p w:rsidR="003A0B38" w:rsidRPr="00EE253A" w:rsidRDefault="003A0B38" w:rsidP="003A0B38">
      <w:pPr>
        <w:numPr>
          <w:ilvl w:val="0"/>
          <w:numId w:val="6"/>
        </w:numPr>
        <w:shd w:val="clear" w:color="auto" w:fill="FFFFFF"/>
        <w:spacing w:before="100" w:beforeAutospacing="1" w:after="100" w:afterAutospacing="1"/>
        <w:rPr>
          <w:rFonts w:ascii="Verdana" w:hAnsi="Verdana" w:cs="Arial"/>
          <w:sz w:val="18"/>
          <w:szCs w:val="18"/>
        </w:rPr>
      </w:pPr>
      <w:r w:rsidRPr="00EE253A">
        <w:rPr>
          <w:rFonts w:ascii="Verdana" w:hAnsi="Verdana" w:cs="Arial"/>
          <w:sz w:val="18"/>
          <w:szCs w:val="18"/>
        </w:rPr>
        <w:t>Summarizes current financial status by collecting information; preparing balance sheet, profit and loss statement, and other reports.</w:t>
      </w:r>
    </w:p>
    <w:p w:rsidR="003A0B38" w:rsidRPr="00EE253A" w:rsidRDefault="003A0B38" w:rsidP="003A0B38">
      <w:pPr>
        <w:numPr>
          <w:ilvl w:val="0"/>
          <w:numId w:val="6"/>
        </w:numPr>
        <w:shd w:val="clear" w:color="auto" w:fill="FFFFFF"/>
        <w:spacing w:before="100" w:beforeAutospacing="1" w:after="100" w:afterAutospacing="1"/>
        <w:rPr>
          <w:rFonts w:ascii="Verdana" w:hAnsi="Verdana" w:cs="Arial"/>
          <w:sz w:val="18"/>
          <w:szCs w:val="18"/>
        </w:rPr>
      </w:pPr>
      <w:r w:rsidRPr="00EE253A">
        <w:rPr>
          <w:rFonts w:ascii="Verdana" w:hAnsi="Verdana" w:cs="Arial"/>
          <w:sz w:val="18"/>
          <w:szCs w:val="18"/>
        </w:rPr>
        <w:t>Substantiates financial transactions by auditing documents.</w:t>
      </w:r>
    </w:p>
    <w:p w:rsidR="003A0B38" w:rsidRPr="00EE253A" w:rsidRDefault="003A0B38" w:rsidP="003A0B38">
      <w:pPr>
        <w:numPr>
          <w:ilvl w:val="0"/>
          <w:numId w:val="6"/>
        </w:numPr>
        <w:shd w:val="clear" w:color="auto" w:fill="FFFFFF"/>
        <w:spacing w:before="100" w:beforeAutospacing="1" w:after="100" w:afterAutospacing="1"/>
        <w:rPr>
          <w:rFonts w:ascii="Verdana" w:hAnsi="Verdana" w:cs="Arial"/>
          <w:sz w:val="18"/>
          <w:szCs w:val="18"/>
        </w:rPr>
      </w:pPr>
      <w:r w:rsidRPr="00EE253A">
        <w:rPr>
          <w:rFonts w:ascii="Verdana" w:hAnsi="Verdana" w:cs="Arial"/>
          <w:sz w:val="18"/>
          <w:szCs w:val="18"/>
        </w:rPr>
        <w:t>Maintains accounting controls by preparing and recommending policies and procedures.</w:t>
      </w:r>
    </w:p>
    <w:p w:rsidR="003A0B38" w:rsidRPr="00EE253A" w:rsidRDefault="003A0B38" w:rsidP="003A0B38">
      <w:pPr>
        <w:numPr>
          <w:ilvl w:val="0"/>
          <w:numId w:val="6"/>
        </w:numPr>
        <w:shd w:val="clear" w:color="auto" w:fill="FFFFFF"/>
        <w:spacing w:before="100" w:beforeAutospacing="1" w:after="100" w:afterAutospacing="1"/>
        <w:rPr>
          <w:rFonts w:ascii="Verdana" w:hAnsi="Verdana" w:cs="Arial"/>
          <w:sz w:val="18"/>
          <w:szCs w:val="18"/>
        </w:rPr>
      </w:pPr>
      <w:r w:rsidRPr="00EE253A">
        <w:rPr>
          <w:rFonts w:ascii="Verdana" w:hAnsi="Verdana" w:cs="Arial"/>
          <w:sz w:val="18"/>
          <w:szCs w:val="18"/>
        </w:rPr>
        <w:t>Guides accounting clerical staff by coordinating activities and answering questions.</w:t>
      </w:r>
    </w:p>
    <w:p w:rsidR="003A0B38" w:rsidRPr="00EE253A" w:rsidRDefault="003A0B38" w:rsidP="003A0B38">
      <w:pPr>
        <w:numPr>
          <w:ilvl w:val="0"/>
          <w:numId w:val="6"/>
        </w:numPr>
        <w:shd w:val="clear" w:color="auto" w:fill="FFFFFF"/>
        <w:spacing w:before="100" w:beforeAutospacing="1" w:after="100" w:afterAutospacing="1"/>
        <w:rPr>
          <w:rFonts w:ascii="Verdana" w:hAnsi="Verdana" w:cs="Arial"/>
          <w:sz w:val="18"/>
          <w:szCs w:val="18"/>
        </w:rPr>
      </w:pPr>
      <w:r w:rsidRPr="00EE253A">
        <w:rPr>
          <w:rFonts w:ascii="Verdana" w:hAnsi="Verdana" w:cs="Arial"/>
          <w:sz w:val="18"/>
          <w:szCs w:val="18"/>
        </w:rPr>
        <w:t>Reconciles financial discrepancies by collecting and analyzing account information.</w:t>
      </w:r>
    </w:p>
    <w:p w:rsidR="003A0B38" w:rsidRPr="008A36A7" w:rsidRDefault="003A0B38" w:rsidP="008A36A7">
      <w:pPr>
        <w:numPr>
          <w:ilvl w:val="0"/>
          <w:numId w:val="6"/>
        </w:numPr>
        <w:shd w:val="clear" w:color="auto" w:fill="FFFFFF"/>
        <w:spacing w:before="100" w:beforeAutospacing="1" w:after="100" w:afterAutospacing="1"/>
        <w:rPr>
          <w:rFonts w:ascii="Verdana" w:hAnsi="Verdana" w:cs="Arial"/>
          <w:sz w:val="18"/>
          <w:szCs w:val="18"/>
        </w:rPr>
      </w:pPr>
      <w:r w:rsidRPr="00EE253A">
        <w:rPr>
          <w:rFonts w:ascii="Verdana" w:hAnsi="Verdana" w:cs="Arial"/>
          <w:sz w:val="18"/>
          <w:szCs w:val="18"/>
        </w:rPr>
        <w:t>Secures financial information by completing data base backups.</w:t>
      </w:r>
    </w:p>
    <w:p w:rsidR="00FB5DE2" w:rsidRDefault="00FB5DE2" w:rsidP="003A0B38">
      <w:pPr>
        <w:pStyle w:val="Heading1"/>
        <w:rPr>
          <w:rFonts w:ascii="Tahoma" w:hAnsi="Tahoma" w:cs="Tahoma"/>
          <w:sz w:val="24"/>
          <w:szCs w:val="24"/>
        </w:rPr>
      </w:pPr>
    </w:p>
    <w:p w:rsidR="00EC140B" w:rsidRDefault="00EC140B" w:rsidP="003A0B38">
      <w:pPr>
        <w:pStyle w:val="Heading1"/>
        <w:rPr>
          <w:rFonts w:ascii="Tahoma" w:hAnsi="Tahoma" w:cs="Tahoma"/>
          <w:sz w:val="24"/>
          <w:szCs w:val="24"/>
        </w:rPr>
      </w:pPr>
    </w:p>
    <w:p w:rsidR="00B44240" w:rsidRDefault="00B44240" w:rsidP="003A0B38">
      <w:pPr>
        <w:pStyle w:val="Heading1"/>
        <w:rPr>
          <w:rFonts w:ascii="Tahoma" w:hAnsi="Tahoma" w:cs="Tahoma"/>
          <w:sz w:val="24"/>
          <w:szCs w:val="24"/>
        </w:rPr>
      </w:pPr>
    </w:p>
    <w:p w:rsidR="003A0B38" w:rsidRDefault="003A0B38" w:rsidP="003A0B38">
      <w:pPr>
        <w:pStyle w:val="Heading1"/>
        <w:rPr>
          <w:rFonts w:ascii="Tahoma" w:hAnsi="Tahoma" w:cs="Tahoma"/>
          <w:sz w:val="24"/>
          <w:szCs w:val="24"/>
        </w:rPr>
      </w:pPr>
      <w:r>
        <w:rPr>
          <w:rFonts w:ascii="Tahoma" w:hAnsi="Tahoma" w:cs="Tahoma"/>
          <w:sz w:val="24"/>
          <w:szCs w:val="24"/>
        </w:rPr>
        <w:t>OTHER INTERESTS</w:t>
      </w:r>
    </w:p>
    <w:p w:rsidR="003A0B38" w:rsidRDefault="003A0B38" w:rsidP="003A0B38">
      <w:pPr>
        <w:ind w:left="238"/>
        <w:rPr>
          <w:rFonts w:ascii="Tahoma" w:hAnsi="Tahoma" w:cs="Tahoma"/>
          <w:sz w:val="18"/>
          <w:szCs w:val="18"/>
        </w:rPr>
      </w:pPr>
      <w:r>
        <w:rPr>
          <w:rFonts w:ascii="Tahoma" w:hAnsi="Tahoma" w:cs="Tahoma"/>
          <w:sz w:val="18"/>
          <w:szCs w:val="18"/>
        </w:rPr>
        <w:t>Bike Riding, watching YouTube videos, Gadgets freak</w:t>
      </w:r>
    </w:p>
    <w:p w:rsidR="003A0B38" w:rsidRDefault="003A0B38" w:rsidP="003A0B38">
      <w:pPr>
        <w:ind w:left="238"/>
        <w:rPr>
          <w:rFonts w:ascii="Tahoma" w:hAnsi="Tahoma" w:cs="Tahoma"/>
          <w:sz w:val="18"/>
          <w:szCs w:val="18"/>
        </w:rPr>
      </w:pPr>
    </w:p>
    <w:p w:rsidR="003A0B38" w:rsidRDefault="003A0B38" w:rsidP="003A0B38">
      <w:pPr>
        <w:ind w:left="238"/>
        <w:rPr>
          <w:rFonts w:ascii="Tahoma" w:hAnsi="Tahoma" w:cs="Tahoma"/>
          <w:sz w:val="18"/>
          <w:szCs w:val="18"/>
        </w:rPr>
      </w:pPr>
    </w:p>
    <w:p w:rsidR="003A0B38" w:rsidRDefault="003A0B38" w:rsidP="003A0B38">
      <w:pPr>
        <w:ind w:left="238"/>
        <w:rPr>
          <w:rFonts w:ascii="Tahoma" w:hAnsi="Tahoma" w:cs="Tahoma"/>
          <w:sz w:val="18"/>
          <w:szCs w:val="18"/>
        </w:rPr>
      </w:pPr>
    </w:p>
    <w:p w:rsidR="003A0B38" w:rsidRPr="00BA54D2" w:rsidRDefault="003A0B38" w:rsidP="003A0B38">
      <w:pPr>
        <w:ind w:left="238"/>
        <w:rPr>
          <w:rFonts w:ascii="Tahoma" w:hAnsi="Tahoma" w:cs="Tahoma"/>
          <w:b/>
          <w:bCs/>
          <w:sz w:val="18"/>
          <w:szCs w:val="18"/>
        </w:rPr>
      </w:pPr>
      <w:r w:rsidRPr="00BA54D2">
        <w:rPr>
          <w:rFonts w:ascii="Tahoma" w:hAnsi="Tahoma" w:cs="Tahoma"/>
          <w:b/>
          <w:bCs/>
          <w:sz w:val="18"/>
          <w:szCs w:val="18"/>
        </w:rPr>
        <w:t>THANKS</w:t>
      </w:r>
    </w:p>
    <w:p w:rsidR="003A0B38" w:rsidRPr="00BA54D2" w:rsidRDefault="003A0B38" w:rsidP="003A0B38">
      <w:pPr>
        <w:ind w:left="238"/>
        <w:rPr>
          <w:rFonts w:ascii="Tahoma" w:hAnsi="Tahoma" w:cs="Tahoma"/>
          <w:b/>
          <w:bCs/>
          <w:sz w:val="18"/>
          <w:szCs w:val="18"/>
        </w:rPr>
      </w:pPr>
    </w:p>
    <w:p w:rsidR="003A0B38" w:rsidRPr="00BA54D2" w:rsidRDefault="00082F53" w:rsidP="003A0B38">
      <w:pPr>
        <w:ind w:left="238"/>
        <w:rPr>
          <w:rFonts w:ascii="Tahoma" w:hAnsi="Tahoma" w:cs="Tahoma"/>
          <w:b/>
          <w:bCs/>
          <w:sz w:val="18"/>
          <w:szCs w:val="18"/>
        </w:rPr>
      </w:pPr>
      <w:r>
        <w:rPr>
          <w:rFonts w:ascii="Tahoma" w:hAnsi="Tahoma" w:cs="Tahoma"/>
          <w:b/>
          <w:bCs/>
          <w:sz w:val="18"/>
          <w:szCs w:val="18"/>
        </w:rPr>
        <w:t xml:space="preserve">SHABAZ </w:t>
      </w:r>
    </w:p>
    <w:p w:rsidR="003A0B38" w:rsidRPr="00E33FA7" w:rsidRDefault="003A0B38" w:rsidP="003A0B38">
      <w:pPr>
        <w:ind w:left="238"/>
        <w:rPr>
          <w:rFonts w:ascii="Tahoma" w:hAnsi="Tahoma" w:cs="Tahoma"/>
          <w:sz w:val="18"/>
          <w:szCs w:val="18"/>
        </w:rPr>
      </w:pPr>
    </w:p>
    <w:p w:rsidR="00DD7E23" w:rsidRPr="003A0B38" w:rsidRDefault="00DD7E23" w:rsidP="003A0B38"/>
    <w:sectPr w:rsidR="00DD7E23" w:rsidRPr="003A0B38" w:rsidSect="00410853">
      <w:headerReference w:type="even" r:id="rId9"/>
      <w:headerReference w:type="default" r:id="rId10"/>
      <w:footerReference w:type="even" r:id="rId11"/>
      <w:footerReference w:type="default" r:id="rId12"/>
      <w:headerReference w:type="first" r:id="rId13"/>
      <w:footerReference w:type="first" r:id="rId14"/>
      <w:pgSz w:w="12240" w:h="15840"/>
      <w:pgMar w:top="1152"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37D" w:rsidRDefault="0053237D">
      <w:r>
        <w:separator/>
      </w:r>
    </w:p>
  </w:endnote>
  <w:endnote w:type="continuationSeparator" w:id="0">
    <w:p w:rsidR="0053237D" w:rsidRDefault="005323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53" w:rsidRDefault="00082F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93" w:rsidRDefault="0053237D" w:rsidP="00687DD8">
    <w:pPr>
      <w:pStyle w:val="Foo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53" w:rsidRDefault="00082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37D" w:rsidRDefault="0053237D">
      <w:r>
        <w:separator/>
      </w:r>
    </w:p>
  </w:footnote>
  <w:footnote w:type="continuationSeparator" w:id="0">
    <w:p w:rsidR="0053237D" w:rsidRDefault="00532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53" w:rsidRDefault="00082F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53" w:rsidRDefault="00082F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53" w:rsidRDefault="00082F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F07FB"/>
    <w:multiLevelType w:val="hybridMultilevel"/>
    <w:tmpl w:val="E3361486"/>
    <w:lvl w:ilvl="0" w:tplc="04090005">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
    <w:nsid w:val="26106C29"/>
    <w:multiLevelType w:val="hybridMultilevel"/>
    <w:tmpl w:val="5E72BB9C"/>
    <w:lvl w:ilvl="0" w:tplc="04090005">
      <w:start w:val="1"/>
      <w:numFmt w:val="bullet"/>
      <w:lvlText w:val=""/>
      <w:lvlJc w:val="left"/>
      <w:pPr>
        <w:tabs>
          <w:tab w:val="num" w:pos="813"/>
        </w:tabs>
        <w:ind w:left="813" w:hanging="360"/>
      </w:pPr>
      <w:rPr>
        <w:rFonts w:ascii="Wingdings" w:hAnsi="Wingdings" w:hint="default"/>
        <w:b/>
        <w:sz w:val="20"/>
      </w:rPr>
    </w:lvl>
    <w:lvl w:ilvl="1" w:tplc="04090003" w:tentative="1">
      <w:start w:val="1"/>
      <w:numFmt w:val="bullet"/>
      <w:lvlText w:val="o"/>
      <w:lvlJc w:val="left"/>
      <w:pPr>
        <w:tabs>
          <w:tab w:val="num" w:pos="1533"/>
        </w:tabs>
        <w:ind w:left="1533" w:hanging="360"/>
      </w:pPr>
      <w:rPr>
        <w:rFonts w:ascii="Courier New" w:hAnsi="Courier New" w:cs="Courier New"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Courier New"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Courier New"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2">
    <w:nsid w:val="298B75ED"/>
    <w:multiLevelType w:val="hybridMultilevel"/>
    <w:tmpl w:val="98E04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D2D13"/>
    <w:multiLevelType w:val="hybridMultilevel"/>
    <w:tmpl w:val="CFD24920"/>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9AB2339"/>
    <w:multiLevelType w:val="hybridMultilevel"/>
    <w:tmpl w:val="FD6E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A12D7"/>
    <w:multiLevelType w:val="hybridMultilevel"/>
    <w:tmpl w:val="CC5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55120"/>
    <w:rsid w:val="00082F53"/>
    <w:rsid w:val="00123FDC"/>
    <w:rsid w:val="0019575B"/>
    <w:rsid w:val="003A0B38"/>
    <w:rsid w:val="0053237D"/>
    <w:rsid w:val="00595671"/>
    <w:rsid w:val="00655120"/>
    <w:rsid w:val="008A36A7"/>
    <w:rsid w:val="009E419D"/>
    <w:rsid w:val="00B25CFD"/>
    <w:rsid w:val="00B42A7F"/>
    <w:rsid w:val="00B44240"/>
    <w:rsid w:val="00D13EED"/>
    <w:rsid w:val="00DD14D8"/>
    <w:rsid w:val="00DD7E23"/>
    <w:rsid w:val="00EC140B"/>
    <w:rsid w:val="00F30E40"/>
    <w:rsid w:val="00FB5DE2"/>
    <w:rsid w:val="00FD16B8"/>
    <w:rsid w:val="00FE4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0B3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B38"/>
    <w:rPr>
      <w:rFonts w:ascii="Arial" w:eastAsia="Times New Roman" w:hAnsi="Arial" w:cs="Arial"/>
      <w:b/>
      <w:bCs/>
      <w:kern w:val="32"/>
      <w:sz w:val="32"/>
      <w:szCs w:val="32"/>
    </w:rPr>
  </w:style>
  <w:style w:type="paragraph" w:styleId="Footer">
    <w:name w:val="footer"/>
    <w:basedOn w:val="Normal"/>
    <w:link w:val="FooterChar"/>
    <w:rsid w:val="003A0B38"/>
    <w:pPr>
      <w:tabs>
        <w:tab w:val="center" w:pos="4320"/>
        <w:tab w:val="right" w:pos="8640"/>
      </w:tabs>
    </w:pPr>
  </w:style>
  <w:style w:type="character" w:customStyle="1" w:styleId="FooterChar">
    <w:name w:val="Footer Char"/>
    <w:basedOn w:val="DefaultParagraphFont"/>
    <w:link w:val="Footer"/>
    <w:rsid w:val="003A0B38"/>
    <w:rPr>
      <w:rFonts w:ascii="Times New Roman" w:eastAsia="Times New Roman" w:hAnsi="Times New Roman" w:cs="Times New Roman"/>
      <w:sz w:val="24"/>
      <w:szCs w:val="24"/>
    </w:rPr>
  </w:style>
  <w:style w:type="paragraph" w:styleId="ListParagraph">
    <w:name w:val="List Paragraph"/>
    <w:basedOn w:val="Normal"/>
    <w:uiPriority w:val="34"/>
    <w:qFormat/>
    <w:rsid w:val="003A0B38"/>
    <w:pPr>
      <w:ind w:left="720"/>
    </w:pPr>
  </w:style>
  <w:style w:type="paragraph" w:styleId="HTMLPreformatted">
    <w:name w:val="HTML Preformatted"/>
    <w:basedOn w:val="Normal"/>
    <w:link w:val="HTMLPreformattedChar"/>
    <w:uiPriority w:val="99"/>
    <w:unhideWhenUsed/>
    <w:rsid w:val="003A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3A0B38"/>
    <w:rPr>
      <w:rFonts w:ascii="Courier New" w:eastAsia="Times New Roman" w:hAnsi="Courier New" w:cs="Courier New"/>
      <w:sz w:val="20"/>
      <w:szCs w:val="20"/>
      <w:lang w:val="en-IN" w:eastAsia="en-IN"/>
    </w:rPr>
  </w:style>
  <w:style w:type="paragraph" w:styleId="NormalWeb">
    <w:name w:val="Normal (Web)"/>
    <w:basedOn w:val="Normal"/>
    <w:uiPriority w:val="99"/>
    <w:unhideWhenUsed/>
    <w:rsid w:val="003A0B38"/>
    <w:pPr>
      <w:spacing w:before="100" w:beforeAutospacing="1" w:after="100" w:afterAutospacing="1"/>
    </w:pPr>
  </w:style>
  <w:style w:type="paragraph" w:styleId="Header">
    <w:name w:val="header"/>
    <w:basedOn w:val="Normal"/>
    <w:link w:val="HeaderChar"/>
    <w:uiPriority w:val="99"/>
    <w:unhideWhenUsed/>
    <w:rsid w:val="00082F53"/>
    <w:pPr>
      <w:tabs>
        <w:tab w:val="center" w:pos="4320"/>
        <w:tab w:val="right" w:pos="8640"/>
      </w:tabs>
    </w:pPr>
  </w:style>
  <w:style w:type="character" w:customStyle="1" w:styleId="HeaderChar">
    <w:name w:val="Header Char"/>
    <w:basedOn w:val="DefaultParagraphFont"/>
    <w:link w:val="Header"/>
    <w:uiPriority w:val="99"/>
    <w:rsid w:val="00082F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0E4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az.374649@2free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348370422</cp:lastModifiedBy>
  <cp:revision>2</cp:revision>
  <dcterms:created xsi:type="dcterms:W3CDTF">2017-11-27T06:44:00Z</dcterms:created>
  <dcterms:modified xsi:type="dcterms:W3CDTF">2017-11-27T06:44:00Z</dcterms:modified>
</cp:coreProperties>
</file>