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7F4" w:rsidRDefault="005C68B0" w:rsidP="00D46B9B">
      <w:pPr>
        <w:pStyle w:val="NoSpacing"/>
        <w:rPr>
          <w:rFonts w:ascii="Arial" w:eastAsia="Arial" w:hAnsi="Arial" w:cs="Arial"/>
          <w:sz w:val="18"/>
          <w:szCs w:val="18"/>
        </w:rPr>
      </w:pPr>
      <w:r>
        <w:rPr>
          <w:noProof/>
          <w:lang w:val="en-US" w:eastAsia="en-US"/>
        </w:rPr>
        <w:drawing>
          <wp:anchor distT="0" distB="0" distL="0" distR="0" simplePos="0" relativeHeight="251658240" behindDoc="0" locked="0" layoutInCell="0" allowOverlap="1">
            <wp:simplePos x="0" y="0"/>
            <wp:positionH relativeFrom="margin">
              <wp:posOffset>3228975</wp:posOffset>
            </wp:positionH>
            <wp:positionV relativeFrom="paragraph">
              <wp:posOffset>9525</wp:posOffset>
            </wp:positionV>
            <wp:extent cx="1366838" cy="1952625"/>
            <wp:effectExtent l="12700" t="12700" r="12700" b="12700"/>
            <wp:wrapSquare wrapText="bothSides" distT="0" distB="0" distL="0" distR="0"/>
            <wp:docPr id="1" name="image01.jpg" descr="_20160702_130156.JPG"/>
            <wp:cNvGraphicFramePr/>
            <a:graphic xmlns:a="http://schemas.openxmlformats.org/drawingml/2006/main">
              <a:graphicData uri="http://schemas.openxmlformats.org/drawingml/2006/picture">
                <pic:pic xmlns:pic="http://schemas.openxmlformats.org/drawingml/2006/picture">
                  <pic:nvPicPr>
                    <pic:cNvPr id="0" name="image01.jpg" descr="_20160702_130156.JPG"/>
                    <pic:cNvPicPr preferRelativeResize="0"/>
                  </pic:nvPicPr>
                  <pic:blipFill>
                    <a:blip r:embed="rId5" cstate="print"/>
                    <a:srcRect/>
                    <a:stretch>
                      <a:fillRect/>
                    </a:stretch>
                  </pic:blipFill>
                  <pic:spPr>
                    <a:xfrm>
                      <a:off x="0" y="0"/>
                      <a:ext cx="1366838" cy="1952625"/>
                    </a:xfrm>
                    <a:prstGeom prst="rect">
                      <a:avLst/>
                    </a:prstGeom>
                    <a:ln w="12700">
                      <a:solidFill>
                        <a:srgbClr val="000000"/>
                      </a:solidFill>
                      <a:prstDash val="solid"/>
                    </a:ln>
                  </pic:spPr>
                </pic:pic>
              </a:graphicData>
            </a:graphic>
          </wp:anchor>
        </w:drawing>
      </w:r>
    </w:p>
    <w:p w:rsidR="00F277F4" w:rsidRDefault="00F277F4">
      <w:pPr>
        <w:rPr>
          <w:rFonts w:ascii="Arial" w:eastAsia="Arial" w:hAnsi="Arial" w:cs="Arial"/>
          <w:sz w:val="18"/>
          <w:szCs w:val="18"/>
        </w:rPr>
      </w:pPr>
    </w:p>
    <w:p w:rsidR="00F277F4" w:rsidRDefault="00F277F4">
      <w:pPr>
        <w:rPr>
          <w:rFonts w:ascii="Arial" w:eastAsia="Arial" w:hAnsi="Arial" w:cs="Arial"/>
          <w:b/>
          <w:sz w:val="18"/>
          <w:szCs w:val="18"/>
        </w:rPr>
      </w:pPr>
    </w:p>
    <w:p w:rsidR="00F277F4" w:rsidRDefault="005C68B0">
      <w:pPr>
        <w:spacing w:before="200" w:line="276" w:lineRule="auto"/>
        <w:jc w:val="both"/>
      </w:pPr>
      <w:r>
        <w:rPr>
          <w:rFonts w:ascii="Arial" w:eastAsia="Arial" w:hAnsi="Arial" w:cs="Arial"/>
          <w:b/>
          <w:sz w:val="18"/>
          <w:szCs w:val="18"/>
        </w:rPr>
        <w:t xml:space="preserve">SAJANA </w:t>
      </w:r>
    </w:p>
    <w:p w:rsidR="00F277F4" w:rsidRDefault="005C68B0">
      <w:pPr>
        <w:spacing w:line="276" w:lineRule="auto"/>
        <w:jc w:val="both"/>
        <w:rPr>
          <w:rFonts w:ascii="Arial" w:eastAsia="Arial" w:hAnsi="Arial" w:cs="Arial"/>
          <w:b/>
          <w:sz w:val="18"/>
          <w:szCs w:val="18"/>
        </w:rPr>
      </w:pPr>
      <w:r>
        <w:rPr>
          <w:rFonts w:ascii="Arial" w:eastAsia="Arial" w:hAnsi="Arial" w:cs="Arial"/>
          <w:b/>
          <w:sz w:val="18"/>
          <w:szCs w:val="18"/>
        </w:rPr>
        <w:t>KARAMA, DUBAI, UAE.</w:t>
      </w:r>
    </w:p>
    <w:p w:rsidR="00F277F4" w:rsidRDefault="005C68B0">
      <w:pPr>
        <w:spacing w:line="276" w:lineRule="auto"/>
        <w:jc w:val="both"/>
        <w:rPr>
          <w:rFonts w:ascii="Arial" w:eastAsia="Arial" w:hAnsi="Arial" w:cs="Arial"/>
          <w:b/>
          <w:color w:val="1155CC"/>
          <w:sz w:val="18"/>
          <w:szCs w:val="18"/>
        </w:rPr>
      </w:pPr>
      <w:r>
        <w:rPr>
          <w:rFonts w:ascii="Arial" w:eastAsia="Arial" w:hAnsi="Arial" w:cs="Arial"/>
          <w:b/>
          <w:sz w:val="18"/>
          <w:szCs w:val="18"/>
        </w:rPr>
        <w:t xml:space="preserve">Email: </w:t>
      </w:r>
      <w:hyperlink r:id="rId6" w:history="1">
        <w:r w:rsidR="00CA471A" w:rsidRPr="005A1933">
          <w:rPr>
            <w:rStyle w:val="Hyperlink"/>
            <w:rFonts w:ascii="Arial" w:eastAsia="Arial" w:hAnsi="Arial" w:cs="Arial"/>
            <w:b/>
            <w:sz w:val="18"/>
            <w:szCs w:val="18"/>
          </w:rPr>
          <w:t>sajana.374782@2freemail.com</w:t>
        </w:r>
      </w:hyperlink>
      <w:r w:rsidR="00CA471A">
        <w:rPr>
          <w:rFonts w:ascii="Arial" w:eastAsia="Arial" w:hAnsi="Arial" w:cs="Arial"/>
          <w:b/>
          <w:color w:val="1155CC"/>
          <w:sz w:val="18"/>
          <w:szCs w:val="18"/>
        </w:rPr>
        <w:t xml:space="preserve"> </w:t>
      </w:r>
    </w:p>
    <w:p w:rsidR="00CA471A" w:rsidRPr="00CA471A" w:rsidRDefault="00CA471A">
      <w:pPr>
        <w:spacing w:line="276" w:lineRule="auto"/>
        <w:jc w:val="both"/>
        <w:rPr>
          <w:rFonts w:ascii="Arial" w:eastAsia="Arial" w:hAnsi="Arial" w:cs="Arial"/>
          <w:b/>
          <w:sz w:val="18"/>
          <w:szCs w:val="18"/>
        </w:rPr>
      </w:pPr>
    </w:p>
    <w:p w:rsidR="00F277F4" w:rsidRDefault="00F277F4">
      <w:pPr>
        <w:ind w:left="5760"/>
        <w:rPr>
          <w:rFonts w:ascii="Arial" w:eastAsia="Arial" w:hAnsi="Arial" w:cs="Arial"/>
          <w:b/>
          <w:sz w:val="18"/>
          <w:szCs w:val="18"/>
          <w:u w:val="single"/>
        </w:rPr>
      </w:pPr>
    </w:p>
    <w:p w:rsidR="00F277F4" w:rsidRDefault="00F277F4">
      <w:pPr>
        <w:jc w:val="both"/>
        <w:rPr>
          <w:rFonts w:ascii="Arial" w:eastAsia="Arial" w:hAnsi="Arial" w:cs="Arial"/>
          <w:b/>
          <w:sz w:val="18"/>
          <w:szCs w:val="18"/>
          <w:u w:val="single"/>
        </w:rPr>
      </w:pPr>
    </w:p>
    <w:p w:rsidR="00F277F4" w:rsidRDefault="00F277F4">
      <w:pPr>
        <w:jc w:val="both"/>
        <w:rPr>
          <w:rFonts w:ascii="Arial" w:eastAsia="Arial" w:hAnsi="Arial" w:cs="Arial"/>
          <w:b/>
          <w:sz w:val="18"/>
          <w:szCs w:val="18"/>
          <w:u w:val="single"/>
        </w:rPr>
      </w:pPr>
    </w:p>
    <w:p w:rsidR="00F277F4" w:rsidRDefault="00F277F4">
      <w:pPr>
        <w:jc w:val="both"/>
        <w:rPr>
          <w:rFonts w:ascii="Arial" w:eastAsia="Arial" w:hAnsi="Arial" w:cs="Arial"/>
          <w:b/>
          <w:sz w:val="18"/>
          <w:szCs w:val="18"/>
          <w:u w:val="single"/>
        </w:rPr>
      </w:pPr>
    </w:p>
    <w:p w:rsidR="00F277F4" w:rsidRDefault="00F277F4">
      <w:pPr>
        <w:pStyle w:val="Heading2"/>
        <w:jc w:val="left"/>
        <w:rPr>
          <w:rFonts w:ascii="Arial" w:eastAsia="Arial" w:hAnsi="Arial" w:cs="Arial"/>
          <w:sz w:val="18"/>
          <w:szCs w:val="18"/>
        </w:rPr>
      </w:pPr>
    </w:p>
    <w:p w:rsidR="00F277F4" w:rsidRDefault="005C68B0">
      <w:pPr>
        <w:pStyle w:val="Heading2"/>
        <w:jc w:val="left"/>
        <w:rPr>
          <w:rFonts w:ascii="Arial" w:eastAsia="Arial" w:hAnsi="Arial" w:cs="Arial"/>
          <w:sz w:val="20"/>
          <w:szCs w:val="20"/>
        </w:rPr>
      </w:pPr>
      <w:r>
        <w:rPr>
          <w:rFonts w:ascii="Arial" w:eastAsia="Arial" w:hAnsi="Arial" w:cs="Arial"/>
          <w:sz w:val="20"/>
          <w:szCs w:val="20"/>
        </w:rPr>
        <w:t>CAREER OBJECTIVE</w:t>
      </w:r>
    </w:p>
    <w:p w:rsidR="00F277F4" w:rsidRDefault="00F277F4">
      <w:pPr>
        <w:rPr>
          <w:rFonts w:ascii="Arial" w:eastAsia="Arial" w:hAnsi="Arial" w:cs="Arial"/>
          <w:sz w:val="18"/>
          <w:szCs w:val="18"/>
        </w:rPr>
      </w:pPr>
    </w:p>
    <w:p w:rsidR="00F277F4" w:rsidRDefault="005C68B0">
      <w:pPr>
        <w:rPr>
          <w:rFonts w:ascii="Arial" w:eastAsia="Arial" w:hAnsi="Arial" w:cs="Arial"/>
          <w:sz w:val="18"/>
          <w:szCs w:val="18"/>
        </w:rPr>
      </w:pPr>
      <w:r>
        <w:rPr>
          <w:rFonts w:ascii="Arial" w:eastAsia="Arial" w:hAnsi="Arial" w:cs="Arial"/>
          <w:b/>
          <w:sz w:val="18"/>
          <w:szCs w:val="18"/>
        </w:rPr>
        <w:t>A position in a result oriented organization that provides an opportunity to encounter challenges, exhibit aptitude &amp; adroitness in innovation and creativity towards continued growth &amp; advancement.</w:t>
      </w:r>
    </w:p>
    <w:p w:rsidR="00F277F4" w:rsidRDefault="00F277F4">
      <w:pPr>
        <w:rPr>
          <w:rFonts w:ascii="Arial" w:eastAsia="Arial" w:hAnsi="Arial" w:cs="Arial"/>
          <w:sz w:val="20"/>
          <w:szCs w:val="20"/>
        </w:rPr>
      </w:pPr>
    </w:p>
    <w:p w:rsidR="00F277F4" w:rsidRDefault="00F277F4">
      <w:pPr>
        <w:rPr>
          <w:rFonts w:ascii="Arial" w:eastAsia="Arial" w:hAnsi="Arial" w:cs="Arial"/>
          <w:sz w:val="20"/>
          <w:szCs w:val="20"/>
        </w:rPr>
      </w:pPr>
    </w:p>
    <w:p w:rsidR="00F277F4" w:rsidRDefault="00D46B9B">
      <w:pPr>
        <w:pStyle w:val="Heading2"/>
        <w:jc w:val="left"/>
        <w:rPr>
          <w:rFonts w:ascii="Arial" w:eastAsia="Arial" w:hAnsi="Arial" w:cs="Arial"/>
          <w:sz w:val="20"/>
          <w:szCs w:val="20"/>
        </w:rPr>
      </w:pPr>
      <w:r>
        <w:rPr>
          <w:rFonts w:ascii="Arial" w:eastAsia="Arial" w:hAnsi="Arial" w:cs="Arial"/>
          <w:sz w:val="20"/>
          <w:szCs w:val="20"/>
        </w:rPr>
        <w:t>Professional experience – 8.</w:t>
      </w:r>
      <w:r w:rsidR="0027455A">
        <w:rPr>
          <w:rFonts w:ascii="Arial" w:eastAsia="Arial" w:hAnsi="Arial" w:cs="Arial"/>
          <w:sz w:val="20"/>
          <w:szCs w:val="20"/>
        </w:rPr>
        <w:t>8</w:t>
      </w:r>
      <w:r>
        <w:rPr>
          <w:rFonts w:ascii="Arial" w:eastAsia="Arial" w:hAnsi="Arial" w:cs="Arial"/>
          <w:sz w:val="20"/>
          <w:szCs w:val="20"/>
        </w:rPr>
        <w:t xml:space="preserve"> </w:t>
      </w:r>
      <w:r w:rsidR="005C68B0">
        <w:rPr>
          <w:rFonts w:ascii="Arial" w:eastAsia="Arial" w:hAnsi="Arial" w:cs="Arial"/>
          <w:sz w:val="20"/>
          <w:szCs w:val="20"/>
        </w:rPr>
        <w:t xml:space="preserve">Years      </w:t>
      </w:r>
    </w:p>
    <w:p w:rsidR="00F277F4" w:rsidRDefault="00F277F4">
      <w:pPr>
        <w:rPr>
          <w:rFonts w:ascii="Arial" w:eastAsia="Arial" w:hAnsi="Arial" w:cs="Arial"/>
          <w:sz w:val="18"/>
          <w:szCs w:val="18"/>
        </w:rPr>
      </w:pPr>
    </w:p>
    <w:p w:rsidR="00F277F4" w:rsidRDefault="00F277F4">
      <w:pPr>
        <w:spacing w:after="80"/>
        <w:ind w:left="284" w:hanging="284"/>
        <w:rPr>
          <w:rFonts w:ascii="Arial" w:eastAsia="Arial" w:hAnsi="Arial" w:cs="Arial"/>
          <w:sz w:val="18"/>
          <w:szCs w:val="18"/>
        </w:rPr>
      </w:pPr>
    </w:p>
    <w:p w:rsidR="00F277F4" w:rsidRDefault="005C68B0">
      <w:pPr>
        <w:spacing w:after="80"/>
        <w:ind w:left="284" w:hanging="284"/>
        <w:rPr>
          <w:rFonts w:ascii="Arial" w:eastAsia="Arial" w:hAnsi="Arial" w:cs="Arial"/>
          <w:sz w:val="18"/>
          <w:szCs w:val="18"/>
        </w:rPr>
      </w:pPr>
      <w:r>
        <w:rPr>
          <w:rFonts w:ascii="Arial" w:eastAsia="Arial" w:hAnsi="Arial" w:cs="Arial"/>
          <w:sz w:val="18"/>
          <w:szCs w:val="18"/>
        </w:rPr>
        <w:t>•    More than 8 years of multi-functional experience covering Client relation, Logistics &amp; transport planning, Data Analysis, MIS reporting, sales &amp; Administrative Tasks.</w:t>
      </w:r>
    </w:p>
    <w:p w:rsidR="00F277F4" w:rsidRDefault="005C68B0">
      <w:pPr>
        <w:spacing w:after="80"/>
        <w:ind w:left="284" w:hanging="284"/>
        <w:rPr>
          <w:rFonts w:ascii="Arial" w:eastAsia="Arial" w:hAnsi="Arial" w:cs="Arial"/>
          <w:sz w:val="18"/>
          <w:szCs w:val="18"/>
        </w:rPr>
      </w:pPr>
      <w:r>
        <w:rPr>
          <w:rFonts w:ascii="Arial" w:eastAsia="Arial" w:hAnsi="Arial" w:cs="Arial"/>
          <w:sz w:val="18"/>
          <w:szCs w:val="18"/>
        </w:rPr>
        <w:t>•    A keen communicator and effective leader with excellent relationship management and analytical skills and a flair for interacting with people across organizational horizons.</w:t>
      </w:r>
    </w:p>
    <w:p w:rsidR="00541A4A" w:rsidRDefault="00541A4A" w:rsidP="00541A4A">
      <w:pPr>
        <w:spacing w:after="240"/>
        <w:rPr>
          <w:rFonts w:ascii="Arial" w:eastAsia="Arial" w:hAnsi="Arial" w:cs="Arial"/>
          <w:sz w:val="20"/>
          <w:szCs w:val="20"/>
        </w:rPr>
      </w:pPr>
    </w:p>
    <w:p w:rsidR="00541A4A" w:rsidRDefault="00541A4A" w:rsidP="00541A4A">
      <w:pPr>
        <w:pStyle w:val="Heading2"/>
        <w:rPr>
          <w:rFonts w:ascii="Arial" w:eastAsia="Arial" w:hAnsi="Arial" w:cs="Arial"/>
          <w:sz w:val="20"/>
          <w:szCs w:val="20"/>
        </w:rPr>
      </w:pPr>
      <w:r>
        <w:rPr>
          <w:rFonts w:ascii="Arial" w:eastAsia="Arial" w:hAnsi="Arial" w:cs="Arial"/>
          <w:sz w:val="20"/>
          <w:szCs w:val="20"/>
        </w:rPr>
        <w:t>1)  Organization         : SIKA UAE (</w:t>
      </w:r>
      <w:r w:rsidR="00156C80">
        <w:rPr>
          <w:rFonts w:ascii="Arial" w:eastAsia="Arial" w:hAnsi="Arial" w:cs="Arial"/>
          <w:sz w:val="20"/>
          <w:szCs w:val="20"/>
        </w:rPr>
        <w:t>July</w:t>
      </w:r>
      <w:r>
        <w:rPr>
          <w:rFonts w:ascii="Arial" w:eastAsia="Arial" w:hAnsi="Arial" w:cs="Arial"/>
          <w:sz w:val="20"/>
          <w:szCs w:val="20"/>
        </w:rPr>
        <w:t xml:space="preserve"> 2017 – </w:t>
      </w:r>
      <w:r w:rsidR="0027455A">
        <w:rPr>
          <w:rFonts w:ascii="Arial" w:eastAsia="Arial" w:hAnsi="Arial" w:cs="Arial"/>
          <w:sz w:val="20"/>
          <w:szCs w:val="20"/>
        </w:rPr>
        <w:t>Nov 2017</w:t>
      </w:r>
      <w:r>
        <w:rPr>
          <w:rFonts w:ascii="Arial" w:eastAsia="Arial" w:hAnsi="Arial" w:cs="Arial"/>
          <w:sz w:val="20"/>
          <w:szCs w:val="20"/>
        </w:rPr>
        <w:t>)</w:t>
      </w:r>
    </w:p>
    <w:p w:rsidR="00541A4A" w:rsidRDefault="00541A4A" w:rsidP="00541A4A">
      <w:pPr>
        <w:rPr>
          <w:rFonts w:ascii="Arial" w:eastAsia="Arial" w:hAnsi="Arial" w:cs="Arial"/>
          <w:sz w:val="18"/>
          <w:szCs w:val="18"/>
          <w:u w:val="single"/>
        </w:rPr>
      </w:pPr>
    </w:p>
    <w:p w:rsidR="00541A4A" w:rsidRDefault="00541A4A" w:rsidP="00541A4A">
      <w:pPr>
        <w:spacing w:after="240"/>
        <w:rPr>
          <w:rFonts w:ascii="Arial" w:eastAsia="Arial" w:hAnsi="Arial" w:cs="Arial"/>
          <w:b/>
          <w:sz w:val="18"/>
          <w:szCs w:val="18"/>
        </w:rPr>
      </w:pPr>
      <w:r>
        <w:rPr>
          <w:rFonts w:ascii="Arial" w:eastAsia="Arial" w:hAnsi="Arial" w:cs="Arial"/>
          <w:b/>
          <w:sz w:val="18"/>
          <w:szCs w:val="18"/>
        </w:rPr>
        <w:t>      Location                   :   Dubai, UAE</w:t>
      </w:r>
    </w:p>
    <w:p w:rsidR="00FF3948" w:rsidRDefault="00541A4A" w:rsidP="00541A4A">
      <w:pPr>
        <w:spacing w:after="240"/>
        <w:rPr>
          <w:rFonts w:ascii="Arial" w:eastAsia="Arial" w:hAnsi="Arial" w:cs="Arial"/>
          <w:b/>
          <w:sz w:val="18"/>
          <w:szCs w:val="18"/>
        </w:rPr>
      </w:pPr>
      <w:r>
        <w:rPr>
          <w:rFonts w:ascii="Arial" w:eastAsia="Arial" w:hAnsi="Arial" w:cs="Arial"/>
          <w:b/>
          <w:sz w:val="18"/>
          <w:szCs w:val="18"/>
        </w:rPr>
        <w:t xml:space="preserve">      Designation              :   </w:t>
      </w:r>
      <w:r w:rsidR="003C3B26">
        <w:rPr>
          <w:rFonts w:ascii="Arial" w:eastAsia="Arial" w:hAnsi="Arial" w:cs="Arial"/>
          <w:b/>
          <w:sz w:val="18"/>
          <w:szCs w:val="18"/>
        </w:rPr>
        <w:t>Logistics</w:t>
      </w:r>
      <w:r w:rsidR="00C92363">
        <w:rPr>
          <w:rFonts w:ascii="Arial" w:eastAsia="Arial" w:hAnsi="Arial" w:cs="Arial"/>
          <w:b/>
          <w:sz w:val="18"/>
          <w:szCs w:val="18"/>
        </w:rPr>
        <w:t xml:space="preserve"> &amp;</w:t>
      </w:r>
      <w:r w:rsidR="003C3B26">
        <w:rPr>
          <w:rFonts w:ascii="Arial" w:eastAsia="Arial" w:hAnsi="Arial" w:cs="Arial"/>
          <w:b/>
          <w:sz w:val="18"/>
          <w:szCs w:val="18"/>
        </w:rPr>
        <w:t xml:space="preserve"> Customer Service C</w:t>
      </w:r>
      <w:r>
        <w:rPr>
          <w:rFonts w:ascii="Arial" w:eastAsia="Arial" w:hAnsi="Arial" w:cs="Arial"/>
          <w:b/>
          <w:sz w:val="18"/>
          <w:szCs w:val="18"/>
        </w:rPr>
        <w:t>oordinator (Export and Import)</w:t>
      </w:r>
      <w:r>
        <w:rPr>
          <w:rFonts w:ascii="Arial" w:eastAsia="Arial" w:hAnsi="Arial" w:cs="Arial"/>
          <w:b/>
          <w:sz w:val="18"/>
          <w:szCs w:val="18"/>
        </w:rPr>
        <w:tab/>
      </w:r>
    </w:p>
    <w:p w:rsidR="00541A4A" w:rsidRDefault="00541A4A" w:rsidP="00BA6E69">
      <w:pPr>
        <w:rPr>
          <w:rFonts w:ascii="Arial" w:eastAsia="Arial" w:hAnsi="Arial" w:cs="Arial"/>
          <w:sz w:val="18"/>
          <w:szCs w:val="18"/>
        </w:rPr>
      </w:pPr>
      <w:r>
        <w:rPr>
          <w:rFonts w:ascii="Arial" w:eastAsia="Arial" w:hAnsi="Arial" w:cs="Arial"/>
          <w:b/>
          <w:sz w:val="18"/>
          <w:szCs w:val="18"/>
        </w:rPr>
        <w:t xml:space="preserve"> </w:t>
      </w:r>
      <w:r w:rsidR="00BA6E69" w:rsidRPr="00BA6E69">
        <w:rPr>
          <w:rFonts w:ascii="Arial" w:eastAsia="Arial" w:hAnsi="Arial" w:cs="Arial"/>
          <w:sz w:val="18"/>
          <w:szCs w:val="18"/>
        </w:rPr>
        <w:t>Sika is a specialty chemicals company with a leading position in the development and production of systems and products for bonding, sealing, damping, reinforcing and protecting in the building sector and automotive industry. Sika has subsidiaries in 97 countries around the world and manufactures in over 190 factories. Its more than 17,000 employees generated annual sales of CHF 5.75 billion in 2016.</w:t>
      </w:r>
    </w:p>
    <w:p w:rsidR="00BA6E69" w:rsidRDefault="00BA6E69" w:rsidP="00BA6E69">
      <w:pPr>
        <w:rPr>
          <w:rFonts w:ascii="Arial" w:eastAsia="Arial" w:hAnsi="Arial" w:cs="Arial"/>
          <w:sz w:val="18"/>
          <w:szCs w:val="18"/>
        </w:rPr>
      </w:pPr>
    </w:p>
    <w:p w:rsidR="00541A4A" w:rsidRDefault="00541A4A" w:rsidP="00541A4A">
      <w:pPr>
        <w:pStyle w:val="Heading2"/>
        <w:rPr>
          <w:rFonts w:ascii="Arial" w:eastAsia="Arial" w:hAnsi="Arial" w:cs="Arial"/>
          <w:sz w:val="18"/>
          <w:szCs w:val="18"/>
        </w:rPr>
      </w:pPr>
      <w:r>
        <w:rPr>
          <w:rFonts w:ascii="Arial" w:eastAsia="Arial" w:hAnsi="Arial" w:cs="Arial"/>
          <w:sz w:val="18"/>
          <w:szCs w:val="18"/>
        </w:rPr>
        <w:t>Job Description</w:t>
      </w:r>
    </w:p>
    <w:p w:rsidR="00C86268" w:rsidRPr="00C86268" w:rsidRDefault="00C86268" w:rsidP="00C86268">
      <w:pPr>
        <w:rPr>
          <w:rFonts w:eastAsia="Arial"/>
        </w:rPr>
      </w:pPr>
    </w:p>
    <w:p w:rsidR="00541A4A" w:rsidRDefault="00C86268" w:rsidP="00541A4A">
      <w:pPr>
        <w:rPr>
          <w:rFonts w:ascii="Arial" w:eastAsia="Arial" w:hAnsi="Arial" w:cs="Arial"/>
          <w:sz w:val="18"/>
          <w:szCs w:val="18"/>
        </w:rPr>
      </w:pPr>
      <w:r>
        <w:rPr>
          <w:rFonts w:ascii="Arial" w:eastAsia="Arial" w:hAnsi="Arial" w:cs="Arial"/>
          <w:sz w:val="18"/>
          <w:szCs w:val="18"/>
        </w:rPr>
        <w:t>Single point of contact for all the Export and Import related activities for Sika UAE.</w:t>
      </w:r>
    </w:p>
    <w:p w:rsidR="00541A4A" w:rsidRDefault="00541A4A" w:rsidP="00541A4A">
      <w:pPr>
        <w:rPr>
          <w:rFonts w:ascii="Arial" w:eastAsia="Arial" w:hAnsi="Arial" w:cs="Arial"/>
          <w:sz w:val="18"/>
          <w:szCs w:val="18"/>
        </w:rPr>
      </w:pPr>
    </w:p>
    <w:p w:rsidR="00541A4A" w:rsidRDefault="00541A4A" w:rsidP="00541A4A">
      <w:pPr>
        <w:pStyle w:val="Heading2"/>
        <w:rPr>
          <w:rFonts w:ascii="Arial" w:eastAsia="Arial" w:hAnsi="Arial" w:cs="Arial"/>
          <w:sz w:val="18"/>
          <w:szCs w:val="18"/>
        </w:rPr>
      </w:pPr>
      <w:r>
        <w:rPr>
          <w:rFonts w:ascii="Arial" w:eastAsia="Arial" w:hAnsi="Arial" w:cs="Arial"/>
          <w:sz w:val="18"/>
          <w:szCs w:val="18"/>
        </w:rPr>
        <w:t>Roles</w:t>
      </w:r>
      <w:r w:rsidR="00BA6E69">
        <w:rPr>
          <w:rFonts w:ascii="Arial" w:eastAsia="Arial" w:hAnsi="Arial" w:cs="Arial"/>
          <w:sz w:val="18"/>
          <w:szCs w:val="18"/>
        </w:rPr>
        <w:t xml:space="preserve"> and Responsibilities</w:t>
      </w:r>
      <w:r>
        <w:rPr>
          <w:rFonts w:ascii="Arial" w:eastAsia="Arial" w:hAnsi="Arial" w:cs="Arial"/>
          <w:sz w:val="18"/>
          <w:szCs w:val="18"/>
        </w:rPr>
        <w:t>:</w:t>
      </w:r>
    </w:p>
    <w:p w:rsidR="00BA6E69" w:rsidRPr="00B12060" w:rsidRDefault="00BA6E69" w:rsidP="00BA6E69">
      <w:pPr>
        <w:rPr>
          <w:rFonts w:ascii="Arial" w:eastAsiaTheme="minorHAnsi" w:hAnsi="Arial" w:cs="Arial"/>
          <w:color w:val="000000" w:themeColor="text1"/>
          <w:sz w:val="18"/>
          <w:szCs w:val="18"/>
          <w:lang w:val="en-US" w:eastAsia="en-US"/>
        </w:rPr>
      </w:pPr>
    </w:p>
    <w:p w:rsidR="00BB550B" w:rsidRPr="0097457C" w:rsidRDefault="00BB550B" w:rsidP="00D614D0">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97457C">
        <w:rPr>
          <w:rFonts w:ascii="Arial" w:eastAsiaTheme="minorHAnsi" w:hAnsi="Arial" w:cs="Arial"/>
          <w:color w:val="000000" w:themeColor="text1"/>
          <w:sz w:val="18"/>
          <w:szCs w:val="18"/>
          <w:lang w:val="en-US" w:eastAsia="en-US"/>
        </w:rPr>
        <w:t>Process sales order in a timely manner including reviewing and checking orders according to established department policies and procedures</w:t>
      </w:r>
    </w:p>
    <w:p w:rsidR="00BA6E69" w:rsidRPr="0097457C" w:rsidRDefault="00BA6E69" w:rsidP="0097457C">
      <w:pPr>
        <w:pStyle w:val="ListParagraph"/>
        <w:numPr>
          <w:ilvl w:val="0"/>
          <w:numId w:val="18"/>
        </w:numPr>
        <w:rPr>
          <w:rFonts w:ascii="Arial" w:eastAsiaTheme="minorHAnsi" w:hAnsi="Arial" w:cs="Arial"/>
          <w:color w:val="000000" w:themeColor="text1"/>
          <w:sz w:val="18"/>
          <w:szCs w:val="18"/>
          <w:lang w:val="en-US" w:eastAsia="en-US"/>
        </w:rPr>
      </w:pPr>
      <w:r w:rsidRPr="0097457C">
        <w:rPr>
          <w:rFonts w:ascii="Arial" w:eastAsiaTheme="minorHAnsi" w:hAnsi="Arial" w:cs="Arial"/>
          <w:color w:val="000000" w:themeColor="text1"/>
          <w:sz w:val="18"/>
          <w:szCs w:val="18"/>
          <w:lang w:val="en-US" w:eastAsia="en-US"/>
        </w:rPr>
        <w:t xml:space="preserve">Coordinate with the warehouse on all daily operations (product receipts, order </w:t>
      </w:r>
      <w:r w:rsidR="007D0A85" w:rsidRPr="0097457C">
        <w:rPr>
          <w:rFonts w:ascii="Arial" w:eastAsiaTheme="minorHAnsi" w:hAnsi="Arial" w:cs="Arial"/>
          <w:color w:val="000000" w:themeColor="text1"/>
          <w:sz w:val="18"/>
          <w:szCs w:val="18"/>
          <w:lang w:val="en-US" w:eastAsia="en-US"/>
        </w:rPr>
        <w:t>fulfillments, Stock Availability,</w:t>
      </w:r>
      <w:r w:rsidRPr="0097457C">
        <w:rPr>
          <w:rFonts w:ascii="Arial" w:eastAsiaTheme="minorHAnsi" w:hAnsi="Arial" w:cs="Arial"/>
          <w:color w:val="000000" w:themeColor="text1"/>
          <w:sz w:val="18"/>
          <w:szCs w:val="18"/>
          <w:lang w:val="en-US" w:eastAsia="en-US"/>
        </w:rPr>
        <w:t xml:space="preserve"> returns, etc.</w:t>
      </w:r>
    </w:p>
    <w:p w:rsidR="00C92363" w:rsidRDefault="00BA6E69" w:rsidP="00C92363">
      <w:pPr>
        <w:pStyle w:val="ListParagraph"/>
        <w:numPr>
          <w:ilvl w:val="0"/>
          <w:numId w:val="18"/>
        </w:numPr>
        <w:rPr>
          <w:rFonts w:ascii="Arial" w:eastAsiaTheme="minorHAnsi" w:hAnsi="Arial" w:cs="Arial"/>
          <w:color w:val="000000" w:themeColor="text1"/>
          <w:sz w:val="18"/>
          <w:szCs w:val="18"/>
          <w:lang w:val="en-US" w:eastAsia="en-US"/>
        </w:rPr>
      </w:pPr>
      <w:r w:rsidRPr="0097457C">
        <w:rPr>
          <w:rFonts w:ascii="Arial" w:eastAsiaTheme="minorHAnsi" w:hAnsi="Arial" w:cs="Arial"/>
          <w:color w:val="000000" w:themeColor="text1"/>
          <w:sz w:val="18"/>
          <w:szCs w:val="18"/>
          <w:lang w:val="en-US" w:eastAsia="en-US"/>
        </w:rPr>
        <w:t>Create and distribute Shipping documents.</w:t>
      </w:r>
    </w:p>
    <w:p w:rsidR="00BA6E69" w:rsidRPr="00C92363" w:rsidRDefault="00BA6E69" w:rsidP="00C92363">
      <w:pPr>
        <w:pStyle w:val="ListParagraph"/>
        <w:numPr>
          <w:ilvl w:val="0"/>
          <w:numId w:val="18"/>
        </w:numPr>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Ensure accuracy of materials/products being shipped.</w:t>
      </w:r>
    </w:p>
    <w:p w:rsidR="00BB550B" w:rsidRPr="0097457C" w:rsidRDefault="00BB550B" w:rsidP="0097457C">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97457C">
        <w:rPr>
          <w:rFonts w:ascii="Arial" w:eastAsiaTheme="minorHAnsi" w:hAnsi="Arial" w:cs="Arial"/>
          <w:color w:val="000000" w:themeColor="text1"/>
          <w:sz w:val="18"/>
          <w:szCs w:val="18"/>
          <w:lang w:val="en-US" w:eastAsia="en-US"/>
        </w:rPr>
        <w:t>Liaise with the 3rd Party Logistics Provider (3PL) to obtain information relating to the preparation and shipping of customer purchase orders.</w:t>
      </w:r>
    </w:p>
    <w:p w:rsidR="00D614D0" w:rsidRDefault="0097457C" w:rsidP="00D35CF6">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D614D0">
        <w:rPr>
          <w:rFonts w:ascii="Arial" w:eastAsiaTheme="minorHAnsi" w:hAnsi="Arial" w:cs="Arial"/>
          <w:color w:val="000000" w:themeColor="text1"/>
          <w:sz w:val="18"/>
          <w:szCs w:val="18"/>
          <w:lang w:val="en-US" w:eastAsia="en-US"/>
        </w:rPr>
        <w:t>Liaise with stakeholders (customers, sales managers, production units and logistic personnel) to meet and exceed their expectations</w:t>
      </w:r>
    </w:p>
    <w:p w:rsidR="00C92363" w:rsidRDefault="0097457C"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D614D0">
        <w:rPr>
          <w:rFonts w:ascii="Arial" w:eastAsiaTheme="minorHAnsi" w:hAnsi="Arial" w:cs="Arial"/>
          <w:color w:val="000000" w:themeColor="text1"/>
          <w:sz w:val="18"/>
          <w:szCs w:val="18"/>
          <w:lang w:val="en-US" w:eastAsia="en-US"/>
        </w:rPr>
        <w:lastRenderedPageBreak/>
        <w:t>Prepare the job file and check for all relevant documents, chargeable services and costs before forwarding the same to the Supervisor for final verification.</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Ability to prioritize the orders upon urgency and ensure that quality assurance checks are completed and maintained.</w:t>
      </w:r>
    </w:p>
    <w:p w:rsidR="00C92363" w:rsidRDefault="0097457C"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Prepare tracking sheet (excel) to monitor the confirmed sales orders shipments</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Accurately invoice all files</w:t>
      </w:r>
      <w:r w:rsidR="00241659">
        <w:rPr>
          <w:rFonts w:ascii="Arial" w:eastAsiaTheme="minorHAnsi" w:hAnsi="Arial" w:cs="Arial"/>
          <w:color w:val="000000" w:themeColor="text1"/>
          <w:sz w:val="18"/>
          <w:szCs w:val="18"/>
          <w:lang w:val="en-US" w:eastAsia="en-US"/>
        </w:rPr>
        <w:t>.</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Coordinate with the sales team for the purchase orders</w:t>
      </w:r>
    </w:p>
    <w:p w:rsidR="003C5B2D" w:rsidRPr="003C5B2D" w:rsidRDefault="003C5B2D" w:rsidP="003C5B2D">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Pr>
          <w:rFonts w:ascii="Arial" w:eastAsiaTheme="minorHAnsi" w:hAnsi="Arial" w:cs="Arial"/>
          <w:color w:val="000000" w:themeColor="text1"/>
          <w:sz w:val="18"/>
          <w:szCs w:val="18"/>
          <w:lang w:val="en-US" w:eastAsia="en-US"/>
        </w:rPr>
        <w:t>Assisting the procur</w:t>
      </w:r>
      <w:r w:rsidRPr="003C5B2D">
        <w:rPr>
          <w:rFonts w:ascii="Arial" w:eastAsiaTheme="minorHAnsi" w:hAnsi="Arial" w:cs="Arial"/>
          <w:color w:val="000000" w:themeColor="text1"/>
          <w:sz w:val="18"/>
          <w:szCs w:val="18"/>
          <w:lang w:val="en-US" w:eastAsia="en-US"/>
        </w:rPr>
        <w:t>ement team</w:t>
      </w:r>
      <w:r>
        <w:rPr>
          <w:rFonts w:ascii="Arial" w:eastAsiaTheme="minorHAnsi" w:hAnsi="Arial" w:cs="Arial"/>
          <w:color w:val="000000" w:themeColor="text1"/>
          <w:sz w:val="18"/>
          <w:szCs w:val="18"/>
          <w:lang w:val="en-US" w:eastAsia="en-US"/>
        </w:rPr>
        <w:t xml:space="preserve"> for processing the Purchase orders.</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Coordinate with the suppliers regarding the ETA’s and inform the Sales and Marketing team.</w:t>
      </w:r>
    </w:p>
    <w:p w:rsidR="00C92363" w:rsidRDefault="00850A70"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Ensuring the materials are arrived at the warehouse on the given ETA.</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Work with vendors</w:t>
      </w:r>
      <w:r w:rsidR="00C92363">
        <w:rPr>
          <w:rFonts w:ascii="Arial" w:eastAsiaTheme="minorHAnsi" w:hAnsi="Arial" w:cs="Arial"/>
          <w:color w:val="000000" w:themeColor="text1"/>
          <w:sz w:val="18"/>
          <w:szCs w:val="18"/>
          <w:lang w:val="en-US" w:eastAsia="en-US"/>
        </w:rPr>
        <w:t>/suppliers</w:t>
      </w:r>
      <w:r w:rsidRPr="00C92363">
        <w:rPr>
          <w:rFonts w:ascii="Arial" w:eastAsiaTheme="minorHAnsi" w:hAnsi="Arial" w:cs="Arial"/>
          <w:color w:val="000000" w:themeColor="text1"/>
          <w:sz w:val="18"/>
          <w:szCs w:val="18"/>
          <w:lang w:val="en-US" w:eastAsia="en-US"/>
        </w:rPr>
        <w:t>, internal &amp; external transportation units and inside sales team to organize export.</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Perform routine accurate data entry into the existing system and/or future systems.</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Responsible for monitoring deliveries, ensuring customer satisfaction and maintaining accurate logs of all transportation and goods.</w:t>
      </w:r>
    </w:p>
    <w:p w:rsidR="00C92363"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Ensures accurate inventory shipment by sorting, counting, packaging, labeling, and log</w:t>
      </w:r>
      <w:r w:rsidR="00C92363">
        <w:rPr>
          <w:rFonts w:ascii="Arial" w:eastAsiaTheme="minorHAnsi" w:hAnsi="Arial" w:cs="Arial"/>
          <w:color w:val="000000" w:themeColor="text1"/>
          <w:sz w:val="18"/>
          <w:szCs w:val="18"/>
          <w:lang w:val="en-US" w:eastAsia="en-US"/>
        </w:rPr>
        <w:t>ging inventory which is shipped.</w:t>
      </w:r>
    </w:p>
    <w:p w:rsidR="00BA6E69" w:rsidRDefault="00BA6E69"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Generate compliance metrics for reporting within the department and to management</w:t>
      </w:r>
    </w:p>
    <w:p w:rsidR="00C92363" w:rsidRPr="00C92363" w:rsidRDefault="00C92363" w:rsidP="00C92363">
      <w:pPr>
        <w:pStyle w:val="ListParagraph"/>
        <w:widowControl/>
        <w:numPr>
          <w:ilvl w:val="0"/>
          <w:numId w:val="18"/>
        </w:numPr>
        <w:shd w:val="clear" w:color="auto" w:fill="FFFFFF"/>
        <w:spacing w:line="300" w:lineRule="atLeast"/>
        <w:textAlignment w:val="baseline"/>
        <w:rPr>
          <w:rFonts w:ascii="Arial" w:eastAsiaTheme="minorHAnsi" w:hAnsi="Arial" w:cs="Arial"/>
          <w:color w:val="000000" w:themeColor="text1"/>
          <w:sz w:val="18"/>
          <w:szCs w:val="18"/>
          <w:lang w:val="en-US" w:eastAsia="en-US"/>
        </w:rPr>
      </w:pPr>
      <w:r w:rsidRPr="00C92363">
        <w:rPr>
          <w:rFonts w:ascii="Arial" w:eastAsiaTheme="minorHAnsi" w:hAnsi="Arial" w:cs="Arial"/>
          <w:color w:val="000000" w:themeColor="text1"/>
          <w:sz w:val="18"/>
          <w:szCs w:val="18"/>
          <w:lang w:val="en-US" w:eastAsia="en-US"/>
        </w:rPr>
        <w:t>Adhere to customer service metrics</w:t>
      </w:r>
    </w:p>
    <w:p w:rsidR="003E31F4" w:rsidRDefault="003E31F4">
      <w:pPr>
        <w:spacing w:after="80"/>
        <w:ind w:left="284" w:hanging="284"/>
        <w:rPr>
          <w:rFonts w:ascii="Arial" w:eastAsia="Arial" w:hAnsi="Arial" w:cs="Arial"/>
          <w:sz w:val="18"/>
          <w:szCs w:val="18"/>
          <w:u w:val="single"/>
        </w:rPr>
      </w:pPr>
    </w:p>
    <w:p w:rsidR="00F277F4" w:rsidRDefault="00F277F4">
      <w:pPr>
        <w:pStyle w:val="Heading3"/>
        <w:rPr>
          <w:rFonts w:ascii="Arial" w:eastAsia="Arial" w:hAnsi="Arial" w:cs="Arial"/>
          <w:sz w:val="22"/>
          <w:szCs w:val="22"/>
          <w:u w:val="single"/>
        </w:rPr>
      </w:pPr>
    </w:p>
    <w:p w:rsidR="00F277F4" w:rsidRDefault="00541A4A">
      <w:pPr>
        <w:pStyle w:val="Heading2"/>
        <w:rPr>
          <w:rFonts w:ascii="Arial" w:eastAsia="Arial" w:hAnsi="Arial" w:cs="Arial"/>
          <w:sz w:val="22"/>
          <w:szCs w:val="22"/>
        </w:rPr>
      </w:pPr>
      <w:r>
        <w:rPr>
          <w:rFonts w:ascii="Arial" w:eastAsia="Arial" w:hAnsi="Arial" w:cs="Arial"/>
          <w:sz w:val="22"/>
          <w:szCs w:val="22"/>
        </w:rPr>
        <w:t>2</w:t>
      </w:r>
      <w:r w:rsidR="005C68B0">
        <w:rPr>
          <w:rFonts w:ascii="Arial" w:eastAsia="Arial" w:hAnsi="Arial" w:cs="Arial"/>
          <w:sz w:val="22"/>
          <w:szCs w:val="22"/>
        </w:rPr>
        <w:t xml:space="preserve">)  Organization            </w:t>
      </w:r>
      <w:r w:rsidR="00934744">
        <w:rPr>
          <w:rFonts w:ascii="Arial" w:eastAsia="Arial" w:hAnsi="Arial" w:cs="Arial"/>
          <w:sz w:val="22"/>
          <w:szCs w:val="22"/>
        </w:rPr>
        <w:t> :</w:t>
      </w:r>
      <w:r w:rsidR="005C68B0">
        <w:rPr>
          <w:rFonts w:ascii="Arial" w:eastAsia="Arial" w:hAnsi="Arial" w:cs="Arial"/>
          <w:sz w:val="22"/>
          <w:szCs w:val="22"/>
        </w:rPr>
        <w:t xml:space="preserve"> Mitsubishi Motors Middle East and Africa FZE </w:t>
      </w:r>
    </w:p>
    <w:p w:rsidR="00F277F4" w:rsidRDefault="00F277F4">
      <w:pPr>
        <w:pStyle w:val="Heading3"/>
        <w:rPr>
          <w:rFonts w:ascii="Arial" w:eastAsia="Arial" w:hAnsi="Arial" w:cs="Arial"/>
          <w:sz w:val="20"/>
          <w:szCs w:val="20"/>
          <w:u w:val="single"/>
        </w:rPr>
      </w:pPr>
    </w:p>
    <w:tbl>
      <w:tblPr>
        <w:tblStyle w:val="a"/>
        <w:tblW w:w="8480" w:type="dxa"/>
        <w:tblInd w:w="-130" w:type="dxa"/>
        <w:tblLayout w:type="fixed"/>
        <w:tblLook w:val="0000"/>
      </w:tblPr>
      <w:tblGrid>
        <w:gridCol w:w="2560"/>
        <w:gridCol w:w="5920"/>
      </w:tblGrid>
      <w:tr w:rsidR="00F277F4" w:rsidTr="00F277F4">
        <w:trPr>
          <w:cnfStyle w:val="000000100000"/>
          <w:trHeight w:val="480"/>
        </w:trPr>
        <w:tc>
          <w:tcPr>
            <w:cnfStyle w:val="000010000000"/>
            <w:tcW w:w="256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 xml:space="preserve">      Designation  </w:t>
            </w:r>
          </w:p>
        </w:tc>
        <w:tc>
          <w:tcPr>
            <w:cnfStyle w:val="000001000000"/>
            <w:tcW w:w="5920" w:type="dxa"/>
            <w:tcBorders>
              <w:top w:val="nil"/>
              <w:left w:val="nil"/>
              <w:bottom w:val="nil"/>
              <w:right w:val="nil"/>
            </w:tcBorders>
            <w:vAlign w:val="center"/>
          </w:tcPr>
          <w:p w:rsidR="00F277F4" w:rsidRDefault="005C68B0">
            <w:pPr>
              <w:contextualSpacing w:val="0"/>
              <w:jc w:val="both"/>
              <w:rPr>
                <w:rFonts w:ascii="Arial" w:eastAsia="Arial" w:hAnsi="Arial" w:cs="Arial"/>
                <w:b/>
                <w:sz w:val="18"/>
                <w:szCs w:val="18"/>
              </w:rPr>
            </w:pPr>
            <w:r>
              <w:rPr>
                <w:rFonts w:ascii="Arial" w:eastAsia="Arial" w:hAnsi="Arial" w:cs="Arial"/>
                <w:b/>
                <w:sz w:val="18"/>
                <w:szCs w:val="18"/>
              </w:rPr>
              <w:t>: Logistics Sales Order Processor (Distributor Relations)</w:t>
            </w:r>
          </w:p>
          <w:p w:rsidR="00F277F4" w:rsidRDefault="005C68B0">
            <w:pPr>
              <w:contextualSpacing w:val="0"/>
              <w:jc w:val="both"/>
              <w:rPr>
                <w:rFonts w:ascii="Arial" w:eastAsia="Arial" w:hAnsi="Arial" w:cs="Arial"/>
                <w:sz w:val="18"/>
                <w:szCs w:val="18"/>
              </w:rPr>
            </w:pPr>
            <w:r>
              <w:rPr>
                <w:rFonts w:ascii="Arial" w:eastAsia="Arial" w:hAnsi="Arial" w:cs="Arial"/>
                <w:b/>
                <w:sz w:val="18"/>
                <w:szCs w:val="18"/>
              </w:rPr>
              <w:t xml:space="preserve"> </w:t>
            </w:r>
            <w:r w:rsidR="00934744">
              <w:rPr>
                <w:rFonts w:ascii="Arial" w:eastAsia="Arial" w:hAnsi="Arial" w:cs="Arial"/>
                <w:b/>
                <w:sz w:val="18"/>
                <w:szCs w:val="18"/>
              </w:rPr>
              <w:t>(July</w:t>
            </w:r>
            <w:r>
              <w:rPr>
                <w:rFonts w:ascii="Arial" w:eastAsia="Arial" w:hAnsi="Arial" w:cs="Arial"/>
                <w:b/>
                <w:sz w:val="18"/>
                <w:szCs w:val="18"/>
              </w:rPr>
              <w:t xml:space="preserve"> 2014-March </w:t>
            </w:r>
            <w:r w:rsidR="00934744">
              <w:rPr>
                <w:rFonts w:ascii="Arial" w:eastAsia="Arial" w:hAnsi="Arial" w:cs="Arial"/>
                <w:b/>
                <w:sz w:val="18"/>
                <w:szCs w:val="18"/>
              </w:rPr>
              <w:t>2017)</w:t>
            </w:r>
          </w:p>
        </w:tc>
      </w:tr>
      <w:tr w:rsidR="00F277F4" w:rsidTr="00F277F4">
        <w:trPr>
          <w:cnfStyle w:val="000000010000"/>
          <w:trHeight w:val="300"/>
        </w:trPr>
        <w:tc>
          <w:tcPr>
            <w:cnfStyle w:val="000010000000"/>
            <w:tcW w:w="256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 xml:space="preserve">      Location  </w:t>
            </w:r>
          </w:p>
        </w:tc>
        <w:tc>
          <w:tcPr>
            <w:cnfStyle w:val="000001000000"/>
            <w:tcW w:w="5920" w:type="dxa"/>
            <w:tcBorders>
              <w:top w:val="nil"/>
              <w:left w:val="nil"/>
              <w:bottom w:val="nil"/>
              <w:right w:val="nil"/>
            </w:tcBorders>
            <w:vAlign w:val="center"/>
          </w:tcPr>
          <w:p w:rsidR="00F277F4" w:rsidRDefault="005C68B0">
            <w:pPr>
              <w:contextualSpacing w:val="0"/>
              <w:jc w:val="both"/>
              <w:rPr>
                <w:rFonts w:ascii="Arial" w:eastAsia="Arial" w:hAnsi="Arial" w:cs="Arial"/>
                <w:sz w:val="18"/>
                <w:szCs w:val="18"/>
              </w:rPr>
            </w:pPr>
            <w:r>
              <w:rPr>
                <w:rFonts w:ascii="Arial" w:eastAsia="Arial" w:hAnsi="Arial" w:cs="Arial"/>
                <w:b/>
                <w:sz w:val="18"/>
                <w:szCs w:val="18"/>
              </w:rPr>
              <w:t>: Jebel Ali Free Zone, Dubai, UAE</w:t>
            </w:r>
          </w:p>
        </w:tc>
      </w:tr>
      <w:tr w:rsidR="00934744" w:rsidTr="00F277F4">
        <w:trPr>
          <w:cnfStyle w:val="000000100000"/>
          <w:trHeight w:val="300"/>
        </w:trPr>
        <w:tc>
          <w:tcPr>
            <w:cnfStyle w:val="000010000000"/>
            <w:tcW w:w="2560" w:type="dxa"/>
            <w:tcBorders>
              <w:top w:val="nil"/>
              <w:left w:val="nil"/>
              <w:bottom w:val="nil"/>
              <w:right w:val="nil"/>
            </w:tcBorders>
            <w:vAlign w:val="center"/>
          </w:tcPr>
          <w:p w:rsidR="00934744" w:rsidRDefault="00934744">
            <w:pPr>
              <w:rPr>
                <w:rFonts w:ascii="Arial" w:eastAsia="Arial" w:hAnsi="Arial" w:cs="Arial"/>
                <w:b/>
                <w:sz w:val="18"/>
                <w:szCs w:val="18"/>
              </w:rPr>
            </w:pPr>
          </w:p>
        </w:tc>
        <w:tc>
          <w:tcPr>
            <w:cnfStyle w:val="000001000000"/>
            <w:tcW w:w="5920" w:type="dxa"/>
            <w:tcBorders>
              <w:top w:val="nil"/>
              <w:left w:val="nil"/>
              <w:bottom w:val="nil"/>
              <w:right w:val="nil"/>
            </w:tcBorders>
            <w:vAlign w:val="center"/>
          </w:tcPr>
          <w:p w:rsidR="00934744" w:rsidRDefault="00934744">
            <w:pPr>
              <w:jc w:val="both"/>
              <w:rPr>
                <w:rFonts w:ascii="Arial" w:eastAsia="Arial" w:hAnsi="Arial" w:cs="Arial"/>
                <w:b/>
                <w:sz w:val="18"/>
                <w:szCs w:val="18"/>
              </w:rPr>
            </w:pPr>
          </w:p>
        </w:tc>
      </w:tr>
    </w:tbl>
    <w:p w:rsidR="00F277F4" w:rsidRDefault="00F277F4">
      <w:pPr>
        <w:pStyle w:val="Heading3"/>
        <w:rPr>
          <w:rFonts w:ascii="Arial" w:eastAsia="Arial" w:hAnsi="Arial" w:cs="Arial"/>
          <w:sz w:val="18"/>
          <w:szCs w:val="18"/>
          <w:u w:val="single"/>
        </w:rPr>
      </w:pPr>
    </w:p>
    <w:p w:rsidR="00F277F4" w:rsidRDefault="005C68B0">
      <w:pPr>
        <w:pStyle w:val="Heading2"/>
        <w:rPr>
          <w:rFonts w:ascii="Arial" w:eastAsia="Arial" w:hAnsi="Arial" w:cs="Arial"/>
          <w:sz w:val="18"/>
          <w:szCs w:val="18"/>
        </w:rPr>
      </w:pPr>
      <w:r>
        <w:rPr>
          <w:rFonts w:ascii="Arial" w:eastAsia="Arial" w:hAnsi="Arial" w:cs="Arial"/>
          <w:sz w:val="18"/>
          <w:szCs w:val="18"/>
        </w:rPr>
        <w:t>Roles and Responsibilities:</w:t>
      </w:r>
    </w:p>
    <w:p w:rsidR="00F277F4" w:rsidRDefault="00F277F4">
      <w:pPr>
        <w:spacing w:after="240"/>
        <w:rPr>
          <w:rFonts w:ascii="Arial" w:eastAsia="Arial" w:hAnsi="Arial" w:cs="Arial"/>
          <w:sz w:val="18"/>
          <w:szCs w:val="18"/>
        </w:rPr>
      </w:pPr>
    </w:p>
    <w:p w:rsidR="00F277F4" w:rsidRDefault="005C68B0">
      <w:pPr>
        <w:numPr>
          <w:ilvl w:val="0"/>
          <w:numId w:val="2"/>
        </w:numPr>
        <w:ind w:hanging="360"/>
      </w:pPr>
      <w:r>
        <w:rPr>
          <w:rFonts w:ascii="Arial" w:eastAsia="Arial" w:hAnsi="Arial" w:cs="Arial"/>
          <w:sz w:val="18"/>
          <w:szCs w:val="18"/>
        </w:rPr>
        <w:t>Liaisons with distributors within Middle East and Africa</w:t>
      </w:r>
    </w:p>
    <w:p w:rsidR="00F277F4" w:rsidRDefault="005C68B0">
      <w:pPr>
        <w:numPr>
          <w:ilvl w:val="0"/>
          <w:numId w:val="2"/>
        </w:numPr>
        <w:ind w:hanging="360"/>
      </w:pPr>
      <w:r>
        <w:rPr>
          <w:rFonts w:ascii="Arial" w:eastAsia="Arial" w:hAnsi="Arial" w:cs="Arial"/>
          <w:sz w:val="18"/>
          <w:szCs w:val="18"/>
        </w:rPr>
        <w:t>Attainment of the Mitsubishi Parts sales orders</w:t>
      </w:r>
    </w:p>
    <w:p w:rsidR="00F277F4" w:rsidRDefault="005C68B0">
      <w:pPr>
        <w:numPr>
          <w:ilvl w:val="0"/>
          <w:numId w:val="2"/>
        </w:numPr>
        <w:ind w:hanging="360"/>
      </w:pPr>
      <w:r>
        <w:rPr>
          <w:rFonts w:ascii="Arial" w:eastAsia="Arial" w:hAnsi="Arial" w:cs="Arial"/>
          <w:sz w:val="18"/>
          <w:szCs w:val="18"/>
        </w:rPr>
        <w:t>Synchronizing with Marketing team for the approval of discounts for processing</w:t>
      </w:r>
    </w:p>
    <w:p w:rsidR="00F277F4" w:rsidRDefault="005C68B0">
      <w:pPr>
        <w:numPr>
          <w:ilvl w:val="0"/>
          <w:numId w:val="2"/>
        </w:numPr>
        <w:ind w:hanging="360"/>
      </w:pPr>
      <w:r>
        <w:rPr>
          <w:rFonts w:ascii="Arial" w:eastAsia="Arial" w:hAnsi="Arial" w:cs="Arial"/>
          <w:sz w:val="18"/>
          <w:szCs w:val="18"/>
        </w:rPr>
        <w:t>Coordinating Import &amp; Export shipments</w:t>
      </w:r>
    </w:p>
    <w:p w:rsidR="00F277F4" w:rsidRDefault="005C68B0">
      <w:pPr>
        <w:numPr>
          <w:ilvl w:val="0"/>
          <w:numId w:val="2"/>
        </w:numPr>
        <w:ind w:hanging="360"/>
      </w:pPr>
      <w:r>
        <w:rPr>
          <w:rFonts w:ascii="Arial" w:eastAsia="Arial" w:hAnsi="Arial" w:cs="Arial"/>
          <w:sz w:val="18"/>
          <w:szCs w:val="18"/>
        </w:rPr>
        <w:t>Scrutinizing Letter Of credit with Finance department</w:t>
      </w:r>
    </w:p>
    <w:p w:rsidR="00F277F4" w:rsidRDefault="005C68B0">
      <w:pPr>
        <w:numPr>
          <w:ilvl w:val="0"/>
          <w:numId w:val="2"/>
        </w:numPr>
        <w:ind w:hanging="360"/>
      </w:pPr>
      <w:r>
        <w:rPr>
          <w:rFonts w:ascii="Arial" w:eastAsia="Arial" w:hAnsi="Arial" w:cs="Arial"/>
          <w:sz w:val="18"/>
          <w:szCs w:val="18"/>
        </w:rPr>
        <w:t>Arrangement of certificate from Customs Authority</w:t>
      </w:r>
    </w:p>
    <w:p w:rsidR="00F277F4" w:rsidRDefault="005C68B0">
      <w:pPr>
        <w:numPr>
          <w:ilvl w:val="0"/>
          <w:numId w:val="2"/>
        </w:numPr>
        <w:ind w:hanging="360"/>
      </w:pPr>
      <w:r>
        <w:rPr>
          <w:rFonts w:ascii="Arial" w:eastAsia="Arial" w:hAnsi="Arial" w:cs="Arial"/>
          <w:sz w:val="18"/>
          <w:szCs w:val="18"/>
        </w:rPr>
        <w:t>Ensure transmission of arrival &amp; discharge notices.</w:t>
      </w:r>
    </w:p>
    <w:p w:rsidR="00F277F4" w:rsidRDefault="005C68B0">
      <w:pPr>
        <w:numPr>
          <w:ilvl w:val="0"/>
          <w:numId w:val="2"/>
        </w:numPr>
        <w:ind w:hanging="360"/>
      </w:pPr>
      <w:r>
        <w:rPr>
          <w:rFonts w:ascii="Arial" w:eastAsia="Arial" w:hAnsi="Arial" w:cs="Arial"/>
          <w:sz w:val="18"/>
          <w:szCs w:val="18"/>
        </w:rPr>
        <w:t>Manage the ware house operations like packaging products for shipping/delivery through Navision.</w:t>
      </w:r>
    </w:p>
    <w:p w:rsidR="00F277F4" w:rsidRDefault="005C68B0">
      <w:pPr>
        <w:numPr>
          <w:ilvl w:val="0"/>
          <w:numId w:val="2"/>
        </w:numPr>
        <w:ind w:hanging="360"/>
      </w:pPr>
      <w:r>
        <w:rPr>
          <w:rFonts w:ascii="Arial" w:eastAsia="Arial" w:hAnsi="Arial" w:cs="Arial"/>
          <w:sz w:val="18"/>
          <w:szCs w:val="18"/>
        </w:rPr>
        <w:t>Arranging Container movements, LCL handling, trunking.</w:t>
      </w:r>
    </w:p>
    <w:p w:rsidR="00F277F4" w:rsidRDefault="005C68B0">
      <w:pPr>
        <w:numPr>
          <w:ilvl w:val="0"/>
          <w:numId w:val="2"/>
        </w:numPr>
        <w:ind w:hanging="360"/>
      </w:pPr>
      <w:r>
        <w:rPr>
          <w:rFonts w:ascii="Arial" w:eastAsia="Arial" w:hAnsi="Arial" w:cs="Arial"/>
          <w:sz w:val="18"/>
          <w:szCs w:val="18"/>
        </w:rPr>
        <w:t>Liaising with warehouse for acceptance of delivery &amp; arranging of any special equipment required to offload at the warehouse.</w:t>
      </w:r>
    </w:p>
    <w:p w:rsidR="00F277F4" w:rsidRDefault="005C68B0">
      <w:pPr>
        <w:numPr>
          <w:ilvl w:val="0"/>
          <w:numId w:val="2"/>
        </w:numPr>
        <w:ind w:hanging="360"/>
      </w:pPr>
      <w:r>
        <w:rPr>
          <w:rFonts w:ascii="Arial" w:eastAsia="Arial" w:hAnsi="Arial" w:cs="Arial"/>
          <w:sz w:val="18"/>
          <w:szCs w:val="18"/>
        </w:rPr>
        <w:t xml:space="preserve">Checking of discrepancy </w:t>
      </w:r>
    </w:p>
    <w:p w:rsidR="00F277F4" w:rsidRDefault="005C68B0">
      <w:pPr>
        <w:numPr>
          <w:ilvl w:val="0"/>
          <w:numId w:val="2"/>
        </w:numPr>
        <w:ind w:hanging="360"/>
      </w:pPr>
      <w:r>
        <w:rPr>
          <w:rFonts w:ascii="Arial" w:eastAsia="Arial" w:hAnsi="Arial" w:cs="Arial"/>
          <w:sz w:val="18"/>
          <w:szCs w:val="18"/>
        </w:rPr>
        <w:t>Coordinating with the inventory team for the ETA from suppliers.</w:t>
      </w:r>
    </w:p>
    <w:p w:rsidR="00F277F4" w:rsidRDefault="005C68B0">
      <w:pPr>
        <w:numPr>
          <w:ilvl w:val="0"/>
          <w:numId w:val="2"/>
        </w:numPr>
        <w:ind w:hanging="360"/>
      </w:pPr>
      <w:r>
        <w:rPr>
          <w:rFonts w:ascii="Arial" w:eastAsia="Arial" w:hAnsi="Arial" w:cs="Arial"/>
          <w:sz w:val="18"/>
          <w:szCs w:val="18"/>
        </w:rPr>
        <w:t xml:space="preserve">Co-ordinates for inspection </w:t>
      </w:r>
      <w:proofErr w:type="spellStart"/>
      <w:r>
        <w:rPr>
          <w:rFonts w:ascii="Arial" w:eastAsia="Arial" w:hAnsi="Arial" w:cs="Arial"/>
          <w:sz w:val="18"/>
          <w:szCs w:val="18"/>
        </w:rPr>
        <w:t>incase</w:t>
      </w:r>
      <w:proofErr w:type="spellEnd"/>
      <w:r>
        <w:rPr>
          <w:rFonts w:ascii="Arial" w:eastAsia="Arial" w:hAnsi="Arial" w:cs="Arial"/>
          <w:sz w:val="18"/>
          <w:szCs w:val="18"/>
        </w:rPr>
        <w:t xml:space="preserve"> if required</w:t>
      </w:r>
    </w:p>
    <w:p w:rsidR="00F277F4" w:rsidRDefault="005C68B0">
      <w:pPr>
        <w:numPr>
          <w:ilvl w:val="0"/>
          <w:numId w:val="2"/>
        </w:numPr>
        <w:ind w:hanging="360"/>
      </w:pPr>
      <w:r>
        <w:rPr>
          <w:rFonts w:ascii="Arial" w:eastAsia="Arial" w:hAnsi="Arial" w:cs="Arial"/>
          <w:sz w:val="18"/>
          <w:szCs w:val="18"/>
        </w:rPr>
        <w:t>Settlement of claims.</w:t>
      </w:r>
    </w:p>
    <w:p w:rsidR="00F277F4" w:rsidRDefault="005C68B0">
      <w:pPr>
        <w:numPr>
          <w:ilvl w:val="0"/>
          <w:numId w:val="2"/>
        </w:numPr>
        <w:ind w:hanging="360"/>
      </w:pPr>
      <w:r>
        <w:rPr>
          <w:rFonts w:ascii="Arial" w:eastAsia="Arial" w:hAnsi="Arial" w:cs="Arial"/>
          <w:sz w:val="18"/>
          <w:szCs w:val="18"/>
        </w:rPr>
        <w:t>Creating ETD reports, Fill Ratio reports, Sales planning Reports</w:t>
      </w:r>
    </w:p>
    <w:p w:rsidR="00F277F4" w:rsidRDefault="005C68B0">
      <w:pPr>
        <w:numPr>
          <w:ilvl w:val="0"/>
          <w:numId w:val="2"/>
        </w:numPr>
        <w:ind w:hanging="360"/>
      </w:pPr>
      <w:r>
        <w:rPr>
          <w:rFonts w:ascii="Arial" w:eastAsia="Arial" w:hAnsi="Arial" w:cs="Arial"/>
          <w:sz w:val="18"/>
          <w:szCs w:val="18"/>
        </w:rPr>
        <w:t xml:space="preserve">Preparing and </w:t>
      </w:r>
      <w:r w:rsidR="00934744">
        <w:rPr>
          <w:rFonts w:ascii="Arial" w:eastAsia="Arial" w:hAnsi="Arial" w:cs="Arial"/>
          <w:sz w:val="18"/>
          <w:szCs w:val="18"/>
        </w:rPr>
        <w:t>analysing</w:t>
      </w:r>
      <w:r>
        <w:rPr>
          <w:rFonts w:ascii="Arial" w:eastAsia="Arial" w:hAnsi="Arial" w:cs="Arial"/>
          <w:sz w:val="18"/>
          <w:szCs w:val="18"/>
        </w:rPr>
        <w:t xml:space="preserve"> Daily, Weekly and Monthly Sales reports</w:t>
      </w:r>
    </w:p>
    <w:p w:rsidR="00F277F4" w:rsidRDefault="005C68B0">
      <w:pPr>
        <w:numPr>
          <w:ilvl w:val="0"/>
          <w:numId w:val="2"/>
        </w:numPr>
        <w:ind w:hanging="360"/>
      </w:pPr>
      <w:r>
        <w:rPr>
          <w:rFonts w:ascii="Arial" w:eastAsia="Arial" w:hAnsi="Arial" w:cs="Arial"/>
          <w:sz w:val="18"/>
          <w:szCs w:val="18"/>
        </w:rPr>
        <w:t xml:space="preserve">Preparation of Daily planning reports and </w:t>
      </w:r>
      <w:r w:rsidR="00934744">
        <w:rPr>
          <w:rFonts w:ascii="Arial" w:eastAsia="Arial" w:hAnsi="Arial" w:cs="Arial"/>
          <w:sz w:val="18"/>
          <w:szCs w:val="18"/>
        </w:rPr>
        <w:t>analysing</w:t>
      </w:r>
      <w:r>
        <w:rPr>
          <w:rFonts w:ascii="Arial" w:eastAsia="Arial" w:hAnsi="Arial" w:cs="Arial"/>
          <w:sz w:val="18"/>
          <w:szCs w:val="18"/>
        </w:rPr>
        <w:t xml:space="preserve"> the fill ratio</w:t>
      </w:r>
    </w:p>
    <w:p w:rsidR="00F277F4" w:rsidRDefault="005C68B0">
      <w:pPr>
        <w:numPr>
          <w:ilvl w:val="0"/>
          <w:numId w:val="2"/>
        </w:numPr>
        <w:ind w:hanging="360"/>
      </w:pPr>
      <w:r>
        <w:rPr>
          <w:rFonts w:ascii="Arial" w:eastAsia="Arial" w:hAnsi="Arial" w:cs="Arial"/>
          <w:sz w:val="18"/>
          <w:szCs w:val="18"/>
        </w:rPr>
        <w:t>Coordinating with Shipping / Air lines and Forwarding Agents</w:t>
      </w:r>
    </w:p>
    <w:p w:rsidR="00F277F4" w:rsidRDefault="005C68B0">
      <w:pPr>
        <w:numPr>
          <w:ilvl w:val="0"/>
          <w:numId w:val="2"/>
        </w:numPr>
        <w:ind w:hanging="360"/>
      </w:pPr>
      <w:r>
        <w:rPr>
          <w:rFonts w:ascii="Arial" w:eastAsia="Arial" w:hAnsi="Arial" w:cs="Arial"/>
          <w:sz w:val="18"/>
          <w:szCs w:val="18"/>
        </w:rPr>
        <w:lastRenderedPageBreak/>
        <w:t>Preparation of draft B/L &amp; Advising to the shipping agents</w:t>
      </w:r>
    </w:p>
    <w:p w:rsidR="00F277F4" w:rsidRDefault="005C68B0">
      <w:pPr>
        <w:numPr>
          <w:ilvl w:val="0"/>
          <w:numId w:val="2"/>
        </w:numPr>
        <w:ind w:hanging="360"/>
      </w:pPr>
      <w:r>
        <w:rPr>
          <w:rFonts w:ascii="Arial" w:eastAsia="Arial" w:hAnsi="Arial" w:cs="Arial"/>
          <w:sz w:val="18"/>
          <w:szCs w:val="18"/>
        </w:rPr>
        <w:t>Preparing Certificate of Origin &amp; Legalization.</w:t>
      </w:r>
    </w:p>
    <w:p w:rsidR="00F277F4" w:rsidRDefault="005C68B0">
      <w:pPr>
        <w:numPr>
          <w:ilvl w:val="0"/>
          <w:numId w:val="2"/>
        </w:numPr>
        <w:ind w:hanging="360"/>
      </w:pPr>
      <w:r>
        <w:rPr>
          <w:rFonts w:ascii="Arial" w:eastAsia="Arial" w:hAnsi="Arial" w:cs="Arial"/>
          <w:sz w:val="18"/>
          <w:szCs w:val="18"/>
        </w:rPr>
        <w:t>Handling costing and payment of shipments</w:t>
      </w:r>
    </w:p>
    <w:p w:rsidR="00F277F4" w:rsidRDefault="005C68B0">
      <w:pPr>
        <w:numPr>
          <w:ilvl w:val="0"/>
          <w:numId w:val="2"/>
        </w:numPr>
        <w:ind w:hanging="360"/>
      </w:pPr>
      <w:r>
        <w:rPr>
          <w:rFonts w:ascii="Arial" w:eastAsia="Arial" w:hAnsi="Arial" w:cs="Arial"/>
          <w:sz w:val="18"/>
          <w:szCs w:val="18"/>
        </w:rPr>
        <w:t>Verifying and sending the invoices for exports to the forwarders and the distributors</w:t>
      </w:r>
    </w:p>
    <w:p w:rsidR="00F277F4" w:rsidRDefault="005C68B0">
      <w:pPr>
        <w:numPr>
          <w:ilvl w:val="0"/>
          <w:numId w:val="2"/>
        </w:numPr>
        <w:ind w:hanging="360"/>
      </w:pPr>
      <w:r>
        <w:rPr>
          <w:rFonts w:ascii="Arial" w:eastAsia="Arial" w:hAnsi="Arial" w:cs="Arial"/>
          <w:sz w:val="18"/>
          <w:szCs w:val="18"/>
        </w:rPr>
        <w:t>Co-ordination with Shipping agents regarding issue of Bill of Lading, Airway Bill and Land Transport Receipt.</w:t>
      </w:r>
    </w:p>
    <w:p w:rsidR="00F277F4" w:rsidRDefault="005C68B0">
      <w:pPr>
        <w:numPr>
          <w:ilvl w:val="0"/>
          <w:numId w:val="2"/>
        </w:numPr>
        <w:ind w:hanging="360"/>
      </w:pPr>
      <w:r>
        <w:rPr>
          <w:rFonts w:ascii="Arial" w:eastAsia="Arial" w:hAnsi="Arial" w:cs="Arial"/>
          <w:sz w:val="18"/>
          <w:szCs w:val="18"/>
        </w:rPr>
        <w:t>Follow up of each shipment until it reaches the destination.</w:t>
      </w:r>
    </w:p>
    <w:p w:rsidR="00F277F4" w:rsidRDefault="005C68B0">
      <w:pPr>
        <w:numPr>
          <w:ilvl w:val="0"/>
          <w:numId w:val="2"/>
        </w:numPr>
        <w:spacing w:after="240"/>
        <w:ind w:hanging="360"/>
      </w:pPr>
      <w:r>
        <w:rPr>
          <w:rFonts w:ascii="Arial" w:eastAsia="Arial" w:hAnsi="Arial" w:cs="Arial"/>
          <w:sz w:val="18"/>
          <w:szCs w:val="18"/>
        </w:rPr>
        <w:t>Correspondence &amp; Coordination with Customers regarding each shipment.</w:t>
      </w:r>
    </w:p>
    <w:p w:rsidR="00F277F4" w:rsidRDefault="00F277F4">
      <w:pPr>
        <w:spacing w:after="240"/>
        <w:rPr>
          <w:rFonts w:ascii="Arial" w:eastAsia="Arial" w:hAnsi="Arial" w:cs="Arial"/>
          <w:sz w:val="20"/>
          <w:szCs w:val="20"/>
        </w:rPr>
      </w:pPr>
    </w:p>
    <w:p w:rsidR="00F277F4" w:rsidRDefault="00541A4A">
      <w:pPr>
        <w:pStyle w:val="Heading2"/>
        <w:rPr>
          <w:rFonts w:ascii="Arial" w:eastAsia="Arial" w:hAnsi="Arial" w:cs="Arial"/>
          <w:sz w:val="20"/>
          <w:szCs w:val="20"/>
        </w:rPr>
      </w:pPr>
      <w:r>
        <w:rPr>
          <w:rFonts w:ascii="Arial" w:eastAsia="Arial" w:hAnsi="Arial" w:cs="Arial"/>
          <w:sz w:val="20"/>
          <w:szCs w:val="20"/>
        </w:rPr>
        <w:t>3</w:t>
      </w:r>
      <w:r w:rsidR="005C68B0">
        <w:rPr>
          <w:rFonts w:ascii="Arial" w:eastAsia="Arial" w:hAnsi="Arial" w:cs="Arial"/>
          <w:sz w:val="20"/>
          <w:szCs w:val="20"/>
        </w:rPr>
        <w:t>)  Organization         : TESCO HINDUSTAN SERVICE CENTRE (August 2011 - June 2014)</w:t>
      </w:r>
    </w:p>
    <w:p w:rsidR="00F277F4" w:rsidRDefault="00F277F4">
      <w:pPr>
        <w:rPr>
          <w:rFonts w:ascii="Arial" w:eastAsia="Arial" w:hAnsi="Arial" w:cs="Arial"/>
          <w:sz w:val="18"/>
          <w:szCs w:val="18"/>
          <w:u w:val="single"/>
        </w:rPr>
      </w:pPr>
    </w:p>
    <w:p w:rsidR="00F277F4" w:rsidRDefault="005C68B0">
      <w:pPr>
        <w:spacing w:after="240"/>
        <w:rPr>
          <w:rFonts w:ascii="Arial" w:eastAsia="Arial" w:hAnsi="Arial" w:cs="Arial"/>
          <w:sz w:val="18"/>
          <w:szCs w:val="18"/>
        </w:rPr>
      </w:pPr>
      <w:r>
        <w:rPr>
          <w:rFonts w:ascii="Arial" w:eastAsia="Arial" w:hAnsi="Arial" w:cs="Arial"/>
          <w:b/>
          <w:sz w:val="18"/>
          <w:szCs w:val="18"/>
        </w:rPr>
        <w:t>      Location                   :   Bangalore, India</w:t>
      </w:r>
    </w:p>
    <w:p w:rsidR="00F277F4" w:rsidRDefault="005C68B0">
      <w:pPr>
        <w:spacing w:after="240"/>
        <w:rPr>
          <w:rFonts w:ascii="Arial" w:eastAsia="Arial" w:hAnsi="Arial" w:cs="Arial"/>
          <w:sz w:val="18"/>
          <w:szCs w:val="18"/>
        </w:rPr>
      </w:pPr>
      <w:r>
        <w:rPr>
          <w:rFonts w:ascii="Arial" w:eastAsia="Arial" w:hAnsi="Arial" w:cs="Arial"/>
          <w:b/>
          <w:sz w:val="18"/>
          <w:szCs w:val="18"/>
        </w:rPr>
        <w:t xml:space="preserve"> Designation: Senior Logistics Analyst Global Planning (Aug 2011 – June 2014)</w:t>
      </w:r>
    </w:p>
    <w:p w:rsidR="00F277F4" w:rsidRDefault="005C68B0">
      <w:pPr>
        <w:pStyle w:val="Heading2"/>
        <w:rPr>
          <w:rFonts w:ascii="Arial" w:eastAsia="Arial" w:hAnsi="Arial" w:cs="Arial"/>
          <w:sz w:val="18"/>
          <w:szCs w:val="18"/>
        </w:rPr>
      </w:pPr>
      <w:r>
        <w:rPr>
          <w:rFonts w:ascii="Arial" w:eastAsia="Arial" w:hAnsi="Arial" w:cs="Arial"/>
          <w:sz w:val="18"/>
          <w:szCs w:val="18"/>
        </w:rPr>
        <w:t>Job Description</w:t>
      </w:r>
    </w:p>
    <w:p w:rsidR="00F277F4" w:rsidRDefault="00F277F4">
      <w:pPr>
        <w:rPr>
          <w:rFonts w:ascii="Arial" w:eastAsia="Arial" w:hAnsi="Arial" w:cs="Arial"/>
          <w:sz w:val="18"/>
          <w:szCs w:val="18"/>
        </w:rPr>
      </w:pPr>
    </w:p>
    <w:p w:rsidR="00F277F4" w:rsidRDefault="005C68B0">
      <w:pPr>
        <w:rPr>
          <w:rFonts w:ascii="Arial" w:eastAsia="Arial" w:hAnsi="Arial" w:cs="Arial"/>
          <w:sz w:val="18"/>
          <w:szCs w:val="18"/>
        </w:rPr>
      </w:pPr>
      <w:r>
        <w:rPr>
          <w:rFonts w:ascii="Arial" w:eastAsia="Arial" w:hAnsi="Arial" w:cs="Arial"/>
          <w:sz w:val="18"/>
          <w:szCs w:val="18"/>
        </w:rPr>
        <w:t xml:space="preserve">Being a Transport Planner, I need to provide a schedule of delivery, collection and backhaul from information provided by management information systems, assign resource, as required, to meet the needs of the schedule including contingencies for vehicles off road and maintenance. </w:t>
      </w:r>
      <w:r w:rsidR="00934744">
        <w:rPr>
          <w:rFonts w:ascii="Arial" w:eastAsia="Arial" w:hAnsi="Arial" w:cs="Arial"/>
          <w:sz w:val="18"/>
          <w:szCs w:val="18"/>
        </w:rPr>
        <w:t>Analysing</w:t>
      </w:r>
      <w:r>
        <w:rPr>
          <w:rFonts w:ascii="Arial" w:eastAsia="Arial" w:hAnsi="Arial" w:cs="Arial"/>
          <w:sz w:val="18"/>
          <w:szCs w:val="18"/>
        </w:rPr>
        <w:t xml:space="preserve"> the complete reports and check the areas of improvement, support the delivery of allocation of work to drivers and answering any queries from the store. Global Planning team is a Part of Retail and Distribution team.</w:t>
      </w:r>
    </w:p>
    <w:p w:rsidR="00F277F4" w:rsidRDefault="00F277F4">
      <w:pPr>
        <w:rPr>
          <w:rFonts w:ascii="Arial" w:eastAsia="Arial" w:hAnsi="Arial" w:cs="Arial"/>
          <w:sz w:val="18"/>
          <w:szCs w:val="18"/>
          <w:u w:val="single"/>
        </w:rPr>
      </w:pPr>
    </w:p>
    <w:p w:rsidR="00F277F4" w:rsidRDefault="00F277F4">
      <w:pPr>
        <w:rPr>
          <w:rFonts w:ascii="Arial" w:eastAsia="Arial" w:hAnsi="Arial" w:cs="Arial"/>
          <w:sz w:val="18"/>
          <w:szCs w:val="18"/>
        </w:rPr>
      </w:pPr>
    </w:p>
    <w:p w:rsidR="00F277F4" w:rsidRDefault="005C68B0">
      <w:pPr>
        <w:pStyle w:val="Heading2"/>
        <w:rPr>
          <w:rFonts w:ascii="Arial" w:eastAsia="Arial" w:hAnsi="Arial" w:cs="Arial"/>
          <w:sz w:val="18"/>
          <w:szCs w:val="18"/>
        </w:rPr>
      </w:pPr>
      <w:r>
        <w:rPr>
          <w:rFonts w:ascii="Arial" w:eastAsia="Arial" w:hAnsi="Arial" w:cs="Arial"/>
          <w:sz w:val="18"/>
          <w:szCs w:val="18"/>
        </w:rPr>
        <w:t>Roles:</w:t>
      </w:r>
    </w:p>
    <w:p w:rsidR="00F277F4" w:rsidRDefault="00F277F4">
      <w:pPr>
        <w:tabs>
          <w:tab w:val="left" w:pos="1620"/>
        </w:tabs>
        <w:spacing w:after="60" w:line="360" w:lineRule="auto"/>
        <w:ind w:left="720"/>
        <w:jc w:val="both"/>
        <w:rPr>
          <w:rFonts w:ascii="Arial" w:eastAsia="Arial" w:hAnsi="Arial" w:cs="Arial"/>
          <w:sz w:val="18"/>
          <w:szCs w:val="18"/>
        </w:rPr>
      </w:pPr>
    </w:p>
    <w:p w:rsidR="00F277F4" w:rsidRDefault="005C68B0">
      <w:pPr>
        <w:numPr>
          <w:ilvl w:val="0"/>
          <w:numId w:val="2"/>
        </w:numPr>
        <w:ind w:hanging="360"/>
      </w:pPr>
      <w:r>
        <w:rPr>
          <w:rFonts w:ascii="Arial" w:eastAsia="Arial" w:hAnsi="Arial" w:cs="Arial"/>
          <w:sz w:val="18"/>
          <w:szCs w:val="18"/>
        </w:rPr>
        <w:t>Preparing the KPI’s and MIS reports for the new DC’s which are set up, EOD’s, Weekly &amp; Monthly Dashboard data, Daily performance, Summary reports, Transport reports, Consolidated Load plan reports, Stack file using excel.</w:t>
      </w:r>
    </w:p>
    <w:p w:rsidR="00F277F4" w:rsidRDefault="005C68B0">
      <w:pPr>
        <w:numPr>
          <w:ilvl w:val="0"/>
          <w:numId w:val="2"/>
        </w:numPr>
        <w:ind w:hanging="360"/>
      </w:pPr>
      <w:r>
        <w:rPr>
          <w:rFonts w:ascii="Arial" w:eastAsia="Arial" w:hAnsi="Arial" w:cs="Arial"/>
          <w:sz w:val="18"/>
          <w:szCs w:val="18"/>
        </w:rPr>
        <w:t xml:space="preserve">Review transport plans daily and suggest changes to improve the process. Also look at potential permanent changes that can be made to the system to improve plan effectiveness. </w:t>
      </w:r>
    </w:p>
    <w:p w:rsidR="00F277F4" w:rsidRDefault="005C68B0">
      <w:pPr>
        <w:numPr>
          <w:ilvl w:val="0"/>
          <w:numId w:val="2"/>
        </w:numPr>
        <w:ind w:hanging="360"/>
      </w:pPr>
      <w:r>
        <w:rPr>
          <w:rFonts w:ascii="Arial" w:eastAsia="Arial" w:hAnsi="Arial" w:cs="Arial"/>
          <w:sz w:val="18"/>
          <w:szCs w:val="18"/>
        </w:rPr>
        <w:t>Taking care of daily planning of Transport Management Systems (TMS) including order processing</w:t>
      </w:r>
    </w:p>
    <w:p w:rsidR="00F277F4" w:rsidRDefault="005C68B0">
      <w:pPr>
        <w:numPr>
          <w:ilvl w:val="0"/>
          <w:numId w:val="2"/>
        </w:numPr>
        <w:ind w:hanging="360"/>
      </w:pPr>
      <w:r>
        <w:rPr>
          <w:rFonts w:ascii="Arial" w:eastAsia="Arial" w:hAnsi="Arial" w:cs="Arial"/>
          <w:sz w:val="18"/>
          <w:szCs w:val="18"/>
        </w:rPr>
        <w:t>Maintaining system configuration related to the TMS tools.</w:t>
      </w:r>
    </w:p>
    <w:p w:rsidR="00F277F4" w:rsidRDefault="005C68B0">
      <w:pPr>
        <w:numPr>
          <w:ilvl w:val="0"/>
          <w:numId w:val="2"/>
        </w:numPr>
        <w:ind w:hanging="360"/>
      </w:pPr>
      <w:r>
        <w:rPr>
          <w:rFonts w:ascii="Arial" w:eastAsia="Arial" w:hAnsi="Arial" w:cs="Arial"/>
          <w:sz w:val="18"/>
          <w:szCs w:val="18"/>
        </w:rPr>
        <w:t>Planning and optimizing of terrestrial transport rounds.</w:t>
      </w:r>
    </w:p>
    <w:p w:rsidR="00F277F4" w:rsidRDefault="005C68B0">
      <w:pPr>
        <w:numPr>
          <w:ilvl w:val="0"/>
          <w:numId w:val="2"/>
        </w:numPr>
        <w:ind w:hanging="360"/>
      </w:pPr>
      <w:r>
        <w:rPr>
          <w:rFonts w:ascii="Arial" w:eastAsia="Arial" w:hAnsi="Arial" w:cs="Arial"/>
          <w:sz w:val="18"/>
          <w:szCs w:val="18"/>
        </w:rPr>
        <w:t>Vehicle Load and Route Optimization.</w:t>
      </w:r>
    </w:p>
    <w:p w:rsidR="00F277F4" w:rsidRDefault="005C68B0">
      <w:pPr>
        <w:numPr>
          <w:ilvl w:val="0"/>
          <w:numId w:val="2"/>
        </w:numPr>
        <w:ind w:hanging="360"/>
      </w:pPr>
      <w:r>
        <w:rPr>
          <w:rFonts w:ascii="Arial" w:eastAsia="Arial" w:hAnsi="Arial" w:cs="Arial"/>
          <w:sz w:val="18"/>
          <w:szCs w:val="18"/>
        </w:rPr>
        <w:t>Creation of process documents</w:t>
      </w:r>
    </w:p>
    <w:p w:rsidR="00F277F4" w:rsidRDefault="005C68B0">
      <w:pPr>
        <w:numPr>
          <w:ilvl w:val="0"/>
          <w:numId w:val="2"/>
        </w:numPr>
        <w:ind w:hanging="360"/>
      </w:pPr>
      <w:r>
        <w:rPr>
          <w:rFonts w:ascii="Arial" w:eastAsia="Arial" w:hAnsi="Arial" w:cs="Arial"/>
          <w:sz w:val="18"/>
          <w:szCs w:val="18"/>
        </w:rPr>
        <w:t>Taking team meetings for understanding the team better.</w:t>
      </w:r>
    </w:p>
    <w:p w:rsidR="00F277F4" w:rsidRDefault="00934744">
      <w:pPr>
        <w:numPr>
          <w:ilvl w:val="0"/>
          <w:numId w:val="2"/>
        </w:numPr>
        <w:ind w:hanging="360"/>
      </w:pPr>
      <w:r>
        <w:rPr>
          <w:rFonts w:ascii="Arial" w:eastAsia="Arial" w:hAnsi="Arial" w:cs="Arial"/>
          <w:sz w:val="18"/>
          <w:szCs w:val="18"/>
        </w:rPr>
        <w:t>Also,</w:t>
      </w:r>
      <w:r w:rsidR="005C68B0">
        <w:rPr>
          <w:rFonts w:ascii="Arial" w:eastAsia="Arial" w:hAnsi="Arial" w:cs="Arial"/>
          <w:sz w:val="18"/>
          <w:szCs w:val="18"/>
        </w:rPr>
        <w:t xml:space="preserve"> setting up the change in the team with documents and checklist to reduce the reworks and error chances.</w:t>
      </w:r>
    </w:p>
    <w:p w:rsidR="00F277F4" w:rsidRPr="00541A4A" w:rsidRDefault="005C68B0" w:rsidP="006130A4">
      <w:pPr>
        <w:numPr>
          <w:ilvl w:val="0"/>
          <w:numId w:val="2"/>
        </w:numPr>
        <w:spacing w:line="360" w:lineRule="auto"/>
        <w:ind w:hanging="360"/>
        <w:rPr>
          <w:rFonts w:ascii="Arial" w:eastAsia="Arial" w:hAnsi="Arial" w:cs="Arial"/>
          <w:sz w:val="18"/>
          <w:szCs w:val="18"/>
        </w:rPr>
      </w:pPr>
      <w:r w:rsidRPr="00541A4A">
        <w:rPr>
          <w:rFonts w:ascii="Arial" w:eastAsia="Arial" w:hAnsi="Arial" w:cs="Arial"/>
          <w:sz w:val="18"/>
          <w:szCs w:val="18"/>
        </w:rPr>
        <w:t>Data Analysis using various statistical methods, viz. Clustering, Regression Analysis</w:t>
      </w:r>
    </w:p>
    <w:p w:rsidR="00F277F4" w:rsidRDefault="00F277F4">
      <w:pPr>
        <w:rPr>
          <w:rFonts w:ascii="Arial" w:eastAsia="Arial" w:hAnsi="Arial" w:cs="Arial"/>
          <w:sz w:val="18"/>
          <w:szCs w:val="18"/>
        </w:rPr>
      </w:pPr>
    </w:p>
    <w:p w:rsidR="00F277F4" w:rsidRDefault="005C68B0">
      <w:pPr>
        <w:pStyle w:val="Heading2"/>
        <w:rPr>
          <w:rFonts w:ascii="Arial" w:eastAsia="Arial" w:hAnsi="Arial" w:cs="Arial"/>
          <w:sz w:val="18"/>
          <w:szCs w:val="18"/>
        </w:rPr>
      </w:pPr>
      <w:r>
        <w:rPr>
          <w:rFonts w:ascii="Arial" w:eastAsia="Arial" w:hAnsi="Arial" w:cs="Arial"/>
          <w:sz w:val="18"/>
          <w:szCs w:val="18"/>
        </w:rPr>
        <w:t>Responsibilities:</w:t>
      </w:r>
    </w:p>
    <w:p w:rsidR="00F277F4" w:rsidRDefault="00F277F4">
      <w:pPr>
        <w:rPr>
          <w:rFonts w:ascii="Arial" w:eastAsia="Arial" w:hAnsi="Arial" w:cs="Arial"/>
          <w:sz w:val="18"/>
          <w:szCs w:val="18"/>
        </w:rPr>
      </w:pPr>
    </w:p>
    <w:p w:rsidR="00F277F4" w:rsidRDefault="00934744">
      <w:pPr>
        <w:numPr>
          <w:ilvl w:val="0"/>
          <w:numId w:val="2"/>
        </w:numPr>
        <w:ind w:hanging="360"/>
      </w:pPr>
      <w:r>
        <w:rPr>
          <w:rFonts w:ascii="Arial" w:eastAsia="Arial" w:hAnsi="Arial" w:cs="Arial"/>
          <w:sz w:val="18"/>
          <w:szCs w:val="18"/>
        </w:rPr>
        <w:t>Analysing</w:t>
      </w:r>
      <w:r w:rsidR="005C68B0">
        <w:rPr>
          <w:rFonts w:ascii="Arial" w:eastAsia="Arial" w:hAnsi="Arial" w:cs="Arial"/>
          <w:sz w:val="18"/>
          <w:szCs w:val="18"/>
        </w:rPr>
        <w:t xml:space="preserve"> the current way of working and finding the place for improvements.</w:t>
      </w:r>
    </w:p>
    <w:p w:rsidR="00F277F4" w:rsidRDefault="005C68B0">
      <w:pPr>
        <w:numPr>
          <w:ilvl w:val="0"/>
          <w:numId w:val="2"/>
        </w:numPr>
        <w:ind w:hanging="360"/>
      </w:pPr>
      <w:r>
        <w:rPr>
          <w:rFonts w:ascii="Arial" w:eastAsia="Arial" w:hAnsi="Arial" w:cs="Arial"/>
          <w:sz w:val="18"/>
          <w:szCs w:val="18"/>
        </w:rPr>
        <w:t>Training the new joiners</w:t>
      </w:r>
    </w:p>
    <w:p w:rsidR="00F277F4" w:rsidRDefault="005C68B0">
      <w:pPr>
        <w:numPr>
          <w:ilvl w:val="0"/>
          <w:numId w:val="2"/>
        </w:numPr>
        <w:ind w:hanging="360"/>
      </w:pPr>
      <w:r>
        <w:rPr>
          <w:rFonts w:ascii="Arial" w:eastAsia="Arial" w:hAnsi="Arial" w:cs="Arial"/>
          <w:sz w:val="18"/>
          <w:szCs w:val="18"/>
        </w:rPr>
        <w:t>Planning and Decision making – TMS will define the most efficient transport schemes according to given parameters, which have a lower of higher importance according to the user policy: transport cost, shorter lead-time, fewer stops possible to ensure quality, flows regrouping coefficient.</w:t>
      </w:r>
    </w:p>
    <w:p w:rsidR="00F277F4" w:rsidRDefault="005C68B0">
      <w:pPr>
        <w:numPr>
          <w:ilvl w:val="0"/>
          <w:numId w:val="2"/>
        </w:numPr>
        <w:ind w:hanging="360"/>
      </w:pPr>
      <w:r>
        <w:rPr>
          <w:rFonts w:ascii="Arial" w:eastAsia="Arial" w:hAnsi="Arial" w:cs="Arial"/>
          <w:sz w:val="18"/>
          <w:szCs w:val="18"/>
        </w:rPr>
        <w:t>The execution of the transportation plan such as carrier rate acceptance, carrier dispatching.</w:t>
      </w:r>
    </w:p>
    <w:p w:rsidR="00F277F4" w:rsidRPr="00630BE4" w:rsidRDefault="005C68B0" w:rsidP="00C13B0F">
      <w:pPr>
        <w:numPr>
          <w:ilvl w:val="0"/>
          <w:numId w:val="2"/>
        </w:numPr>
        <w:spacing w:after="240"/>
        <w:ind w:hanging="360"/>
        <w:rPr>
          <w:rFonts w:ascii="Arial" w:eastAsia="Arial" w:hAnsi="Arial" w:cs="Arial"/>
          <w:sz w:val="18"/>
          <w:szCs w:val="18"/>
        </w:rPr>
      </w:pPr>
      <w:r w:rsidRPr="00630BE4">
        <w:rPr>
          <w:rFonts w:ascii="Arial" w:eastAsia="Arial" w:hAnsi="Arial" w:cs="Arial"/>
          <w:sz w:val="18"/>
          <w:szCs w:val="18"/>
        </w:rPr>
        <w:t>Review plans daily and suggest changes to improve the process. Also look at potential permanent changes that can be made to the system to improve plan effectiveness.</w:t>
      </w:r>
    </w:p>
    <w:p w:rsidR="00F277F4" w:rsidRDefault="00541A4A">
      <w:pPr>
        <w:pStyle w:val="Heading2"/>
        <w:rPr>
          <w:rFonts w:ascii="Arial" w:eastAsia="Arial" w:hAnsi="Arial" w:cs="Arial"/>
          <w:sz w:val="20"/>
          <w:szCs w:val="20"/>
        </w:rPr>
      </w:pPr>
      <w:r>
        <w:rPr>
          <w:rFonts w:ascii="Arial" w:eastAsia="Arial" w:hAnsi="Arial" w:cs="Arial"/>
          <w:sz w:val="20"/>
          <w:szCs w:val="20"/>
        </w:rPr>
        <w:t>4</w:t>
      </w:r>
      <w:r w:rsidR="005C68B0">
        <w:rPr>
          <w:rFonts w:ascii="Arial" w:eastAsia="Arial" w:hAnsi="Arial" w:cs="Arial"/>
          <w:sz w:val="20"/>
          <w:szCs w:val="20"/>
        </w:rPr>
        <w:t xml:space="preserve">) Organization   : Infosys Ltd, Bangalore, India (MARCH 2009 –JULY 2011)      </w:t>
      </w:r>
    </w:p>
    <w:p w:rsidR="00F277F4" w:rsidRDefault="005C68B0">
      <w:pPr>
        <w:spacing w:after="240"/>
        <w:rPr>
          <w:rFonts w:ascii="Arial" w:eastAsia="Arial" w:hAnsi="Arial" w:cs="Arial"/>
          <w:sz w:val="18"/>
          <w:szCs w:val="18"/>
        </w:rPr>
      </w:pPr>
      <w:r>
        <w:rPr>
          <w:rFonts w:ascii="Arial" w:eastAsia="Arial" w:hAnsi="Arial" w:cs="Arial"/>
          <w:b/>
          <w:sz w:val="18"/>
          <w:szCs w:val="18"/>
        </w:rPr>
        <w:t xml:space="preserve">      </w:t>
      </w:r>
    </w:p>
    <w:p w:rsidR="00F277F4" w:rsidRDefault="005C68B0">
      <w:pPr>
        <w:spacing w:after="240"/>
        <w:rPr>
          <w:rFonts w:ascii="Arial" w:eastAsia="Arial" w:hAnsi="Arial" w:cs="Arial"/>
          <w:sz w:val="18"/>
          <w:szCs w:val="18"/>
        </w:rPr>
      </w:pPr>
      <w:r>
        <w:rPr>
          <w:rFonts w:ascii="Arial" w:eastAsia="Arial" w:hAnsi="Arial" w:cs="Arial"/>
          <w:b/>
          <w:sz w:val="18"/>
          <w:szCs w:val="18"/>
        </w:rPr>
        <w:t>Designation           : Senior Process executive (Customer Service Department)</w:t>
      </w:r>
    </w:p>
    <w:p w:rsidR="00F277F4" w:rsidRDefault="00F277F4">
      <w:pPr>
        <w:rPr>
          <w:rFonts w:ascii="Arial" w:eastAsia="Arial" w:hAnsi="Arial" w:cs="Arial"/>
          <w:sz w:val="18"/>
          <w:szCs w:val="18"/>
        </w:rPr>
      </w:pPr>
    </w:p>
    <w:p w:rsidR="00F277F4" w:rsidRDefault="005C68B0" w:rsidP="00541A4A">
      <w:pPr>
        <w:pStyle w:val="Heading2"/>
        <w:jc w:val="left"/>
        <w:rPr>
          <w:rFonts w:ascii="Arial" w:eastAsia="Arial" w:hAnsi="Arial" w:cs="Arial"/>
          <w:sz w:val="18"/>
          <w:szCs w:val="18"/>
        </w:rPr>
      </w:pPr>
      <w:r>
        <w:rPr>
          <w:rFonts w:ascii="Arial" w:eastAsia="Arial" w:hAnsi="Arial" w:cs="Arial"/>
          <w:sz w:val="18"/>
          <w:szCs w:val="18"/>
        </w:rPr>
        <w:t>Roles and Responsibilities</w:t>
      </w:r>
    </w:p>
    <w:p w:rsidR="00F277F4" w:rsidRDefault="005C68B0">
      <w:pPr>
        <w:rPr>
          <w:rFonts w:ascii="Arial" w:eastAsia="Arial" w:hAnsi="Arial" w:cs="Arial"/>
          <w:sz w:val="18"/>
          <w:szCs w:val="18"/>
        </w:rPr>
      </w:pPr>
      <w:r>
        <w:rPr>
          <w:rFonts w:ascii="Arial" w:eastAsia="Arial" w:hAnsi="Arial" w:cs="Arial"/>
          <w:sz w:val="18"/>
          <w:szCs w:val="18"/>
        </w:rPr>
        <w:t xml:space="preserve">        </w:t>
      </w:r>
    </w:p>
    <w:p w:rsidR="00F277F4" w:rsidRDefault="005C68B0">
      <w:pPr>
        <w:pStyle w:val="Heading3"/>
        <w:rPr>
          <w:rFonts w:ascii="Arial" w:eastAsia="Arial" w:hAnsi="Arial" w:cs="Arial"/>
          <w:sz w:val="18"/>
          <w:szCs w:val="18"/>
          <w:u w:val="single"/>
        </w:rPr>
      </w:pPr>
      <w:r>
        <w:rPr>
          <w:rFonts w:ascii="Arial" w:eastAsia="Arial" w:hAnsi="Arial" w:cs="Arial"/>
          <w:sz w:val="18"/>
          <w:szCs w:val="18"/>
          <w:u w:val="single"/>
        </w:rPr>
        <w:t>Roles</w:t>
      </w:r>
    </w:p>
    <w:p w:rsidR="00F277F4" w:rsidRDefault="00F277F4">
      <w:pPr>
        <w:pStyle w:val="Heading4"/>
        <w:rPr>
          <w:rFonts w:ascii="Arial" w:eastAsia="Arial" w:hAnsi="Arial" w:cs="Arial"/>
          <w:i w:val="0"/>
          <w:sz w:val="18"/>
          <w:szCs w:val="18"/>
        </w:rPr>
      </w:pPr>
    </w:p>
    <w:p w:rsidR="00F277F4" w:rsidRDefault="005C68B0">
      <w:pPr>
        <w:pStyle w:val="Heading4"/>
        <w:rPr>
          <w:rFonts w:ascii="Arial" w:eastAsia="Arial" w:hAnsi="Arial" w:cs="Arial"/>
          <w:i w:val="0"/>
          <w:sz w:val="18"/>
          <w:szCs w:val="18"/>
        </w:rPr>
      </w:pPr>
      <w:r>
        <w:rPr>
          <w:rFonts w:ascii="Arial" w:eastAsia="Arial" w:hAnsi="Arial" w:cs="Arial"/>
          <w:i w:val="0"/>
          <w:sz w:val="18"/>
          <w:szCs w:val="18"/>
        </w:rPr>
        <w:t>Analysis of invoice received from the local carrier against the billing done to the customer.</w:t>
      </w:r>
    </w:p>
    <w:p w:rsidR="00F277F4" w:rsidRDefault="00F277F4">
      <w:pPr>
        <w:ind w:left="360"/>
        <w:rPr>
          <w:rFonts w:ascii="Arial" w:eastAsia="Arial" w:hAnsi="Arial" w:cs="Arial"/>
          <w:sz w:val="18"/>
          <w:szCs w:val="18"/>
        </w:rPr>
      </w:pPr>
    </w:p>
    <w:p w:rsidR="00F277F4" w:rsidRDefault="005C68B0">
      <w:pPr>
        <w:numPr>
          <w:ilvl w:val="0"/>
          <w:numId w:val="1"/>
        </w:numPr>
        <w:ind w:hanging="360"/>
        <w:rPr>
          <w:sz w:val="18"/>
          <w:szCs w:val="18"/>
        </w:rPr>
      </w:pPr>
      <w:r>
        <w:rPr>
          <w:rFonts w:ascii="Arial" w:eastAsia="Arial" w:hAnsi="Arial" w:cs="Arial"/>
          <w:sz w:val="18"/>
          <w:szCs w:val="18"/>
        </w:rPr>
        <w:t>Involves AGM (Access Gross Margin), where in each connection are checked whether active, and various information’s are updated using web based tools, with the information we compare customer billed cost.</w:t>
      </w:r>
    </w:p>
    <w:p w:rsidR="00F277F4" w:rsidRDefault="005C68B0">
      <w:pPr>
        <w:numPr>
          <w:ilvl w:val="0"/>
          <w:numId w:val="1"/>
        </w:numPr>
        <w:ind w:hanging="360"/>
        <w:rPr>
          <w:sz w:val="18"/>
          <w:szCs w:val="18"/>
        </w:rPr>
      </w:pPr>
      <w:r>
        <w:rPr>
          <w:rFonts w:ascii="Arial" w:eastAsia="Arial" w:hAnsi="Arial" w:cs="Arial"/>
          <w:sz w:val="18"/>
          <w:szCs w:val="18"/>
        </w:rPr>
        <w:t xml:space="preserve">Involves customer identification unique codes and the cost, and finally to the P/L department. </w:t>
      </w:r>
    </w:p>
    <w:p w:rsidR="00F277F4" w:rsidRDefault="005C68B0">
      <w:pPr>
        <w:numPr>
          <w:ilvl w:val="0"/>
          <w:numId w:val="1"/>
        </w:numPr>
        <w:ind w:hanging="360"/>
        <w:rPr>
          <w:sz w:val="18"/>
          <w:szCs w:val="18"/>
        </w:rPr>
      </w:pPr>
      <w:r>
        <w:rPr>
          <w:rFonts w:ascii="Arial" w:eastAsia="Arial" w:hAnsi="Arial" w:cs="Arial"/>
          <w:sz w:val="18"/>
          <w:szCs w:val="18"/>
        </w:rPr>
        <w:t>If positive variation Client is having profit.</w:t>
      </w:r>
    </w:p>
    <w:p w:rsidR="00F277F4" w:rsidRDefault="005C68B0">
      <w:pPr>
        <w:numPr>
          <w:ilvl w:val="0"/>
          <w:numId w:val="1"/>
        </w:numPr>
        <w:ind w:hanging="360"/>
        <w:rPr>
          <w:sz w:val="18"/>
          <w:szCs w:val="18"/>
        </w:rPr>
      </w:pPr>
      <w:r>
        <w:rPr>
          <w:rFonts w:ascii="Arial" w:eastAsia="Arial" w:hAnsi="Arial" w:cs="Arial"/>
          <w:sz w:val="18"/>
          <w:szCs w:val="18"/>
        </w:rPr>
        <w:t>If negative variation they will negotiate with the customer for the revision of the bill.</w:t>
      </w:r>
    </w:p>
    <w:p w:rsidR="00F277F4" w:rsidRDefault="005C68B0">
      <w:pPr>
        <w:numPr>
          <w:ilvl w:val="0"/>
          <w:numId w:val="1"/>
        </w:numPr>
        <w:ind w:hanging="360"/>
        <w:rPr>
          <w:sz w:val="18"/>
          <w:szCs w:val="18"/>
        </w:rPr>
      </w:pPr>
      <w:r>
        <w:rPr>
          <w:rFonts w:ascii="Arial" w:eastAsia="Arial" w:hAnsi="Arial" w:cs="Arial"/>
          <w:sz w:val="18"/>
          <w:szCs w:val="18"/>
        </w:rPr>
        <w:t>Bid renewal</w:t>
      </w:r>
    </w:p>
    <w:p w:rsidR="00F277F4" w:rsidRDefault="00F277F4">
      <w:pPr>
        <w:pStyle w:val="Heading6"/>
        <w:ind w:left="0"/>
        <w:rPr>
          <w:rFonts w:ascii="Arial" w:eastAsia="Arial" w:hAnsi="Arial" w:cs="Arial"/>
          <w:sz w:val="18"/>
          <w:szCs w:val="18"/>
          <w:u w:val="none"/>
        </w:rPr>
      </w:pPr>
    </w:p>
    <w:p w:rsidR="00F277F4" w:rsidRDefault="005C68B0">
      <w:pPr>
        <w:pStyle w:val="Heading4"/>
        <w:rPr>
          <w:rFonts w:ascii="Arial" w:eastAsia="Arial" w:hAnsi="Arial" w:cs="Arial"/>
          <w:i w:val="0"/>
          <w:sz w:val="18"/>
          <w:szCs w:val="18"/>
        </w:rPr>
      </w:pPr>
      <w:r>
        <w:rPr>
          <w:rFonts w:ascii="Arial" w:eastAsia="Arial" w:hAnsi="Arial" w:cs="Arial"/>
          <w:i w:val="0"/>
          <w:sz w:val="18"/>
          <w:szCs w:val="18"/>
        </w:rPr>
        <w:t>Data Integration &amp; System Adaptation</w:t>
      </w:r>
    </w:p>
    <w:p w:rsidR="00F277F4" w:rsidRDefault="00F277F4">
      <w:pPr>
        <w:ind w:left="360"/>
        <w:rPr>
          <w:rFonts w:ascii="Arial" w:eastAsia="Arial" w:hAnsi="Arial" w:cs="Arial"/>
          <w:sz w:val="18"/>
          <w:szCs w:val="18"/>
        </w:rPr>
      </w:pPr>
    </w:p>
    <w:p w:rsidR="00F277F4" w:rsidRDefault="005C68B0">
      <w:pPr>
        <w:ind w:left="360"/>
        <w:rPr>
          <w:rFonts w:ascii="Arial" w:eastAsia="Arial" w:hAnsi="Arial" w:cs="Arial"/>
          <w:sz w:val="18"/>
          <w:szCs w:val="18"/>
        </w:rPr>
      </w:pPr>
      <w:r>
        <w:rPr>
          <w:rFonts w:ascii="Arial" w:eastAsia="Arial" w:hAnsi="Arial" w:cs="Arial"/>
          <w:sz w:val="18"/>
          <w:szCs w:val="18"/>
        </w:rPr>
        <w:t xml:space="preserve">In this </w:t>
      </w:r>
      <w:r w:rsidR="00934744">
        <w:rPr>
          <w:rFonts w:ascii="Arial" w:eastAsia="Arial" w:hAnsi="Arial" w:cs="Arial"/>
          <w:sz w:val="18"/>
          <w:szCs w:val="18"/>
        </w:rPr>
        <w:t>process,</w:t>
      </w:r>
      <w:r>
        <w:rPr>
          <w:rFonts w:ascii="Arial" w:eastAsia="Arial" w:hAnsi="Arial" w:cs="Arial"/>
          <w:sz w:val="18"/>
          <w:szCs w:val="18"/>
        </w:rPr>
        <w:t xml:space="preserve"> we update customer related relevant information into a Work Flow Management Tool (WMS), where connections are categorized into Active, disconnect and unknown.</w:t>
      </w:r>
    </w:p>
    <w:p w:rsidR="00F277F4" w:rsidRDefault="00F277F4">
      <w:pPr>
        <w:pStyle w:val="Heading4"/>
        <w:rPr>
          <w:rFonts w:ascii="Arial" w:eastAsia="Arial" w:hAnsi="Arial" w:cs="Arial"/>
          <w:i w:val="0"/>
          <w:sz w:val="18"/>
          <w:szCs w:val="18"/>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Responsibilities</w:t>
      </w:r>
    </w:p>
    <w:p w:rsidR="00F277F4" w:rsidRDefault="00F277F4">
      <w:pPr>
        <w:rPr>
          <w:rFonts w:ascii="Arial" w:eastAsia="Arial" w:hAnsi="Arial" w:cs="Arial"/>
          <w:sz w:val="18"/>
          <w:szCs w:val="18"/>
        </w:rPr>
      </w:pPr>
    </w:p>
    <w:p w:rsidR="00F277F4" w:rsidRDefault="005C68B0">
      <w:pPr>
        <w:numPr>
          <w:ilvl w:val="0"/>
          <w:numId w:val="1"/>
        </w:numPr>
        <w:ind w:hanging="360"/>
        <w:rPr>
          <w:sz w:val="18"/>
          <w:szCs w:val="18"/>
        </w:rPr>
      </w:pPr>
      <w:r>
        <w:rPr>
          <w:rFonts w:ascii="Arial" w:eastAsia="Arial" w:hAnsi="Arial" w:cs="Arial"/>
          <w:sz w:val="18"/>
          <w:szCs w:val="18"/>
        </w:rPr>
        <w:t>Reconciliation of the digitalized data with the invoice database received from the client.</w:t>
      </w:r>
    </w:p>
    <w:p w:rsidR="00F277F4" w:rsidRDefault="005C68B0">
      <w:pPr>
        <w:numPr>
          <w:ilvl w:val="0"/>
          <w:numId w:val="1"/>
        </w:numPr>
        <w:ind w:hanging="360"/>
        <w:rPr>
          <w:sz w:val="18"/>
          <w:szCs w:val="18"/>
        </w:rPr>
      </w:pPr>
      <w:r>
        <w:rPr>
          <w:rFonts w:ascii="Arial" w:eastAsia="Arial" w:hAnsi="Arial" w:cs="Arial"/>
          <w:sz w:val="18"/>
          <w:szCs w:val="18"/>
        </w:rPr>
        <w:t>Deep analysis of the data</w:t>
      </w:r>
    </w:p>
    <w:p w:rsidR="00F277F4" w:rsidRDefault="005C68B0">
      <w:pPr>
        <w:numPr>
          <w:ilvl w:val="0"/>
          <w:numId w:val="1"/>
        </w:numPr>
        <w:ind w:hanging="360"/>
        <w:rPr>
          <w:sz w:val="18"/>
          <w:szCs w:val="18"/>
        </w:rPr>
      </w:pPr>
      <w:r>
        <w:rPr>
          <w:rFonts w:ascii="Arial" w:eastAsia="Arial" w:hAnsi="Arial" w:cs="Arial"/>
          <w:sz w:val="18"/>
          <w:szCs w:val="18"/>
        </w:rPr>
        <w:t>Interaction with client regarding their requirements and updates.</w:t>
      </w:r>
    </w:p>
    <w:p w:rsidR="00F277F4" w:rsidRDefault="005C68B0">
      <w:pPr>
        <w:numPr>
          <w:ilvl w:val="0"/>
          <w:numId w:val="1"/>
        </w:numPr>
        <w:ind w:hanging="360"/>
        <w:rPr>
          <w:sz w:val="18"/>
          <w:szCs w:val="18"/>
        </w:rPr>
      </w:pPr>
      <w:r>
        <w:rPr>
          <w:rFonts w:ascii="Arial" w:eastAsia="Arial" w:hAnsi="Arial" w:cs="Arial"/>
          <w:sz w:val="18"/>
          <w:szCs w:val="18"/>
        </w:rPr>
        <w:t>Responsible for process execution/documentation.</w:t>
      </w:r>
    </w:p>
    <w:p w:rsidR="00F277F4" w:rsidRDefault="005C68B0">
      <w:pPr>
        <w:numPr>
          <w:ilvl w:val="0"/>
          <w:numId w:val="1"/>
        </w:numPr>
        <w:ind w:hanging="360"/>
        <w:rPr>
          <w:sz w:val="18"/>
          <w:szCs w:val="18"/>
        </w:rPr>
      </w:pPr>
      <w:r>
        <w:rPr>
          <w:rFonts w:ascii="Arial" w:eastAsia="Arial" w:hAnsi="Arial" w:cs="Arial"/>
          <w:sz w:val="18"/>
          <w:szCs w:val="18"/>
        </w:rPr>
        <w:t>Executes data transactions.</w:t>
      </w:r>
    </w:p>
    <w:p w:rsidR="00F277F4" w:rsidRDefault="005C68B0">
      <w:pPr>
        <w:numPr>
          <w:ilvl w:val="0"/>
          <w:numId w:val="1"/>
        </w:numPr>
        <w:ind w:hanging="360"/>
        <w:rPr>
          <w:sz w:val="18"/>
          <w:szCs w:val="18"/>
        </w:rPr>
      </w:pPr>
      <w:r>
        <w:rPr>
          <w:rFonts w:ascii="Arial" w:eastAsia="Arial" w:hAnsi="Arial" w:cs="Arial"/>
          <w:sz w:val="18"/>
          <w:szCs w:val="18"/>
        </w:rPr>
        <w:t>Responsible for assisting PE’s with the documentation</w:t>
      </w:r>
    </w:p>
    <w:p w:rsidR="00F277F4" w:rsidRDefault="005C68B0">
      <w:pPr>
        <w:numPr>
          <w:ilvl w:val="0"/>
          <w:numId w:val="1"/>
        </w:numPr>
        <w:ind w:hanging="360"/>
        <w:rPr>
          <w:sz w:val="18"/>
          <w:szCs w:val="18"/>
        </w:rPr>
      </w:pPr>
      <w:r>
        <w:rPr>
          <w:rFonts w:ascii="Arial" w:eastAsia="Arial" w:hAnsi="Arial" w:cs="Arial"/>
          <w:sz w:val="18"/>
          <w:szCs w:val="18"/>
        </w:rPr>
        <w:t>Need to send reports on time to the client</w:t>
      </w:r>
    </w:p>
    <w:p w:rsidR="00F277F4" w:rsidRDefault="00F277F4">
      <w:pPr>
        <w:rPr>
          <w:rFonts w:ascii="Arial" w:eastAsia="Arial" w:hAnsi="Arial" w:cs="Arial"/>
          <w:sz w:val="18"/>
          <w:szCs w:val="18"/>
        </w:rPr>
      </w:pPr>
    </w:p>
    <w:p w:rsidR="00F277F4" w:rsidRDefault="00F277F4">
      <w:pPr>
        <w:pStyle w:val="Heading3"/>
        <w:rPr>
          <w:rFonts w:ascii="Arial" w:eastAsia="Arial" w:hAnsi="Arial" w:cs="Arial"/>
          <w:sz w:val="18"/>
          <w:szCs w:val="18"/>
          <w:u w:val="single"/>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Educational qualifications</w:t>
      </w:r>
    </w:p>
    <w:p w:rsidR="00F277F4" w:rsidRDefault="00F277F4">
      <w:pPr>
        <w:ind w:left="360"/>
        <w:rPr>
          <w:rFonts w:ascii="Arial" w:eastAsia="Arial" w:hAnsi="Arial" w:cs="Arial"/>
          <w:sz w:val="18"/>
          <w:szCs w:val="18"/>
        </w:rPr>
      </w:pPr>
    </w:p>
    <w:p w:rsidR="00F277F4" w:rsidRDefault="005C68B0">
      <w:pPr>
        <w:numPr>
          <w:ilvl w:val="0"/>
          <w:numId w:val="1"/>
        </w:numPr>
        <w:ind w:hanging="360"/>
        <w:rPr>
          <w:sz w:val="18"/>
          <w:szCs w:val="18"/>
        </w:rPr>
      </w:pPr>
      <w:r>
        <w:rPr>
          <w:rFonts w:ascii="Arial" w:eastAsia="Arial" w:hAnsi="Arial" w:cs="Arial"/>
          <w:sz w:val="18"/>
          <w:szCs w:val="18"/>
        </w:rPr>
        <w:t>BA (English Literature and History) Calicut University, Kerala, India.</w:t>
      </w:r>
    </w:p>
    <w:p w:rsidR="00F277F4" w:rsidRPr="006D49F1" w:rsidRDefault="005C68B0">
      <w:pPr>
        <w:numPr>
          <w:ilvl w:val="0"/>
          <w:numId w:val="1"/>
        </w:numPr>
        <w:ind w:hanging="360"/>
        <w:rPr>
          <w:sz w:val="18"/>
          <w:szCs w:val="18"/>
        </w:rPr>
      </w:pPr>
      <w:r>
        <w:rPr>
          <w:rFonts w:ascii="Arial" w:eastAsia="Arial" w:hAnsi="Arial" w:cs="Arial"/>
          <w:sz w:val="18"/>
          <w:szCs w:val="18"/>
        </w:rPr>
        <w:t>MS Office, PGDCA</w:t>
      </w:r>
    </w:p>
    <w:p w:rsidR="006D49F1" w:rsidRDefault="006D49F1" w:rsidP="006D49F1">
      <w:pPr>
        <w:rPr>
          <w:rFonts w:ascii="Arial" w:eastAsia="Arial" w:hAnsi="Arial" w:cs="Arial"/>
          <w:sz w:val="18"/>
          <w:szCs w:val="18"/>
        </w:rPr>
      </w:pPr>
    </w:p>
    <w:p w:rsidR="006D49F1" w:rsidRDefault="006D49F1" w:rsidP="006D49F1">
      <w:pPr>
        <w:pStyle w:val="Heading2"/>
        <w:jc w:val="left"/>
        <w:rPr>
          <w:rFonts w:ascii="Arial" w:eastAsia="Arial" w:hAnsi="Arial" w:cs="Arial"/>
          <w:sz w:val="18"/>
          <w:szCs w:val="18"/>
        </w:rPr>
      </w:pPr>
      <w:r>
        <w:rPr>
          <w:rFonts w:ascii="Arial" w:eastAsia="Arial" w:hAnsi="Arial" w:cs="Arial"/>
          <w:sz w:val="18"/>
          <w:szCs w:val="18"/>
        </w:rPr>
        <w:t>ERP Tools:</w:t>
      </w:r>
    </w:p>
    <w:p w:rsidR="006D49F1" w:rsidRDefault="006D49F1" w:rsidP="006D49F1">
      <w:pPr>
        <w:rPr>
          <w:rFonts w:eastAsia="Arial"/>
        </w:rPr>
      </w:pPr>
    </w:p>
    <w:p w:rsidR="006D49F1" w:rsidRPr="006D49F1" w:rsidRDefault="006D49F1" w:rsidP="006D49F1">
      <w:pPr>
        <w:pStyle w:val="ListParagraph"/>
        <w:numPr>
          <w:ilvl w:val="0"/>
          <w:numId w:val="3"/>
        </w:numPr>
        <w:rPr>
          <w:rFonts w:ascii="Arial" w:eastAsia="Arial" w:hAnsi="Arial" w:cs="Arial"/>
          <w:sz w:val="18"/>
          <w:szCs w:val="18"/>
        </w:rPr>
      </w:pPr>
      <w:r w:rsidRPr="006D49F1">
        <w:rPr>
          <w:rFonts w:ascii="Arial" w:eastAsia="Arial" w:hAnsi="Arial" w:cs="Arial"/>
          <w:sz w:val="18"/>
          <w:szCs w:val="18"/>
        </w:rPr>
        <w:t>Navision</w:t>
      </w:r>
    </w:p>
    <w:p w:rsidR="006D49F1" w:rsidRPr="006D49F1" w:rsidRDefault="006D49F1" w:rsidP="006D49F1">
      <w:pPr>
        <w:pStyle w:val="ListParagraph"/>
        <w:numPr>
          <w:ilvl w:val="0"/>
          <w:numId w:val="3"/>
        </w:numPr>
        <w:rPr>
          <w:rFonts w:ascii="Arial" w:eastAsia="Arial" w:hAnsi="Arial" w:cs="Arial"/>
          <w:sz w:val="18"/>
          <w:szCs w:val="18"/>
        </w:rPr>
      </w:pPr>
      <w:r w:rsidRPr="006D49F1">
        <w:rPr>
          <w:rFonts w:ascii="Arial" w:eastAsia="Arial" w:hAnsi="Arial" w:cs="Arial"/>
          <w:sz w:val="18"/>
          <w:szCs w:val="18"/>
        </w:rPr>
        <w:t>ORWMS – Oracle Warehouse management tool</w:t>
      </w:r>
    </w:p>
    <w:p w:rsidR="006D49F1" w:rsidRDefault="008321BA" w:rsidP="006D49F1">
      <w:pPr>
        <w:pStyle w:val="ListParagraph"/>
        <w:numPr>
          <w:ilvl w:val="0"/>
          <w:numId w:val="3"/>
        </w:numPr>
        <w:rPr>
          <w:rFonts w:ascii="Arial" w:eastAsia="Arial" w:hAnsi="Arial" w:cs="Arial"/>
          <w:sz w:val="18"/>
          <w:szCs w:val="18"/>
        </w:rPr>
      </w:pPr>
      <w:r>
        <w:rPr>
          <w:rFonts w:ascii="Arial" w:eastAsia="Arial" w:hAnsi="Arial" w:cs="Arial"/>
          <w:sz w:val="18"/>
          <w:szCs w:val="18"/>
        </w:rPr>
        <w:t>Citrix</w:t>
      </w:r>
    </w:p>
    <w:p w:rsidR="006D49F1" w:rsidRDefault="006D49F1" w:rsidP="006D49F1">
      <w:pPr>
        <w:pStyle w:val="ListParagraph"/>
        <w:numPr>
          <w:ilvl w:val="0"/>
          <w:numId w:val="3"/>
        </w:numPr>
        <w:rPr>
          <w:rFonts w:ascii="Arial" w:eastAsia="Arial" w:hAnsi="Arial" w:cs="Arial"/>
          <w:sz w:val="18"/>
          <w:szCs w:val="18"/>
        </w:rPr>
      </w:pPr>
      <w:proofErr w:type="spellStart"/>
      <w:r>
        <w:rPr>
          <w:rFonts w:ascii="Arial" w:eastAsia="Arial" w:hAnsi="Arial" w:cs="Arial"/>
          <w:sz w:val="18"/>
          <w:szCs w:val="18"/>
        </w:rPr>
        <w:t>Ortec</w:t>
      </w:r>
      <w:proofErr w:type="spellEnd"/>
      <w:r>
        <w:rPr>
          <w:rFonts w:ascii="Arial" w:eastAsia="Arial" w:hAnsi="Arial" w:cs="Arial"/>
          <w:sz w:val="18"/>
          <w:szCs w:val="18"/>
        </w:rPr>
        <w:t xml:space="preserve"> Transport Management System</w:t>
      </w:r>
    </w:p>
    <w:p w:rsidR="00A2482F" w:rsidRDefault="00A2482F" w:rsidP="006D49F1">
      <w:pPr>
        <w:pStyle w:val="ListParagraph"/>
        <w:numPr>
          <w:ilvl w:val="0"/>
          <w:numId w:val="3"/>
        </w:numPr>
        <w:rPr>
          <w:rFonts w:ascii="Arial" w:eastAsia="Arial" w:hAnsi="Arial" w:cs="Arial"/>
          <w:sz w:val="18"/>
          <w:szCs w:val="18"/>
        </w:rPr>
      </w:pPr>
      <w:r>
        <w:rPr>
          <w:rFonts w:ascii="Arial" w:eastAsia="Arial" w:hAnsi="Arial" w:cs="Arial"/>
          <w:sz w:val="18"/>
          <w:szCs w:val="18"/>
        </w:rPr>
        <w:t>JD Edwards</w:t>
      </w:r>
    </w:p>
    <w:p w:rsidR="00E63B34" w:rsidRPr="006D49F1" w:rsidRDefault="00E63B34" w:rsidP="006D49F1">
      <w:pPr>
        <w:pStyle w:val="ListParagraph"/>
        <w:numPr>
          <w:ilvl w:val="0"/>
          <w:numId w:val="3"/>
        </w:numPr>
        <w:rPr>
          <w:rFonts w:ascii="Arial" w:eastAsia="Arial" w:hAnsi="Arial" w:cs="Arial"/>
          <w:sz w:val="18"/>
          <w:szCs w:val="18"/>
        </w:rPr>
      </w:pPr>
      <w:r>
        <w:rPr>
          <w:rFonts w:ascii="Arial" w:eastAsia="Arial" w:hAnsi="Arial" w:cs="Arial"/>
          <w:sz w:val="18"/>
          <w:szCs w:val="18"/>
        </w:rPr>
        <w:t>ERP</w:t>
      </w:r>
    </w:p>
    <w:p w:rsidR="006D49F1" w:rsidRDefault="006D49F1" w:rsidP="006D49F1">
      <w:pPr>
        <w:rPr>
          <w:sz w:val="18"/>
          <w:szCs w:val="18"/>
        </w:rPr>
      </w:pPr>
    </w:p>
    <w:p w:rsidR="00F277F4" w:rsidRDefault="00F277F4">
      <w:pPr>
        <w:rPr>
          <w:rFonts w:ascii="Arial" w:eastAsia="Arial" w:hAnsi="Arial" w:cs="Arial"/>
          <w:sz w:val="18"/>
          <w:szCs w:val="18"/>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Trainings obtained</w:t>
      </w:r>
    </w:p>
    <w:p w:rsidR="00F277F4" w:rsidRDefault="00F277F4">
      <w:pPr>
        <w:rPr>
          <w:rFonts w:ascii="Arial" w:eastAsia="Arial" w:hAnsi="Arial" w:cs="Arial"/>
          <w:sz w:val="18"/>
          <w:szCs w:val="18"/>
          <w:u w:val="single"/>
        </w:rPr>
      </w:pPr>
    </w:p>
    <w:p w:rsidR="00F277F4" w:rsidRDefault="005C68B0">
      <w:pPr>
        <w:numPr>
          <w:ilvl w:val="0"/>
          <w:numId w:val="1"/>
        </w:numPr>
        <w:ind w:hanging="360"/>
        <w:rPr>
          <w:sz w:val="18"/>
          <w:szCs w:val="18"/>
        </w:rPr>
      </w:pPr>
      <w:r>
        <w:rPr>
          <w:rFonts w:ascii="Arial" w:eastAsia="Arial" w:hAnsi="Arial" w:cs="Arial"/>
          <w:sz w:val="18"/>
          <w:szCs w:val="18"/>
        </w:rPr>
        <w:t>Intermediate excel training</w:t>
      </w:r>
    </w:p>
    <w:p w:rsidR="00F277F4" w:rsidRDefault="005C68B0">
      <w:pPr>
        <w:numPr>
          <w:ilvl w:val="0"/>
          <w:numId w:val="1"/>
        </w:numPr>
        <w:ind w:hanging="360"/>
        <w:rPr>
          <w:sz w:val="18"/>
          <w:szCs w:val="18"/>
        </w:rPr>
      </w:pPr>
      <w:r>
        <w:rPr>
          <w:rFonts w:ascii="Arial" w:eastAsia="Arial" w:hAnsi="Arial" w:cs="Arial"/>
          <w:sz w:val="18"/>
          <w:szCs w:val="18"/>
        </w:rPr>
        <w:t>Presentation Skills.</w:t>
      </w:r>
    </w:p>
    <w:p w:rsidR="00F277F4" w:rsidRDefault="005C68B0">
      <w:pPr>
        <w:numPr>
          <w:ilvl w:val="0"/>
          <w:numId w:val="1"/>
        </w:numPr>
        <w:ind w:hanging="360"/>
        <w:rPr>
          <w:sz w:val="18"/>
          <w:szCs w:val="18"/>
        </w:rPr>
      </w:pPr>
      <w:r>
        <w:rPr>
          <w:rFonts w:ascii="Arial" w:eastAsia="Arial" w:hAnsi="Arial" w:cs="Arial"/>
          <w:sz w:val="18"/>
          <w:szCs w:val="18"/>
        </w:rPr>
        <w:t>Retail Management</w:t>
      </w:r>
    </w:p>
    <w:p w:rsidR="00F277F4" w:rsidRDefault="005C68B0">
      <w:pPr>
        <w:numPr>
          <w:ilvl w:val="0"/>
          <w:numId w:val="1"/>
        </w:numPr>
        <w:ind w:hanging="360"/>
        <w:rPr>
          <w:sz w:val="18"/>
          <w:szCs w:val="18"/>
        </w:rPr>
      </w:pPr>
      <w:r>
        <w:rPr>
          <w:rFonts w:ascii="Arial" w:eastAsia="Arial" w:hAnsi="Arial" w:cs="Arial"/>
          <w:sz w:val="18"/>
          <w:szCs w:val="18"/>
        </w:rPr>
        <w:t>Problem Solving and Decision Making.</w:t>
      </w:r>
    </w:p>
    <w:p w:rsidR="00F277F4" w:rsidRDefault="005C68B0">
      <w:pPr>
        <w:numPr>
          <w:ilvl w:val="0"/>
          <w:numId w:val="1"/>
        </w:numPr>
        <w:ind w:hanging="360"/>
        <w:rPr>
          <w:sz w:val="18"/>
          <w:szCs w:val="18"/>
        </w:rPr>
      </w:pPr>
      <w:r>
        <w:rPr>
          <w:rFonts w:ascii="Arial" w:eastAsia="Arial" w:hAnsi="Arial" w:cs="Arial"/>
          <w:sz w:val="18"/>
          <w:szCs w:val="18"/>
        </w:rPr>
        <w:t>Client Interfacing Skills.</w:t>
      </w:r>
    </w:p>
    <w:p w:rsidR="00F277F4" w:rsidRDefault="005C68B0">
      <w:pPr>
        <w:numPr>
          <w:ilvl w:val="0"/>
          <w:numId w:val="1"/>
        </w:numPr>
        <w:ind w:hanging="360"/>
        <w:rPr>
          <w:sz w:val="18"/>
          <w:szCs w:val="18"/>
        </w:rPr>
      </w:pPr>
      <w:r>
        <w:rPr>
          <w:rFonts w:ascii="Arial" w:eastAsia="Arial" w:hAnsi="Arial" w:cs="Arial"/>
          <w:sz w:val="18"/>
          <w:szCs w:val="18"/>
        </w:rPr>
        <w:t>Analytical Skills</w:t>
      </w:r>
    </w:p>
    <w:p w:rsidR="00F277F4" w:rsidRDefault="00F277F4">
      <w:pPr>
        <w:ind w:left="360"/>
        <w:rPr>
          <w:rFonts w:ascii="Arial" w:eastAsia="Arial" w:hAnsi="Arial" w:cs="Arial"/>
          <w:sz w:val="18"/>
          <w:szCs w:val="18"/>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Additional Information</w:t>
      </w:r>
    </w:p>
    <w:p w:rsidR="00F277F4" w:rsidRDefault="00F277F4">
      <w:pPr>
        <w:rPr>
          <w:rFonts w:ascii="Arial" w:eastAsia="Arial" w:hAnsi="Arial" w:cs="Arial"/>
          <w:sz w:val="18"/>
          <w:szCs w:val="18"/>
          <w:u w:val="single"/>
        </w:rPr>
      </w:pPr>
    </w:p>
    <w:p w:rsidR="00F277F4" w:rsidRDefault="005C68B0">
      <w:pPr>
        <w:numPr>
          <w:ilvl w:val="0"/>
          <w:numId w:val="1"/>
        </w:numPr>
        <w:ind w:hanging="360"/>
        <w:rPr>
          <w:sz w:val="18"/>
          <w:szCs w:val="18"/>
        </w:rPr>
      </w:pPr>
      <w:r>
        <w:rPr>
          <w:rFonts w:ascii="Arial" w:eastAsia="Arial" w:hAnsi="Arial" w:cs="Arial"/>
          <w:sz w:val="18"/>
          <w:szCs w:val="18"/>
        </w:rPr>
        <w:t>Good Team player</w:t>
      </w:r>
    </w:p>
    <w:p w:rsidR="00F277F4" w:rsidRDefault="005C68B0">
      <w:pPr>
        <w:numPr>
          <w:ilvl w:val="0"/>
          <w:numId w:val="1"/>
        </w:numPr>
        <w:ind w:hanging="360"/>
        <w:rPr>
          <w:sz w:val="18"/>
          <w:szCs w:val="18"/>
        </w:rPr>
      </w:pPr>
      <w:r>
        <w:rPr>
          <w:rFonts w:ascii="Arial" w:eastAsia="Arial" w:hAnsi="Arial" w:cs="Arial"/>
          <w:sz w:val="18"/>
          <w:szCs w:val="18"/>
        </w:rPr>
        <w:t>Good in time management</w:t>
      </w:r>
    </w:p>
    <w:p w:rsidR="00F277F4" w:rsidRDefault="005C68B0">
      <w:pPr>
        <w:numPr>
          <w:ilvl w:val="0"/>
          <w:numId w:val="1"/>
        </w:numPr>
        <w:ind w:hanging="360"/>
        <w:rPr>
          <w:sz w:val="18"/>
          <w:szCs w:val="18"/>
        </w:rPr>
      </w:pPr>
      <w:r>
        <w:rPr>
          <w:rFonts w:ascii="Arial" w:eastAsia="Arial" w:hAnsi="Arial" w:cs="Arial"/>
          <w:sz w:val="18"/>
          <w:szCs w:val="18"/>
        </w:rPr>
        <w:t xml:space="preserve">Good in </w:t>
      </w:r>
      <w:r w:rsidR="00AB52C4">
        <w:rPr>
          <w:rFonts w:ascii="Arial" w:eastAsia="Arial" w:hAnsi="Arial" w:cs="Arial"/>
          <w:sz w:val="18"/>
          <w:szCs w:val="18"/>
        </w:rPr>
        <w:t>MS Excel</w:t>
      </w:r>
    </w:p>
    <w:p w:rsidR="00F277F4" w:rsidRDefault="005C68B0">
      <w:pPr>
        <w:numPr>
          <w:ilvl w:val="0"/>
          <w:numId w:val="1"/>
        </w:numPr>
        <w:ind w:hanging="360"/>
        <w:rPr>
          <w:sz w:val="18"/>
          <w:szCs w:val="18"/>
        </w:rPr>
      </w:pPr>
      <w:r>
        <w:rPr>
          <w:rFonts w:ascii="Arial" w:eastAsia="Arial" w:hAnsi="Arial" w:cs="Arial"/>
          <w:sz w:val="18"/>
          <w:szCs w:val="18"/>
        </w:rPr>
        <w:t>Aptitude for learning new technical skills quickly</w:t>
      </w:r>
    </w:p>
    <w:p w:rsidR="00F277F4" w:rsidRDefault="005C68B0">
      <w:pPr>
        <w:numPr>
          <w:ilvl w:val="0"/>
          <w:numId w:val="1"/>
        </w:numPr>
        <w:ind w:hanging="360"/>
        <w:rPr>
          <w:sz w:val="18"/>
          <w:szCs w:val="18"/>
        </w:rPr>
      </w:pPr>
      <w:r>
        <w:rPr>
          <w:rFonts w:ascii="Arial" w:eastAsia="Arial" w:hAnsi="Arial" w:cs="Arial"/>
          <w:sz w:val="18"/>
          <w:szCs w:val="18"/>
        </w:rPr>
        <w:lastRenderedPageBreak/>
        <w:t>Good in problem solving</w:t>
      </w:r>
    </w:p>
    <w:p w:rsidR="00F277F4" w:rsidRDefault="00F277F4">
      <w:pPr>
        <w:rPr>
          <w:rFonts w:ascii="Arial" w:eastAsia="Arial" w:hAnsi="Arial" w:cs="Arial"/>
          <w:sz w:val="18"/>
          <w:szCs w:val="18"/>
        </w:rPr>
      </w:pPr>
    </w:p>
    <w:p w:rsidR="00F277F4" w:rsidRDefault="00934744">
      <w:pPr>
        <w:pStyle w:val="Heading2"/>
        <w:jc w:val="left"/>
        <w:rPr>
          <w:rFonts w:ascii="Arial" w:eastAsia="Arial" w:hAnsi="Arial" w:cs="Arial"/>
          <w:sz w:val="18"/>
          <w:szCs w:val="18"/>
        </w:rPr>
      </w:pPr>
      <w:r>
        <w:rPr>
          <w:rFonts w:ascii="Arial" w:eastAsia="Arial" w:hAnsi="Arial" w:cs="Arial"/>
          <w:sz w:val="18"/>
          <w:szCs w:val="18"/>
        </w:rPr>
        <w:t>Extracurricular</w:t>
      </w:r>
      <w:r w:rsidR="005C68B0">
        <w:rPr>
          <w:rFonts w:ascii="Arial" w:eastAsia="Arial" w:hAnsi="Arial" w:cs="Arial"/>
          <w:sz w:val="18"/>
          <w:szCs w:val="18"/>
        </w:rPr>
        <w:t xml:space="preserve"> activities</w:t>
      </w:r>
    </w:p>
    <w:p w:rsidR="00F277F4" w:rsidRDefault="00F277F4">
      <w:pPr>
        <w:rPr>
          <w:rFonts w:ascii="Arial" w:eastAsia="Arial" w:hAnsi="Arial" w:cs="Arial"/>
          <w:sz w:val="18"/>
          <w:szCs w:val="18"/>
          <w:u w:val="single"/>
        </w:rPr>
      </w:pPr>
    </w:p>
    <w:p w:rsidR="00F277F4" w:rsidRDefault="005C68B0">
      <w:pPr>
        <w:numPr>
          <w:ilvl w:val="0"/>
          <w:numId w:val="1"/>
        </w:numPr>
        <w:ind w:hanging="360"/>
        <w:rPr>
          <w:sz w:val="18"/>
          <w:szCs w:val="18"/>
        </w:rPr>
      </w:pPr>
      <w:r>
        <w:rPr>
          <w:rFonts w:ascii="Arial" w:eastAsia="Arial" w:hAnsi="Arial" w:cs="Arial"/>
          <w:sz w:val="18"/>
          <w:szCs w:val="18"/>
        </w:rPr>
        <w:t>Regional level Athlete</w:t>
      </w:r>
    </w:p>
    <w:p w:rsidR="00F277F4" w:rsidRDefault="005C68B0">
      <w:pPr>
        <w:numPr>
          <w:ilvl w:val="0"/>
          <w:numId w:val="1"/>
        </w:numPr>
        <w:ind w:hanging="360"/>
        <w:rPr>
          <w:sz w:val="18"/>
          <w:szCs w:val="18"/>
        </w:rPr>
      </w:pPr>
      <w:r>
        <w:rPr>
          <w:rFonts w:ascii="Arial" w:eastAsia="Arial" w:hAnsi="Arial" w:cs="Arial"/>
          <w:sz w:val="18"/>
          <w:szCs w:val="18"/>
        </w:rPr>
        <w:t xml:space="preserve">Was the CUO of NCC Army wing in </w:t>
      </w:r>
      <w:r w:rsidR="00934744">
        <w:rPr>
          <w:rFonts w:ascii="Arial" w:eastAsia="Arial" w:hAnsi="Arial" w:cs="Arial"/>
          <w:sz w:val="18"/>
          <w:szCs w:val="18"/>
        </w:rPr>
        <w:t>St. Thomas</w:t>
      </w:r>
      <w:r>
        <w:rPr>
          <w:rFonts w:ascii="Arial" w:eastAsia="Arial" w:hAnsi="Arial" w:cs="Arial"/>
          <w:sz w:val="18"/>
          <w:szCs w:val="18"/>
        </w:rPr>
        <w:t xml:space="preserve"> College and attended in Combined Annual Training Camp/BLC of National Cadet Corps.</w:t>
      </w:r>
    </w:p>
    <w:p w:rsidR="00F277F4" w:rsidRDefault="00F277F4">
      <w:pPr>
        <w:rPr>
          <w:rFonts w:ascii="Arial" w:eastAsia="Arial" w:hAnsi="Arial" w:cs="Arial"/>
          <w:sz w:val="18"/>
          <w:szCs w:val="18"/>
          <w:u w:val="single"/>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Achievements</w:t>
      </w:r>
    </w:p>
    <w:p w:rsidR="00F277F4" w:rsidRDefault="00F277F4">
      <w:pPr>
        <w:rPr>
          <w:rFonts w:ascii="Arial" w:eastAsia="Arial" w:hAnsi="Arial" w:cs="Arial"/>
          <w:sz w:val="18"/>
          <w:szCs w:val="18"/>
        </w:rPr>
      </w:pPr>
    </w:p>
    <w:p w:rsidR="00F277F4" w:rsidRDefault="005C68B0">
      <w:pPr>
        <w:numPr>
          <w:ilvl w:val="0"/>
          <w:numId w:val="1"/>
        </w:numPr>
        <w:ind w:hanging="360"/>
        <w:rPr>
          <w:sz w:val="18"/>
          <w:szCs w:val="18"/>
        </w:rPr>
      </w:pPr>
      <w:r>
        <w:rPr>
          <w:rFonts w:ascii="Arial" w:eastAsia="Arial" w:hAnsi="Arial" w:cs="Arial"/>
          <w:sz w:val="18"/>
          <w:szCs w:val="18"/>
        </w:rPr>
        <w:t>Achieved an average of 80 records when the target is 50.</w:t>
      </w:r>
    </w:p>
    <w:p w:rsidR="00F277F4" w:rsidRDefault="005C68B0">
      <w:pPr>
        <w:numPr>
          <w:ilvl w:val="0"/>
          <w:numId w:val="1"/>
        </w:numPr>
        <w:ind w:hanging="360"/>
        <w:rPr>
          <w:sz w:val="18"/>
          <w:szCs w:val="18"/>
        </w:rPr>
      </w:pPr>
      <w:r>
        <w:rPr>
          <w:rFonts w:ascii="Arial" w:eastAsia="Arial" w:hAnsi="Arial" w:cs="Arial"/>
          <w:sz w:val="18"/>
          <w:szCs w:val="18"/>
        </w:rPr>
        <w:t xml:space="preserve">Achieved “Exceptional Performance” (Rating X) twice, and consistently achieving “Met Expectation” (Rating E). </w:t>
      </w:r>
    </w:p>
    <w:p w:rsidR="00F277F4" w:rsidRDefault="005C68B0">
      <w:pPr>
        <w:numPr>
          <w:ilvl w:val="0"/>
          <w:numId w:val="1"/>
        </w:numPr>
        <w:ind w:hanging="360"/>
        <w:rPr>
          <w:sz w:val="18"/>
          <w:szCs w:val="18"/>
        </w:rPr>
      </w:pPr>
      <w:r>
        <w:rPr>
          <w:rFonts w:ascii="Arial" w:eastAsia="Arial" w:hAnsi="Arial" w:cs="Arial"/>
          <w:sz w:val="18"/>
          <w:szCs w:val="18"/>
        </w:rPr>
        <w:t>RAMP Award winner for “Consistent performance in both productivity and quality”.</w:t>
      </w:r>
    </w:p>
    <w:p w:rsidR="00F277F4" w:rsidRDefault="005C68B0">
      <w:pPr>
        <w:numPr>
          <w:ilvl w:val="0"/>
          <w:numId w:val="1"/>
        </w:numPr>
        <w:ind w:hanging="360"/>
        <w:rPr>
          <w:sz w:val="18"/>
          <w:szCs w:val="18"/>
        </w:rPr>
      </w:pPr>
      <w:r>
        <w:rPr>
          <w:rFonts w:ascii="Arial" w:eastAsia="Arial" w:hAnsi="Arial" w:cs="Arial"/>
          <w:sz w:val="18"/>
          <w:szCs w:val="18"/>
        </w:rPr>
        <w:t>Spot Award winner</w:t>
      </w:r>
    </w:p>
    <w:p w:rsidR="00F277F4" w:rsidRDefault="005C68B0">
      <w:pPr>
        <w:numPr>
          <w:ilvl w:val="0"/>
          <w:numId w:val="1"/>
        </w:numPr>
        <w:ind w:hanging="360"/>
        <w:rPr>
          <w:sz w:val="18"/>
          <w:szCs w:val="18"/>
        </w:rPr>
      </w:pPr>
      <w:r>
        <w:rPr>
          <w:rFonts w:ascii="Arial" w:eastAsia="Arial" w:hAnsi="Arial" w:cs="Arial"/>
          <w:sz w:val="18"/>
          <w:szCs w:val="18"/>
        </w:rPr>
        <w:t>Extra miller Award Winner</w:t>
      </w:r>
    </w:p>
    <w:p w:rsidR="00F277F4" w:rsidRDefault="005C68B0">
      <w:pPr>
        <w:numPr>
          <w:ilvl w:val="0"/>
          <w:numId w:val="1"/>
        </w:numPr>
        <w:ind w:hanging="360"/>
        <w:rPr>
          <w:sz w:val="18"/>
          <w:szCs w:val="18"/>
        </w:rPr>
      </w:pPr>
      <w:r>
        <w:rPr>
          <w:rFonts w:ascii="Arial" w:eastAsia="Arial" w:hAnsi="Arial" w:cs="Arial"/>
          <w:sz w:val="18"/>
          <w:szCs w:val="18"/>
        </w:rPr>
        <w:t>Infosys Star Incentive Award Winner</w:t>
      </w:r>
    </w:p>
    <w:p w:rsidR="00F277F4" w:rsidRDefault="005C68B0">
      <w:pPr>
        <w:numPr>
          <w:ilvl w:val="0"/>
          <w:numId w:val="1"/>
        </w:numPr>
        <w:ind w:hanging="360"/>
        <w:rPr>
          <w:sz w:val="18"/>
          <w:szCs w:val="18"/>
        </w:rPr>
      </w:pPr>
      <w:r>
        <w:rPr>
          <w:rFonts w:ascii="Arial" w:eastAsia="Arial" w:hAnsi="Arial" w:cs="Arial"/>
          <w:sz w:val="18"/>
          <w:szCs w:val="18"/>
        </w:rPr>
        <w:t>Completed Bronze certificate of retail and distribution management.</w:t>
      </w:r>
    </w:p>
    <w:p w:rsidR="00F277F4" w:rsidRDefault="00F277F4">
      <w:pPr>
        <w:rPr>
          <w:rFonts w:ascii="Arial" w:eastAsia="Arial" w:hAnsi="Arial" w:cs="Arial"/>
          <w:sz w:val="18"/>
          <w:szCs w:val="18"/>
        </w:rPr>
      </w:pPr>
    </w:p>
    <w:p w:rsidR="005C68B0" w:rsidRDefault="005C68B0">
      <w:pPr>
        <w:rPr>
          <w:rFonts w:ascii="Arial" w:eastAsia="Arial" w:hAnsi="Arial" w:cs="Arial"/>
          <w:sz w:val="18"/>
          <w:szCs w:val="18"/>
        </w:rPr>
      </w:pPr>
    </w:p>
    <w:p w:rsidR="00F277F4" w:rsidRDefault="00F277F4">
      <w:pPr>
        <w:pStyle w:val="Heading2"/>
        <w:jc w:val="left"/>
        <w:rPr>
          <w:rFonts w:ascii="Arial" w:eastAsia="Arial" w:hAnsi="Arial" w:cs="Arial"/>
          <w:sz w:val="18"/>
          <w:szCs w:val="18"/>
        </w:rPr>
      </w:pPr>
    </w:p>
    <w:p w:rsidR="00F277F4" w:rsidRDefault="005C68B0">
      <w:pPr>
        <w:pStyle w:val="Heading2"/>
        <w:jc w:val="left"/>
        <w:rPr>
          <w:rFonts w:ascii="Arial" w:eastAsia="Arial" w:hAnsi="Arial" w:cs="Arial"/>
          <w:sz w:val="18"/>
          <w:szCs w:val="18"/>
        </w:rPr>
      </w:pPr>
      <w:r>
        <w:rPr>
          <w:rFonts w:ascii="Arial" w:eastAsia="Arial" w:hAnsi="Arial" w:cs="Arial"/>
          <w:sz w:val="18"/>
          <w:szCs w:val="18"/>
        </w:rPr>
        <w:t>Personal Particulars:</w:t>
      </w:r>
    </w:p>
    <w:p w:rsidR="00F277F4" w:rsidRDefault="005C68B0">
      <w:pPr>
        <w:rPr>
          <w:rFonts w:ascii="Arial" w:eastAsia="Arial" w:hAnsi="Arial" w:cs="Arial"/>
          <w:sz w:val="18"/>
          <w:szCs w:val="18"/>
        </w:rPr>
      </w:pPr>
      <w:r>
        <w:rPr>
          <w:rFonts w:ascii="Arial" w:eastAsia="Arial" w:hAnsi="Arial" w:cs="Arial"/>
          <w:sz w:val="18"/>
          <w:szCs w:val="18"/>
        </w:rPr>
        <w:t> </w:t>
      </w:r>
    </w:p>
    <w:tbl>
      <w:tblPr>
        <w:tblStyle w:val="a0"/>
        <w:tblW w:w="7320" w:type="dxa"/>
        <w:tblInd w:w="-130" w:type="dxa"/>
        <w:tblLayout w:type="fixed"/>
        <w:tblLook w:val="0000"/>
      </w:tblPr>
      <w:tblGrid>
        <w:gridCol w:w="1760"/>
        <w:gridCol w:w="5560"/>
      </w:tblGrid>
      <w:tr w:rsidR="00F277F4" w:rsidTr="00F277F4">
        <w:trPr>
          <w:cnfStyle w:val="000000100000"/>
          <w:trHeight w:val="360"/>
        </w:trPr>
        <w:tc>
          <w:tcPr>
            <w:cnfStyle w:val="000010000000"/>
            <w:tcW w:w="1760" w:type="dxa"/>
            <w:tcBorders>
              <w:top w:val="single" w:sz="8" w:space="0" w:color="000000"/>
              <w:left w:val="single" w:sz="8" w:space="0" w:color="000000"/>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 xml:space="preserve">Date of Birth </w:t>
            </w:r>
          </w:p>
        </w:tc>
        <w:tc>
          <w:tcPr>
            <w:cnfStyle w:val="000001000000"/>
            <w:tcW w:w="5560" w:type="dxa"/>
            <w:tcBorders>
              <w:top w:val="single" w:sz="8" w:space="0" w:color="000000"/>
              <w:left w:val="nil"/>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27</w:t>
            </w:r>
            <w:r>
              <w:rPr>
                <w:rFonts w:ascii="Arial" w:eastAsia="Arial" w:hAnsi="Arial" w:cs="Arial"/>
                <w:sz w:val="18"/>
                <w:szCs w:val="18"/>
                <w:vertAlign w:val="superscript"/>
              </w:rPr>
              <w:t>th</w:t>
            </w:r>
            <w:r>
              <w:rPr>
                <w:rFonts w:ascii="Arial" w:eastAsia="Arial" w:hAnsi="Arial" w:cs="Arial"/>
                <w:sz w:val="18"/>
                <w:szCs w:val="18"/>
              </w:rPr>
              <w:t xml:space="preserve"> January 1988</w:t>
            </w:r>
          </w:p>
        </w:tc>
      </w:tr>
      <w:tr w:rsidR="00F277F4" w:rsidTr="00F277F4">
        <w:trPr>
          <w:cnfStyle w:val="000000010000"/>
          <w:trHeight w:val="300"/>
        </w:trPr>
        <w:tc>
          <w:tcPr>
            <w:cnfStyle w:val="000010000000"/>
            <w:tcW w:w="1760" w:type="dxa"/>
            <w:tcBorders>
              <w:top w:val="nil"/>
              <w:left w:val="single" w:sz="8" w:space="0" w:color="000000"/>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Gender</w:t>
            </w:r>
          </w:p>
        </w:tc>
        <w:tc>
          <w:tcPr>
            <w:cnfStyle w:val="000001000000"/>
            <w:tcW w:w="5560" w:type="dxa"/>
            <w:tcBorders>
              <w:top w:val="nil"/>
              <w:left w:val="nil"/>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Female</w:t>
            </w:r>
          </w:p>
        </w:tc>
      </w:tr>
      <w:tr w:rsidR="00F277F4" w:rsidTr="00F277F4">
        <w:trPr>
          <w:cnfStyle w:val="000000100000"/>
          <w:trHeight w:val="360"/>
        </w:trPr>
        <w:tc>
          <w:tcPr>
            <w:cnfStyle w:val="000010000000"/>
            <w:tcW w:w="1760" w:type="dxa"/>
            <w:tcBorders>
              <w:top w:val="nil"/>
              <w:left w:val="single" w:sz="8" w:space="0" w:color="000000"/>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Spoken Language</w:t>
            </w:r>
          </w:p>
        </w:tc>
        <w:tc>
          <w:tcPr>
            <w:cnfStyle w:val="000001000000"/>
            <w:tcW w:w="5560" w:type="dxa"/>
            <w:tcBorders>
              <w:top w:val="nil"/>
              <w:left w:val="nil"/>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English, Hindi, Malayalam, Tamil and Kannada</w:t>
            </w:r>
          </w:p>
        </w:tc>
      </w:tr>
      <w:tr w:rsidR="00F277F4" w:rsidTr="00F277F4">
        <w:trPr>
          <w:cnfStyle w:val="000000010000"/>
          <w:trHeight w:val="360"/>
        </w:trPr>
        <w:tc>
          <w:tcPr>
            <w:cnfStyle w:val="000010000000"/>
            <w:tcW w:w="1760" w:type="dxa"/>
            <w:tcBorders>
              <w:top w:val="nil"/>
              <w:left w:val="single" w:sz="8" w:space="0" w:color="000000"/>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Written Language</w:t>
            </w:r>
          </w:p>
        </w:tc>
        <w:tc>
          <w:tcPr>
            <w:cnfStyle w:val="000001000000"/>
            <w:tcW w:w="5560" w:type="dxa"/>
            <w:tcBorders>
              <w:top w:val="nil"/>
              <w:left w:val="nil"/>
              <w:bottom w:val="single" w:sz="8" w:space="0" w:color="000000"/>
              <w:right w:val="single" w:sz="8" w:space="0" w:color="000000"/>
            </w:tcBorders>
            <w:vAlign w:val="center"/>
          </w:tcPr>
          <w:p w:rsidR="00F277F4" w:rsidRDefault="005C68B0">
            <w:pPr>
              <w:contextualSpacing w:val="0"/>
              <w:rPr>
                <w:rFonts w:ascii="Arial" w:eastAsia="Arial" w:hAnsi="Arial" w:cs="Arial"/>
                <w:sz w:val="18"/>
                <w:szCs w:val="18"/>
              </w:rPr>
            </w:pPr>
            <w:r>
              <w:rPr>
                <w:rFonts w:ascii="Arial" w:eastAsia="Arial" w:hAnsi="Arial" w:cs="Arial"/>
                <w:sz w:val="18"/>
                <w:szCs w:val="18"/>
              </w:rPr>
              <w:t>English, Hindi, Malayalam</w:t>
            </w:r>
          </w:p>
        </w:tc>
      </w:tr>
    </w:tbl>
    <w:p w:rsidR="00F277F4" w:rsidRDefault="00F277F4">
      <w:pPr>
        <w:rPr>
          <w:rFonts w:ascii="Arial" w:eastAsia="Arial" w:hAnsi="Arial" w:cs="Arial"/>
          <w:sz w:val="18"/>
          <w:szCs w:val="18"/>
        </w:rPr>
      </w:pPr>
    </w:p>
    <w:p w:rsidR="00F277F4" w:rsidRDefault="00F277F4">
      <w:pPr>
        <w:rPr>
          <w:rFonts w:ascii="Arial" w:eastAsia="Arial" w:hAnsi="Arial" w:cs="Arial"/>
          <w:sz w:val="18"/>
          <w:szCs w:val="18"/>
        </w:rPr>
      </w:pPr>
    </w:p>
    <w:p w:rsidR="00F277F4" w:rsidRPr="00AB52C4" w:rsidRDefault="00AB52C4" w:rsidP="00AB52C4">
      <w:pPr>
        <w:pStyle w:val="Heading2"/>
        <w:jc w:val="left"/>
        <w:rPr>
          <w:rFonts w:ascii="Arial" w:eastAsia="Arial" w:hAnsi="Arial" w:cs="Arial"/>
          <w:sz w:val="18"/>
          <w:szCs w:val="18"/>
          <w:u w:val="single"/>
        </w:rPr>
      </w:pPr>
      <w:r w:rsidRPr="00AB52C4">
        <w:rPr>
          <w:rFonts w:ascii="Arial" w:eastAsia="Arial" w:hAnsi="Arial" w:cs="Arial"/>
          <w:sz w:val="18"/>
          <w:szCs w:val="18"/>
          <w:u w:val="single"/>
        </w:rPr>
        <w:t>Passport Details</w:t>
      </w:r>
    </w:p>
    <w:tbl>
      <w:tblPr>
        <w:tblStyle w:val="a1"/>
        <w:tblW w:w="6500" w:type="dxa"/>
        <w:tblInd w:w="-130" w:type="dxa"/>
        <w:tblLayout w:type="fixed"/>
        <w:tblLook w:val="0000"/>
      </w:tblPr>
      <w:tblGrid>
        <w:gridCol w:w="2580"/>
        <w:gridCol w:w="1000"/>
        <w:gridCol w:w="1400"/>
        <w:gridCol w:w="1520"/>
      </w:tblGrid>
      <w:tr w:rsidR="00F277F4" w:rsidTr="00F277F4">
        <w:trPr>
          <w:cnfStyle w:val="00000010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 xml:space="preserve">Nationality                </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Indian</w:t>
            </w:r>
          </w:p>
        </w:tc>
      </w:tr>
      <w:tr w:rsidR="00F277F4" w:rsidTr="00F277F4">
        <w:trPr>
          <w:cnfStyle w:val="00000001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Visa Status</w:t>
            </w:r>
          </w:p>
          <w:p w:rsidR="00F277F4" w:rsidRDefault="005C68B0">
            <w:pPr>
              <w:contextualSpacing w:val="0"/>
              <w:rPr>
                <w:rFonts w:ascii="Arial" w:eastAsia="Arial" w:hAnsi="Arial" w:cs="Arial"/>
                <w:sz w:val="18"/>
                <w:szCs w:val="18"/>
              </w:rPr>
            </w:pPr>
            <w:r>
              <w:rPr>
                <w:rFonts w:ascii="Arial" w:eastAsia="Arial" w:hAnsi="Arial" w:cs="Arial"/>
                <w:b/>
                <w:sz w:val="18"/>
                <w:szCs w:val="18"/>
              </w:rPr>
              <w:t>UAE Driving License No.</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Employment</w:t>
            </w:r>
          </w:p>
          <w:p w:rsidR="00F277F4" w:rsidRDefault="00F277F4">
            <w:pPr>
              <w:contextualSpacing w:val="0"/>
              <w:rPr>
                <w:rFonts w:ascii="Arial" w:eastAsia="Arial" w:hAnsi="Arial" w:cs="Arial"/>
                <w:sz w:val="18"/>
                <w:szCs w:val="18"/>
              </w:rPr>
            </w:pPr>
          </w:p>
        </w:tc>
      </w:tr>
      <w:tr w:rsidR="00F277F4" w:rsidTr="00F277F4">
        <w:trPr>
          <w:cnfStyle w:val="00000010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Passport No</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r>
      <w:tr w:rsidR="00F277F4" w:rsidTr="00F277F4">
        <w:trPr>
          <w:cnfStyle w:val="00000001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Place of issue</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Cochin, India</w:t>
            </w:r>
          </w:p>
        </w:tc>
      </w:tr>
      <w:tr w:rsidR="00F277F4" w:rsidTr="00F277F4">
        <w:trPr>
          <w:cnfStyle w:val="00000010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Date of issue</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26-May-08</w:t>
            </w:r>
          </w:p>
        </w:tc>
      </w:tr>
      <w:tr w:rsidR="00F277F4" w:rsidTr="00F277F4">
        <w:trPr>
          <w:cnfStyle w:val="000000010000"/>
          <w:trHeight w:val="300"/>
        </w:trPr>
        <w:tc>
          <w:tcPr>
            <w:cnfStyle w:val="000010000000"/>
            <w:tcW w:w="258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Date of expiry</w:t>
            </w:r>
          </w:p>
        </w:tc>
        <w:tc>
          <w:tcPr>
            <w:cnfStyle w:val="000001000000"/>
            <w:tcW w:w="100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w:t>
            </w:r>
          </w:p>
        </w:tc>
        <w:tc>
          <w:tcPr>
            <w:cnfStyle w:val="000010000000"/>
            <w:tcW w:w="1400" w:type="dxa"/>
            <w:tcBorders>
              <w:top w:val="nil"/>
              <w:left w:val="nil"/>
              <w:bottom w:val="nil"/>
              <w:right w:val="nil"/>
            </w:tcBorders>
            <w:vAlign w:val="center"/>
          </w:tcPr>
          <w:p w:rsidR="00F277F4" w:rsidRDefault="00F277F4">
            <w:pPr>
              <w:contextualSpacing w:val="0"/>
              <w:rPr>
                <w:rFonts w:ascii="Arial" w:eastAsia="Arial" w:hAnsi="Arial" w:cs="Arial"/>
                <w:sz w:val="18"/>
                <w:szCs w:val="18"/>
              </w:rPr>
            </w:pPr>
          </w:p>
        </w:tc>
        <w:tc>
          <w:tcPr>
            <w:cnfStyle w:val="000001000000"/>
            <w:tcW w:w="1520" w:type="dxa"/>
            <w:tcBorders>
              <w:top w:val="nil"/>
              <w:left w:val="nil"/>
              <w:bottom w:val="nil"/>
              <w:right w:val="nil"/>
            </w:tcBorders>
            <w:vAlign w:val="center"/>
          </w:tcPr>
          <w:p w:rsidR="00F277F4" w:rsidRDefault="005C68B0">
            <w:pPr>
              <w:contextualSpacing w:val="0"/>
              <w:rPr>
                <w:rFonts w:ascii="Arial" w:eastAsia="Arial" w:hAnsi="Arial" w:cs="Arial"/>
                <w:sz w:val="18"/>
                <w:szCs w:val="18"/>
              </w:rPr>
            </w:pPr>
            <w:r>
              <w:rPr>
                <w:rFonts w:ascii="Arial" w:eastAsia="Arial" w:hAnsi="Arial" w:cs="Arial"/>
                <w:b/>
                <w:sz w:val="18"/>
                <w:szCs w:val="18"/>
              </w:rPr>
              <w:t>25-May-18</w:t>
            </w:r>
          </w:p>
        </w:tc>
      </w:tr>
    </w:tbl>
    <w:p w:rsidR="00F277F4" w:rsidRDefault="00F277F4">
      <w:pPr>
        <w:jc w:val="both"/>
        <w:rPr>
          <w:rFonts w:ascii="Arial" w:eastAsia="Arial" w:hAnsi="Arial" w:cs="Arial"/>
          <w:sz w:val="18"/>
          <w:szCs w:val="18"/>
        </w:rPr>
      </w:pPr>
    </w:p>
    <w:p w:rsidR="00AB52C4" w:rsidRDefault="00AB52C4" w:rsidP="00AB52C4">
      <w:pPr>
        <w:rPr>
          <w:rFonts w:ascii="Arial" w:eastAsia="Arial" w:hAnsi="Arial" w:cs="Arial"/>
          <w:sz w:val="18"/>
          <w:szCs w:val="18"/>
        </w:rPr>
      </w:pPr>
      <w:r>
        <w:rPr>
          <w:rFonts w:ascii="Arial" w:eastAsia="Arial" w:hAnsi="Arial" w:cs="Arial"/>
          <w:b/>
          <w:sz w:val="18"/>
          <w:szCs w:val="18"/>
        </w:rPr>
        <w:t>Possess a valid UAE Driving License.</w:t>
      </w:r>
    </w:p>
    <w:p w:rsidR="00AB52C4" w:rsidRDefault="00AB52C4">
      <w:pPr>
        <w:jc w:val="both"/>
        <w:rPr>
          <w:rFonts w:ascii="Arial" w:eastAsia="Arial" w:hAnsi="Arial" w:cs="Arial"/>
          <w:b/>
          <w:sz w:val="18"/>
          <w:szCs w:val="18"/>
        </w:rPr>
      </w:pPr>
    </w:p>
    <w:p w:rsidR="00F277F4" w:rsidRDefault="005C68B0">
      <w:pPr>
        <w:jc w:val="both"/>
        <w:rPr>
          <w:rFonts w:ascii="Arial" w:eastAsia="Arial" w:hAnsi="Arial" w:cs="Arial"/>
          <w:b/>
          <w:sz w:val="18"/>
          <w:szCs w:val="18"/>
        </w:rPr>
      </w:pPr>
      <w:r w:rsidRPr="00AB52C4">
        <w:rPr>
          <w:rFonts w:ascii="Arial" w:eastAsia="Arial" w:hAnsi="Arial" w:cs="Arial"/>
          <w:b/>
          <w:sz w:val="18"/>
          <w:szCs w:val="18"/>
        </w:rPr>
        <w:t xml:space="preserve">Notice Period: </w:t>
      </w:r>
      <w:r w:rsidR="00793B4D">
        <w:rPr>
          <w:rFonts w:ascii="Arial" w:eastAsia="Arial" w:hAnsi="Arial" w:cs="Arial"/>
          <w:b/>
          <w:sz w:val="18"/>
          <w:szCs w:val="18"/>
        </w:rPr>
        <w:t>Can join immediately.</w:t>
      </w:r>
    </w:p>
    <w:p w:rsidR="00793B4D" w:rsidRPr="00AB52C4" w:rsidRDefault="00793B4D">
      <w:pPr>
        <w:jc w:val="both"/>
        <w:rPr>
          <w:rFonts w:ascii="Arial" w:eastAsia="Arial" w:hAnsi="Arial" w:cs="Arial"/>
          <w:b/>
          <w:sz w:val="18"/>
          <w:szCs w:val="18"/>
        </w:rPr>
      </w:pPr>
    </w:p>
    <w:p w:rsidR="00F277F4" w:rsidRDefault="005C68B0">
      <w:pPr>
        <w:jc w:val="both"/>
        <w:rPr>
          <w:rFonts w:ascii="Arial" w:eastAsia="Arial" w:hAnsi="Arial" w:cs="Arial"/>
          <w:sz w:val="18"/>
          <w:szCs w:val="18"/>
        </w:rPr>
      </w:pPr>
      <w:r>
        <w:rPr>
          <w:rFonts w:ascii="Arial" w:eastAsia="Arial" w:hAnsi="Arial" w:cs="Arial"/>
          <w:b/>
          <w:sz w:val="18"/>
          <w:szCs w:val="18"/>
        </w:rPr>
        <w:t>References</w:t>
      </w:r>
      <w:r>
        <w:rPr>
          <w:rFonts w:ascii="Arial" w:eastAsia="Arial" w:hAnsi="Arial" w:cs="Arial"/>
          <w:sz w:val="18"/>
          <w:szCs w:val="18"/>
        </w:rPr>
        <w:t>: Will be provided on requirement.</w:t>
      </w:r>
    </w:p>
    <w:p w:rsidR="00F277F4" w:rsidRDefault="00F277F4">
      <w:pPr>
        <w:jc w:val="both"/>
        <w:rPr>
          <w:rFonts w:ascii="Arial" w:eastAsia="Arial" w:hAnsi="Arial" w:cs="Arial"/>
          <w:sz w:val="18"/>
          <w:szCs w:val="18"/>
        </w:rPr>
      </w:pPr>
    </w:p>
    <w:p w:rsidR="00F277F4" w:rsidRDefault="00F277F4">
      <w:pPr>
        <w:jc w:val="both"/>
        <w:rPr>
          <w:rFonts w:ascii="Arial" w:eastAsia="Arial" w:hAnsi="Arial" w:cs="Arial"/>
          <w:sz w:val="18"/>
          <w:szCs w:val="18"/>
        </w:rPr>
      </w:pPr>
    </w:p>
    <w:p w:rsidR="00F277F4" w:rsidRDefault="00F277F4">
      <w:pPr>
        <w:jc w:val="both"/>
        <w:rPr>
          <w:rFonts w:ascii="Arial" w:eastAsia="Arial" w:hAnsi="Arial" w:cs="Arial"/>
          <w:sz w:val="18"/>
          <w:szCs w:val="18"/>
        </w:rPr>
      </w:pPr>
    </w:p>
    <w:p w:rsidR="00F277F4" w:rsidRDefault="00F277F4">
      <w:pPr>
        <w:jc w:val="both"/>
        <w:rPr>
          <w:rFonts w:ascii="Arial" w:eastAsia="Arial" w:hAnsi="Arial" w:cs="Arial"/>
          <w:sz w:val="18"/>
          <w:szCs w:val="18"/>
        </w:rPr>
      </w:pPr>
    </w:p>
    <w:p w:rsidR="00F277F4" w:rsidRDefault="005C68B0">
      <w:pPr>
        <w:jc w:val="both"/>
        <w:rPr>
          <w:rFonts w:ascii="Arial" w:eastAsia="Arial" w:hAnsi="Arial" w:cs="Arial"/>
          <w:sz w:val="18"/>
          <w:szCs w:val="18"/>
        </w:rPr>
      </w:pPr>
      <w:r>
        <w:rPr>
          <w:rFonts w:ascii="Arial" w:eastAsia="Arial" w:hAnsi="Arial" w:cs="Arial"/>
          <w:b/>
          <w:sz w:val="18"/>
          <w:szCs w:val="18"/>
        </w:rPr>
        <w:t> </w:t>
      </w:r>
      <w:proofErr w:type="spellStart"/>
      <w:r>
        <w:rPr>
          <w:rFonts w:ascii="Arial" w:eastAsia="Arial" w:hAnsi="Arial" w:cs="Arial"/>
          <w:b/>
          <w:sz w:val="18"/>
          <w:szCs w:val="18"/>
        </w:rPr>
        <w:t>Sajana.K.C</w:t>
      </w:r>
      <w:proofErr w:type="spellEnd"/>
      <w:r>
        <w:rPr>
          <w:rFonts w:ascii="Arial" w:eastAsia="Arial" w:hAnsi="Arial" w:cs="Arial"/>
          <w:b/>
          <w:sz w:val="18"/>
          <w:szCs w:val="18"/>
        </w:rPr>
        <w:t xml:space="preserve">                                                                                         Date: </w:t>
      </w:r>
      <w:r w:rsidR="00A650C0">
        <w:rPr>
          <w:rFonts w:ascii="Arial" w:eastAsia="Arial" w:hAnsi="Arial" w:cs="Arial"/>
          <w:b/>
          <w:sz w:val="18"/>
          <w:szCs w:val="18"/>
        </w:rPr>
        <w:t>03</w:t>
      </w:r>
      <w:r w:rsidR="00541A4A">
        <w:rPr>
          <w:rFonts w:ascii="Arial" w:eastAsia="Arial" w:hAnsi="Arial" w:cs="Arial"/>
          <w:b/>
          <w:sz w:val="18"/>
          <w:szCs w:val="18"/>
        </w:rPr>
        <w:t>-</w:t>
      </w:r>
      <w:r w:rsidR="00A650C0">
        <w:rPr>
          <w:rFonts w:ascii="Arial" w:eastAsia="Arial" w:hAnsi="Arial" w:cs="Arial"/>
          <w:b/>
          <w:sz w:val="18"/>
          <w:szCs w:val="18"/>
        </w:rPr>
        <w:t>Dec</w:t>
      </w:r>
      <w:bookmarkStart w:id="0" w:name="_GoBack"/>
      <w:bookmarkEnd w:id="0"/>
      <w:r w:rsidR="00541A4A">
        <w:rPr>
          <w:rFonts w:ascii="Arial" w:eastAsia="Arial" w:hAnsi="Arial" w:cs="Arial"/>
          <w:b/>
          <w:sz w:val="18"/>
          <w:szCs w:val="18"/>
        </w:rPr>
        <w:t>-2017</w:t>
      </w:r>
    </w:p>
    <w:sectPr w:rsidR="00F277F4" w:rsidSect="00AB1BAF">
      <w:pgSz w:w="12240" w:h="15840"/>
      <w:pgMar w:top="1440" w:right="1800" w:bottom="1440" w:left="1800" w:header="0" w:footer="720" w:gutter="0"/>
      <w:pgNumType w:start="1"/>
      <w:cols w:space="720" w:equalWidth="0">
        <w:col w:w="8640" w:space="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3DE"/>
    <w:multiLevelType w:val="multilevel"/>
    <w:tmpl w:val="EFC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97FDF"/>
    <w:multiLevelType w:val="multilevel"/>
    <w:tmpl w:val="D3C855C4"/>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nsid w:val="23D86185"/>
    <w:multiLevelType w:val="multilevel"/>
    <w:tmpl w:val="D3C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256CC"/>
    <w:multiLevelType w:val="hybridMultilevel"/>
    <w:tmpl w:val="23EA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19B7"/>
    <w:multiLevelType w:val="multilevel"/>
    <w:tmpl w:val="5C1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70E52"/>
    <w:multiLevelType w:val="multilevel"/>
    <w:tmpl w:val="153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6C7279"/>
    <w:multiLevelType w:val="multilevel"/>
    <w:tmpl w:val="CC5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E3461"/>
    <w:multiLevelType w:val="multilevel"/>
    <w:tmpl w:val="547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70E81"/>
    <w:multiLevelType w:val="multilevel"/>
    <w:tmpl w:val="590C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1B1772"/>
    <w:multiLevelType w:val="hybridMultilevel"/>
    <w:tmpl w:val="14844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22EF0"/>
    <w:multiLevelType w:val="multilevel"/>
    <w:tmpl w:val="C04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A2FAC"/>
    <w:multiLevelType w:val="multilevel"/>
    <w:tmpl w:val="106E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72531"/>
    <w:multiLevelType w:val="multilevel"/>
    <w:tmpl w:val="E46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95369"/>
    <w:multiLevelType w:val="multilevel"/>
    <w:tmpl w:val="402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26CFB"/>
    <w:multiLevelType w:val="hybridMultilevel"/>
    <w:tmpl w:val="E286C46E"/>
    <w:lvl w:ilvl="0" w:tplc="14F8D6DA">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D22C7"/>
    <w:multiLevelType w:val="multilevel"/>
    <w:tmpl w:val="ED8EF5FA"/>
    <w:lvl w:ilvl="0">
      <w:start w:val="1"/>
      <w:numFmt w:val="bullet"/>
      <w:lvlText w:val="●"/>
      <w:lvlJc w:val="left"/>
      <w:pPr>
        <w:ind w:left="360" w:firstLine="360"/>
      </w:pPr>
      <w:rPr>
        <w:rFonts w:ascii="Arial" w:eastAsia="Arial" w:hAnsi="Arial" w:cs="Arial"/>
        <w:vertAlign w:val="baseline"/>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6">
    <w:nsid w:val="67C66879"/>
    <w:multiLevelType w:val="multilevel"/>
    <w:tmpl w:val="589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05ADE"/>
    <w:multiLevelType w:val="hybridMultilevel"/>
    <w:tmpl w:val="4522856E"/>
    <w:lvl w:ilvl="0" w:tplc="4CDAD4CC">
      <w:numFmt w:val="bullet"/>
      <w:lvlText w:val=""/>
      <w:lvlJc w:val="left"/>
      <w:pPr>
        <w:ind w:left="720" w:hanging="360"/>
      </w:pPr>
      <w:rPr>
        <w:rFonts w:ascii="Symbol" w:eastAsia="Arial"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4"/>
  </w:num>
  <w:num w:numId="5">
    <w:abstractNumId w:val="5"/>
  </w:num>
  <w:num w:numId="6">
    <w:abstractNumId w:val="4"/>
  </w:num>
  <w:num w:numId="7">
    <w:abstractNumId w:val="7"/>
  </w:num>
  <w:num w:numId="8">
    <w:abstractNumId w:val="2"/>
  </w:num>
  <w:num w:numId="9">
    <w:abstractNumId w:val="11"/>
  </w:num>
  <w:num w:numId="10">
    <w:abstractNumId w:val="16"/>
  </w:num>
  <w:num w:numId="11">
    <w:abstractNumId w:val="0"/>
  </w:num>
  <w:num w:numId="12">
    <w:abstractNumId w:val="6"/>
  </w:num>
  <w:num w:numId="13">
    <w:abstractNumId w:val="9"/>
  </w:num>
  <w:num w:numId="14">
    <w:abstractNumId w:val="13"/>
  </w:num>
  <w:num w:numId="15">
    <w:abstractNumId w:val="10"/>
  </w:num>
  <w:num w:numId="16">
    <w:abstractNumId w:val="12"/>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277F4"/>
    <w:rsid w:val="00070215"/>
    <w:rsid w:val="000A20CC"/>
    <w:rsid w:val="0013130E"/>
    <w:rsid w:val="00156C80"/>
    <w:rsid w:val="00241659"/>
    <w:rsid w:val="0027455A"/>
    <w:rsid w:val="0030631C"/>
    <w:rsid w:val="003C3B26"/>
    <w:rsid w:val="003C5B2D"/>
    <w:rsid w:val="003E31F4"/>
    <w:rsid w:val="00541A4A"/>
    <w:rsid w:val="005C68B0"/>
    <w:rsid w:val="00630BE4"/>
    <w:rsid w:val="006C6202"/>
    <w:rsid w:val="006D49F1"/>
    <w:rsid w:val="00746992"/>
    <w:rsid w:val="00793B4D"/>
    <w:rsid w:val="007D0A85"/>
    <w:rsid w:val="008321BA"/>
    <w:rsid w:val="00850A70"/>
    <w:rsid w:val="00934744"/>
    <w:rsid w:val="00952C87"/>
    <w:rsid w:val="0097457C"/>
    <w:rsid w:val="00A2482F"/>
    <w:rsid w:val="00A650C0"/>
    <w:rsid w:val="00AB1BAF"/>
    <w:rsid w:val="00AB52C4"/>
    <w:rsid w:val="00B54408"/>
    <w:rsid w:val="00BA6E69"/>
    <w:rsid w:val="00BB550B"/>
    <w:rsid w:val="00C26B60"/>
    <w:rsid w:val="00C86268"/>
    <w:rsid w:val="00C92363"/>
    <w:rsid w:val="00CA471A"/>
    <w:rsid w:val="00CF4871"/>
    <w:rsid w:val="00D04352"/>
    <w:rsid w:val="00D46B9B"/>
    <w:rsid w:val="00D614D0"/>
    <w:rsid w:val="00E356F6"/>
    <w:rsid w:val="00E63B34"/>
    <w:rsid w:val="00E736FC"/>
    <w:rsid w:val="00F277F4"/>
    <w:rsid w:val="00FF3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IN"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BAF"/>
  </w:style>
  <w:style w:type="paragraph" w:styleId="Heading1">
    <w:name w:val="heading 1"/>
    <w:basedOn w:val="Normal"/>
    <w:next w:val="Normal"/>
    <w:rsid w:val="00AB1BAF"/>
    <w:pPr>
      <w:keepNext/>
      <w:outlineLvl w:val="0"/>
    </w:pPr>
    <w:rPr>
      <w:sz w:val="28"/>
      <w:szCs w:val="28"/>
      <w:u w:val="single"/>
    </w:rPr>
  </w:style>
  <w:style w:type="paragraph" w:styleId="Heading2">
    <w:name w:val="heading 2"/>
    <w:basedOn w:val="Normal"/>
    <w:next w:val="Normal"/>
    <w:rsid w:val="00AB1BAF"/>
    <w:pPr>
      <w:keepNext/>
      <w:jc w:val="both"/>
      <w:outlineLvl w:val="1"/>
    </w:pPr>
    <w:rPr>
      <w:b/>
      <w:sz w:val="28"/>
      <w:szCs w:val="28"/>
    </w:rPr>
  </w:style>
  <w:style w:type="paragraph" w:styleId="Heading3">
    <w:name w:val="heading 3"/>
    <w:basedOn w:val="Normal"/>
    <w:next w:val="Normal"/>
    <w:rsid w:val="00AB1BAF"/>
    <w:pPr>
      <w:keepNext/>
      <w:outlineLvl w:val="2"/>
    </w:pPr>
    <w:rPr>
      <w:b/>
    </w:rPr>
  </w:style>
  <w:style w:type="paragraph" w:styleId="Heading4">
    <w:name w:val="heading 4"/>
    <w:basedOn w:val="Normal"/>
    <w:next w:val="Normal"/>
    <w:rsid w:val="00AB1BAF"/>
    <w:pPr>
      <w:keepNext/>
      <w:outlineLvl w:val="3"/>
    </w:pPr>
    <w:rPr>
      <w:b/>
      <w:i/>
      <w:sz w:val="28"/>
      <w:szCs w:val="28"/>
    </w:rPr>
  </w:style>
  <w:style w:type="paragraph" w:styleId="Heading5">
    <w:name w:val="heading 5"/>
    <w:basedOn w:val="Normal"/>
    <w:next w:val="Normal"/>
    <w:rsid w:val="00AB1BAF"/>
    <w:pPr>
      <w:keepNext/>
      <w:keepLines/>
      <w:spacing w:before="220" w:after="40"/>
      <w:outlineLvl w:val="4"/>
    </w:pPr>
    <w:rPr>
      <w:b/>
      <w:sz w:val="22"/>
      <w:szCs w:val="22"/>
    </w:rPr>
  </w:style>
  <w:style w:type="paragraph" w:styleId="Heading6">
    <w:name w:val="heading 6"/>
    <w:basedOn w:val="Normal"/>
    <w:next w:val="Normal"/>
    <w:rsid w:val="00AB1BAF"/>
    <w:pPr>
      <w:keepNext/>
      <w:ind w:left="360"/>
      <w:outlineLvl w:val="5"/>
    </w:pPr>
    <w:rPr>
      <w:rFonts w:ascii="Verdana" w:eastAsia="Verdana" w:hAnsi="Verdana" w:cs="Verdan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B1BAF"/>
    <w:pPr>
      <w:keepNext/>
      <w:keepLines/>
      <w:spacing w:before="480" w:after="120"/>
    </w:pPr>
    <w:rPr>
      <w:b/>
      <w:sz w:val="72"/>
      <w:szCs w:val="72"/>
    </w:rPr>
  </w:style>
  <w:style w:type="paragraph" w:styleId="Subtitle">
    <w:name w:val="Subtitle"/>
    <w:basedOn w:val="Normal"/>
    <w:next w:val="Normal"/>
    <w:rsid w:val="00AB1BAF"/>
    <w:pPr>
      <w:keepNext/>
      <w:keepLines/>
      <w:spacing w:before="360" w:after="80"/>
    </w:pPr>
    <w:rPr>
      <w:rFonts w:ascii="Georgia" w:eastAsia="Georgia" w:hAnsi="Georgia" w:cs="Georgia"/>
      <w:i/>
      <w:color w:val="666666"/>
      <w:sz w:val="48"/>
      <w:szCs w:val="48"/>
    </w:rPr>
  </w:style>
  <w:style w:type="table" w:customStyle="1" w:styleId="a">
    <w:basedOn w:val="TableNormal"/>
    <w:rsid w:val="00AB1BAF"/>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AB1BAF"/>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AB1BAF"/>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D49F1"/>
    <w:pPr>
      <w:ind w:left="720"/>
      <w:contextualSpacing/>
    </w:pPr>
  </w:style>
  <w:style w:type="paragraph" w:styleId="NoSpacing">
    <w:name w:val="No Spacing"/>
    <w:uiPriority w:val="1"/>
    <w:qFormat/>
    <w:rsid w:val="00D46B9B"/>
  </w:style>
  <w:style w:type="character" w:styleId="Hyperlink">
    <w:name w:val="Hyperlink"/>
    <w:basedOn w:val="DefaultParagraphFont"/>
    <w:uiPriority w:val="99"/>
    <w:unhideWhenUsed/>
    <w:rsid w:val="00CA47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259821">
      <w:bodyDiv w:val="1"/>
      <w:marLeft w:val="0"/>
      <w:marRight w:val="0"/>
      <w:marTop w:val="0"/>
      <w:marBottom w:val="0"/>
      <w:divBdr>
        <w:top w:val="none" w:sz="0" w:space="0" w:color="auto"/>
        <w:left w:val="none" w:sz="0" w:space="0" w:color="auto"/>
        <w:bottom w:val="none" w:sz="0" w:space="0" w:color="auto"/>
        <w:right w:val="none" w:sz="0" w:space="0" w:color="auto"/>
      </w:divBdr>
    </w:div>
    <w:div w:id="108015214">
      <w:bodyDiv w:val="1"/>
      <w:marLeft w:val="0"/>
      <w:marRight w:val="0"/>
      <w:marTop w:val="0"/>
      <w:marBottom w:val="0"/>
      <w:divBdr>
        <w:top w:val="none" w:sz="0" w:space="0" w:color="auto"/>
        <w:left w:val="none" w:sz="0" w:space="0" w:color="auto"/>
        <w:bottom w:val="none" w:sz="0" w:space="0" w:color="auto"/>
        <w:right w:val="none" w:sz="0" w:space="0" w:color="auto"/>
      </w:divBdr>
    </w:div>
    <w:div w:id="263274179">
      <w:bodyDiv w:val="1"/>
      <w:marLeft w:val="0"/>
      <w:marRight w:val="0"/>
      <w:marTop w:val="0"/>
      <w:marBottom w:val="0"/>
      <w:divBdr>
        <w:top w:val="none" w:sz="0" w:space="0" w:color="auto"/>
        <w:left w:val="none" w:sz="0" w:space="0" w:color="auto"/>
        <w:bottom w:val="none" w:sz="0" w:space="0" w:color="auto"/>
        <w:right w:val="none" w:sz="0" w:space="0" w:color="auto"/>
      </w:divBdr>
    </w:div>
    <w:div w:id="398015009">
      <w:bodyDiv w:val="1"/>
      <w:marLeft w:val="0"/>
      <w:marRight w:val="0"/>
      <w:marTop w:val="0"/>
      <w:marBottom w:val="0"/>
      <w:divBdr>
        <w:top w:val="none" w:sz="0" w:space="0" w:color="auto"/>
        <w:left w:val="none" w:sz="0" w:space="0" w:color="auto"/>
        <w:bottom w:val="none" w:sz="0" w:space="0" w:color="auto"/>
        <w:right w:val="none" w:sz="0" w:space="0" w:color="auto"/>
      </w:divBdr>
    </w:div>
    <w:div w:id="597954577">
      <w:bodyDiv w:val="1"/>
      <w:marLeft w:val="0"/>
      <w:marRight w:val="0"/>
      <w:marTop w:val="0"/>
      <w:marBottom w:val="0"/>
      <w:divBdr>
        <w:top w:val="none" w:sz="0" w:space="0" w:color="auto"/>
        <w:left w:val="none" w:sz="0" w:space="0" w:color="auto"/>
        <w:bottom w:val="none" w:sz="0" w:space="0" w:color="auto"/>
        <w:right w:val="none" w:sz="0" w:space="0" w:color="auto"/>
      </w:divBdr>
    </w:div>
    <w:div w:id="704603849">
      <w:bodyDiv w:val="1"/>
      <w:marLeft w:val="0"/>
      <w:marRight w:val="0"/>
      <w:marTop w:val="0"/>
      <w:marBottom w:val="0"/>
      <w:divBdr>
        <w:top w:val="none" w:sz="0" w:space="0" w:color="auto"/>
        <w:left w:val="none" w:sz="0" w:space="0" w:color="auto"/>
        <w:bottom w:val="none" w:sz="0" w:space="0" w:color="auto"/>
        <w:right w:val="none" w:sz="0" w:space="0" w:color="auto"/>
      </w:divBdr>
    </w:div>
    <w:div w:id="836460081">
      <w:bodyDiv w:val="1"/>
      <w:marLeft w:val="0"/>
      <w:marRight w:val="0"/>
      <w:marTop w:val="0"/>
      <w:marBottom w:val="0"/>
      <w:divBdr>
        <w:top w:val="none" w:sz="0" w:space="0" w:color="auto"/>
        <w:left w:val="none" w:sz="0" w:space="0" w:color="auto"/>
        <w:bottom w:val="none" w:sz="0" w:space="0" w:color="auto"/>
        <w:right w:val="none" w:sz="0" w:space="0" w:color="auto"/>
      </w:divBdr>
    </w:div>
    <w:div w:id="855732460">
      <w:bodyDiv w:val="1"/>
      <w:marLeft w:val="0"/>
      <w:marRight w:val="0"/>
      <w:marTop w:val="0"/>
      <w:marBottom w:val="0"/>
      <w:divBdr>
        <w:top w:val="none" w:sz="0" w:space="0" w:color="auto"/>
        <w:left w:val="none" w:sz="0" w:space="0" w:color="auto"/>
        <w:bottom w:val="none" w:sz="0" w:space="0" w:color="auto"/>
        <w:right w:val="none" w:sz="0" w:space="0" w:color="auto"/>
      </w:divBdr>
    </w:div>
    <w:div w:id="894706901">
      <w:bodyDiv w:val="1"/>
      <w:marLeft w:val="0"/>
      <w:marRight w:val="0"/>
      <w:marTop w:val="0"/>
      <w:marBottom w:val="0"/>
      <w:divBdr>
        <w:top w:val="none" w:sz="0" w:space="0" w:color="auto"/>
        <w:left w:val="none" w:sz="0" w:space="0" w:color="auto"/>
        <w:bottom w:val="none" w:sz="0" w:space="0" w:color="auto"/>
        <w:right w:val="none" w:sz="0" w:space="0" w:color="auto"/>
      </w:divBdr>
    </w:div>
    <w:div w:id="1195462111">
      <w:bodyDiv w:val="1"/>
      <w:marLeft w:val="0"/>
      <w:marRight w:val="0"/>
      <w:marTop w:val="0"/>
      <w:marBottom w:val="0"/>
      <w:divBdr>
        <w:top w:val="none" w:sz="0" w:space="0" w:color="auto"/>
        <w:left w:val="none" w:sz="0" w:space="0" w:color="auto"/>
        <w:bottom w:val="none" w:sz="0" w:space="0" w:color="auto"/>
        <w:right w:val="none" w:sz="0" w:space="0" w:color="auto"/>
      </w:divBdr>
    </w:div>
    <w:div w:id="1264653128">
      <w:bodyDiv w:val="1"/>
      <w:marLeft w:val="0"/>
      <w:marRight w:val="0"/>
      <w:marTop w:val="0"/>
      <w:marBottom w:val="0"/>
      <w:divBdr>
        <w:top w:val="none" w:sz="0" w:space="0" w:color="auto"/>
        <w:left w:val="none" w:sz="0" w:space="0" w:color="auto"/>
        <w:bottom w:val="none" w:sz="0" w:space="0" w:color="auto"/>
        <w:right w:val="none" w:sz="0" w:space="0" w:color="auto"/>
      </w:divBdr>
    </w:div>
    <w:div w:id="1427531038">
      <w:bodyDiv w:val="1"/>
      <w:marLeft w:val="0"/>
      <w:marRight w:val="0"/>
      <w:marTop w:val="0"/>
      <w:marBottom w:val="0"/>
      <w:divBdr>
        <w:top w:val="none" w:sz="0" w:space="0" w:color="auto"/>
        <w:left w:val="none" w:sz="0" w:space="0" w:color="auto"/>
        <w:bottom w:val="none" w:sz="0" w:space="0" w:color="auto"/>
        <w:right w:val="none" w:sz="0" w:space="0" w:color="auto"/>
      </w:divBdr>
    </w:div>
    <w:div w:id="1471485499">
      <w:bodyDiv w:val="1"/>
      <w:marLeft w:val="0"/>
      <w:marRight w:val="0"/>
      <w:marTop w:val="0"/>
      <w:marBottom w:val="0"/>
      <w:divBdr>
        <w:top w:val="none" w:sz="0" w:space="0" w:color="auto"/>
        <w:left w:val="none" w:sz="0" w:space="0" w:color="auto"/>
        <w:bottom w:val="none" w:sz="0" w:space="0" w:color="auto"/>
        <w:right w:val="none" w:sz="0" w:space="0" w:color="auto"/>
      </w:divBdr>
    </w:div>
    <w:div w:id="1496649664">
      <w:bodyDiv w:val="1"/>
      <w:marLeft w:val="0"/>
      <w:marRight w:val="0"/>
      <w:marTop w:val="0"/>
      <w:marBottom w:val="0"/>
      <w:divBdr>
        <w:top w:val="none" w:sz="0" w:space="0" w:color="auto"/>
        <w:left w:val="none" w:sz="0" w:space="0" w:color="auto"/>
        <w:bottom w:val="none" w:sz="0" w:space="0" w:color="auto"/>
        <w:right w:val="none" w:sz="0" w:space="0" w:color="auto"/>
      </w:divBdr>
    </w:div>
    <w:div w:id="1856728192">
      <w:bodyDiv w:val="1"/>
      <w:marLeft w:val="0"/>
      <w:marRight w:val="0"/>
      <w:marTop w:val="0"/>
      <w:marBottom w:val="0"/>
      <w:divBdr>
        <w:top w:val="none" w:sz="0" w:space="0" w:color="auto"/>
        <w:left w:val="none" w:sz="0" w:space="0" w:color="auto"/>
        <w:bottom w:val="none" w:sz="0" w:space="0" w:color="auto"/>
        <w:right w:val="none" w:sz="0" w:space="0" w:color="auto"/>
      </w:divBdr>
    </w:div>
    <w:div w:id="210884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ana.37478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Sajana Chandrahasan</dc:creator>
  <cp:lastModifiedBy>348370422</cp:lastModifiedBy>
  <cp:revision>2</cp:revision>
  <cp:lastPrinted>2017-11-28T14:17:00Z</cp:lastPrinted>
  <dcterms:created xsi:type="dcterms:W3CDTF">2017-12-05T11:50:00Z</dcterms:created>
  <dcterms:modified xsi:type="dcterms:W3CDTF">2017-12-05T11:50:00Z</dcterms:modified>
</cp:coreProperties>
</file>