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5F" w:rsidRPr="005D34C5" w:rsidRDefault="003F4C5F" w:rsidP="003F4C5F">
      <w:pPr>
        <w:ind w:right="-360" w:firstLine="180"/>
        <w:rPr>
          <w:b/>
          <w:color w:val="000000"/>
          <w:sz w:val="36"/>
          <w:szCs w:val="36"/>
          <w:u w:val="single"/>
        </w:rPr>
      </w:pPr>
      <w:r>
        <w:rPr>
          <w:b/>
          <w:color w:val="000000"/>
          <w:sz w:val="36"/>
          <w:szCs w:val="36"/>
        </w:rPr>
        <w:t>NIVAS</w:t>
      </w:r>
      <w:r w:rsidR="00CC5F99">
        <w:rPr>
          <w:b/>
          <w:color w:val="000000"/>
          <w:sz w:val="36"/>
          <w:szCs w:val="36"/>
        </w:rPr>
        <w:tab/>
      </w:r>
      <w:r w:rsidR="00CC5F99">
        <w:rPr>
          <w:b/>
          <w:color w:val="000000"/>
          <w:sz w:val="36"/>
          <w:szCs w:val="36"/>
        </w:rPr>
        <w:tab/>
      </w:r>
      <w:r w:rsidR="00CC5F99">
        <w:rPr>
          <w:b/>
          <w:color w:val="000000"/>
          <w:sz w:val="36"/>
          <w:szCs w:val="36"/>
        </w:rPr>
        <w:tab/>
      </w:r>
      <w:r w:rsidR="00CC5F99">
        <w:rPr>
          <w:b/>
          <w:color w:val="000000"/>
          <w:sz w:val="36"/>
          <w:szCs w:val="36"/>
        </w:rPr>
        <w:tab/>
      </w:r>
      <w:r w:rsidR="00CC5F99">
        <w:rPr>
          <w:b/>
          <w:color w:val="000000"/>
          <w:sz w:val="36"/>
          <w:szCs w:val="36"/>
        </w:rPr>
        <w:tab/>
      </w:r>
      <w:r w:rsidR="005D34C5">
        <w:rPr>
          <w:b/>
          <w:color w:val="000000"/>
          <w:sz w:val="36"/>
          <w:szCs w:val="36"/>
        </w:rPr>
        <w:t xml:space="preserve">    </w:t>
      </w:r>
      <w:r w:rsidR="005D34C5" w:rsidRPr="005D34C5">
        <w:rPr>
          <w:b/>
          <w:color w:val="FF0000"/>
          <w:sz w:val="28"/>
          <w:szCs w:val="28"/>
          <w:u w:val="single"/>
        </w:rPr>
        <w:t>UAE Visit Visa Valid Upto</w:t>
      </w:r>
      <w:proofErr w:type="gramStart"/>
      <w:r w:rsidR="005D34C5" w:rsidRPr="005D34C5">
        <w:rPr>
          <w:b/>
          <w:color w:val="FF0000"/>
          <w:sz w:val="28"/>
          <w:szCs w:val="28"/>
          <w:u w:val="single"/>
        </w:rPr>
        <w:t>:28Feb2018</w:t>
      </w:r>
      <w:proofErr w:type="gramEnd"/>
    </w:p>
    <w:p w:rsidR="003F4C5F" w:rsidRDefault="005D34C5" w:rsidP="003F4C5F">
      <w:pPr>
        <w:spacing w:line="276" w:lineRule="auto"/>
        <w:ind w:firstLine="180"/>
        <w:rPr>
          <w:b/>
          <w:sz w:val="22"/>
          <w:szCs w:val="22"/>
          <w:u w:val="single"/>
        </w:rPr>
      </w:pPr>
      <w:r>
        <w:rPr>
          <w:b/>
          <w:noProof/>
          <w:sz w:val="22"/>
          <w:szCs w:val="22"/>
          <w:u w:val="single"/>
        </w:rPr>
        <w:drawing>
          <wp:anchor distT="0" distB="0" distL="114300" distR="114300" simplePos="0" relativeHeight="251658240" behindDoc="0" locked="0" layoutInCell="1" allowOverlap="1">
            <wp:simplePos x="0" y="0"/>
            <wp:positionH relativeFrom="margin">
              <wp:align>right</wp:align>
            </wp:positionH>
            <wp:positionV relativeFrom="margin">
              <wp:posOffset>374015</wp:posOffset>
            </wp:positionV>
            <wp:extent cx="1573530" cy="1165860"/>
            <wp:effectExtent l="19050" t="0" r="7620" b="0"/>
            <wp:wrapSquare wrapText="bothSides"/>
            <wp:docPr id="2" name="Picture 2" descr="14914777_10211074083470628_1609979321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914777_10211074083470628_1609979321_n"/>
                    <pic:cNvPicPr>
                      <a:picLocks noChangeAspect="1" noChangeArrowheads="1"/>
                    </pic:cNvPicPr>
                  </pic:nvPicPr>
                  <pic:blipFill>
                    <a:blip r:embed="rId6" cstate="print"/>
                    <a:srcRect/>
                    <a:stretch>
                      <a:fillRect/>
                    </a:stretch>
                  </pic:blipFill>
                  <pic:spPr bwMode="auto">
                    <a:xfrm>
                      <a:off x="0" y="0"/>
                      <a:ext cx="1573530" cy="1165860"/>
                    </a:xfrm>
                    <a:prstGeom prst="rect">
                      <a:avLst/>
                    </a:prstGeom>
                    <a:noFill/>
                    <a:ln w="28575">
                      <a:noFill/>
                      <a:miter lim="800000"/>
                      <a:headEnd/>
                      <a:tailEnd/>
                    </a:ln>
                  </pic:spPr>
                </pic:pic>
              </a:graphicData>
            </a:graphic>
          </wp:anchor>
        </w:drawing>
      </w:r>
    </w:p>
    <w:p w:rsidR="003F4C5F" w:rsidRPr="004D151F" w:rsidRDefault="003F4C5F" w:rsidP="00CC5F99">
      <w:pPr>
        <w:spacing w:line="276" w:lineRule="auto"/>
        <w:ind w:firstLine="180"/>
        <w:outlineLvl w:val="0"/>
        <w:rPr>
          <w:b/>
          <w:color w:val="000000"/>
          <w:sz w:val="36"/>
          <w:szCs w:val="36"/>
        </w:rPr>
      </w:pPr>
      <w:r>
        <w:rPr>
          <w:color w:val="000000"/>
          <w:lang w:val="es-ES_tradnl"/>
        </w:rPr>
        <w:t xml:space="preserve">E-mail: </w:t>
      </w:r>
      <w:hyperlink r:id="rId7" w:history="1">
        <w:r w:rsidR="00CC5F99" w:rsidRPr="0090326B">
          <w:rPr>
            <w:rStyle w:val="Hyperlink"/>
          </w:rPr>
          <w:t>nivas.374868@2freemail.com</w:t>
        </w:r>
      </w:hyperlink>
      <w:r w:rsidR="00CC5F99">
        <w:t xml:space="preserve"> </w:t>
      </w:r>
    </w:p>
    <w:p w:rsidR="003F4C5F" w:rsidRDefault="003F4C5F" w:rsidP="003F4C5F">
      <w:pPr>
        <w:jc w:val="center"/>
        <w:rPr>
          <w:b/>
          <w:bCs/>
          <w:shadow/>
          <w:sz w:val="26"/>
          <w:szCs w:val="26"/>
          <w:lang w:val="fr-FR"/>
        </w:rPr>
      </w:pPr>
    </w:p>
    <w:p w:rsidR="003F4C5F" w:rsidRDefault="003F4C5F" w:rsidP="003F4C5F">
      <w:pPr>
        <w:jc w:val="center"/>
        <w:rPr>
          <w:b/>
          <w:bCs/>
          <w:shadow/>
          <w:sz w:val="26"/>
          <w:szCs w:val="26"/>
          <w:lang w:val="fr-FR"/>
        </w:rPr>
      </w:pPr>
      <w:r>
        <w:rPr>
          <w:b/>
          <w:bCs/>
          <w:shadow/>
          <w:sz w:val="26"/>
          <w:szCs w:val="26"/>
          <w:lang w:val="fr-FR"/>
        </w:rPr>
        <w:t>CURRICULUM VITAE OF MECHANICAL ENGINEER</w:t>
      </w:r>
    </w:p>
    <w:tbl>
      <w:tblPr>
        <w:tblStyle w:val="TableGrid"/>
        <w:tblW w:w="0" w:type="auto"/>
        <w:tblLook w:val="04A0"/>
      </w:tblPr>
      <w:tblGrid>
        <w:gridCol w:w="7056"/>
      </w:tblGrid>
      <w:tr w:rsidR="003F4C5F" w:rsidTr="003F4C5F">
        <w:trPr>
          <w:trHeight w:val="366"/>
        </w:trPr>
        <w:tc>
          <w:tcPr>
            <w:tcW w:w="9576" w:type="dxa"/>
            <w:shd w:val="clear" w:color="auto" w:fill="FFC000"/>
          </w:tcPr>
          <w:p w:rsidR="003F4C5F" w:rsidRPr="005D34C5" w:rsidRDefault="003F4C5F" w:rsidP="003F4C5F">
            <w:pPr>
              <w:rPr>
                <w:b/>
                <w:bCs/>
                <w:shadow/>
                <w:color w:val="FF0000"/>
                <w:sz w:val="26"/>
                <w:szCs w:val="26"/>
                <w:lang w:val="fr-FR"/>
              </w:rPr>
            </w:pPr>
            <w:r>
              <w:rPr>
                <w:b/>
                <w:color w:val="000000"/>
                <w:sz w:val="24"/>
              </w:rPr>
              <w:t>Objective :</w:t>
            </w:r>
          </w:p>
        </w:tc>
      </w:tr>
      <w:tr w:rsidR="003F4C5F" w:rsidTr="003F4C5F">
        <w:trPr>
          <w:trHeight w:val="1038"/>
        </w:trPr>
        <w:tc>
          <w:tcPr>
            <w:tcW w:w="9576" w:type="dxa"/>
          </w:tcPr>
          <w:p w:rsidR="003F4C5F" w:rsidRDefault="003F4C5F" w:rsidP="003F4C5F">
            <w:pPr>
              <w:spacing w:line="276" w:lineRule="auto"/>
            </w:pPr>
          </w:p>
          <w:p w:rsidR="003F4C5F" w:rsidRDefault="003F4C5F" w:rsidP="003F4C5F">
            <w:pPr>
              <w:spacing w:line="276" w:lineRule="auto"/>
              <w:rPr>
                <w:b/>
                <w:bCs/>
                <w:shadow/>
                <w:sz w:val="26"/>
                <w:szCs w:val="26"/>
                <w:lang w:val="fr-FR"/>
              </w:rPr>
            </w:pPr>
            <w:r w:rsidRPr="00286A0B">
              <w:t>To work in a challenging environment and build an outstanding career thereby making an irreplaceable contribution to the company by the way of accelerated progress towards respective goals. To achieve excellence by working with highest professional standards.</w:t>
            </w:r>
          </w:p>
        </w:tc>
      </w:tr>
    </w:tbl>
    <w:p w:rsidR="003F4C5F" w:rsidRDefault="003F4C5F" w:rsidP="003F4C5F">
      <w:pPr>
        <w:rPr>
          <w:b/>
          <w:bCs/>
          <w:shadow/>
          <w:sz w:val="26"/>
          <w:szCs w:val="26"/>
          <w:lang w:val="fr-FR"/>
        </w:rPr>
      </w:pPr>
    </w:p>
    <w:tbl>
      <w:tblPr>
        <w:tblStyle w:val="TableGrid"/>
        <w:tblW w:w="0" w:type="auto"/>
        <w:tblLook w:val="04A0"/>
      </w:tblPr>
      <w:tblGrid>
        <w:gridCol w:w="9576"/>
      </w:tblGrid>
      <w:tr w:rsidR="003F4C5F" w:rsidTr="003F4C5F">
        <w:tc>
          <w:tcPr>
            <w:tcW w:w="9576" w:type="dxa"/>
            <w:shd w:val="clear" w:color="auto" w:fill="FFC000"/>
          </w:tcPr>
          <w:p w:rsidR="003F4C5F" w:rsidRDefault="003F4C5F" w:rsidP="003F4C5F">
            <w:pPr>
              <w:pStyle w:val="PlainText"/>
              <w:rPr>
                <w:rFonts w:ascii="Times New Roman" w:hAnsi="Times New Roman" w:cs="Times New Roman"/>
                <w:b/>
                <w:color w:val="000000"/>
                <w:sz w:val="16"/>
                <w:szCs w:val="16"/>
              </w:rPr>
            </w:pPr>
            <w:r>
              <w:rPr>
                <w:rFonts w:ascii="Times New Roman" w:hAnsi="Times New Roman" w:cs="Times New Roman"/>
                <w:b/>
                <w:color w:val="000000"/>
                <w:sz w:val="24"/>
              </w:rPr>
              <w:t>Profile :</w:t>
            </w:r>
          </w:p>
        </w:tc>
      </w:tr>
      <w:tr w:rsidR="003F4C5F" w:rsidTr="003F4C5F">
        <w:tc>
          <w:tcPr>
            <w:tcW w:w="9576" w:type="dxa"/>
          </w:tcPr>
          <w:p w:rsidR="002D663C" w:rsidRDefault="002D663C" w:rsidP="002D663C">
            <w:pPr>
              <w:pStyle w:val="Index7"/>
            </w:pPr>
          </w:p>
          <w:p w:rsidR="003F4C5F" w:rsidRDefault="005D34C5" w:rsidP="002D663C">
            <w:pPr>
              <w:pStyle w:val="Index7"/>
              <w:rPr>
                <w:b/>
              </w:rPr>
            </w:pPr>
            <w:r w:rsidRPr="003F4C5F">
              <w:t xml:space="preserve">Completed </w:t>
            </w:r>
            <w:r w:rsidRPr="003F625E">
              <w:rPr>
                <w:b/>
              </w:rPr>
              <w:t>Bachelor of Mechanical Engineering</w:t>
            </w:r>
            <w:r w:rsidRPr="003F4C5F">
              <w:t xml:space="preserve"> graduation from Infant Jesus College of Engineering And Technology, </w:t>
            </w:r>
            <w:r w:rsidR="002D663C" w:rsidRPr="002D663C">
              <w:rPr>
                <w:b/>
              </w:rPr>
              <w:t xml:space="preserve">2011 - </w:t>
            </w:r>
            <w:r w:rsidRPr="002D663C">
              <w:rPr>
                <w:b/>
              </w:rPr>
              <w:t>2014.</w:t>
            </w:r>
          </w:p>
          <w:p w:rsidR="002D663C" w:rsidRPr="002D663C" w:rsidRDefault="002D663C" w:rsidP="002D663C"/>
          <w:p w:rsidR="003F4C5F" w:rsidRPr="002D663C" w:rsidRDefault="003F4C5F" w:rsidP="002D663C">
            <w:pPr>
              <w:pStyle w:val="Index7"/>
            </w:pPr>
            <w:r w:rsidRPr="002D663C">
              <w:t xml:space="preserve">Completed </w:t>
            </w:r>
            <w:r w:rsidRPr="002D663C">
              <w:rPr>
                <w:b/>
              </w:rPr>
              <w:t>Diploma In Mechanical Engineering</w:t>
            </w:r>
            <w:r w:rsidRPr="002D663C">
              <w:t xml:space="preserve"> from </w:t>
            </w:r>
            <w:proofErr w:type="spellStart"/>
            <w:r w:rsidRPr="002D663C">
              <w:t>Arasan</w:t>
            </w:r>
            <w:proofErr w:type="spellEnd"/>
            <w:r w:rsidRPr="002D663C">
              <w:t xml:space="preserve"> </w:t>
            </w:r>
            <w:proofErr w:type="spellStart"/>
            <w:r w:rsidRPr="002D663C">
              <w:t>Ganesan</w:t>
            </w:r>
            <w:proofErr w:type="spellEnd"/>
            <w:r w:rsidRPr="002D663C">
              <w:t xml:space="preserve"> Polytechnic College, </w:t>
            </w:r>
            <w:r w:rsidR="002D663C" w:rsidRPr="002D663C">
              <w:rPr>
                <w:b/>
              </w:rPr>
              <w:t xml:space="preserve">2008 </w:t>
            </w:r>
            <w:r w:rsidR="002D663C">
              <w:rPr>
                <w:b/>
              </w:rPr>
              <w:t>–</w:t>
            </w:r>
            <w:r w:rsidR="002D663C" w:rsidRPr="002D663C">
              <w:rPr>
                <w:b/>
              </w:rPr>
              <w:t xml:space="preserve"> </w:t>
            </w:r>
            <w:r w:rsidRPr="002D663C">
              <w:rPr>
                <w:b/>
              </w:rPr>
              <w:t>2011</w:t>
            </w:r>
            <w:r w:rsidR="002D663C">
              <w:rPr>
                <w:b/>
              </w:rPr>
              <w:t>.</w:t>
            </w:r>
          </w:p>
          <w:p w:rsidR="003F4C5F" w:rsidRDefault="003F4C5F" w:rsidP="005D34C5">
            <w:pPr>
              <w:pStyle w:val="PlainText"/>
              <w:rPr>
                <w:rFonts w:ascii="Times New Roman" w:hAnsi="Times New Roman" w:cs="Times New Roman"/>
                <w:b/>
                <w:color w:val="000000"/>
                <w:sz w:val="16"/>
                <w:szCs w:val="16"/>
              </w:rPr>
            </w:pPr>
            <w:r w:rsidRPr="003F4C5F">
              <w:rPr>
                <w:rFonts w:ascii="Times New Roman" w:eastAsia="SimSun-ExtB" w:hAnsi="Times New Roman" w:cs="Times New Roman"/>
                <w:color w:val="000000"/>
                <w:sz w:val="24"/>
                <w:szCs w:val="24"/>
              </w:rPr>
              <w:t xml:space="preserve"> </w:t>
            </w:r>
          </w:p>
        </w:tc>
      </w:tr>
    </w:tbl>
    <w:p w:rsidR="003F4C5F" w:rsidRDefault="003F4C5F" w:rsidP="003F4C5F">
      <w:pPr>
        <w:pStyle w:val="PlainText"/>
        <w:rPr>
          <w:rFonts w:ascii="Times New Roman" w:hAnsi="Times New Roman" w:cs="Times New Roman"/>
          <w:b/>
          <w:color w:val="000000"/>
          <w:sz w:val="16"/>
          <w:szCs w:val="16"/>
        </w:rPr>
      </w:pPr>
    </w:p>
    <w:tbl>
      <w:tblPr>
        <w:tblStyle w:val="TableGrid"/>
        <w:tblW w:w="0" w:type="auto"/>
        <w:tblLook w:val="04A0"/>
      </w:tblPr>
      <w:tblGrid>
        <w:gridCol w:w="9576"/>
      </w:tblGrid>
      <w:tr w:rsidR="003F4C5F" w:rsidTr="003F4C5F">
        <w:tc>
          <w:tcPr>
            <w:tcW w:w="9576" w:type="dxa"/>
            <w:shd w:val="clear" w:color="auto" w:fill="FFC000"/>
          </w:tcPr>
          <w:p w:rsidR="003F4C5F" w:rsidRDefault="003F4C5F">
            <w:r>
              <w:rPr>
                <w:b/>
                <w:color w:val="000000"/>
                <w:sz w:val="24"/>
              </w:rPr>
              <w:t>Work Experience:</w:t>
            </w:r>
          </w:p>
        </w:tc>
      </w:tr>
      <w:tr w:rsidR="003F4C5F" w:rsidTr="003F4C5F">
        <w:tc>
          <w:tcPr>
            <w:tcW w:w="9576" w:type="dxa"/>
          </w:tcPr>
          <w:p w:rsidR="002D663C" w:rsidRDefault="002D663C" w:rsidP="002D663C">
            <w:pPr>
              <w:pStyle w:val="Index7"/>
            </w:pPr>
          </w:p>
          <w:p w:rsidR="003F4C5F" w:rsidRDefault="002D663C" w:rsidP="002D663C">
            <w:pPr>
              <w:pStyle w:val="Index7"/>
            </w:pPr>
            <w:r>
              <w:t xml:space="preserve">Worked </w:t>
            </w:r>
            <w:proofErr w:type="gramStart"/>
            <w:r w:rsidR="003F4C5F" w:rsidRPr="006066AF">
              <w:t xml:space="preserve">as  </w:t>
            </w:r>
            <w:r w:rsidR="003F4C5F" w:rsidRPr="007916A1">
              <w:rPr>
                <w:b/>
              </w:rPr>
              <w:t>Mechanical</w:t>
            </w:r>
            <w:proofErr w:type="gramEnd"/>
            <w:r w:rsidR="003F4C5F" w:rsidRPr="007916A1">
              <w:rPr>
                <w:b/>
              </w:rPr>
              <w:t xml:space="preserve"> Maintenance Engineer</w:t>
            </w:r>
            <w:r w:rsidR="007916A1">
              <w:t xml:space="preserve"> </w:t>
            </w:r>
            <w:r w:rsidR="003F4C5F" w:rsidRPr="006066AF">
              <w:t xml:space="preserve">In </w:t>
            </w:r>
            <w:proofErr w:type="spellStart"/>
            <w:r w:rsidR="003F4C5F" w:rsidRPr="006066AF">
              <w:t>Ind-Barath</w:t>
            </w:r>
            <w:proofErr w:type="spellEnd"/>
            <w:r w:rsidR="003F4C5F" w:rsidRPr="006066AF">
              <w:t xml:space="preserve"> Power </w:t>
            </w:r>
            <w:proofErr w:type="spellStart"/>
            <w:r w:rsidR="003F4C5F" w:rsidRPr="006066AF">
              <w:t>Gencom</w:t>
            </w:r>
            <w:proofErr w:type="spellEnd"/>
            <w:r w:rsidR="003F4C5F" w:rsidRPr="006066AF">
              <w:t xml:space="preserve"> Limited 3x63 MW Coal Based Thermal Power Plant Under Operational Energy Group India Private Limited, </w:t>
            </w:r>
            <w:proofErr w:type="spellStart"/>
            <w:r w:rsidR="003F4C5F" w:rsidRPr="006066AF">
              <w:t>Thoothukudi</w:t>
            </w:r>
            <w:proofErr w:type="spellEnd"/>
            <w:r w:rsidR="003F4C5F" w:rsidRPr="006066AF">
              <w:t xml:space="preserve"> </w:t>
            </w:r>
            <w:proofErr w:type="spellStart"/>
            <w:r w:rsidR="003F4C5F" w:rsidRPr="006066AF">
              <w:t>Tamilnadu</w:t>
            </w:r>
            <w:proofErr w:type="spellEnd"/>
            <w:r>
              <w:t>,</w:t>
            </w:r>
            <w:r w:rsidR="003F4C5F" w:rsidRPr="006066AF">
              <w:t xml:space="preserve"> India</w:t>
            </w:r>
            <w:r>
              <w:t>.</w:t>
            </w:r>
          </w:p>
          <w:p w:rsidR="002D663C" w:rsidRDefault="002D663C" w:rsidP="002D663C"/>
          <w:p w:rsidR="002D663C" w:rsidRPr="003F4C5F" w:rsidRDefault="002D663C" w:rsidP="002D663C">
            <w:pPr>
              <w:jc w:val="both"/>
            </w:pPr>
            <w:r>
              <w:rPr>
                <w:sz w:val="24"/>
                <w:szCs w:val="24"/>
              </w:rPr>
              <w:t>01</w:t>
            </w:r>
            <w:r w:rsidRPr="002D663C">
              <w:rPr>
                <w:sz w:val="24"/>
                <w:szCs w:val="24"/>
                <w:vertAlign w:val="superscript"/>
              </w:rPr>
              <w:t>st</w:t>
            </w:r>
            <w:r>
              <w:rPr>
                <w:sz w:val="24"/>
                <w:szCs w:val="24"/>
              </w:rPr>
              <w:t xml:space="preserve"> July 2016</w:t>
            </w:r>
            <w:r w:rsidRPr="00770FFC">
              <w:rPr>
                <w:sz w:val="24"/>
                <w:szCs w:val="24"/>
              </w:rPr>
              <w:t xml:space="preserve"> to</w:t>
            </w:r>
            <w:r>
              <w:rPr>
                <w:sz w:val="24"/>
                <w:szCs w:val="24"/>
              </w:rPr>
              <w:t xml:space="preserve"> 14 Nov 2017 </w:t>
            </w:r>
            <w:r w:rsidRPr="00BC654D">
              <w:rPr>
                <w:b/>
                <w:sz w:val="24"/>
                <w:szCs w:val="24"/>
              </w:rPr>
              <w:t>Maintenance</w:t>
            </w:r>
            <w:r w:rsidRPr="003F4C5F">
              <w:rPr>
                <w:b/>
                <w:bCs/>
                <w:sz w:val="24"/>
                <w:szCs w:val="24"/>
              </w:rPr>
              <w:t xml:space="preserve"> Engineer-Mechanical</w:t>
            </w:r>
            <w:r>
              <w:rPr>
                <w:b/>
                <w:bCs/>
                <w:sz w:val="24"/>
                <w:szCs w:val="24"/>
              </w:rPr>
              <w:t>.</w:t>
            </w:r>
          </w:p>
          <w:p w:rsidR="002D663C" w:rsidRDefault="002D663C" w:rsidP="002D663C">
            <w:pPr>
              <w:jc w:val="both"/>
              <w:rPr>
                <w:sz w:val="24"/>
                <w:szCs w:val="24"/>
              </w:rPr>
            </w:pPr>
            <w:r>
              <w:rPr>
                <w:sz w:val="24"/>
                <w:szCs w:val="24"/>
              </w:rPr>
              <w:t>01</w:t>
            </w:r>
            <w:r w:rsidRPr="002D663C">
              <w:rPr>
                <w:sz w:val="24"/>
                <w:szCs w:val="24"/>
                <w:vertAlign w:val="superscript"/>
              </w:rPr>
              <w:t>st</w:t>
            </w:r>
            <w:r>
              <w:rPr>
                <w:sz w:val="24"/>
                <w:szCs w:val="24"/>
              </w:rPr>
              <w:t xml:space="preserve"> July 2015</w:t>
            </w:r>
            <w:r w:rsidRPr="00770FFC">
              <w:rPr>
                <w:sz w:val="24"/>
                <w:szCs w:val="24"/>
              </w:rPr>
              <w:t xml:space="preserve"> to</w:t>
            </w:r>
            <w:r>
              <w:rPr>
                <w:sz w:val="24"/>
                <w:szCs w:val="24"/>
              </w:rPr>
              <w:t xml:space="preserve"> 01July </w:t>
            </w:r>
            <w:proofErr w:type="gramStart"/>
            <w:r>
              <w:rPr>
                <w:sz w:val="24"/>
                <w:szCs w:val="24"/>
              </w:rPr>
              <w:t>2016</w:t>
            </w:r>
            <w:r w:rsidRPr="00770FFC">
              <w:rPr>
                <w:sz w:val="24"/>
                <w:szCs w:val="24"/>
              </w:rPr>
              <w:t xml:space="preserve"> </w:t>
            </w:r>
            <w:r>
              <w:rPr>
                <w:sz w:val="24"/>
                <w:szCs w:val="24"/>
              </w:rPr>
              <w:t xml:space="preserve"> </w:t>
            </w:r>
            <w:r w:rsidRPr="00380993">
              <w:rPr>
                <w:b/>
                <w:sz w:val="24"/>
                <w:szCs w:val="24"/>
              </w:rPr>
              <w:t>Assistant</w:t>
            </w:r>
            <w:proofErr w:type="gramEnd"/>
            <w:r w:rsidRPr="003F4C5F">
              <w:rPr>
                <w:b/>
                <w:bCs/>
                <w:sz w:val="24"/>
                <w:szCs w:val="24"/>
              </w:rPr>
              <w:t xml:space="preserve"> Engineer-Mechanical</w:t>
            </w:r>
            <w:r>
              <w:rPr>
                <w:b/>
                <w:bCs/>
                <w:sz w:val="24"/>
                <w:szCs w:val="24"/>
              </w:rPr>
              <w:t>.</w:t>
            </w:r>
          </w:p>
          <w:p w:rsidR="003F4C5F" w:rsidRDefault="003F4C5F" w:rsidP="003F4C5F">
            <w:pPr>
              <w:jc w:val="both"/>
              <w:rPr>
                <w:sz w:val="24"/>
                <w:szCs w:val="24"/>
              </w:rPr>
            </w:pPr>
            <w:r w:rsidRPr="00770FFC">
              <w:rPr>
                <w:sz w:val="24"/>
                <w:szCs w:val="24"/>
              </w:rPr>
              <w:t>01</w:t>
            </w:r>
            <w:r w:rsidR="002D663C" w:rsidRPr="002D663C">
              <w:rPr>
                <w:sz w:val="24"/>
                <w:szCs w:val="24"/>
                <w:vertAlign w:val="superscript"/>
              </w:rPr>
              <w:t>st</w:t>
            </w:r>
            <w:r w:rsidR="002D663C">
              <w:rPr>
                <w:sz w:val="24"/>
                <w:szCs w:val="24"/>
              </w:rPr>
              <w:t xml:space="preserve"> </w:t>
            </w:r>
            <w:r w:rsidRPr="00770FFC">
              <w:rPr>
                <w:sz w:val="24"/>
                <w:szCs w:val="24"/>
              </w:rPr>
              <w:t xml:space="preserve">July 2014  </w:t>
            </w:r>
            <w:r>
              <w:rPr>
                <w:sz w:val="24"/>
                <w:szCs w:val="24"/>
              </w:rPr>
              <w:t>to 01July 2015</w:t>
            </w:r>
            <w:r w:rsidR="00BC654D">
              <w:rPr>
                <w:sz w:val="24"/>
                <w:szCs w:val="24"/>
              </w:rPr>
              <w:t xml:space="preserve"> </w:t>
            </w:r>
            <w:r w:rsidRPr="003F4C5F">
              <w:rPr>
                <w:b/>
                <w:bCs/>
                <w:sz w:val="24"/>
                <w:szCs w:val="24"/>
              </w:rPr>
              <w:t>Graduate Engineer Trainee</w:t>
            </w:r>
            <w:r>
              <w:rPr>
                <w:b/>
                <w:bCs/>
                <w:sz w:val="24"/>
                <w:szCs w:val="24"/>
              </w:rPr>
              <w:t xml:space="preserve"> </w:t>
            </w:r>
            <w:r>
              <w:rPr>
                <w:sz w:val="24"/>
                <w:szCs w:val="24"/>
              </w:rPr>
              <w:t>(GET-Mechanical)</w:t>
            </w:r>
          </w:p>
          <w:p w:rsidR="003F4C5F" w:rsidRDefault="003F4C5F" w:rsidP="002D663C">
            <w:pPr>
              <w:jc w:val="both"/>
            </w:pPr>
          </w:p>
        </w:tc>
      </w:tr>
    </w:tbl>
    <w:p w:rsidR="008A7014" w:rsidRDefault="008A7014"/>
    <w:tbl>
      <w:tblPr>
        <w:tblStyle w:val="TableGrid"/>
        <w:tblW w:w="0" w:type="auto"/>
        <w:tblLook w:val="04A0"/>
      </w:tblPr>
      <w:tblGrid>
        <w:gridCol w:w="9576"/>
      </w:tblGrid>
      <w:tr w:rsidR="003F4C5F" w:rsidTr="006066AF">
        <w:trPr>
          <w:trHeight w:val="305"/>
        </w:trPr>
        <w:tc>
          <w:tcPr>
            <w:tcW w:w="9576" w:type="dxa"/>
            <w:shd w:val="clear" w:color="auto" w:fill="FFC000"/>
          </w:tcPr>
          <w:p w:rsidR="003F4C5F" w:rsidRPr="006066AF" w:rsidRDefault="006066AF" w:rsidP="006066AF">
            <w:r>
              <w:rPr>
                <w:b/>
                <w:color w:val="000000"/>
                <w:sz w:val="24"/>
              </w:rPr>
              <w:t>Role &amp; Responsibilities :</w:t>
            </w:r>
          </w:p>
        </w:tc>
      </w:tr>
      <w:tr w:rsidR="003F4C5F" w:rsidTr="003F4C5F">
        <w:tc>
          <w:tcPr>
            <w:tcW w:w="9576" w:type="dxa"/>
          </w:tcPr>
          <w:p w:rsidR="006066AF" w:rsidRPr="00D45FFC" w:rsidRDefault="006066AF" w:rsidP="006066AF">
            <w:pPr>
              <w:numPr>
                <w:ilvl w:val="0"/>
                <w:numId w:val="1"/>
              </w:numPr>
              <w:tabs>
                <w:tab w:val="left" w:pos="720"/>
              </w:tabs>
              <w:spacing w:line="276" w:lineRule="auto"/>
              <w:jc w:val="both"/>
            </w:pPr>
            <w:r w:rsidRPr="00D45FFC">
              <w:t>Preparing work permits and monitoring the work.</w:t>
            </w:r>
          </w:p>
          <w:p w:rsidR="006066AF" w:rsidRPr="00D45FFC" w:rsidRDefault="006066AF" w:rsidP="006066AF">
            <w:pPr>
              <w:numPr>
                <w:ilvl w:val="0"/>
                <w:numId w:val="1"/>
              </w:numPr>
              <w:tabs>
                <w:tab w:val="left" w:pos="720"/>
              </w:tabs>
              <w:spacing w:line="276" w:lineRule="auto"/>
              <w:jc w:val="both"/>
            </w:pPr>
            <w:r w:rsidRPr="00D45FFC">
              <w:t>Preparing maintenance check lists. Along with equipment study and history</w:t>
            </w:r>
            <w:r>
              <w:t xml:space="preserve"> card.</w:t>
            </w:r>
          </w:p>
          <w:p w:rsidR="006066AF" w:rsidRPr="00D45FFC" w:rsidRDefault="006066AF" w:rsidP="006066AF">
            <w:pPr>
              <w:numPr>
                <w:ilvl w:val="0"/>
                <w:numId w:val="1"/>
              </w:numPr>
              <w:tabs>
                <w:tab w:val="left" w:pos="720"/>
              </w:tabs>
              <w:spacing w:line="276" w:lineRule="auto"/>
              <w:jc w:val="both"/>
            </w:pPr>
            <w:r w:rsidRPr="00D45FFC">
              <w:t>Preparing preventive maintenance schedules for equipments and executing them.</w:t>
            </w:r>
          </w:p>
          <w:p w:rsidR="006066AF" w:rsidRPr="00D45FFC" w:rsidRDefault="006066AF" w:rsidP="006066AF">
            <w:pPr>
              <w:numPr>
                <w:ilvl w:val="0"/>
                <w:numId w:val="1"/>
              </w:numPr>
              <w:tabs>
                <w:tab w:val="left" w:pos="720"/>
              </w:tabs>
              <w:spacing w:line="276" w:lineRule="auto"/>
              <w:jc w:val="both"/>
            </w:pPr>
            <w:r w:rsidRPr="00D45FFC">
              <w:t>Coordinating with maintenance team to complete the job in time.</w:t>
            </w:r>
          </w:p>
          <w:p w:rsidR="006066AF" w:rsidRPr="00D45FFC" w:rsidRDefault="006066AF" w:rsidP="006066AF">
            <w:pPr>
              <w:numPr>
                <w:ilvl w:val="0"/>
                <w:numId w:val="1"/>
              </w:numPr>
              <w:tabs>
                <w:tab w:val="left" w:pos="720"/>
              </w:tabs>
              <w:spacing w:line="276" w:lineRule="auto"/>
              <w:jc w:val="both"/>
            </w:pPr>
            <w:r w:rsidRPr="00D45FFC">
              <w:rPr>
                <w:bCs/>
              </w:rPr>
              <w:t xml:space="preserve">Maintenance and servicing of any high pressure as well as low pressure pumps </w:t>
            </w:r>
          </w:p>
          <w:p w:rsidR="006066AF" w:rsidRPr="00D45FFC" w:rsidRDefault="006066AF" w:rsidP="006066AF">
            <w:pPr>
              <w:numPr>
                <w:ilvl w:val="0"/>
                <w:numId w:val="1"/>
              </w:numPr>
              <w:tabs>
                <w:tab w:val="left" w:pos="720"/>
              </w:tabs>
              <w:spacing w:line="276" w:lineRule="auto"/>
              <w:jc w:val="both"/>
            </w:pPr>
            <w:r w:rsidRPr="00D45FFC">
              <w:rPr>
                <w:bCs/>
              </w:rPr>
              <w:t>Using Vibration meter for studying and analysis of Vibration Behaviors of Equipments.</w:t>
            </w:r>
          </w:p>
          <w:p w:rsidR="006066AF" w:rsidRPr="00D45FFC" w:rsidRDefault="006066AF" w:rsidP="006066AF">
            <w:pPr>
              <w:numPr>
                <w:ilvl w:val="0"/>
                <w:numId w:val="1"/>
              </w:numPr>
              <w:tabs>
                <w:tab w:val="left" w:pos="720"/>
              </w:tabs>
              <w:spacing w:line="276" w:lineRule="auto"/>
              <w:jc w:val="both"/>
            </w:pPr>
            <w:r w:rsidRPr="00D45FFC">
              <w:t>Fire hydrant line fixing fire hydrant pump maintenance and servicing work.</w:t>
            </w:r>
          </w:p>
          <w:p w:rsidR="006066AF" w:rsidRPr="00D45FFC" w:rsidRDefault="006066AF" w:rsidP="006066AF">
            <w:pPr>
              <w:numPr>
                <w:ilvl w:val="0"/>
                <w:numId w:val="1"/>
              </w:numPr>
              <w:tabs>
                <w:tab w:val="left" w:pos="720"/>
              </w:tabs>
              <w:spacing w:line="276" w:lineRule="auto"/>
              <w:jc w:val="both"/>
            </w:pPr>
            <w:r w:rsidRPr="00D45FFC">
              <w:t>Done annual inspection of Boiler and Turbine auxiliaries, such as Induced Draught fan, Primary Air fan, Secondary Air fan,  Low Pressure Heater drain pump, Boiler Feed Pump, Cooling tower, etc,.</w:t>
            </w:r>
          </w:p>
          <w:p w:rsidR="006066AF" w:rsidRDefault="006066AF" w:rsidP="006066AF">
            <w:pPr>
              <w:numPr>
                <w:ilvl w:val="0"/>
                <w:numId w:val="1"/>
              </w:numPr>
              <w:tabs>
                <w:tab w:val="left" w:pos="720"/>
              </w:tabs>
              <w:spacing w:line="276" w:lineRule="auto"/>
              <w:jc w:val="both"/>
            </w:pPr>
            <w:r w:rsidRPr="00D45FFC">
              <w:t>Maintenance of Belt Conveyors, conveying rollers, crushers, screens, gearboxes and Dust extraction system of Coal handling plant and compressors.</w:t>
            </w:r>
          </w:p>
          <w:p w:rsidR="006066AF" w:rsidRPr="00D45FFC" w:rsidRDefault="006066AF" w:rsidP="006066AF">
            <w:pPr>
              <w:numPr>
                <w:ilvl w:val="0"/>
                <w:numId w:val="1"/>
              </w:numPr>
              <w:tabs>
                <w:tab w:val="left" w:pos="720"/>
              </w:tabs>
              <w:spacing w:line="276" w:lineRule="auto"/>
              <w:jc w:val="both"/>
            </w:pPr>
            <w:r w:rsidRPr="00D45FFC">
              <w:rPr>
                <w:bCs/>
              </w:rPr>
              <w:lastRenderedPageBreak/>
              <w:t xml:space="preserve">Checking hydro </w:t>
            </w:r>
            <w:r>
              <w:rPr>
                <w:bCs/>
              </w:rPr>
              <w:t>test</w:t>
            </w:r>
            <w:r w:rsidRPr="00D45FFC">
              <w:rPr>
                <w:bCs/>
              </w:rPr>
              <w:t xml:space="preserve"> and rectifying it based on situations</w:t>
            </w:r>
            <w:r>
              <w:rPr>
                <w:bCs/>
              </w:rPr>
              <w:t>.</w:t>
            </w:r>
          </w:p>
          <w:p w:rsidR="006066AF" w:rsidRPr="00D45FFC" w:rsidRDefault="006066AF" w:rsidP="006066AF">
            <w:pPr>
              <w:numPr>
                <w:ilvl w:val="0"/>
                <w:numId w:val="1"/>
              </w:numPr>
              <w:tabs>
                <w:tab w:val="left" w:pos="1062"/>
              </w:tabs>
              <w:spacing w:line="276" w:lineRule="auto"/>
              <w:jc w:val="both"/>
              <w:rPr>
                <w:color w:val="000000"/>
              </w:rPr>
            </w:pPr>
            <w:r w:rsidRPr="00D45FFC">
              <w:t>Planed &amp; Scheduled jobs, Un planed day by day minor defects &amp; running defects, PM as per task at various frequency, Monitoring &amp; follow-up vibration, temperature, noise &amp; lubrication schedules as per daily, weekly monthly &amp; yearly.</w:t>
            </w:r>
          </w:p>
          <w:p w:rsidR="006066AF" w:rsidRPr="00D45FFC" w:rsidRDefault="006066AF" w:rsidP="006066AF">
            <w:pPr>
              <w:numPr>
                <w:ilvl w:val="0"/>
                <w:numId w:val="1"/>
              </w:numPr>
              <w:autoSpaceDE w:val="0"/>
              <w:autoSpaceDN w:val="0"/>
              <w:adjustRightInd w:val="0"/>
              <w:spacing w:line="276" w:lineRule="auto"/>
              <w:rPr>
                <w:lang w:val="en-IN" w:eastAsia="en-IN"/>
              </w:rPr>
            </w:pPr>
            <w:r w:rsidRPr="00D45FFC">
              <w:rPr>
                <w:lang w:val="en-IN" w:eastAsia="en-IN"/>
              </w:rPr>
              <w:t>Ensure high availability of the boiler, turbine auxiliaries, rotating equipments</w:t>
            </w:r>
            <w:r>
              <w:rPr>
                <w:lang w:val="en-IN" w:eastAsia="en-IN"/>
              </w:rPr>
              <w:t>.</w:t>
            </w:r>
          </w:p>
          <w:p w:rsidR="006066AF" w:rsidRPr="00D45FFC" w:rsidRDefault="006066AF" w:rsidP="006066AF">
            <w:pPr>
              <w:numPr>
                <w:ilvl w:val="0"/>
                <w:numId w:val="1"/>
              </w:numPr>
              <w:autoSpaceDE w:val="0"/>
              <w:autoSpaceDN w:val="0"/>
              <w:adjustRightInd w:val="0"/>
              <w:spacing w:line="276" w:lineRule="auto"/>
              <w:rPr>
                <w:lang w:val="en-IN" w:eastAsia="en-IN"/>
              </w:rPr>
            </w:pPr>
            <w:r w:rsidRPr="00D45FFC">
              <w:rPr>
                <w:lang w:val="en-IN" w:eastAsia="en-IN"/>
              </w:rPr>
              <w:t>Minimise cost of maintenance and optimise equipment life cycle cost</w:t>
            </w:r>
            <w:r>
              <w:rPr>
                <w:lang w:val="en-IN" w:eastAsia="en-IN"/>
              </w:rPr>
              <w:t>.</w:t>
            </w:r>
          </w:p>
          <w:p w:rsidR="006066AF" w:rsidRPr="00DD7D1E" w:rsidRDefault="006066AF" w:rsidP="006066AF">
            <w:pPr>
              <w:pStyle w:val="Title"/>
              <w:numPr>
                <w:ilvl w:val="0"/>
                <w:numId w:val="1"/>
              </w:numPr>
              <w:tabs>
                <w:tab w:val="left" w:pos="1062"/>
              </w:tabs>
              <w:spacing w:line="276" w:lineRule="auto"/>
              <w:jc w:val="both"/>
              <w:rPr>
                <w:rFonts w:ascii="Times New Roman" w:hAnsi="Times New Roman"/>
                <w:b w:val="0"/>
                <w:szCs w:val="24"/>
              </w:rPr>
            </w:pPr>
            <w:proofErr w:type="gramStart"/>
            <w:r w:rsidRPr="00D45FFC">
              <w:rPr>
                <w:rFonts w:ascii="Times New Roman" w:hAnsi="Times New Roman"/>
                <w:b w:val="0"/>
                <w:szCs w:val="24"/>
                <w:lang w:val="en-IN" w:eastAsia="en-IN"/>
              </w:rPr>
              <w:t>Planning and schedule preparation for annual overhauling and short time shutdown</w:t>
            </w:r>
            <w:r>
              <w:rPr>
                <w:rFonts w:ascii="Times New Roman" w:hAnsi="Times New Roman"/>
                <w:b w:val="0"/>
                <w:szCs w:val="24"/>
                <w:lang w:val="en-IN" w:eastAsia="en-IN"/>
              </w:rPr>
              <w:t>.</w:t>
            </w:r>
            <w:proofErr w:type="gramEnd"/>
          </w:p>
          <w:p w:rsidR="006066AF" w:rsidRDefault="006066AF" w:rsidP="006066AF">
            <w:pPr>
              <w:numPr>
                <w:ilvl w:val="0"/>
                <w:numId w:val="1"/>
              </w:numPr>
              <w:autoSpaceDE w:val="0"/>
              <w:autoSpaceDN w:val="0"/>
              <w:adjustRightInd w:val="0"/>
              <w:spacing w:line="276" w:lineRule="auto"/>
              <w:rPr>
                <w:lang w:val="en-IN" w:eastAsia="en-IN"/>
              </w:rPr>
            </w:pPr>
            <w:r w:rsidRPr="00DD7D1E">
              <w:rPr>
                <w:lang w:val="en-IN" w:eastAsia="en-IN"/>
              </w:rPr>
              <w:t>Plan resource requirements for maintenance – manpower, materials and contracts</w:t>
            </w:r>
            <w:r>
              <w:rPr>
                <w:lang w:val="en-IN" w:eastAsia="en-IN"/>
              </w:rPr>
              <w:t>.</w:t>
            </w:r>
          </w:p>
          <w:p w:rsidR="006066AF" w:rsidRPr="00A16E6E" w:rsidRDefault="006066AF" w:rsidP="006066AF">
            <w:pPr>
              <w:numPr>
                <w:ilvl w:val="0"/>
                <w:numId w:val="1"/>
              </w:numPr>
              <w:autoSpaceDE w:val="0"/>
              <w:autoSpaceDN w:val="0"/>
              <w:adjustRightInd w:val="0"/>
              <w:spacing w:line="276" w:lineRule="auto"/>
              <w:rPr>
                <w:lang w:val="en-IN" w:eastAsia="en-IN"/>
              </w:rPr>
            </w:pPr>
            <w:r w:rsidRPr="00A16E6E">
              <w:t>Prefabrication and erection of circulating water system pipes</w:t>
            </w:r>
            <w:r>
              <w:t>.</w:t>
            </w:r>
          </w:p>
          <w:p w:rsidR="006066AF" w:rsidRPr="00A16E6E" w:rsidRDefault="006066AF" w:rsidP="006066AF">
            <w:pPr>
              <w:pStyle w:val="Title"/>
              <w:numPr>
                <w:ilvl w:val="0"/>
                <w:numId w:val="1"/>
              </w:numPr>
              <w:tabs>
                <w:tab w:val="left" w:pos="1062"/>
              </w:tabs>
              <w:spacing w:line="276" w:lineRule="auto"/>
              <w:jc w:val="left"/>
              <w:rPr>
                <w:rFonts w:ascii="Times New Roman" w:hAnsi="Times New Roman"/>
                <w:b w:val="0"/>
                <w:szCs w:val="24"/>
              </w:rPr>
            </w:pPr>
            <w:proofErr w:type="gramStart"/>
            <w:r w:rsidRPr="00A16E6E">
              <w:rPr>
                <w:rFonts w:ascii="Times New Roman" w:hAnsi="Times New Roman"/>
                <w:b w:val="0"/>
                <w:szCs w:val="24"/>
              </w:rPr>
              <w:t>Manpower, Tools &amp; tackles, Machines and consumables planning</w:t>
            </w:r>
            <w:r>
              <w:rPr>
                <w:rFonts w:ascii="Times New Roman" w:hAnsi="Times New Roman"/>
                <w:b w:val="0"/>
                <w:szCs w:val="24"/>
              </w:rPr>
              <w:t>.</w:t>
            </w:r>
            <w:proofErr w:type="gramEnd"/>
          </w:p>
          <w:p w:rsidR="006066AF" w:rsidRPr="00A16E6E" w:rsidRDefault="006066AF" w:rsidP="006066AF">
            <w:pPr>
              <w:pStyle w:val="Title"/>
              <w:numPr>
                <w:ilvl w:val="0"/>
                <w:numId w:val="1"/>
              </w:numPr>
              <w:tabs>
                <w:tab w:val="left" w:pos="1062"/>
              </w:tabs>
              <w:spacing w:line="276" w:lineRule="auto"/>
              <w:jc w:val="left"/>
              <w:rPr>
                <w:rFonts w:ascii="Times New Roman" w:hAnsi="Times New Roman"/>
                <w:b w:val="0"/>
                <w:szCs w:val="24"/>
              </w:rPr>
            </w:pPr>
            <w:proofErr w:type="gramStart"/>
            <w:r w:rsidRPr="00A16E6E">
              <w:rPr>
                <w:rFonts w:ascii="Times New Roman" w:hAnsi="Times New Roman"/>
                <w:b w:val="0"/>
                <w:szCs w:val="24"/>
              </w:rPr>
              <w:t>Allocation of manpower as per schedule requ</w:t>
            </w:r>
            <w:bookmarkStart w:id="0" w:name="_GoBack"/>
            <w:bookmarkEnd w:id="0"/>
            <w:r w:rsidRPr="00A16E6E">
              <w:rPr>
                <w:rFonts w:ascii="Times New Roman" w:hAnsi="Times New Roman"/>
                <w:b w:val="0"/>
                <w:szCs w:val="24"/>
              </w:rPr>
              <w:t>irement</w:t>
            </w:r>
            <w:r>
              <w:rPr>
                <w:rFonts w:ascii="Times New Roman" w:hAnsi="Times New Roman"/>
                <w:b w:val="0"/>
                <w:szCs w:val="24"/>
              </w:rPr>
              <w:t>.</w:t>
            </w:r>
            <w:proofErr w:type="gramEnd"/>
          </w:p>
          <w:p w:rsidR="003F4C5F" w:rsidRDefault="003F4C5F"/>
        </w:tc>
      </w:tr>
    </w:tbl>
    <w:p w:rsidR="003F4C5F" w:rsidRDefault="003F4C5F"/>
    <w:tbl>
      <w:tblPr>
        <w:tblStyle w:val="TableGrid"/>
        <w:tblW w:w="0" w:type="auto"/>
        <w:tblLook w:val="04A0"/>
      </w:tblPr>
      <w:tblGrid>
        <w:gridCol w:w="9576"/>
      </w:tblGrid>
      <w:tr w:rsidR="006066AF" w:rsidTr="006066AF">
        <w:tc>
          <w:tcPr>
            <w:tcW w:w="9576" w:type="dxa"/>
            <w:shd w:val="clear" w:color="auto" w:fill="FFC000"/>
          </w:tcPr>
          <w:p w:rsidR="006066AF" w:rsidRDefault="006066AF">
            <w:r>
              <w:rPr>
                <w:b/>
                <w:color w:val="000000"/>
                <w:sz w:val="24"/>
              </w:rPr>
              <w:t>Academic Qualification:</w:t>
            </w:r>
          </w:p>
        </w:tc>
      </w:tr>
      <w:tr w:rsidR="006066AF" w:rsidTr="006066AF">
        <w:tc>
          <w:tcPr>
            <w:tcW w:w="9576" w:type="dxa"/>
          </w:tcPr>
          <w:p w:rsidR="006066AF" w:rsidRDefault="006066AF" w:rsidP="006066AF">
            <w:pPr>
              <w:pStyle w:val="Index8"/>
              <w:numPr>
                <w:ilvl w:val="0"/>
                <w:numId w:val="0"/>
              </w:numPr>
              <w:ind w:left="1020"/>
            </w:pPr>
          </w:p>
          <w:p w:rsidR="006066AF" w:rsidRPr="006066AF" w:rsidRDefault="006066AF" w:rsidP="006066AF">
            <w:pPr>
              <w:pStyle w:val="Index8"/>
            </w:pPr>
            <w:r w:rsidRPr="006066AF">
              <w:t>Bachelor of Mechanical Engineering (BE) 2014  :</w:t>
            </w:r>
          </w:p>
          <w:p w:rsidR="006066AF" w:rsidRDefault="006066AF" w:rsidP="006066AF">
            <w:pPr>
              <w:rPr>
                <w:color w:val="000000"/>
              </w:rPr>
            </w:pPr>
          </w:p>
          <w:p w:rsidR="006066AF" w:rsidRDefault="006066AF" w:rsidP="006066AF">
            <w:pPr>
              <w:spacing w:line="288" w:lineRule="atLeast"/>
              <w:rPr>
                <w:b/>
                <w:bCs/>
                <w:color w:val="000000"/>
              </w:rPr>
            </w:pPr>
            <w:r>
              <w:rPr>
                <w:color w:val="000000"/>
              </w:rPr>
              <w:t xml:space="preserve">          College                :  Infant Jesus College Of Engineering&amp; Technology, </w:t>
            </w:r>
            <w:proofErr w:type="spellStart"/>
            <w:r>
              <w:rPr>
                <w:color w:val="000000"/>
              </w:rPr>
              <w:t>Thoothukudi</w:t>
            </w:r>
            <w:proofErr w:type="spellEnd"/>
            <w:r>
              <w:rPr>
                <w:color w:val="000000"/>
              </w:rPr>
              <w:t>.</w:t>
            </w:r>
          </w:p>
          <w:p w:rsidR="006066AF" w:rsidRDefault="006066AF" w:rsidP="006066AF">
            <w:pPr>
              <w:spacing w:line="288" w:lineRule="atLeast"/>
              <w:rPr>
                <w:color w:val="000000"/>
              </w:rPr>
            </w:pPr>
            <w:r>
              <w:rPr>
                <w:color w:val="000000"/>
                <w:sz w:val="20"/>
                <w:szCs w:val="20"/>
              </w:rPr>
              <w:t xml:space="preserve">            </w:t>
            </w:r>
            <w:r>
              <w:rPr>
                <w:color w:val="000000"/>
              </w:rPr>
              <w:t xml:space="preserve">University           :   Anna University, </w:t>
            </w:r>
            <w:proofErr w:type="spellStart"/>
            <w:r>
              <w:rPr>
                <w:color w:val="000000"/>
              </w:rPr>
              <w:t>Tamilnadu</w:t>
            </w:r>
            <w:proofErr w:type="spellEnd"/>
            <w:r>
              <w:rPr>
                <w:color w:val="000000"/>
              </w:rPr>
              <w:t xml:space="preserve">  </w:t>
            </w:r>
          </w:p>
          <w:p w:rsidR="006066AF" w:rsidRDefault="006066AF" w:rsidP="006066AF">
            <w:pPr>
              <w:spacing w:line="288" w:lineRule="atLeast"/>
              <w:rPr>
                <w:color w:val="000000"/>
              </w:rPr>
            </w:pPr>
          </w:p>
          <w:p w:rsidR="006066AF" w:rsidRDefault="006066AF" w:rsidP="006066AF">
            <w:pPr>
              <w:spacing w:line="288" w:lineRule="atLeast"/>
              <w:rPr>
                <w:b/>
                <w:color w:val="000000"/>
              </w:rPr>
            </w:pPr>
            <w:r>
              <w:rPr>
                <w:color w:val="000000"/>
              </w:rPr>
              <w:t xml:space="preserve">           Percentage secured in BE …………………………..</w:t>
            </w:r>
            <w:r>
              <w:rPr>
                <w:b/>
                <w:color w:val="000000"/>
              </w:rPr>
              <w:t>70%</w:t>
            </w:r>
          </w:p>
          <w:p w:rsidR="006066AF" w:rsidRDefault="006066AF" w:rsidP="006066AF">
            <w:pPr>
              <w:spacing w:line="288" w:lineRule="atLeast"/>
              <w:rPr>
                <w:color w:val="000000"/>
              </w:rPr>
            </w:pPr>
          </w:p>
          <w:p w:rsidR="006066AF" w:rsidRDefault="006066AF" w:rsidP="006066AF">
            <w:pPr>
              <w:pStyle w:val="Index8"/>
            </w:pPr>
            <w:r>
              <w:t>Diploma In Mechanical Engineering (DME) 2011:</w:t>
            </w:r>
          </w:p>
          <w:p w:rsidR="006066AF" w:rsidRDefault="006066AF" w:rsidP="006066AF">
            <w:pPr>
              <w:spacing w:line="288" w:lineRule="atLeast"/>
              <w:rPr>
                <w:color w:val="000000"/>
              </w:rPr>
            </w:pPr>
          </w:p>
          <w:p w:rsidR="006066AF" w:rsidRDefault="006066AF" w:rsidP="006066AF">
            <w:pPr>
              <w:spacing w:line="288" w:lineRule="atLeast"/>
              <w:rPr>
                <w:b/>
                <w:color w:val="000000"/>
              </w:rPr>
            </w:pPr>
            <w:r>
              <w:rPr>
                <w:color w:val="000000"/>
              </w:rPr>
              <w:t xml:space="preserve">          College               : </w:t>
            </w:r>
            <w:proofErr w:type="spellStart"/>
            <w:r>
              <w:rPr>
                <w:color w:val="000000"/>
              </w:rPr>
              <w:t>Arasan</w:t>
            </w:r>
            <w:proofErr w:type="spellEnd"/>
            <w:r>
              <w:rPr>
                <w:color w:val="000000"/>
              </w:rPr>
              <w:t xml:space="preserve"> </w:t>
            </w:r>
            <w:proofErr w:type="spellStart"/>
            <w:r>
              <w:rPr>
                <w:color w:val="000000"/>
              </w:rPr>
              <w:t>Ganesan</w:t>
            </w:r>
            <w:proofErr w:type="spellEnd"/>
            <w:r>
              <w:rPr>
                <w:color w:val="000000"/>
              </w:rPr>
              <w:t xml:space="preserve"> Polytechnic College, </w:t>
            </w:r>
            <w:proofErr w:type="spellStart"/>
            <w:r>
              <w:rPr>
                <w:color w:val="000000"/>
              </w:rPr>
              <w:t>Sivakasi</w:t>
            </w:r>
            <w:proofErr w:type="spellEnd"/>
          </w:p>
          <w:p w:rsidR="006066AF" w:rsidRDefault="006066AF" w:rsidP="006066AF">
            <w:pPr>
              <w:spacing w:line="288" w:lineRule="atLeast"/>
              <w:rPr>
                <w:color w:val="000000"/>
              </w:rPr>
            </w:pPr>
            <w:r>
              <w:rPr>
                <w:color w:val="000000"/>
                <w:sz w:val="20"/>
                <w:szCs w:val="20"/>
              </w:rPr>
              <w:t xml:space="preserve">            </w:t>
            </w:r>
            <w:r>
              <w:rPr>
                <w:color w:val="000000"/>
              </w:rPr>
              <w:t>University           : Directorate of Technical Education, Tamil Nadu.</w:t>
            </w:r>
          </w:p>
          <w:p w:rsidR="006066AF" w:rsidRDefault="006066AF" w:rsidP="006066AF">
            <w:pPr>
              <w:spacing w:line="288" w:lineRule="atLeast"/>
              <w:ind w:left="2880" w:hanging="2880"/>
              <w:rPr>
                <w:b/>
                <w:bCs/>
                <w:color w:val="000000"/>
              </w:rPr>
            </w:pPr>
          </w:p>
          <w:p w:rsidR="006066AF" w:rsidRDefault="006066AF" w:rsidP="006066AF">
            <w:pPr>
              <w:spacing w:line="288" w:lineRule="atLeast"/>
              <w:ind w:right="-1440"/>
              <w:jc w:val="both"/>
              <w:rPr>
                <w:color w:val="000000"/>
              </w:rPr>
            </w:pPr>
            <w:r>
              <w:rPr>
                <w:color w:val="000000"/>
              </w:rPr>
              <w:t xml:space="preserve">          Percentage secured in DME ………………………….</w:t>
            </w:r>
            <w:r>
              <w:rPr>
                <w:b/>
                <w:color w:val="000000"/>
              </w:rPr>
              <w:t>72%</w:t>
            </w:r>
          </w:p>
          <w:p w:rsidR="006066AF" w:rsidRDefault="006066AF" w:rsidP="006066AF">
            <w:pPr>
              <w:ind w:firstLine="720"/>
              <w:rPr>
                <w:color w:val="000000"/>
              </w:rPr>
            </w:pPr>
          </w:p>
          <w:p w:rsidR="006066AF" w:rsidRDefault="006066AF" w:rsidP="006066AF">
            <w:pPr>
              <w:pStyle w:val="Heading1"/>
              <w:spacing w:line="360" w:lineRule="auto"/>
              <w:ind w:left="0"/>
              <w:outlineLvl w:val="0"/>
              <w:rPr>
                <w:color w:val="000000"/>
                <w:szCs w:val="20"/>
              </w:rPr>
            </w:pPr>
            <w:r>
              <w:rPr>
                <w:b/>
                <w:color w:val="000000"/>
              </w:rPr>
              <w:t xml:space="preserve">     III.</w:t>
            </w:r>
            <w:r>
              <w:tab/>
            </w:r>
            <w:r>
              <w:rPr>
                <w:b/>
                <w:color w:val="000000"/>
                <w:u w:val="single"/>
              </w:rPr>
              <w:t>Matriculation Education (SSLC) 2008:</w:t>
            </w:r>
          </w:p>
          <w:p w:rsidR="006066AF" w:rsidRDefault="006066AF" w:rsidP="006066AF">
            <w:pPr>
              <w:rPr>
                <w:b/>
                <w:color w:val="000000"/>
              </w:rPr>
            </w:pPr>
            <w:r>
              <w:rPr>
                <w:color w:val="000000"/>
                <w:szCs w:val="20"/>
              </w:rPr>
              <w:t xml:space="preserve">            SSLC from </w:t>
            </w:r>
            <w:proofErr w:type="spellStart"/>
            <w:r>
              <w:rPr>
                <w:color w:val="000000"/>
                <w:szCs w:val="20"/>
              </w:rPr>
              <w:t>Kamak</w:t>
            </w:r>
            <w:proofErr w:type="spellEnd"/>
            <w:r>
              <w:rPr>
                <w:color w:val="000000"/>
                <w:szCs w:val="20"/>
              </w:rPr>
              <w:t xml:space="preserve"> Matriculation Hr. Sec. School </w:t>
            </w:r>
            <w:proofErr w:type="spellStart"/>
            <w:r>
              <w:rPr>
                <w:color w:val="000000"/>
                <w:szCs w:val="20"/>
              </w:rPr>
              <w:t>Thoothukudi</w:t>
            </w:r>
            <w:proofErr w:type="spellEnd"/>
            <w:r>
              <w:rPr>
                <w:color w:val="000000"/>
                <w:szCs w:val="20"/>
              </w:rPr>
              <w:t xml:space="preserve"> with 65% aggregate.</w:t>
            </w:r>
          </w:p>
          <w:p w:rsidR="006066AF" w:rsidRDefault="006066AF"/>
        </w:tc>
      </w:tr>
    </w:tbl>
    <w:p w:rsidR="006066AF" w:rsidRDefault="006066AF"/>
    <w:tbl>
      <w:tblPr>
        <w:tblStyle w:val="TableGrid"/>
        <w:tblW w:w="0" w:type="auto"/>
        <w:tblLook w:val="04A0"/>
      </w:tblPr>
      <w:tblGrid>
        <w:gridCol w:w="9576"/>
      </w:tblGrid>
      <w:tr w:rsidR="003715BB" w:rsidTr="003715BB">
        <w:tc>
          <w:tcPr>
            <w:tcW w:w="9576" w:type="dxa"/>
            <w:shd w:val="clear" w:color="auto" w:fill="FFC000"/>
          </w:tcPr>
          <w:p w:rsidR="003715BB" w:rsidRDefault="003715BB">
            <w:r>
              <w:rPr>
                <w:b/>
                <w:bCs/>
                <w:iCs/>
                <w:color w:val="000000"/>
                <w:sz w:val="24"/>
                <w:szCs w:val="24"/>
              </w:rPr>
              <w:t>Training undergone</w:t>
            </w:r>
            <w:r>
              <w:rPr>
                <w:b/>
                <w:bCs/>
                <w:iCs/>
                <w:color w:val="000000"/>
                <w:sz w:val="28"/>
              </w:rPr>
              <w:t>:</w:t>
            </w:r>
            <w:r>
              <w:rPr>
                <w:b/>
                <w:bCs/>
                <w:iCs/>
                <w:color w:val="000000"/>
                <w:sz w:val="28"/>
              </w:rPr>
              <w:tab/>
            </w:r>
          </w:p>
        </w:tc>
      </w:tr>
      <w:tr w:rsidR="003715BB" w:rsidTr="003715BB">
        <w:tc>
          <w:tcPr>
            <w:tcW w:w="9576" w:type="dxa"/>
          </w:tcPr>
          <w:p w:rsidR="003715BB" w:rsidRDefault="003715BB" w:rsidP="002D663C">
            <w:pPr>
              <w:pStyle w:val="Index7"/>
              <w:rPr>
                <w:color w:val="000000"/>
              </w:rPr>
            </w:pPr>
            <w:r>
              <w:t xml:space="preserve">Organization               : </w:t>
            </w:r>
            <w:proofErr w:type="spellStart"/>
            <w:r>
              <w:t>Thiyagarajan</w:t>
            </w:r>
            <w:proofErr w:type="spellEnd"/>
            <w:r>
              <w:t xml:space="preserve"> Motor Works Private Ltd                </w:t>
            </w:r>
          </w:p>
          <w:p w:rsidR="003715BB" w:rsidRDefault="003715BB" w:rsidP="002D663C">
            <w:pPr>
              <w:pStyle w:val="Index7"/>
            </w:pPr>
            <w:r>
              <w:t>Duration                      : 21.10..2009 -31.10.2009</w:t>
            </w:r>
          </w:p>
          <w:p w:rsidR="003715BB" w:rsidRDefault="003715BB" w:rsidP="002D663C">
            <w:pPr>
              <w:pStyle w:val="Index7"/>
            </w:pPr>
          </w:p>
          <w:p w:rsidR="003715BB" w:rsidRDefault="003715BB" w:rsidP="002D663C">
            <w:pPr>
              <w:pStyle w:val="Index7"/>
              <w:rPr>
                <w:b/>
                <w:color w:val="000000"/>
              </w:rPr>
            </w:pPr>
            <w:r>
              <w:rPr>
                <w:b/>
              </w:rPr>
              <w:t>Organization               :</w:t>
            </w:r>
            <w:r>
              <w:t xml:space="preserve"> Southern Petrochemical Industries Corporation Ltd</w:t>
            </w:r>
          </w:p>
          <w:p w:rsidR="003715BB" w:rsidRDefault="003715BB" w:rsidP="003715BB">
            <w:pPr>
              <w:spacing w:line="276" w:lineRule="auto"/>
            </w:pPr>
            <w:r>
              <w:rPr>
                <w:b/>
                <w:bCs/>
                <w:color w:val="000000"/>
                <w:sz w:val="24"/>
                <w:szCs w:val="24"/>
              </w:rPr>
              <w:t xml:space="preserve">Duration                      :  </w:t>
            </w:r>
            <w:r>
              <w:rPr>
                <w:sz w:val="24"/>
                <w:szCs w:val="24"/>
              </w:rPr>
              <w:t>26.04.2010 -07.05.2010</w:t>
            </w:r>
          </w:p>
        </w:tc>
      </w:tr>
    </w:tbl>
    <w:p w:rsidR="003715BB" w:rsidRDefault="003715BB"/>
    <w:tbl>
      <w:tblPr>
        <w:tblStyle w:val="TableGrid"/>
        <w:tblW w:w="9738" w:type="dxa"/>
        <w:tblLook w:val="04A0"/>
      </w:tblPr>
      <w:tblGrid>
        <w:gridCol w:w="3754"/>
        <w:gridCol w:w="5984"/>
      </w:tblGrid>
      <w:tr w:rsidR="003715BB" w:rsidTr="003715BB">
        <w:trPr>
          <w:trHeight w:val="430"/>
        </w:trPr>
        <w:tc>
          <w:tcPr>
            <w:tcW w:w="9738" w:type="dxa"/>
            <w:gridSpan w:val="2"/>
            <w:shd w:val="clear" w:color="auto" w:fill="FFC000"/>
          </w:tcPr>
          <w:p w:rsidR="003715BB" w:rsidRDefault="003715BB">
            <w:r w:rsidRPr="00A50528">
              <w:rPr>
                <w:b/>
                <w:bCs/>
              </w:rPr>
              <w:t xml:space="preserve">Academic Projects:     </w:t>
            </w:r>
          </w:p>
        </w:tc>
      </w:tr>
      <w:tr w:rsidR="003715BB" w:rsidTr="003715BB">
        <w:trPr>
          <w:trHeight w:val="531"/>
        </w:trPr>
        <w:tc>
          <w:tcPr>
            <w:tcW w:w="3754" w:type="dxa"/>
          </w:tcPr>
          <w:p w:rsidR="003715BB" w:rsidRDefault="003715BB" w:rsidP="003715BB">
            <w:pPr>
              <w:spacing w:line="276" w:lineRule="auto"/>
              <w:rPr>
                <w:b/>
                <w:bCs/>
                <w:color w:val="000000"/>
              </w:rPr>
            </w:pPr>
          </w:p>
          <w:p w:rsidR="003715BB" w:rsidRDefault="003715BB" w:rsidP="003715BB">
            <w:pPr>
              <w:spacing w:line="276" w:lineRule="auto"/>
            </w:pPr>
            <w:r>
              <w:rPr>
                <w:b/>
                <w:bCs/>
                <w:color w:val="000000"/>
              </w:rPr>
              <w:t>Main Project (DIPLOMA)</w:t>
            </w:r>
          </w:p>
        </w:tc>
        <w:tc>
          <w:tcPr>
            <w:tcW w:w="5984" w:type="dxa"/>
          </w:tcPr>
          <w:p w:rsidR="003715BB" w:rsidRDefault="003715BB" w:rsidP="003715BB">
            <w:pPr>
              <w:spacing w:line="276" w:lineRule="auto"/>
              <w:rPr>
                <w:sz w:val="24"/>
                <w:szCs w:val="24"/>
              </w:rPr>
            </w:pPr>
          </w:p>
          <w:p w:rsidR="003715BB" w:rsidRDefault="003715BB" w:rsidP="003715BB">
            <w:pPr>
              <w:spacing w:line="276" w:lineRule="auto"/>
            </w:pPr>
            <w:r>
              <w:rPr>
                <w:sz w:val="24"/>
                <w:szCs w:val="24"/>
              </w:rPr>
              <w:t>Speed Control Of Vehicle Using Fuel System</w:t>
            </w:r>
          </w:p>
        </w:tc>
      </w:tr>
      <w:tr w:rsidR="003715BB" w:rsidTr="003715BB">
        <w:trPr>
          <w:trHeight w:val="481"/>
        </w:trPr>
        <w:tc>
          <w:tcPr>
            <w:tcW w:w="3754" w:type="dxa"/>
          </w:tcPr>
          <w:p w:rsidR="003715BB" w:rsidRDefault="003715BB" w:rsidP="003715BB">
            <w:pPr>
              <w:spacing w:line="276" w:lineRule="auto"/>
              <w:rPr>
                <w:b/>
                <w:bCs/>
                <w:color w:val="000000"/>
              </w:rPr>
            </w:pPr>
          </w:p>
          <w:p w:rsidR="003715BB" w:rsidRDefault="003715BB" w:rsidP="003715BB">
            <w:pPr>
              <w:spacing w:line="276" w:lineRule="auto"/>
            </w:pPr>
            <w:r>
              <w:rPr>
                <w:b/>
                <w:bCs/>
                <w:color w:val="000000"/>
              </w:rPr>
              <w:t>Mini Project (BE)</w:t>
            </w:r>
          </w:p>
        </w:tc>
        <w:tc>
          <w:tcPr>
            <w:tcW w:w="5984" w:type="dxa"/>
          </w:tcPr>
          <w:p w:rsidR="003715BB" w:rsidRDefault="003715BB" w:rsidP="003715BB">
            <w:pPr>
              <w:spacing w:line="276" w:lineRule="auto"/>
            </w:pPr>
          </w:p>
          <w:p w:rsidR="003715BB" w:rsidRDefault="003715BB" w:rsidP="003715BB">
            <w:pPr>
              <w:spacing w:line="276" w:lineRule="auto"/>
            </w:pPr>
            <w:r>
              <w:t>Pollution Control In Two Stroke Engine Using EGR Valve</w:t>
            </w:r>
          </w:p>
        </w:tc>
      </w:tr>
      <w:tr w:rsidR="003715BB" w:rsidTr="003715BB">
        <w:trPr>
          <w:trHeight w:val="481"/>
        </w:trPr>
        <w:tc>
          <w:tcPr>
            <w:tcW w:w="3754" w:type="dxa"/>
          </w:tcPr>
          <w:p w:rsidR="003715BB" w:rsidRDefault="003715BB" w:rsidP="003715BB">
            <w:pPr>
              <w:spacing w:line="276" w:lineRule="auto"/>
              <w:rPr>
                <w:b/>
                <w:bCs/>
                <w:color w:val="000000"/>
              </w:rPr>
            </w:pPr>
          </w:p>
          <w:p w:rsidR="003715BB" w:rsidRDefault="003715BB" w:rsidP="003715BB">
            <w:pPr>
              <w:spacing w:line="276" w:lineRule="auto"/>
            </w:pPr>
            <w:r>
              <w:rPr>
                <w:b/>
                <w:bCs/>
                <w:color w:val="000000"/>
              </w:rPr>
              <w:t>Main project (BE)</w:t>
            </w:r>
          </w:p>
        </w:tc>
        <w:tc>
          <w:tcPr>
            <w:tcW w:w="5984" w:type="dxa"/>
          </w:tcPr>
          <w:p w:rsidR="003715BB" w:rsidRDefault="003715BB" w:rsidP="003715BB">
            <w:pPr>
              <w:spacing w:line="276" w:lineRule="auto"/>
              <w:ind w:left="-1458" w:right="-1170" w:firstLine="1458"/>
            </w:pPr>
          </w:p>
          <w:p w:rsidR="003715BB" w:rsidRDefault="003715BB" w:rsidP="003715BB">
            <w:pPr>
              <w:spacing w:line="276" w:lineRule="auto"/>
              <w:ind w:left="-1458" w:right="-1170" w:firstLine="1458"/>
            </w:pPr>
            <w:r>
              <w:t>Multidirectional Unloading Tipper</w:t>
            </w:r>
          </w:p>
        </w:tc>
      </w:tr>
    </w:tbl>
    <w:p w:rsidR="003715BB" w:rsidRDefault="003715BB"/>
    <w:tbl>
      <w:tblPr>
        <w:tblStyle w:val="TableGrid"/>
        <w:tblW w:w="0" w:type="auto"/>
        <w:tblLook w:val="04A0"/>
      </w:tblPr>
      <w:tblGrid>
        <w:gridCol w:w="9738"/>
      </w:tblGrid>
      <w:tr w:rsidR="003715BB" w:rsidTr="003715BB">
        <w:tc>
          <w:tcPr>
            <w:tcW w:w="9738" w:type="dxa"/>
            <w:shd w:val="clear" w:color="auto" w:fill="FFC000"/>
          </w:tcPr>
          <w:p w:rsidR="003715BB" w:rsidRDefault="003715BB">
            <w:r>
              <w:rPr>
                <w:b/>
                <w:bCs/>
                <w:iCs/>
                <w:color w:val="000000"/>
                <w:sz w:val="24"/>
                <w:szCs w:val="24"/>
              </w:rPr>
              <w:t>Papers Presented:</w:t>
            </w:r>
          </w:p>
        </w:tc>
      </w:tr>
      <w:tr w:rsidR="003715BB" w:rsidTr="003715BB">
        <w:tc>
          <w:tcPr>
            <w:tcW w:w="9738" w:type="dxa"/>
          </w:tcPr>
          <w:p w:rsidR="003715BB" w:rsidRDefault="003715BB" w:rsidP="003715BB">
            <w:pPr>
              <w:pStyle w:val="ListParagraph"/>
              <w:numPr>
                <w:ilvl w:val="0"/>
                <w:numId w:val="4"/>
              </w:numPr>
              <w:jc w:val="both"/>
              <w:rPr>
                <w:rFonts w:ascii="Times New Roman" w:hAnsi="Times New Roman"/>
                <w:bCs/>
                <w:lang w:val="en-US"/>
              </w:rPr>
            </w:pPr>
            <w:r w:rsidRPr="003715BB">
              <w:rPr>
                <w:rFonts w:ascii="Times New Roman" w:hAnsi="Times New Roman"/>
                <w:bCs/>
                <w:lang w:val="en-US"/>
              </w:rPr>
              <w:t>Foundry</w:t>
            </w:r>
          </w:p>
          <w:p w:rsidR="003715BB" w:rsidRPr="003715BB" w:rsidRDefault="003715BB" w:rsidP="003715BB">
            <w:pPr>
              <w:pStyle w:val="ListParagraph"/>
              <w:numPr>
                <w:ilvl w:val="0"/>
                <w:numId w:val="4"/>
              </w:numPr>
            </w:pPr>
            <w:r w:rsidRPr="003715BB">
              <w:rPr>
                <w:rFonts w:ascii="Times New Roman" w:hAnsi="Times New Roman"/>
                <w:bCs/>
              </w:rPr>
              <w:t>Rapid prototyping</w:t>
            </w:r>
          </w:p>
        </w:tc>
      </w:tr>
    </w:tbl>
    <w:p w:rsidR="003715BB" w:rsidRDefault="003715BB"/>
    <w:tbl>
      <w:tblPr>
        <w:tblStyle w:val="TableGrid"/>
        <w:tblW w:w="0" w:type="auto"/>
        <w:tblLook w:val="04A0"/>
      </w:tblPr>
      <w:tblGrid>
        <w:gridCol w:w="9756"/>
      </w:tblGrid>
      <w:tr w:rsidR="003715BB" w:rsidTr="003715BB">
        <w:tc>
          <w:tcPr>
            <w:tcW w:w="9756" w:type="dxa"/>
            <w:shd w:val="clear" w:color="auto" w:fill="FFC000"/>
          </w:tcPr>
          <w:p w:rsidR="003715BB" w:rsidRDefault="003715BB" w:rsidP="003715BB">
            <w:pPr>
              <w:ind w:right="-180"/>
            </w:pPr>
            <w:r>
              <w:rPr>
                <w:b/>
                <w:color w:val="000000"/>
                <w:sz w:val="24"/>
              </w:rPr>
              <w:t>Area Of Interest:</w:t>
            </w:r>
          </w:p>
        </w:tc>
      </w:tr>
      <w:tr w:rsidR="003715BB" w:rsidTr="003715BB">
        <w:tc>
          <w:tcPr>
            <w:tcW w:w="9756" w:type="dxa"/>
          </w:tcPr>
          <w:p w:rsidR="003715BB" w:rsidRPr="003715BB" w:rsidRDefault="003715BB" w:rsidP="00682D86">
            <w:pPr>
              <w:pStyle w:val="Index7"/>
              <w:numPr>
                <w:ilvl w:val="0"/>
                <w:numId w:val="9"/>
              </w:numPr>
            </w:pPr>
            <w:r w:rsidRPr="003715BB">
              <w:t>Power Plants</w:t>
            </w:r>
          </w:p>
          <w:p w:rsidR="003715BB" w:rsidRPr="003715BB" w:rsidRDefault="003715BB" w:rsidP="00682D86">
            <w:pPr>
              <w:pStyle w:val="Index7"/>
              <w:numPr>
                <w:ilvl w:val="0"/>
                <w:numId w:val="9"/>
              </w:numPr>
            </w:pPr>
            <w:r w:rsidRPr="003715BB">
              <w:t xml:space="preserve">Petroleum Industries </w:t>
            </w:r>
          </w:p>
          <w:p w:rsidR="003715BB" w:rsidRPr="003715BB" w:rsidRDefault="003715BB" w:rsidP="00682D86">
            <w:pPr>
              <w:pStyle w:val="Index7"/>
              <w:numPr>
                <w:ilvl w:val="0"/>
                <w:numId w:val="9"/>
              </w:numPr>
            </w:pPr>
            <w:r w:rsidRPr="003715BB">
              <w:t>Oil and gas Plants</w:t>
            </w:r>
          </w:p>
          <w:p w:rsidR="003715BB" w:rsidRPr="003715BB" w:rsidRDefault="003715BB" w:rsidP="00682D86">
            <w:pPr>
              <w:pStyle w:val="Index7"/>
              <w:numPr>
                <w:ilvl w:val="0"/>
                <w:numId w:val="9"/>
              </w:numPr>
            </w:pPr>
            <w:r w:rsidRPr="003715BB">
              <w:t>Automobiles Industries</w:t>
            </w:r>
          </w:p>
          <w:p w:rsidR="003715BB" w:rsidRPr="003715BB" w:rsidRDefault="003715BB" w:rsidP="00682D86">
            <w:pPr>
              <w:pStyle w:val="ListParagraph"/>
              <w:numPr>
                <w:ilvl w:val="0"/>
                <w:numId w:val="9"/>
              </w:numPr>
              <w:ind w:right="-180"/>
            </w:pPr>
            <w:r w:rsidRPr="003715BB">
              <w:rPr>
                <w:rFonts w:ascii="Times New Roman" w:hAnsi="Times New Roman"/>
                <w:bCs/>
                <w:color w:val="000000"/>
              </w:rPr>
              <w:t>Air force and Maintenance</w:t>
            </w:r>
          </w:p>
        </w:tc>
      </w:tr>
    </w:tbl>
    <w:p w:rsidR="003715BB" w:rsidRDefault="003715BB" w:rsidP="003715BB">
      <w:pPr>
        <w:ind w:right="-180"/>
      </w:pPr>
    </w:p>
    <w:tbl>
      <w:tblPr>
        <w:tblW w:w="9720" w:type="dxa"/>
        <w:tblInd w:w="18" w:type="dxa"/>
        <w:tblBorders>
          <w:top w:val="single" w:sz="4" w:space="0" w:color="000000"/>
          <w:left w:val="single" w:sz="4" w:space="0" w:color="000000"/>
          <w:bottom w:val="single" w:sz="4" w:space="0" w:color="000000"/>
          <w:right w:val="single" w:sz="4" w:space="0" w:color="000000"/>
        </w:tblBorders>
        <w:tblLook w:val="0000"/>
      </w:tblPr>
      <w:tblGrid>
        <w:gridCol w:w="2101"/>
        <w:gridCol w:w="2231"/>
        <w:gridCol w:w="2491"/>
        <w:gridCol w:w="2897"/>
      </w:tblGrid>
      <w:tr w:rsidR="003715BB" w:rsidTr="003715BB">
        <w:trPr>
          <w:trHeight w:val="330"/>
        </w:trPr>
        <w:tc>
          <w:tcPr>
            <w:tcW w:w="9720" w:type="dxa"/>
            <w:gridSpan w:val="4"/>
            <w:shd w:val="clear" w:color="auto" w:fill="FFC000"/>
          </w:tcPr>
          <w:p w:rsidR="003715BB" w:rsidRDefault="003715BB" w:rsidP="00E6058E">
            <w:pPr>
              <w:rPr>
                <w:b/>
                <w:color w:val="000000"/>
              </w:rPr>
            </w:pPr>
            <w:r>
              <w:rPr>
                <w:b/>
                <w:color w:val="000000"/>
              </w:rPr>
              <w:t>Personal Details:</w:t>
            </w:r>
          </w:p>
        </w:tc>
      </w:tr>
      <w:tr w:rsidR="003715BB" w:rsidTr="003715BB">
        <w:trPr>
          <w:trHeight w:val="301"/>
        </w:trPr>
        <w:tc>
          <w:tcPr>
            <w:tcW w:w="2101" w:type="dxa"/>
            <w:tcBorders>
              <w:top w:val="single" w:sz="4" w:space="0" w:color="000000"/>
              <w:left w:val="single" w:sz="4" w:space="0" w:color="000000"/>
              <w:bottom w:val="single" w:sz="4" w:space="0" w:color="000000"/>
              <w:right w:val="single" w:sz="4" w:space="0" w:color="000000"/>
            </w:tcBorders>
            <w:shd w:val="clear" w:color="auto" w:fill="FFC000"/>
          </w:tcPr>
          <w:p w:rsidR="003715BB" w:rsidRDefault="003715BB" w:rsidP="00E6058E">
            <w:pPr>
              <w:rPr>
                <w:b/>
                <w:color w:val="000000"/>
              </w:rPr>
            </w:pPr>
            <w:r>
              <w:rPr>
                <w:b/>
                <w:color w:val="000000"/>
              </w:rPr>
              <w:t>Name</w:t>
            </w:r>
          </w:p>
        </w:tc>
        <w:tc>
          <w:tcPr>
            <w:tcW w:w="761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3715BB" w:rsidRDefault="003715BB" w:rsidP="00CC5F99">
            <w:pPr>
              <w:rPr>
                <w:color w:val="000000"/>
              </w:rPr>
            </w:pPr>
            <w:proofErr w:type="spellStart"/>
            <w:r>
              <w:rPr>
                <w:color w:val="000000"/>
                <w:sz w:val="22"/>
                <w:szCs w:val="22"/>
              </w:rPr>
              <w:t>Nivas</w:t>
            </w:r>
            <w:proofErr w:type="spellEnd"/>
            <w:r>
              <w:rPr>
                <w:color w:val="000000"/>
                <w:sz w:val="22"/>
                <w:szCs w:val="22"/>
              </w:rPr>
              <w:t>.</w:t>
            </w:r>
          </w:p>
        </w:tc>
      </w:tr>
      <w:tr w:rsidR="003715BB" w:rsidTr="003715BB">
        <w:trPr>
          <w:trHeight w:val="301"/>
        </w:trPr>
        <w:tc>
          <w:tcPr>
            <w:tcW w:w="2101" w:type="dxa"/>
            <w:tcBorders>
              <w:top w:val="single" w:sz="4" w:space="0" w:color="000000"/>
              <w:left w:val="single" w:sz="4" w:space="0" w:color="000000"/>
              <w:bottom w:val="single" w:sz="4" w:space="0" w:color="000000"/>
              <w:right w:val="single" w:sz="4" w:space="0" w:color="000000"/>
            </w:tcBorders>
            <w:shd w:val="clear" w:color="auto" w:fill="FFC000"/>
          </w:tcPr>
          <w:p w:rsidR="003715BB" w:rsidRDefault="003715BB" w:rsidP="00E6058E">
            <w:pPr>
              <w:jc w:val="both"/>
              <w:rPr>
                <w:b/>
                <w:color w:val="000000"/>
              </w:rPr>
            </w:pPr>
            <w:r>
              <w:rPr>
                <w:b/>
                <w:color w:val="000000"/>
              </w:rPr>
              <w:t>Date of Birth</w:t>
            </w:r>
          </w:p>
        </w:tc>
        <w:tc>
          <w:tcPr>
            <w:tcW w:w="761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3715BB" w:rsidRDefault="003715BB" w:rsidP="00E6058E">
            <w:pPr>
              <w:rPr>
                <w:color w:val="000000"/>
              </w:rPr>
            </w:pPr>
            <w:r>
              <w:rPr>
                <w:color w:val="000000"/>
                <w:sz w:val="22"/>
                <w:szCs w:val="22"/>
              </w:rPr>
              <w:t>28</w:t>
            </w:r>
            <w:r>
              <w:rPr>
                <w:color w:val="000000"/>
                <w:sz w:val="22"/>
                <w:szCs w:val="22"/>
                <w:vertAlign w:val="superscript"/>
              </w:rPr>
              <w:t>th</w:t>
            </w:r>
            <w:r>
              <w:rPr>
                <w:color w:val="000000"/>
                <w:sz w:val="22"/>
                <w:szCs w:val="22"/>
              </w:rPr>
              <w:t xml:space="preserve"> October 1992</w:t>
            </w:r>
          </w:p>
        </w:tc>
      </w:tr>
      <w:tr w:rsidR="003715BB" w:rsidTr="003715BB">
        <w:trPr>
          <w:trHeight w:val="301"/>
        </w:trPr>
        <w:tc>
          <w:tcPr>
            <w:tcW w:w="2101" w:type="dxa"/>
            <w:tcBorders>
              <w:top w:val="single" w:sz="4" w:space="0" w:color="000000"/>
              <w:left w:val="single" w:sz="4" w:space="0" w:color="000000"/>
              <w:bottom w:val="single" w:sz="4" w:space="0" w:color="000000"/>
              <w:right w:val="single" w:sz="4" w:space="0" w:color="000000"/>
            </w:tcBorders>
            <w:shd w:val="clear" w:color="auto" w:fill="FFC000"/>
          </w:tcPr>
          <w:p w:rsidR="003715BB" w:rsidRDefault="003715BB" w:rsidP="00E6058E">
            <w:pPr>
              <w:rPr>
                <w:b/>
                <w:color w:val="000000"/>
              </w:rPr>
            </w:pPr>
          </w:p>
        </w:tc>
        <w:tc>
          <w:tcPr>
            <w:tcW w:w="2231" w:type="dxa"/>
            <w:tcBorders>
              <w:top w:val="single" w:sz="4" w:space="0" w:color="000000"/>
              <w:left w:val="single" w:sz="4" w:space="0" w:color="000000"/>
              <w:right w:val="single" w:sz="4" w:space="0" w:color="000000"/>
            </w:tcBorders>
            <w:shd w:val="clear" w:color="000000" w:fill="FFFFFF"/>
          </w:tcPr>
          <w:p w:rsidR="003715BB" w:rsidRPr="00FB391D" w:rsidRDefault="003715BB" w:rsidP="00E6058E"/>
        </w:tc>
        <w:tc>
          <w:tcPr>
            <w:tcW w:w="2491" w:type="dxa"/>
            <w:tcBorders>
              <w:top w:val="single" w:sz="4" w:space="0" w:color="000000"/>
              <w:left w:val="single" w:sz="4" w:space="0" w:color="000000"/>
              <w:bottom w:val="single" w:sz="4" w:space="0" w:color="000000"/>
              <w:right w:val="single" w:sz="4" w:space="0" w:color="000000"/>
            </w:tcBorders>
            <w:shd w:val="clear" w:color="auto" w:fill="FFC000"/>
          </w:tcPr>
          <w:p w:rsidR="003715BB" w:rsidRDefault="003715BB" w:rsidP="00E6058E">
            <w:pPr>
              <w:rPr>
                <w:b/>
                <w:color w:val="000000"/>
              </w:rPr>
            </w:pPr>
            <w:r>
              <w:rPr>
                <w:b/>
                <w:color w:val="000000"/>
              </w:rPr>
              <w:t>Languages known</w:t>
            </w:r>
          </w:p>
        </w:tc>
        <w:tc>
          <w:tcPr>
            <w:tcW w:w="2897" w:type="dxa"/>
            <w:tcBorders>
              <w:top w:val="single" w:sz="4" w:space="0" w:color="000000"/>
              <w:left w:val="single" w:sz="4" w:space="0" w:color="000000"/>
              <w:bottom w:val="single" w:sz="4" w:space="0" w:color="000000"/>
              <w:right w:val="single" w:sz="4" w:space="0" w:color="000000"/>
            </w:tcBorders>
            <w:shd w:val="clear" w:color="000000" w:fill="FFFFFF"/>
          </w:tcPr>
          <w:p w:rsidR="003715BB" w:rsidRDefault="003715BB" w:rsidP="00E6058E">
            <w:pPr>
              <w:rPr>
                <w:color w:val="000000"/>
              </w:rPr>
            </w:pPr>
            <w:r>
              <w:rPr>
                <w:color w:val="000000"/>
                <w:sz w:val="22"/>
                <w:szCs w:val="22"/>
              </w:rPr>
              <w:t>English, Tamil</w:t>
            </w:r>
            <w:r w:rsidR="00682D86">
              <w:rPr>
                <w:color w:val="000000"/>
                <w:sz w:val="22"/>
                <w:szCs w:val="22"/>
              </w:rPr>
              <w:t xml:space="preserve"> &amp;  Hindi</w:t>
            </w:r>
          </w:p>
        </w:tc>
      </w:tr>
      <w:tr w:rsidR="003715BB" w:rsidTr="003715BB">
        <w:trPr>
          <w:trHeight w:val="301"/>
        </w:trPr>
        <w:tc>
          <w:tcPr>
            <w:tcW w:w="2101" w:type="dxa"/>
            <w:tcBorders>
              <w:top w:val="single" w:sz="4" w:space="0" w:color="000000"/>
              <w:left w:val="single" w:sz="4" w:space="0" w:color="000000"/>
              <w:bottom w:val="single" w:sz="4" w:space="0" w:color="000000"/>
              <w:right w:val="single" w:sz="4" w:space="0" w:color="000000"/>
            </w:tcBorders>
            <w:shd w:val="clear" w:color="auto" w:fill="FFC000"/>
          </w:tcPr>
          <w:p w:rsidR="003715BB" w:rsidRDefault="003715BB" w:rsidP="00E6058E">
            <w:pPr>
              <w:jc w:val="both"/>
              <w:rPr>
                <w:b/>
                <w:color w:val="000000"/>
              </w:rPr>
            </w:pPr>
            <w:r>
              <w:rPr>
                <w:b/>
                <w:color w:val="000000"/>
              </w:rPr>
              <w:t>Sex</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Pr>
          <w:p w:rsidR="003715BB" w:rsidRDefault="003715BB" w:rsidP="00E6058E">
            <w:pPr>
              <w:rPr>
                <w:color w:val="000000"/>
              </w:rPr>
            </w:pPr>
            <w:r>
              <w:rPr>
                <w:color w:val="000000"/>
                <w:sz w:val="22"/>
                <w:szCs w:val="22"/>
              </w:rPr>
              <w:t>Male</w:t>
            </w:r>
          </w:p>
        </w:tc>
        <w:tc>
          <w:tcPr>
            <w:tcW w:w="2491" w:type="dxa"/>
            <w:tcBorders>
              <w:top w:val="single" w:sz="4" w:space="0" w:color="000000"/>
              <w:left w:val="single" w:sz="4" w:space="0" w:color="000000"/>
              <w:right w:val="single" w:sz="4" w:space="0" w:color="000000"/>
            </w:tcBorders>
            <w:shd w:val="clear" w:color="auto" w:fill="FFC000"/>
          </w:tcPr>
          <w:p w:rsidR="003715BB" w:rsidRDefault="003715BB" w:rsidP="00E6058E">
            <w:pPr>
              <w:rPr>
                <w:b/>
                <w:color w:val="000000"/>
              </w:rPr>
            </w:pPr>
            <w:r>
              <w:rPr>
                <w:b/>
              </w:rPr>
              <w:t>Nationality</w:t>
            </w:r>
          </w:p>
        </w:tc>
        <w:tc>
          <w:tcPr>
            <w:tcW w:w="2897" w:type="dxa"/>
            <w:tcBorders>
              <w:top w:val="single" w:sz="4" w:space="0" w:color="000000"/>
              <w:left w:val="single" w:sz="4" w:space="0" w:color="000000"/>
              <w:right w:val="single" w:sz="4" w:space="0" w:color="000000"/>
            </w:tcBorders>
            <w:shd w:val="clear" w:color="000000" w:fill="FFFFFF"/>
          </w:tcPr>
          <w:p w:rsidR="003715BB" w:rsidRDefault="003715BB" w:rsidP="00E6058E">
            <w:pPr>
              <w:rPr>
                <w:color w:val="000000"/>
              </w:rPr>
            </w:pPr>
            <w:r>
              <w:rPr>
                <w:color w:val="000000"/>
                <w:sz w:val="22"/>
                <w:szCs w:val="22"/>
              </w:rPr>
              <w:t xml:space="preserve">Indian </w:t>
            </w:r>
          </w:p>
        </w:tc>
      </w:tr>
      <w:tr w:rsidR="003715BB" w:rsidTr="003715BB">
        <w:trPr>
          <w:trHeight w:val="107"/>
        </w:trPr>
        <w:tc>
          <w:tcPr>
            <w:tcW w:w="2101" w:type="dxa"/>
            <w:tcBorders>
              <w:top w:val="single" w:sz="4" w:space="0" w:color="000000"/>
              <w:left w:val="single" w:sz="4" w:space="0" w:color="000000"/>
              <w:bottom w:val="single" w:sz="4" w:space="0" w:color="000000"/>
              <w:right w:val="single" w:sz="4" w:space="0" w:color="000000"/>
            </w:tcBorders>
            <w:shd w:val="clear" w:color="auto" w:fill="FFC000"/>
          </w:tcPr>
          <w:p w:rsidR="003715BB" w:rsidRDefault="003715BB" w:rsidP="00E6058E">
            <w:pPr>
              <w:jc w:val="both"/>
              <w:rPr>
                <w:b/>
                <w:color w:val="000000"/>
              </w:rPr>
            </w:pPr>
          </w:p>
        </w:tc>
        <w:tc>
          <w:tcPr>
            <w:tcW w:w="2231" w:type="dxa"/>
            <w:tcBorders>
              <w:top w:val="single" w:sz="4" w:space="0" w:color="000000"/>
              <w:left w:val="single" w:sz="4" w:space="0" w:color="000000"/>
              <w:bottom w:val="single" w:sz="4" w:space="0" w:color="000000"/>
              <w:right w:val="single" w:sz="4" w:space="0" w:color="000000"/>
            </w:tcBorders>
            <w:shd w:val="clear" w:color="000000" w:fill="FFFFFF"/>
          </w:tcPr>
          <w:p w:rsidR="003715BB" w:rsidRDefault="003715BB" w:rsidP="00CC5F99">
            <w:pPr>
              <w:rPr>
                <w:color w:val="000000"/>
              </w:rPr>
            </w:pPr>
          </w:p>
        </w:tc>
        <w:tc>
          <w:tcPr>
            <w:tcW w:w="2491" w:type="dxa"/>
            <w:tcBorders>
              <w:top w:val="single" w:sz="4" w:space="0" w:color="000000"/>
              <w:left w:val="single" w:sz="4" w:space="0" w:color="000000"/>
              <w:bottom w:val="single" w:sz="4" w:space="0" w:color="000000"/>
              <w:right w:val="single" w:sz="4" w:space="0" w:color="000000"/>
            </w:tcBorders>
            <w:shd w:val="clear" w:color="auto" w:fill="FFC000"/>
          </w:tcPr>
          <w:p w:rsidR="003715BB" w:rsidRDefault="003715BB" w:rsidP="00E6058E">
            <w:pPr>
              <w:rPr>
                <w:b/>
                <w:color w:val="000000"/>
              </w:rPr>
            </w:pPr>
            <w:r>
              <w:rPr>
                <w:b/>
              </w:rPr>
              <w:t>Marital Status</w:t>
            </w:r>
          </w:p>
        </w:tc>
        <w:tc>
          <w:tcPr>
            <w:tcW w:w="2897" w:type="dxa"/>
            <w:tcBorders>
              <w:top w:val="single" w:sz="4" w:space="0" w:color="000000"/>
              <w:left w:val="single" w:sz="4" w:space="0" w:color="000000"/>
              <w:bottom w:val="single" w:sz="4" w:space="0" w:color="000000"/>
              <w:right w:val="single" w:sz="4" w:space="0" w:color="000000"/>
            </w:tcBorders>
            <w:shd w:val="clear" w:color="000000" w:fill="FFFFFF"/>
          </w:tcPr>
          <w:p w:rsidR="003715BB" w:rsidRDefault="003715BB" w:rsidP="00E6058E">
            <w:pPr>
              <w:rPr>
                <w:color w:val="000000"/>
              </w:rPr>
            </w:pPr>
            <w:r>
              <w:rPr>
                <w:color w:val="000000"/>
                <w:sz w:val="22"/>
                <w:szCs w:val="22"/>
              </w:rPr>
              <w:t>Single</w:t>
            </w:r>
          </w:p>
        </w:tc>
      </w:tr>
    </w:tbl>
    <w:p w:rsidR="003715BB" w:rsidRDefault="003715BB" w:rsidP="003715BB">
      <w:pPr>
        <w:ind w:left="-90" w:right="-180"/>
      </w:pPr>
    </w:p>
    <w:tbl>
      <w:tblPr>
        <w:tblStyle w:val="TableGrid"/>
        <w:tblW w:w="9753" w:type="dxa"/>
        <w:tblInd w:w="18" w:type="dxa"/>
        <w:tblLook w:val="04A0"/>
      </w:tblPr>
      <w:tblGrid>
        <w:gridCol w:w="9753"/>
      </w:tblGrid>
      <w:tr w:rsidR="003715BB" w:rsidTr="005C7E7C">
        <w:trPr>
          <w:trHeight w:val="234"/>
        </w:trPr>
        <w:tc>
          <w:tcPr>
            <w:tcW w:w="9753" w:type="dxa"/>
            <w:shd w:val="clear" w:color="auto" w:fill="FFC000"/>
          </w:tcPr>
          <w:p w:rsidR="003715BB" w:rsidRDefault="003715BB" w:rsidP="003715BB">
            <w:pPr>
              <w:ind w:right="-180"/>
            </w:pPr>
            <w:r>
              <w:rPr>
                <w:b/>
                <w:color w:val="000000"/>
                <w:sz w:val="24"/>
              </w:rPr>
              <w:t>Personal Strengths:</w:t>
            </w:r>
          </w:p>
        </w:tc>
      </w:tr>
      <w:tr w:rsidR="003715BB" w:rsidTr="005C7E7C">
        <w:trPr>
          <w:trHeight w:val="638"/>
        </w:trPr>
        <w:tc>
          <w:tcPr>
            <w:tcW w:w="9753" w:type="dxa"/>
          </w:tcPr>
          <w:p w:rsidR="003715BB" w:rsidRDefault="003715BB" w:rsidP="003715BB">
            <w:pPr>
              <w:tabs>
                <w:tab w:val="left" w:pos="1260"/>
                <w:tab w:val="left" w:pos="5820"/>
              </w:tabs>
              <w:spacing w:line="276" w:lineRule="auto"/>
              <w:ind w:right="-1080"/>
              <w:jc w:val="both"/>
              <w:rPr>
                <w:color w:val="000000"/>
              </w:rPr>
            </w:pPr>
            <w:r>
              <w:rPr>
                <w:color w:val="000000"/>
              </w:rPr>
              <w:t xml:space="preserve">Positive Attitude, Dedicated and Hardworking, Easily adapted in Team Work, </w:t>
            </w:r>
          </w:p>
          <w:p w:rsidR="003715BB" w:rsidRDefault="003715BB" w:rsidP="005C7E7C">
            <w:pPr>
              <w:tabs>
                <w:tab w:val="left" w:pos="1260"/>
                <w:tab w:val="left" w:pos="5820"/>
              </w:tabs>
              <w:spacing w:line="276" w:lineRule="auto"/>
              <w:ind w:right="-1080"/>
              <w:jc w:val="both"/>
            </w:pPr>
            <w:r>
              <w:rPr>
                <w:color w:val="000000"/>
              </w:rPr>
              <w:t>Inter Personal Skills, Organizational skills, Proficient Communication Skills</w:t>
            </w:r>
          </w:p>
        </w:tc>
      </w:tr>
    </w:tbl>
    <w:p w:rsidR="00223C39" w:rsidRDefault="00223C39" w:rsidP="00223C39">
      <w:pPr>
        <w:ind w:right="-360" w:hanging="90"/>
        <w:rPr>
          <w:color w:val="000000"/>
        </w:rPr>
      </w:pPr>
      <w:r>
        <w:rPr>
          <w:color w:val="000000"/>
        </w:rPr>
        <w:t xml:space="preserve"> </w:t>
      </w:r>
    </w:p>
    <w:p w:rsidR="005C7E7C" w:rsidRDefault="00223C39" w:rsidP="00223C39">
      <w:pPr>
        <w:ind w:right="-360" w:hanging="90"/>
        <w:rPr>
          <w:color w:val="000000"/>
        </w:rPr>
      </w:pPr>
      <w:r>
        <w:rPr>
          <w:color w:val="000000"/>
        </w:rPr>
        <w:t xml:space="preserve">  </w:t>
      </w:r>
      <w:r w:rsidR="005C7E7C">
        <w:rPr>
          <w:color w:val="000000"/>
        </w:rPr>
        <w:t xml:space="preserve">I hereby declare that the above-furnished knowledge is true to the best of my knowledge and                                                                                                                                                                                     </w:t>
      </w:r>
      <w:r>
        <w:rPr>
          <w:color w:val="000000"/>
        </w:rPr>
        <w:t xml:space="preserve">                                 </w:t>
      </w:r>
      <w:r w:rsidR="005C7E7C">
        <w:rPr>
          <w:color w:val="000000"/>
        </w:rPr>
        <w:t xml:space="preserve">belief.    </w:t>
      </w:r>
    </w:p>
    <w:p w:rsidR="00FB391D" w:rsidRDefault="00FB391D" w:rsidP="00223C39">
      <w:pPr>
        <w:ind w:right="-360" w:hanging="90"/>
        <w:rPr>
          <w:color w:val="000000"/>
        </w:rPr>
      </w:pPr>
    </w:p>
    <w:p w:rsidR="00FB391D" w:rsidRDefault="00FB391D" w:rsidP="00223C39">
      <w:pPr>
        <w:ind w:right="-360" w:hanging="90"/>
        <w:rPr>
          <w:color w:val="000000"/>
        </w:rPr>
      </w:pPr>
    </w:p>
    <w:p w:rsidR="00FB391D" w:rsidRDefault="00FB391D" w:rsidP="00223C39">
      <w:pPr>
        <w:ind w:right="-360" w:hanging="90"/>
        <w:rPr>
          <w:color w:val="000000"/>
        </w:rPr>
      </w:pPr>
    </w:p>
    <w:p w:rsidR="00223C39" w:rsidRDefault="005C7E7C" w:rsidP="00223C39">
      <w:pPr>
        <w:ind w:left="180" w:right="-360"/>
        <w:rPr>
          <w:color w:val="000000"/>
        </w:rPr>
      </w:pPr>
      <w:r>
        <w:rPr>
          <w:color w:val="000000"/>
        </w:rPr>
        <w:t xml:space="preserve">                                                 </w:t>
      </w:r>
    </w:p>
    <w:p w:rsidR="003715BB" w:rsidRPr="00223C39" w:rsidRDefault="005C7E7C" w:rsidP="00223C39">
      <w:pPr>
        <w:ind w:right="-360"/>
        <w:rPr>
          <w:color w:val="000000"/>
        </w:rPr>
      </w:pPr>
      <w:r w:rsidRPr="00CA2573">
        <w:rPr>
          <w:b/>
          <w:bCs/>
          <w:color w:val="000000"/>
        </w:rPr>
        <w:t xml:space="preserve">Date:                                                                       </w:t>
      </w:r>
      <w:r>
        <w:rPr>
          <w:b/>
          <w:bCs/>
          <w:color w:val="000000"/>
        </w:rPr>
        <w:t xml:space="preserve">                               </w:t>
      </w:r>
      <w:r w:rsidRPr="00CA2573">
        <w:rPr>
          <w:b/>
          <w:bCs/>
          <w:color w:val="000000"/>
        </w:rPr>
        <w:t>(</w:t>
      </w:r>
      <w:proofErr w:type="spellStart"/>
      <w:r w:rsidRPr="00CA2573">
        <w:rPr>
          <w:b/>
          <w:bCs/>
          <w:color w:val="000000"/>
        </w:rPr>
        <w:t>Nivas</w:t>
      </w:r>
      <w:proofErr w:type="spellEnd"/>
      <w:r w:rsidRPr="00CA2573">
        <w:rPr>
          <w:b/>
          <w:bCs/>
          <w:color w:val="000000"/>
        </w:rPr>
        <w:t>)</w:t>
      </w:r>
    </w:p>
    <w:sectPr w:rsidR="003715BB" w:rsidRPr="00223C39" w:rsidSect="003715BB">
      <w:pgSz w:w="12240" w:h="15840"/>
      <w:pgMar w:top="1440" w:right="126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ExtB">
    <w:panose1 w:val="02010609060101010101"/>
    <w:charset w:val="86"/>
    <w:family w:val="modern"/>
    <w:pitch w:val="fixed"/>
    <w:sig w:usb0="00000003" w:usb1="0A0E0000" w:usb2="00000010"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D0390"/>
    <w:multiLevelType w:val="hybridMultilevel"/>
    <w:tmpl w:val="6FBCF38E"/>
    <w:lvl w:ilvl="0" w:tplc="48E4D544">
      <w:start w:val="1"/>
      <w:numFmt w:val="upperRoman"/>
      <w:pStyle w:val="Index8"/>
      <w:lvlText w:val="%1."/>
      <w:lvlJc w:val="left"/>
      <w:pPr>
        <w:ind w:left="1020" w:hanging="720"/>
      </w:pPr>
    </w:lvl>
    <w:lvl w:ilvl="1" w:tplc="FFFFFFFF">
      <w:start w:val="1"/>
      <w:numFmt w:val="lowerLetter"/>
      <w:lvlText w:val="%2."/>
      <w:lvlJc w:val="left"/>
      <w:pPr>
        <w:ind w:left="1380" w:hanging="360"/>
      </w:pPr>
    </w:lvl>
    <w:lvl w:ilvl="2" w:tplc="FFFFFFFF">
      <w:start w:val="1"/>
      <w:numFmt w:val="lowerRoman"/>
      <w:lvlText w:val="%3."/>
      <w:lvlJc w:val="right"/>
      <w:pPr>
        <w:ind w:left="2100" w:hanging="180"/>
      </w:pPr>
    </w:lvl>
    <w:lvl w:ilvl="3" w:tplc="FFFFFFFF">
      <w:start w:val="1"/>
      <w:numFmt w:val="decimal"/>
      <w:lvlText w:val="%4."/>
      <w:lvlJc w:val="left"/>
      <w:pPr>
        <w:ind w:left="2820" w:hanging="360"/>
      </w:pPr>
    </w:lvl>
    <w:lvl w:ilvl="4" w:tplc="FFFFFFFF">
      <w:start w:val="1"/>
      <w:numFmt w:val="lowerLetter"/>
      <w:lvlText w:val="%5."/>
      <w:lvlJc w:val="left"/>
      <w:pPr>
        <w:ind w:left="3540" w:hanging="360"/>
      </w:pPr>
    </w:lvl>
    <w:lvl w:ilvl="5" w:tplc="FFFFFFFF">
      <w:start w:val="1"/>
      <w:numFmt w:val="lowerRoman"/>
      <w:lvlText w:val="%6."/>
      <w:lvlJc w:val="right"/>
      <w:pPr>
        <w:ind w:left="4260" w:hanging="180"/>
      </w:pPr>
    </w:lvl>
    <w:lvl w:ilvl="6" w:tplc="FFFFFFFF">
      <w:start w:val="1"/>
      <w:numFmt w:val="decimal"/>
      <w:lvlText w:val="%7."/>
      <w:lvlJc w:val="left"/>
      <w:pPr>
        <w:ind w:left="4980" w:hanging="360"/>
      </w:pPr>
    </w:lvl>
    <w:lvl w:ilvl="7" w:tplc="FFFFFFFF">
      <w:start w:val="1"/>
      <w:numFmt w:val="lowerLetter"/>
      <w:lvlText w:val="%8."/>
      <w:lvlJc w:val="left"/>
      <w:pPr>
        <w:ind w:left="5700" w:hanging="360"/>
      </w:pPr>
    </w:lvl>
    <w:lvl w:ilvl="8" w:tplc="FFFFFFFF">
      <w:start w:val="1"/>
      <w:numFmt w:val="lowerRoman"/>
      <w:lvlText w:val="%9."/>
      <w:lvlJc w:val="right"/>
      <w:pPr>
        <w:ind w:left="6420" w:hanging="180"/>
      </w:pPr>
    </w:lvl>
  </w:abstractNum>
  <w:abstractNum w:abstractNumId="1">
    <w:nsid w:val="11F63641"/>
    <w:multiLevelType w:val="hybridMultilevel"/>
    <w:tmpl w:val="75CEC26C"/>
    <w:lvl w:ilvl="0" w:tplc="FFFFFFFF">
      <w:start w:val="1"/>
      <w:numFmt w:val="bullet"/>
      <w:lvlText w:val=""/>
      <w:lvlJc w:val="left"/>
      <w:pPr>
        <w:ind w:left="720" w:hanging="360"/>
      </w:pPr>
      <w:rPr>
        <w:rFonts w:ascii="Wingdings" w:hAnsi="Wingdings"/>
      </w:rPr>
    </w:lvl>
    <w:lvl w:ilvl="1" w:tplc="C46E2C1C">
      <w:start w:val="1"/>
      <w:numFmt w:val="bullet"/>
      <w:lvlText w:val="o"/>
      <w:lvlJc w:val="left"/>
      <w:pPr>
        <w:ind w:left="1440" w:hanging="360"/>
      </w:pPr>
      <w:rPr>
        <w:rFonts w:ascii="Courier New" w:hAnsi="Courier New" w:cs="Courier New"/>
      </w:rPr>
    </w:lvl>
    <w:lvl w:ilvl="2" w:tplc="9BC6AB06">
      <w:start w:val="1"/>
      <w:numFmt w:val="bullet"/>
      <w:lvlText w:val=""/>
      <w:lvlJc w:val="left"/>
      <w:pPr>
        <w:ind w:left="2160" w:hanging="360"/>
      </w:pPr>
      <w:rPr>
        <w:rFonts w:ascii="Wingdings" w:hAnsi="Wingdings"/>
      </w:rPr>
    </w:lvl>
    <w:lvl w:ilvl="3" w:tplc="B01A4A4C">
      <w:start w:val="1"/>
      <w:numFmt w:val="bullet"/>
      <w:lvlText w:val=""/>
      <w:lvlJc w:val="left"/>
      <w:pPr>
        <w:ind w:left="2880" w:hanging="360"/>
      </w:pPr>
      <w:rPr>
        <w:rFonts w:ascii="Symbol" w:hAnsi="Symbol"/>
      </w:rPr>
    </w:lvl>
    <w:lvl w:ilvl="4" w:tplc="DD00DD72">
      <w:start w:val="1"/>
      <w:numFmt w:val="bullet"/>
      <w:lvlText w:val="o"/>
      <w:lvlJc w:val="left"/>
      <w:pPr>
        <w:ind w:left="3600" w:hanging="360"/>
      </w:pPr>
      <w:rPr>
        <w:rFonts w:ascii="Courier New" w:hAnsi="Courier New" w:cs="Courier New"/>
      </w:rPr>
    </w:lvl>
    <w:lvl w:ilvl="5" w:tplc="F7EC9C1E">
      <w:start w:val="1"/>
      <w:numFmt w:val="bullet"/>
      <w:lvlText w:val=""/>
      <w:lvlJc w:val="left"/>
      <w:pPr>
        <w:ind w:left="4320" w:hanging="360"/>
      </w:pPr>
      <w:rPr>
        <w:rFonts w:ascii="Wingdings" w:hAnsi="Wingdings"/>
      </w:rPr>
    </w:lvl>
    <w:lvl w:ilvl="6" w:tplc="D8B06458">
      <w:start w:val="1"/>
      <w:numFmt w:val="bullet"/>
      <w:lvlText w:val=""/>
      <w:lvlJc w:val="left"/>
      <w:pPr>
        <w:ind w:left="5040" w:hanging="360"/>
      </w:pPr>
      <w:rPr>
        <w:rFonts w:ascii="Symbol" w:hAnsi="Symbol"/>
      </w:rPr>
    </w:lvl>
    <w:lvl w:ilvl="7" w:tplc="EDB4A8D8">
      <w:start w:val="1"/>
      <w:numFmt w:val="bullet"/>
      <w:lvlText w:val="o"/>
      <w:lvlJc w:val="left"/>
      <w:pPr>
        <w:ind w:left="5760" w:hanging="360"/>
      </w:pPr>
      <w:rPr>
        <w:rFonts w:ascii="Courier New" w:hAnsi="Courier New" w:cs="Courier New"/>
      </w:rPr>
    </w:lvl>
    <w:lvl w:ilvl="8" w:tplc="038C58F8">
      <w:start w:val="1"/>
      <w:numFmt w:val="bullet"/>
      <w:lvlText w:val=""/>
      <w:lvlJc w:val="left"/>
      <w:pPr>
        <w:ind w:left="6480" w:hanging="360"/>
      </w:pPr>
      <w:rPr>
        <w:rFonts w:ascii="Wingdings" w:hAnsi="Wingdings"/>
      </w:rPr>
    </w:lvl>
  </w:abstractNum>
  <w:abstractNum w:abstractNumId="2">
    <w:nsid w:val="36BD348B"/>
    <w:multiLevelType w:val="hybridMultilevel"/>
    <w:tmpl w:val="D0C0C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296EB8"/>
    <w:multiLevelType w:val="hybridMultilevel"/>
    <w:tmpl w:val="8EAAAC6C"/>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3061C4"/>
    <w:multiLevelType w:val="hybridMultilevel"/>
    <w:tmpl w:val="E0B63196"/>
    <w:lvl w:ilvl="0" w:tplc="FFFFFFFF">
      <w:start w:val="1"/>
      <w:numFmt w:val="bullet"/>
      <w:lvlText w:val=""/>
      <w:lvlJc w:val="left"/>
      <w:pPr>
        <w:ind w:left="720" w:hanging="360"/>
      </w:pPr>
      <w:rPr>
        <w:rFonts w:ascii="Wingdings" w:hAnsi="Wingdings"/>
      </w:rPr>
    </w:lvl>
    <w:lvl w:ilvl="1" w:tplc="21785EC2">
      <w:start w:val="1"/>
      <w:numFmt w:val="bullet"/>
      <w:lvlText w:val="o"/>
      <w:lvlJc w:val="left"/>
      <w:pPr>
        <w:ind w:left="1440" w:hanging="360"/>
      </w:pPr>
      <w:rPr>
        <w:rFonts w:ascii="Courier New" w:hAnsi="Courier New" w:cs="Courier New"/>
      </w:rPr>
    </w:lvl>
    <w:lvl w:ilvl="2" w:tplc="AB7A13EC">
      <w:start w:val="1"/>
      <w:numFmt w:val="bullet"/>
      <w:lvlText w:val=""/>
      <w:lvlJc w:val="left"/>
      <w:pPr>
        <w:ind w:left="2160" w:hanging="360"/>
      </w:pPr>
      <w:rPr>
        <w:rFonts w:ascii="Wingdings" w:hAnsi="Wingdings"/>
      </w:rPr>
    </w:lvl>
    <w:lvl w:ilvl="3" w:tplc="A6128C6C">
      <w:start w:val="1"/>
      <w:numFmt w:val="bullet"/>
      <w:lvlText w:val=""/>
      <w:lvlJc w:val="left"/>
      <w:pPr>
        <w:ind w:left="2880" w:hanging="360"/>
      </w:pPr>
      <w:rPr>
        <w:rFonts w:ascii="Symbol" w:hAnsi="Symbol"/>
      </w:rPr>
    </w:lvl>
    <w:lvl w:ilvl="4" w:tplc="B6521E96">
      <w:start w:val="1"/>
      <w:numFmt w:val="bullet"/>
      <w:lvlText w:val="o"/>
      <w:lvlJc w:val="left"/>
      <w:pPr>
        <w:ind w:left="3600" w:hanging="360"/>
      </w:pPr>
      <w:rPr>
        <w:rFonts w:ascii="Courier New" w:hAnsi="Courier New" w:cs="Courier New"/>
      </w:rPr>
    </w:lvl>
    <w:lvl w:ilvl="5" w:tplc="DCB248BE">
      <w:start w:val="1"/>
      <w:numFmt w:val="bullet"/>
      <w:lvlText w:val=""/>
      <w:lvlJc w:val="left"/>
      <w:pPr>
        <w:ind w:left="4320" w:hanging="360"/>
      </w:pPr>
      <w:rPr>
        <w:rFonts w:ascii="Wingdings" w:hAnsi="Wingdings"/>
      </w:rPr>
    </w:lvl>
    <w:lvl w:ilvl="6" w:tplc="FE78E234">
      <w:start w:val="1"/>
      <w:numFmt w:val="bullet"/>
      <w:lvlText w:val=""/>
      <w:lvlJc w:val="left"/>
      <w:pPr>
        <w:ind w:left="5040" w:hanging="360"/>
      </w:pPr>
      <w:rPr>
        <w:rFonts w:ascii="Symbol" w:hAnsi="Symbol"/>
      </w:rPr>
    </w:lvl>
    <w:lvl w:ilvl="7" w:tplc="9612D7D4">
      <w:start w:val="1"/>
      <w:numFmt w:val="bullet"/>
      <w:lvlText w:val="o"/>
      <w:lvlJc w:val="left"/>
      <w:pPr>
        <w:ind w:left="5760" w:hanging="360"/>
      </w:pPr>
      <w:rPr>
        <w:rFonts w:ascii="Courier New" w:hAnsi="Courier New" w:cs="Courier New"/>
      </w:rPr>
    </w:lvl>
    <w:lvl w:ilvl="8" w:tplc="9B58F9C6">
      <w:start w:val="1"/>
      <w:numFmt w:val="bullet"/>
      <w:lvlText w:val=""/>
      <w:lvlJc w:val="left"/>
      <w:pPr>
        <w:ind w:left="6480" w:hanging="360"/>
      </w:pPr>
      <w:rPr>
        <w:rFonts w:ascii="Wingdings" w:hAnsi="Wingdings"/>
      </w:rPr>
    </w:lvl>
  </w:abstractNum>
  <w:abstractNum w:abstractNumId="5">
    <w:nsid w:val="4B105BC6"/>
    <w:multiLevelType w:val="hybridMultilevel"/>
    <w:tmpl w:val="10F49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076505"/>
    <w:multiLevelType w:val="hybridMultilevel"/>
    <w:tmpl w:val="6C14D090"/>
    <w:lvl w:ilvl="0" w:tplc="9A86AB3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DF4B3D"/>
    <w:multiLevelType w:val="hybridMultilevel"/>
    <w:tmpl w:val="0B46B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96B46DF"/>
    <w:multiLevelType w:val="hybridMultilevel"/>
    <w:tmpl w:val="1BA84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5"/>
  </w:num>
  <w:num w:numId="5">
    <w:abstractNumId w:val="4"/>
  </w:num>
  <w:num w:numId="6">
    <w:abstractNumId w:val="2"/>
  </w:num>
  <w:num w:numId="7">
    <w:abstractNumId w:val="3"/>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3F4C5F"/>
    <w:rsid w:val="00223C39"/>
    <w:rsid w:val="002D663C"/>
    <w:rsid w:val="003715BB"/>
    <w:rsid w:val="00380993"/>
    <w:rsid w:val="003F4C5F"/>
    <w:rsid w:val="003F625E"/>
    <w:rsid w:val="00513860"/>
    <w:rsid w:val="005B35E2"/>
    <w:rsid w:val="005C7E7C"/>
    <w:rsid w:val="005D34C5"/>
    <w:rsid w:val="006066AF"/>
    <w:rsid w:val="00682D86"/>
    <w:rsid w:val="007916A1"/>
    <w:rsid w:val="00841F62"/>
    <w:rsid w:val="008A7014"/>
    <w:rsid w:val="00907E1C"/>
    <w:rsid w:val="00996820"/>
    <w:rsid w:val="00BC654D"/>
    <w:rsid w:val="00CC5F99"/>
    <w:rsid w:val="00FB39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C5F"/>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6066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outlineLvl w:val="0"/>
    </w:pPr>
    <w:rP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F4C5F"/>
    <w:rPr>
      <w:color w:val="0000FF"/>
      <w:u w:val="single"/>
    </w:rPr>
  </w:style>
  <w:style w:type="paragraph" w:styleId="PlainText">
    <w:name w:val="Plain Text"/>
    <w:basedOn w:val="Normal"/>
    <w:next w:val="Index6"/>
    <w:link w:val="PlainTextChar"/>
    <w:rsid w:val="003F4C5F"/>
    <w:rPr>
      <w:rFonts w:ascii="Courier New" w:hAnsi="Courier New" w:cs="Courier New"/>
      <w:sz w:val="20"/>
      <w:szCs w:val="20"/>
    </w:rPr>
  </w:style>
  <w:style w:type="character" w:customStyle="1" w:styleId="PlainTextChar">
    <w:name w:val="Plain Text Char"/>
    <w:basedOn w:val="DefaultParagraphFont"/>
    <w:link w:val="PlainText"/>
    <w:rsid w:val="003F4C5F"/>
    <w:rPr>
      <w:rFonts w:ascii="Courier New" w:eastAsia="Times New Roman" w:hAnsi="Courier New" w:cs="Courier New"/>
      <w:sz w:val="20"/>
      <w:szCs w:val="20"/>
      <w:lang w:bidi="ar-SA"/>
    </w:rPr>
  </w:style>
  <w:style w:type="paragraph" w:styleId="Index6">
    <w:name w:val="index 6"/>
    <w:basedOn w:val="Normal"/>
    <w:next w:val="Normal"/>
    <w:autoRedefine/>
    <w:uiPriority w:val="99"/>
    <w:semiHidden/>
    <w:unhideWhenUsed/>
    <w:rsid w:val="003F4C5F"/>
    <w:pPr>
      <w:ind w:left="1440" w:hanging="240"/>
    </w:pPr>
  </w:style>
  <w:style w:type="table" w:styleId="TableGrid">
    <w:name w:val="Table Grid"/>
    <w:basedOn w:val="TableNormal"/>
    <w:uiPriority w:val="59"/>
    <w:rsid w:val="003F4C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Index7">
    <w:name w:val="index 7"/>
    <w:basedOn w:val="Normal"/>
    <w:next w:val="Normal"/>
    <w:autoRedefine/>
    <w:uiPriority w:val="99"/>
    <w:unhideWhenUsed/>
    <w:rsid w:val="002D663C"/>
    <w:rPr>
      <w:rFonts w:eastAsia="SimSun-ExtB"/>
      <w:bCs/>
    </w:rPr>
  </w:style>
  <w:style w:type="paragraph" w:styleId="Title">
    <w:name w:val="Title"/>
    <w:basedOn w:val="Normal"/>
    <w:link w:val="TitleChar"/>
    <w:qFormat/>
    <w:rsid w:val="006066AF"/>
    <w:pPr>
      <w:widowControl w:val="0"/>
      <w:jc w:val="center"/>
    </w:pPr>
    <w:rPr>
      <w:rFonts w:ascii="Arial" w:hAnsi="Arial"/>
      <w:b/>
      <w:szCs w:val="20"/>
    </w:rPr>
  </w:style>
  <w:style w:type="character" w:customStyle="1" w:styleId="TitleChar">
    <w:name w:val="Title Char"/>
    <w:basedOn w:val="DefaultParagraphFont"/>
    <w:link w:val="Title"/>
    <w:rsid w:val="006066AF"/>
    <w:rPr>
      <w:rFonts w:ascii="Arial" w:eastAsia="Times New Roman" w:hAnsi="Arial" w:cs="Times New Roman"/>
      <w:b/>
      <w:sz w:val="24"/>
      <w:szCs w:val="20"/>
      <w:lang w:bidi="ar-SA"/>
    </w:rPr>
  </w:style>
  <w:style w:type="paragraph" w:styleId="Index8">
    <w:name w:val="index 8"/>
    <w:basedOn w:val="Normal"/>
    <w:next w:val="Normal"/>
    <w:autoRedefine/>
    <w:uiPriority w:val="99"/>
    <w:unhideWhenUsed/>
    <w:rsid w:val="006066AF"/>
    <w:pPr>
      <w:numPr>
        <w:numId w:val="2"/>
      </w:numPr>
      <w:tabs>
        <w:tab w:val="left" w:pos="720"/>
      </w:tabs>
    </w:pPr>
    <w:rPr>
      <w:b/>
      <w:bCs/>
      <w:color w:val="000000"/>
      <w:u w:val="single"/>
    </w:rPr>
  </w:style>
  <w:style w:type="character" w:customStyle="1" w:styleId="Heading1Char">
    <w:name w:val="Heading 1 Char"/>
    <w:basedOn w:val="DefaultParagraphFont"/>
    <w:link w:val="Heading1"/>
    <w:rsid w:val="006066AF"/>
    <w:rPr>
      <w:rFonts w:ascii="Times New Roman" w:eastAsia="Times New Roman" w:hAnsi="Times New Roman" w:cs="Times New Roman"/>
      <w:sz w:val="24"/>
      <w:szCs w:val="28"/>
      <w:lang w:bidi="ar-SA"/>
    </w:rPr>
  </w:style>
  <w:style w:type="paragraph" w:styleId="ListParagraph">
    <w:name w:val="List Paragraph"/>
    <w:basedOn w:val="Normal"/>
    <w:next w:val="TOC4"/>
    <w:qFormat/>
    <w:rsid w:val="003715BB"/>
    <w:pPr>
      <w:spacing w:after="200" w:line="276" w:lineRule="auto"/>
      <w:ind w:left="720"/>
      <w:contextualSpacing/>
    </w:pPr>
    <w:rPr>
      <w:rFonts w:ascii="Calibri" w:eastAsia="Calibri" w:hAnsi="Calibri"/>
      <w:sz w:val="22"/>
      <w:szCs w:val="22"/>
      <w:lang w:val="en-ZA"/>
    </w:rPr>
  </w:style>
  <w:style w:type="paragraph" w:styleId="TOC4">
    <w:name w:val="toc 4"/>
    <w:basedOn w:val="Normal"/>
    <w:next w:val="Normal"/>
    <w:autoRedefine/>
    <w:uiPriority w:val="39"/>
    <w:semiHidden/>
    <w:unhideWhenUsed/>
    <w:rsid w:val="003715BB"/>
    <w:pPr>
      <w:spacing w:after="100"/>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ivas.374868@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007C7-94E3-4179-957C-43E5B8AB1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348370422</cp:lastModifiedBy>
  <cp:revision>2</cp:revision>
  <dcterms:created xsi:type="dcterms:W3CDTF">2017-12-08T10:58:00Z</dcterms:created>
  <dcterms:modified xsi:type="dcterms:W3CDTF">2017-12-08T10:58:00Z</dcterms:modified>
</cp:coreProperties>
</file>