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84" w:rsidRDefault="00D7400C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3"/>
          <w:szCs w:val="33"/>
        </w:rPr>
        <w:t xml:space="preserve">Azam 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-223520</wp:posOffset>
            </wp:positionV>
            <wp:extent cx="180975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37" w:lineRule="exact"/>
        <w:rPr>
          <w:sz w:val="24"/>
          <w:szCs w:val="24"/>
        </w:rPr>
      </w:pPr>
    </w:p>
    <w:p w:rsidR="00357D84" w:rsidRDefault="00D7400C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Electrical Control,Instrumentation &amp; Scada Engineer</w:t>
      </w:r>
    </w:p>
    <w:p w:rsidR="00357D84" w:rsidRDefault="00357D84">
      <w:pPr>
        <w:spacing w:line="75" w:lineRule="exact"/>
        <w:rPr>
          <w:sz w:val="24"/>
          <w:szCs w:val="24"/>
        </w:rPr>
      </w:pPr>
    </w:p>
    <w:p w:rsidR="00357D84" w:rsidRDefault="00D7400C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17"/>
          <w:szCs w:val="17"/>
        </w:rPr>
        <w:t>at International Aramoon Company ltd</w:t>
      </w: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6" w:lineRule="exact"/>
        <w:rPr>
          <w:sz w:val="24"/>
          <w:szCs w:val="24"/>
        </w:rPr>
      </w:pPr>
    </w:p>
    <w:p w:rsidR="00357D84" w:rsidRDefault="00D7400C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Location:</w:t>
      </w:r>
    </w:p>
    <w:p w:rsidR="00357D84" w:rsidRDefault="00D7400C">
      <w:pPr>
        <w:spacing w:line="218" w:lineRule="auto"/>
        <w:ind w:left="3140"/>
        <w:rPr>
          <w:sz w:val="20"/>
          <w:szCs w:val="20"/>
        </w:rPr>
      </w:pPr>
      <w:r>
        <w:rPr>
          <w:rFonts w:ascii="Gabriola" w:eastAsia="Gabriola" w:hAnsi="Gabriola" w:cs="Gabriola"/>
          <w:color w:val="666666"/>
          <w:sz w:val="18"/>
          <w:szCs w:val="18"/>
        </w:rPr>
        <w:t>Riyadh, Saudi Arabia</w:t>
      </w:r>
    </w:p>
    <w:p w:rsidR="00357D84" w:rsidRDefault="00D7400C">
      <w:pPr>
        <w:tabs>
          <w:tab w:val="left" w:pos="4680"/>
        </w:tabs>
        <w:spacing w:line="183" w:lineRule="auto"/>
        <w:ind w:left="3140"/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>Education: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color w:val="666666"/>
          <w:sz w:val="18"/>
          <w:szCs w:val="18"/>
        </w:rPr>
        <w:t>Master's degree, Electrical and Control</w:t>
      </w:r>
    </w:p>
    <w:p w:rsidR="00357D84" w:rsidRDefault="00D7400C">
      <w:pPr>
        <w:tabs>
          <w:tab w:val="left" w:pos="4680"/>
        </w:tabs>
        <w:spacing w:line="199" w:lineRule="auto"/>
        <w:ind w:left="3140"/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>Experience: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color w:val="666666"/>
          <w:sz w:val="18"/>
          <w:szCs w:val="18"/>
        </w:rPr>
        <w:t>3 Years, 11 Months</w:t>
      </w: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352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CONTACT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78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Location:</w:t>
      </w:r>
    </w:p>
    <w:p w:rsidR="00357D84" w:rsidRDefault="00357D84">
      <w:pPr>
        <w:spacing w:line="150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color w:val="666666"/>
          <w:sz w:val="18"/>
          <w:szCs w:val="18"/>
        </w:rPr>
        <w:t xml:space="preserve">Riyadh, </w:t>
      </w:r>
      <w:r>
        <w:rPr>
          <w:rFonts w:ascii="Gabriola" w:eastAsia="Gabriola" w:hAnsi="Gabriola" w:cs="Gabriola"/>
          <w:color w:val="666666"/>
          <w:sz w:val="18"/>
          <w:szCs w:val="18"/>
        </w:rPr>
        <w:t>Saudi Arabia</w:t>
      </w:r>
    </w:p>
    <w:p w:rsidR="00357D84" w:rsidRDefault="00357D84">
      <w:pPr>
        <w:spacing w:line="65" w:lineRule="exact"/>
        <w:rPr>
          <w:sz w:val="24"/>
          <w:szCs w:val="24"/>
        </w:rPr>
      </w:pPr>
    </w:p>
    <w:p w:rsidR="00357D84" w:rsidRDefault="00D7400C">
      <w:pPr>
        <w:tabs>
          <w:tab w:val="left" w:pos="2560"/>
        </w:tabs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>Name: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color w:val="666666"/>
          <w:sz w:val="18"/>
          <w:szCs w:val="18"/>
        </w:rPr>
        <w:t xml:space="preserve">Azam </w:t>
      </w:r>
    </w:p>
    <w:p w:rsidR="00357D84" w:rsidRDefault="00357D84">
      <w:pPr>
        <w:spacing w:line="71" w:lineRule="exact"/>
        <w:rPr>
          <w:sz w:val="24"/>
          <w:szCs w:val="24"/>
        </w:rPr>
      </w:pPr>
    </w:p>
    <w:p w:rsidR="00357D84" w:rsidRDefault="00357D84">
      <w:pPr>
        <w:spacing w:line="71" w:lineRule="exact"/>
        <w:rPr>
          <w:sz w:val="24"/>
          <w:szCs w:val="24"/>
        </w:rPr>
      </w:pPr>
    </w:p>
    <w:p w:rsidR="00357D84" w:rsidRDefault="00D7400C">
      <w:pPr>
        <w:tabs>
          <w:tab w:val="left" w:pos="2560"/>
        </w:tabs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>Country: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color w:val="666666"/>
          <w:sz w:val="18"/>
          <w:szCs w:val="18"/>
        </w:rPr>
        <w:t>Riyadh, Saudi Arabia</w:t>
      </w:r>
    </w:p>
    <w:p w:rsidR="00357D84" w:rsidRDefault="00357D84">
      <w:pPr>
        <w:spacing w:line="71" w:lineRule="exact"/>
        <w:rPr>
          <w:sz w:val="24"/>
          <w:szCs w:val="24"/>
        </w:rPr>
      </w:pPr>
    </w:p>
    <w:p w:rsidR="00357D84" w:rsidRDefault="00D7400C" w:rsidP="00E02C75">
      <w:pPr>
        <w:tabs>
          <w:tab w:val="left" w:pos="2560"/>
        </w:tabs>
        <w:rPr>
          <w:sz w:val="24"/>
          <w:szCs w:val="24"/>
        </w:rPr>
      </w:pPr>
      <w:r>
        <w:rPr>
          <w:rFonts w:ascii="Gabriola" w:eastAsia="Gabriola" w:hAnsi="Gabriola" w:cs="Gabriola"/>
          <w:sz w:val="18"/>
          <w:szCs w:val="18"/>
        </w:rPr>
        <w:t>Email Address:</w:t>
      </w:r>
      <w:r>
        <w:rPr>
          <w:sz w:val="20"/>
          <w:szCs w:val="20"/>
        </w:rPr>
        <w:tab/>
      </w:r>
      <w:hyperlink r:id="rId7" w:history="1">
        <w:r w:rsidR="00E02C75" w:rsidRPr="0090326B">
          <w:rPr>
            <w:rStyle w:val="Hyperlink"/>
            <w:rFonts w:ascii="Gabriola" w:eastAsia="Gabriola" w:hAnsi="Gabriola" w:cs="Gabriola"/>
            <w:sz w:val="18"/>
            <w:szCs w:val="18"/>
          </w:rPr>
          <w:t>azam.374878@2freemail.com</w:t>
        </w:r>
      </w:hyperlink>
      <w:r w:rsidR="00E02C75">
        <w:rPr>
          <w:rFonts w:ascii="Gabriola" w:eastAsia="Gabriola" w:hAnsi="Gabriola" w:cs="Gabriola"/>
          <w:color w:val="007DC3"/>
          <w:sz w:val="18"/>
          <w:szCs w:val="18"/>
        </w:rPr>
        <w:t xml:space="preserve"> </w:t>
      </w:r>
      <w:r w:rsidR="00E02C75">
        <w:rPr>
          <w:sz w:val="24"/>
          <w:szCs w:val="24"/>
        </w:rPr>
        <w:t xml:space="preserve"> </w:t>
      </w: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 w:rsidP="00E02C75">
      <w:pPr>
        <w:tabs>
          <w:tab w:val="left" w:pos="7980"/>
        </w:tabs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320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TARGET </w:t>
      </w:r>
      <w:r>
        <w:rPr>
          <w:rFonts w:ascii="Arial" w:eastAsia="Arial" w:hAnsi="Arial" w:cs="Arial"/>
          <w:b/>
          <w:bCs/>
          <w:sz w:val="21"/>
          <w:szCs w:val="21"/>
        </w:rPr>
        <w:t>JOB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83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Target Job Title: </w:t>
      </w:r>
      <w:r>
        <w:rPr>
          <w:rFonts w:ascii="Gabriola" w:eastAsia="Gabriola" w:hAnsi="Gabriola" w:cs="Gabriola"/>
          <w:color w:val="666666"/>
          <w:sz w:val="18"/>
          <w:szCs w:val="18"/>
        </w:rPr>
        <w:t>Electrical,Electronics,Control,SCADA,Instrumentation,Smart water network,Electrical Quality Control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0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Career Level: </w:t>
      </w:r>
      <w:r>
        <w:rPr>
          <w:rFonts w:ascii="Gabriola" w:eastAsia="Gabriola" w:hAnsi="Gabriola" w:cs="Gabriola"/>
          <w:color w:val="666666"/>
          <w:sz w:val="18"/>
          <w:szCs w:val="18"/>
        </w:rPr>
        <w:t>Management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0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Target Job Location: </w:t>
      </w:r>
      <w:r>
        <w:rPr>
          <w:rFonts w:ascii="Gabriola" w:eastAsia="Gabriola" w:hAnsi="Gabriola" w:cs="Gabriola"/>
          <w:color w:val="666666"/>
          <w:sz w:val="18"/>
          <w:szCs w:val="18"/>
        </w:rPr>
        <w:t>All GCC Countries; Pakistan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59" w:lineRule="exact"/>
        <w:rPr>
          <w:sz w:val="24"/>
          <w:szCs w:val="24"/>
        </w:rPr>
      </w:pPr>
    </w:p>
    <w:p w:rsidR="00357D84" w:rsidRDefault="00D7400C">
      <w:pPr>
        <w:ind w:right="400"/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Career Objective: </w:t>
      </w:r>
      <w:r>
        <w:rPr>
          <w:rFonts w:ascii="Gabriola" w:eastAsia="Gabriola" w:hAnsi="Gabriola" w:cs="Gabriola"/>
          <w:color w:val="666666"/>
          <w:sz w:val="18"/>
          <w:szCs w:val="18"/>
        </w:rPr>
        <w:t>I am looking for a position in</w:t>
      </w:r>
      <w:r>
        <w:rPr>
          <w:rFonts w:ascii="Gabriola" w:eastAsia="Gabriola" w:hAnsi="Gabriola" w:cs="Gabriola"/>
          <w:color w:val="666666"/>
          <w:sz w:val="18"/>
          <w:szCs w:val="18"/>
        </w:rPr>
        <w:t xml:space="preserve"> the field of Automation and Instrumentation in a prestigious Company where</w:t>
      </w:r>
      <w:r>
        <w:rPr>
          <w:rFonts w:ascii="Gabriola" w:eastAsia="Gabriola" w:hAnsi="Gabriola" w:cs="Gabriola"/>
          <w:sz w:val="18"/>
          <w:szCs w:val="18"/>
        </w:rPr>
        <w:t xml:space="preserve"> </w:t>
      </w:r>
      <w:r>
        <w:rPr>
          <w:rFonts w:ascii="Gabriola" w:eastAsia="Gabriola" w:hAnsi="Gabriola" w:cs="Gabriola"/>
          <w:color w:val="666666"/>
          <w:sz w:val="18"/>
          <w:szCs w:val="18"/>
        </w:rPr>
        <w:t>previous skills and capabilities can put to eﬃcient use.I possess eﬀective Organizational Skills and ability to supervise a team and develop the final output.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93345</wp:posOffset>
            </wp:positionV>
            <wp:extent cx="608965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62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Employment Type: </w:t>
      </w:r>
      <w:r>
        <w:rPr>
          <w:rFonts w:ascii="Gabriola" w:eastAsia="Gabriola" w:hAnsi="Gabriola" w:cs="Gabriola"/>
          <w:color w:val="666666"/>
          <w:sz w:val="18"/>
          <w:szCs w:val="18"/>
        </w:rPr>
        <w:t>F</w:t>
      </w:r>
      <w:r>
        <w:rPr>
          <w:rFonts w:ascii="Gabriola" w:eastAsia="Gabriola" w:hAnsi="Gabriola" w:cs="Gabriola"/>
          <w:color w:val="666666"/>
          <w:sz w:val="18"/>
          <w:szCs w:val="18"/>
        </w:rPr>
        <w:t>ull Time Employee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0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Last Monthly Salary </w:t>
      </w:r>
      <w:r>
        <w:rPr>
          <w:rFonts w:ascii="Gabriola" w:eastAsia="Gabriola" w:hAnsi="Gabriola" w:cs="Gabriola"/>
          <w:color w:val="666666"/>
          <w:sz w:val="18"/>
          <w:szCs w:val="18"/>
        </w:rPr>
        <w:t>USD 1,600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75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INFORMATION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83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Birth Date </w:t>
      </w:r>
      <w:r>
        <w:rPr>
          <w:rFonts w:ascii="Gabriola" w:eastAsia="Gabriola" w:hAnsi="Gabriola" w:cs="Gabriola"/>
          <w:color w:val="666666"/>
          <w:sz w:val="18"/>
          <w:szCs w:val="18"/>
        </w:rPr>
        <w:t>9 March 1991 (Age: 26)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0" w:lineRule="exact"/>
        <w:rPr>
          <w:sz w:val="24"/>
          <w:szCs w:val="24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 xml:space="preserve">Gender </w:t>
      </w:r>
      <w:r>
        <w:rPr>
          <w:rFonts w:ascii="Gabriola" w:eastAsia="Gabriola" w:hAnsi="Gabriola" w:cs="Gabriola"/>
          <w:color w:val="666666"/>
          <w:sz w:val="18"/>
          <w:szCs w:val="18"/>
        </w:rPr>
        <w:t>Male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608965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ectPr w:rsidR="00357D84">
          <w:pgSz w:w="11900" w:h="16838"/>
          <w:pgMar w:top="1180" w:right="846" w:bottom="7" w:left="1160" w:header="0" w:footer="0" w:gutter="0"/>
          <w:cols w:space="720" w:equalWidth="0">
            <w:col w:w="9900"/>
          </w:cols>
        </w:sectPr>
      </w:pPr>
    </w:p>
    <w:p w:rsidR="00357D84" w:rsidRDefault="00357D84">
      <w:pPr>
        <w:spacing w:line="200" w:lineRule="exact"/>
        <w:rPr>
          <w:sz w:val="24"/>
          <w:szCs w:val="24"/>
        </w:rPr>
      </w:pPr>
    </w:p>
    <w:p w:rsidR="00357D84" w:rsidRDefault="00357D84">
      <w:pPr>
        <w:spacing w:line="300" w:lineRule="exact"/>
        <w:rPr>
          <w:sz w:val="24"/>
          <w:szCs w:val="24"/>
        </w:rPr>
      </w:pPr>
    </w:p>
    <w:p w:rsidR="00357D84" w:rsidRDefault="00D7400C">
      <w:pPr>
        <w:ind w:left="9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1/6</w:t>
      </w:r>
    </w:p>
    <w:p w:rsidR="00357D84" w:rsidRDefault="00D74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-103505</wp:posOffset>
            </wp:positionV>
            <wp:extent cx="6480175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ectPr w:rsidR="00357D84">
          <w:type w:val="continuous"/>
          <w:pgSz w:w="11900" w:h="16838"/>
          <w:pgMar w:top="1180" w:right="846" w:bottom="7" w:left="1160" w:header="0" w:footer="0" w:gutter="0"/>
          <w:cols w:space="720" w:equalWidth="0">
            <w:col w:w="9900"/>
          </w:cols>
        </w:sect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Nationality </w:t>
      </w:r>
      <w:r>
        <w:rPr>
          <w:rFonts w:ascii="Arial" w:eastAsia="Arial" w:hAnsi="Arial" w:cs="Arial"/>
          <w:color w:val="666666"/>
          <w:sz w:val="18"/>
          <w:szCs w:val="18"/>
        </w:rPr>
        <w:t>Pakistan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54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Residence Country </w:t>
      </w:r>
      <w:r>
        <w:rPr>
          <w:rFonts w:ascii="Arial" w:eastAsia="Arial" w:hAnsi="Arial" w:cs="Arial"/>
          <w:color w:val="666666"/>
          <w:sz w:val="18"/>
          <w:szCs w:val="18"/>
        </w:rPr>
        <w:t>Riyadh, Saudi Arabia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54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Visa Status </w:t>
      </w:r>
      <w:r>
        <w:rPr>
          <w:rFonts w:ascii="Arial" w:eastAsia="Arial" w:hAnsi="Arial" w:cs="Arial"/>
          <w:color w:val="666666"/>
          <w:sz w:val="18"/>
          <w:szCs w:val="18"/>
        </w:rPr>
        <w:t>Residency Visa (Non-Transferable)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58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Name in Arabic </w:t>
      </w:r>
      <w:r>
        <w:rPr>
          <w:rFonts w:ascii="Arial" w:eastAsia="Arial" w:hAnsi="Arial" w:cs="Arial"/>
          <w:color w:val="666666"/>
          <w:sz w:val="18"/>
          <w:szCs w:val="18"/>
        </w:rPr>
        <w:t>نﺎﺧ</w:t>
      </w:r>
      <w:r>
        <w:rPr>
          <w:rFonts w:ascii="Arial" w:eastAsia="Arial" w:hAnsi="Arial" w:cs="Arial"/>
          <w:color w:val="666666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sz w:val="18"/>
          <w:szCs w:val="18"/>
        </w:rPr>
        <w:t>ﻢﻈﻋا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108585</wp:posOffset>
            </wp:positionV>
            <wp:extent cx="6089650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15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Marital Status </w:t>
      </w:r>
      <w:r>
        <w:rPr>
          <w:rFonts w:ascii="Arial" w:eastAsia="Arial" w:hAnsi="Arial" w:cs="Arial"/>
          <w:color w:val="666666"/>
          <w:sz w:val="18"/>
          <w:szCs w:val="18"/>
        </w:rPr>
        <w:t>Single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54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Number of Dependents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54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Driving License Issued From </w:t>
      </w:r>
      <w:r>
        <w:rPr>
          <w:rFonts w:ascii="Arial" w:eastAsia="Arial" w:hAnsi="Arial" w:cs="Arial"/>
          <w:color w:val="666666"/>
          <w:sz w:val="18"/>
          <w:szCs w:val="18"/>
        </w:rPr>
        <w:t>Pakistan; Saudi Arabia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70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 (3 YEARS, 11 MONTHS)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03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December 2015 - Present</w:t>
      </w:r>
    </w:p>
    <w:p w:rsidR="00357D84" w:rsidRDefault="00357D84">
      <w:pPr>
        <w:spacing w:line="63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Electrical </w:t>
      </w:r>
      <w:r>
        <w:rPr>
          <w:rFonts w:ascii="Arial" w:eastAsia="Arial" w:hAnsi="Arial" w:cs="Arial"/>
          <w:b/>
          <w:bCs/>
          <w:sz w:val="26"/>
          <w:szCs w:val="26"/>
        </w:rPr>
        <w:t>Control, Instrumentation &amp; Scada Engineer</w:t>
      </w:r>
    </w:p>
    <w:p w:rsidR="00357D84" w:rsidRDefault="00357D84">
      <w:pPr>
        <w:spacing w:line="12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International Aramoon Company ltd</w:t>
      </w:r>
    </w:p>
    <w:p w:rsidR="00357D84" w:rsidRDefault="00357D84">
      <w:pPr>
        <w:spacing w:line="209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Riyadh, Saudi Arabia</w:t>
      </w:r>
    </w:p>
    <w:p w:rsidR="00357D84" w:rsidRDefault="00357D84">
      <w:pPr>
        <w:spacing w:line="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eastAsia="Arial" w:hAnsi="Arial" w:cs="Arial"/>
          <w:sz w:val="17"/>
          <w:szCs w:val="17"/>
        </w:rPr>
        <w:t>Construction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sz w:val="17"/>
          <w:szCs w:val="17"/>
        </w:rPr>
        <w:t>Electrical Engineering</w:t>
      </w:r>
    </w:p>
    <w:p w:rsidR="00357D84" w:rsidRDefault="00357D84">
      <w:pPr>
        <w:spacing w:line="1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Summary of Skills</w:t>
      </w:r>
    </w:p>
    <w:p w:rsidR="00357D84" w:rsidRDefault="00357D84">
      <w:pPr>
        <w:spacing w:line="256" w:lineRule="exact"/>
        <w:rPr>
          <w:sz w:val="20"/>
          <w:szCs w:val="20"/>
        </w:rPr>
      </w:pPr>
    </w:p>
    <w:p w:rsidR="00357D84" w:rsidRDefault="00D7400C">
      <w:pPr>
        <w:numPr>
          <w:ilvl w:val="0"/>
          <w:numId w:val="1"/>
        </w:numPr>
        <w:tabs>
          <w:tab w:val="left" w:pos="245"/>
        </w:tabs>
        <w:spacing w:line="458" w:lineRule="auto"/>
        <w:ind w:left="140" w:right="5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Experience in Smart Water Network as a Instrumentation and</w:t>
      </w:r>
      <w:r>
        <w:rPr>
          <w:rFonts w:ascii="Arial" w:eastAsia="Arial" w:hAnsi="Arial" w:cs="Arial"/>
          <w:sz w:val="15"/>
          <w:szCs w:val="15"/>
        </w:rPr>
        <w:t xml:space="preserve"> Control system engineer in detailed maintenance, Commissioning and development coordination of instruments and control system in water distribution network( smart water network).</w:t>
      </w:r>
    </w:p>
    <w:p w:rsidR="00357D84" w:rsidRDefault="00357D84">
      <w:pPr>
        <w:spacing w:line="19" w:lineRule="exact"/>
        <w:rPr>
          <w:sz w:val="20"/>
          <w:szCs w:val="20"/>
        </w:rPr>
      </w:pPr>
    </w:p>
    <w:p w:rsidR="00357D84" w:rsidRDefault="00D7400C">
      <w:pPr>
        <w:spacing w:line="376" w:lineRule="auto"/>
        <w:ind w:left="140" w:right="9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*Configuring and fault diagnosis of DCS, PLC logic 61131-3, SCADA, RTU, s, </w:t>
      </w:r>
      <w:r>
        <w:rPr>
          <w:rFonts w:ascii="Arial" w:eastAsia="Arial" w:hAnsi="Arial" w:cs="Arial"/>
          <w:sz w:val="17"/>
          <w:szCs w:val="17"/>
        </w:rPr>
        <w:t>Profibus Communication, HMI, Analyzers and Control loops.</w:t>
      </w:r>
    </w:p>
    <w:p w:rsidR="00357D84" w:rsidRDefault="00357D84">
      <w:pPr>
        <w:spacing w:line="6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*Retrofit of existing switch-gears and control panels.</w:t>
      </w:r>
    </w:p>
    <w:p w:rsidR="00357D84" w:rsidRDefault="00357D84">
      <w:pPr>
        <w:spacing w:line="2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*Need to centralized system and diagnosing and-management,logging, trending, alarms, web based HMIs.</w:t>
      </w:r>
    </w:p>
    <w:p w:rsidR="00357D84" w:rsidRDefault="00357D84">
      <w:pPr>
        <w:spacing w:line="256" w:lineRule="exact"/>
        <w:rPr>
          <w:sz w:val="20"/>
          <w:szCs w:val="20"/>
        </w:rPr>
      </w:pPr>
    </w:p>
    <w:p w:rsidR="00357D84" w:rsidRDefault="00D7400C">
      <w:pPr>
        <w:spacing w:line="376" w:lineRule="auto"/>
        <w:ind w:left="140" w:right="8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*Installation and calibration of field </w:t>
      </w:r>
      <w:r>
        <w:rPr>
          <w:rFonts w:ascii="Arial" w:eastAsia="Arial" w:hAnsi="Arial" w:cs="Arial"/>
          <w:sz w:val="17"/>
          <w:szCs w:val="17"/>
        </w:rPr>
        <w:t>instruments ( Abb flow meters, Abb transmitters, i20 pressure loggers, i2o PRV controllers, RTU540 Schneider Pack 314E), Mod-bus RTU Rs485</w:t>
      </w:r>
    </w:p>
    <w:p w:rsidR="00357D84" w:rsidRDefault="00357D84">
      <w:pPr>
        <w:spacing w:line="65" w:lineRule="exact"/>
        <w:rPr>
          <w:sz w:val="20"/>
          <w:szCs w:val="20"/>
        </w:rPr>
      </w:pPr>
    </w:p>
    <w:p w:rsidR="00357D84" w:rsidRDefault="00D7400C">
      <w:pPr>
        <w:spacing w:line="376" w:lineRule="auto"/>
        <w:ind w:left="140" w:right="8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*Maintenance and calibration of Control valves, Pressure Reducing Valves(PRV), Abb Pressure transducers, Abb flow me</w:t>
      </w:r>
      <w:r>
        <w:rPr>
          <w:rFonts w:ascii="Arial" w:eastAsia="Arial" w:hAnsi="Arial" w:cs="Arial"/>
          <w:sz w:val="17"/>
          <w:szCs w:val="17"/>
        </w:rPr>
        <w:t>ters DN150,300,500,600,200.</w:t>
      </w:r>
    </w:p>
    <w:p w:rsidR="00357D84" w:rsidRDefault="00357D84">
      <w:pPr>
        <w:spacing w:line="6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*DCS Delta V,PLC7 6.0 Siemens simatic S7 200,300,400, Alen Bradley,</w:t>
      </w:r>
    </w:p>
    <w:p w:rsidR="00357D84" w:rsidRDefault="00357D84">
      <w:pPr>
        <w:spacing w:line="5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Bently Nevada 3500,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SCADA wincc /siemens,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Schneider Pack 314E,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Wireless Communication Tropos 1410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Micro SCADA pro.</w:t>
      </w:r>
    </w:p>
    <w:p w:rsidR="00357D84" w:rsidRDefault="00357D84">
      <w:pPr>
        <w:spacing w:line="232" w:lineRule="exact"/>
        <w:rPr>
          <w:sz w:val="20"/>
          <w:szCs w:val="20"/>
        </w:rPr>
      </w:pPr>
    </w:p>
    <w:p w:rsidR="00357D84" w:rsidRDefault="00D7400C">
      <w:pPr>
        <w:spacing w:line="376" w:lineRule="auto"/>
        <w:ind w:left="140" w:right="9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*Monitoring water flows and pressure </w:t>
      </w:r>
      <w:r>
        <w:rPr>
          <w:rFonts w:ascii="Arial" w:eastAsia="Arial" w:hAnsi="Arial" w:cs="Arial"/>
          <w:sz w:val="17"/>
          <w:szCs w:val="17"/>
        </w:rPr>
        <w:t>of DMZ through i20 online web base for water networks in saudi arabia and around the world.</w:t>
      </w:r>
    </w:p>
    <w:p w:rsidR="00357D84" w:rsidRDefault="00357D84">
      <w:pPr>
        <w:spacing w:line="6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*IAC self made WATCH LEAK online web base for continues water monitoring flow &amp; pressure for decreased water losses.</w:t>
      </w:r>
    </w:p>
    <w:p w:rsidR="00357D84" w:rsidRDefault="00357D84">
      <w:pPr>
        <w:spacing w:line="77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Continues Monitoring of Water network from SC</w:t>
      </w:r>
      <w:r>
        <w:rPr>
          <w:rFonts w:ascii="Arial" w:eastAsia="Arial" w:hAnsi="Arial" w:cs="Arial"/>
          <w:sz w:val="17"/>
          <w:szCs w:val="17"/>
        </w:rPr>
        <w:t>ADA Room.</w:t>
      </w:r>
    </w:p>
    <w:p w:rsidR="00357D84" w:rsidRDefault="00357D84">
      <w:pPr>
        <w:spacing w:line="232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*Familiar with engineering standards</w:t>
      </w:r>
    </w:p>
    <w:p w:rsidR="00357D84" w:rsidRDefault="00357D84">
      <w:pPr>
        <w:spacing w:line="2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*Technical supports of Instrumentation Team.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590867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32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January 2014 - December 2015</w:t>
      </w:r>
    </w:p>
    <w:p w:rsidR="00357D84" w:rsidRDefault="00357D84">
      <w:pPr>
        <w:spacing w:line="63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Electrical​ ​Operation​ ​&amp;​ ​Maintenance​ ​​ ​Engineer​ ​(Internee)</w:t>
      </w:r>
    </w:p>
    <w:p w:rsidR="00357D84" w:rsidRDefault="00357D84">
      <w:pPr>
        <w:spacing w:line="12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Capital​ ​Builders​ ​Islamabad</w:t>
      </w:r>
    </w:p>
    <w:p w:rsidR="00357D84" w:rsidRDefault="00357D84">
      <w:pPr>
        <w:sectPr w:rsidR="00357D84">
          <w:pgSz w:w="11900" w:h="16838"/>
          <w:pgMar w:top="956" w:right="846" w:bottom="7" w:left="1160" w:header="0" w:footer="0" w:gutter="0"/>
          <w:cols w:space="720" w:equalWidth="0">
            <w:col w:w="9900"/>
          </w:cols>
        </w:sect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19" w:lineRule="exact"/>
        <w:rPr>
          <w:sz w:val="20"/>
          <w:szCs w:val="20"/>
        </w:rPr>
      </w:pPr>
    </w:p>
    <w:p w:rsidR="00357D84" w:rsidRDefault="00D7400C">
      <w:pPr>
        <w:ind w:left="9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2/6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-103505</wp:posOffset>
            </wp:positionV>
            <wp:extent cx="6480175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ectPr w:rsidR="00357D84">
          <w:type w:val="continuous"/>
          <w:pgSz w:w="11900" w:h="16838"/>
          <w:pgMar w:top="956" w:right="846" w:bottom="7" w:left="1160" w:header="0" w:footer="0" w:gutter="0"/>
          <w:cols w:space="720" w:equalWidth="0">
            <w:col w:w="9900"/>
          </w:cols>
        </w:sect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 xml:space="preserve">Location: </w:t>
      </w:r>
      <w:r>
        <w:rPr>
          <w:rFonts w:ascii="Arial" w:eastAsia="Arial" w:hAnsi="Arial" w:cs="Arial"/>
          <w:sz w:val="17"/>
          <w:szCs w:val="17"/>
        </w:rPr>
        <w:t>Islamabad, Pakistan</w:t>
      </w:r>
    </w:p>
    <w:p w:rsidR="00357D84" w:rsidRDefault="00357D84">
      <w:pPr>
        <w:spacing w:line="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eastAsia="Arial" w:hAnsi="Arial" w:cs="Arial"/>
          <w:sz w:val="17"/>
          <w:szCs w:val="17"/>
        </w:rPr>
        <w:t>Construction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sz w:val="17"/>
          <w:szCs w:val="17"/>
        </w:rPr>
        <w:t>Electrical Engineering</w:t>
      </w:r>
    </w:p>
    <w:p w:rsidR="00357D84" w:rsidRDefault="00357D84">
      <w:pPr>
        <w:spacing w:line="1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Responsibilities:</w:t>
      </w:r>
    </w:p>
    <w:p w:rsidR="00357D84" w:rsidRDefault="00357D84">
      <w:pPr>
        <w:spacing w:line="54" w:lineRule="exact"/>
        <w:rPr>
          <w:sz w:val="20"/>
          <w:szCs w:val="20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Installation​ ​of​ ​Power​ ​Transformer.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Installation​ ​of​ ​LV​ ​control​ ​&amp;​ ​peripheral​ ​lighting​ </w:t>
      </w:r>
      <w:r>
        <w:rPr>
          <w:rFonts w:ascii="Arial" w:eastAsia="Arial" w:hAnsi="Arial" w:cs="Arial"/>
          <w:sz w:val="17"/>
          <w:szCs w:val="17"/>
        </w:rPr>
        <w:t>​</w:t>
      </w:r>
      <w:r>
        <w:rPr>
          <w:rFonts w:ascii="Arial" w:eastAsia="Arial" w:hAnsi="Arial" w:cs="Arial"/>
          <w:sz w:val="17"/>
          <w:szCs w:val="17"/>
        </w:rPr>
        <w:t>system.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Installation​ ​of​ ​battery​ ​bank.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Installation​ ​of​ ​control​ ​panels.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Installation​ ​of​ ​capacitor​ ​bank.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Installation​ ​of​ ​lightning​ ​protection​ ​system.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Installation​ ​of​ ​underground​ ​and​ ​above​ ​ground​ ​conduits, ​ ​cable​ </w:t>
      </w:r>
      <w:r>
        <w:rPr>
          <w:rFonts w:ascii="Arial" w:eastAsia="Arial" w:hAnsi="Arial" w:cs="Arial"/>
          <w:sz w:val="17"/>
          <w:szCs w:val="17"/>
        </w:rPr>
        <w:t>​</w:t>
      </w:r>
      <w:r>
        <w:rPr>
          <w:rFonts w:ascii="Arial" w:eastAsia="Arial" w:hAnsi="Arial" w:cs="Arial"/>
          <w:sz w:val="17"/>
          <w:szCs w:val="17"/>
        </w:rPr>
        <w:t>trays, ​ ​duct banks, ​ ​power, ​ ​control​ ​and​ ​ins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Skillful​ ​in​ ​analyzing​ ​(system​ ​design), ​ ​operating, ​ ​running​ ​and troubleshooting.</w:t>
      </w:r>
    </w:p>
    <w:p w:rsidR="00357D84" w:rsidRDefault="00357D84">
      <w:pPr>
        <w:spacing w:line="30" w:lineRule="exact"/>
        <w:rPr>
          <w:rFonts w:ascii="Arial" w:eastAsia="Arial" w:hAnsi="Arial" w:cs="Arial"/>
          <w:sz w:val="17"/>
          <w:szCs w:val="17"/>
        </w:rPr>
      </w:pPr>
    </w:p>
    <w:p w:rsidR="00357D84" w:rsidRDefault="00D7400C">
      <w:pPr>
        <w:numPr>
          <w:ilvl w:val="0"/>
          <w:numId w:val="2"/>
        </w:numPr>
        <w:tabs>
          <w:tab w:val="left" w:pos="320"/>
        </w:tabs>
        <w:ind w:left="320" w:hanging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Protective​ ​Control​ ​and​ ​protection​ ​schemes.</w:t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31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9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Master's degree, Electrical and </w:t>
      </w:r>
      <w:r>
        <w:rPr>
          <w:rFonts w:ascii="Arial" w:eastAsia="Arial" w:hAnsi="Arial" w:cs="Arial"/>
          <w:b/>
          <w:bCs/>
          <w:sz w:val="26"/>
          <w:szCs w:val="26"/>
        </w:rPr>
        <w:t>Control Engineering</w:t>
      </w:r>
    </w:p>
    <w:p w:rsidR="00357D84" w:rsidRDefault="00357D84">
      <w:pPr>
        <w:spacing w:line="167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Riphah International University</w:t>
      </w:r>
    </w:p>
    <w:p w:rsidR="00357D84" w:rsidRDefault="00357D84">
      <w:pPr>
        <w:spacing w:line="28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Islamabad, Pakistan</w:t>
      </w:r>
    </w:p>
    <w:p w:rsidR="00357D84" w:rsidRDefault="00357D84">
      <w:pPr>
        <w:spacing w:line="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December 2017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eastAsia="Arial" w:hAnsi="Arial" w:cs="Arial"/>
          <w:sz w:val="17"/>
          <w:szCs w:val="17"/>
        </w:rPr>
        <w:t>3.5 out of 4</w:t>
      </w:r>
    </w:p>
    <w:p w:rsidR="00357D84" w:rsidRDefault="00357D84">
      <w:pPr>
        <w:spacing w:line="232" w:lineRule="exact"/>
        <w:rPr>
          <w:sz w:val="20"/>
          <w:szCs w:val="20"/>
        </w:rPr>
      </w:pPr>
    </w:p>
    <w:p w:rsidR="00357D84" w:rsidRDefault="00D7400C">
      <w:pPr>
        <w:spacing w:line="362" w:lineRule="auto"/>
        <w:ind w:left="140" w:right="14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Linear Control and system, Industrial Electronics ,Digital control and system, Wavelet and Transform,Microwave Engineering,Power </w:t>
      </w:r>
      <w:r>
        <w:rPr>
          <w:rFonts w:ascii="Arial" w:eastAsia="Arial" w:hAnsi="Arial" w:cs="Arial"/>
          <w:sz w:val="15"/>
          <w:szCs w:val="15"/>
        </w:rPr>
        <w:t>system analysis, power distribution and utilization, power transmission, Power Electronic, power generation, power system protection, power system operation and control, Electrical machine, Digital Logic, High voltage engineering, control system engineerin</w:t>
      </w:r>
      <w:r>
        <w:rPr>
          <w:rFonts w:ascii="Arial" w:eastAsia="Arial" w:hAnsi="Arial" w:cs="Arial"/>
          <w:sz w:val="15"/>
          <w:szCs w:val="15"/>
        </w:rPr>
        <w:t>g, micro processer and controller, object oriented programing, Electro Magnetic theory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13970</wp:posOffset>
            </wp:positionV>
            <wp:extent cx="5908675" cy="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14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Bachelor's degree, Electrical and Electronics Engineering</w:t>
      </w:r>
    </w:p>
    <w:p w:rsidR="00357D84" w:rsidRDefault="00357D84">
      <w:pPr>
        <w:spacing w:line="167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Comsats University Abbottabad</w:t>
      </w:r>
    </w:p>
    <w:p w:rsidR="00357D84" w:rsidRDefault="00357D84">
      <w:pPr>
        <w:spacing w:line="28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Islamabad, Pakistan</w:t>
      </w:r>
    </w:p>
    <w:p w:rsidR="00357D84" w:rsidRDefault="00357D84">
      <w:pPr>
        <w:spacing w:line="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August 2014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eastAsia="Arial" w:hAnsi="Arial" w:cs="Arial"/>
          <w:sz w:val="17"/>
          <w:szCs w:val="17"/>
        </w:rPr>
        <w:t>3.0 out of 4</w:t>
      </w:r>
    </w:p>
    <w:p w:rsidR="00357D84" w:rsidRDefault="00357D84">
      <w:pPr>
        <w:spacing w:line="232" w:lineRule="exact"/>
        <w:rPr>
          <w:sz w:val="20"/>
          <w:szCs w:val="20"/>
        </w:rPr>
      </w:pPr>
    </w:p>
    <w:p w:rsidR="00357D84" w:rsidRDefault="00D7400C">
      <w:pPr>
        <w:spacing w:line="362" w:lineRule="auto"/>
        <w:ind w:left="140" w:right="14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Linear </w:t>
      </w:r>
      <w:r>
        <w:rPr>
          <w:rFonts w:ascii="Arial" w:eastAsia="Arial" w:hAnsi="Arial" w:cs="Arial"/>
          <w:sz w:val="15"/>
          <w:szCs w:val="15"/>
        </w:rPr>
        <w:t xml:space="preserve">Control and system, Industrial Electronics ,Digital control and system, Wavelet and Transform,Microwave Engineering,Power system analysis, power distribution and utilization, power transmission, Power Electronic, power generation, power system protection, </w:t>
      </w:r>
      <w:r>
        <w:rPr>
          <w:rFonts w:ascii="Arial" w:eastAsia="Arial" w:hAnsi="Arial" w:cs="Arial"/>
          <w:sz w:val="15"/>
          <w:szCs w:val="15"/>
        </w:rPr>
        <w:t>power system operation and control, Electrical machine, Digital Logic, High voltage engineering, control system engineering, micro processer and controller, object oriented programing, Electro Magnetic theory</w:t>
      </w:r>
    </w:p>
    <w:p w:rsidR="00357D84" w:rsidRDefault="00357D84">
      <w:pPr>
        <w:spacing w:line="387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SPECIALTIES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47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1D1B"/>
          <w:sz w:val="18"/>
          <w:szCs w:val="18"/>
        </w:rPr>
        <w:t>Microprocessors</w:t>
      </w:r>
    </w:p>
    <w:p w:rsidR="00357D84" w:rsidRDefault="00357D84">
      <w:pPr>
        <w:spacing w:line="18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Questions: 0</w:t>
      </w:r>
    </w:p>
    <w:p w:rsidR="00357D84" w:rsidRDefault="00357D84">
      <w:pPr>
        <w:spacing w:line="10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Answers: 0</w:t>
      </w:r>
    </w:p>
    <w:p w:rsidR="00357D84" w:rsidRDefault="00357D84">
      <w:pPr>
        <w:spacing w:line="131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1D1B"/>
          <w:sz w:val="18"/>
          <w:szCs w:val="18"/>
        </w:rPr>
        <w:t>RTU</w:t>
      </w:r>
    </w:p>
    <w:p w:rsidR="00357D84" w:rsidRDefault="00357D84">
      <w:pPr>
        <w:spacing w:line="18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Questions: 0</w:t>
      </w:r>
    </w:p>
    <w:p w:rsidR="00357D84" w:rsidRDefault="00357D84">
      <w:pPr>
        <w:spacing w:line="10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Answers: 0</w:t>
      </w:r>
    </w:p>
    <w:p w:rsidR="00357D84" w:rsidRDefault="00357D84">
      <w:pPr>
        <w:spacing w:line="131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1D1B"/>
          <w:sz w:val="18"/>
          <w:szCs w:val="18"/>
        </w:rPr>
        <w:t>SCADA</w:t>
      </w:r>
    </w:p>
    <w:p w:rsidR="00357D84" w:rsidRDefault="00357D84">
      <w:pPr>
        <w:spacing w:line="18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Questions: 0</w:t>
      </w:r>
    </w:p>
    <w:p w:rsidR="00357D84" w:rsidRDefault="00357D84">
      <w:pPr>
        <w:spacing w:line="10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Answers: 0</w:t>
      </w:r>
    </w:p>
    <w:p w:rsidR="00357D84" w:rsidRDefault="00357D84">
      <w:pPr>
        <w:sectPr w:rsidR="00357D84">
          <w:pgSz w:w="11900" w:h="16838"/>
          <w:pgMar w:top="894" w:right="6" w:bottom="7" w:left="1160" w:header="0" w:footer="0" w:gutter="0"/>
          <w:cols w:space="720" w:equalWidth="0">
            <w:col w:w="10740"/>
          </w:cols>
        </w:sect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63" w:lineRule="exact"/>
        <w:rPr>
          <w:sz w:val="20"/>
          <w:szCs w:val="20"/>
        </w:rPr>
      </w:pPr>
    </w:p>
    <w:p w:rsidR="00357D84" w:rsidRDefault="00D7400C">
      <w:pPr>
        <w:ind w:left="9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3/6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-103505</wp:posOffset>
            </wp:positionV>
            <wp:extent cx="6480175" cy="476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ectPr w:rsidR="00357D84">
          <w:type w:val="continuous"/>
          <w:pgSz w:w="11900" w:h="16838"/>
          <w:pgMar w:top="894" w:right="6" w:bottom="7" w:left="1160" w:header="0" w:footer="0" w:gutter="0"/>
          <w:cols w:space="720" w:equalWidth="0">
            <w:col w:w="10740"/>
          </w:cols>
        </w:sect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1D1B"/>
          <w:sz w:val="18"/>
          <w:szCs w:val="18"/>
        </w:rPr>
        <w:lastRenderedPageBreak/>
        <w:t>AutoCAD 2D</w:t>
      </w:r>
    </w:p>
    <w:p w:rsidR="00357D84" w:rsidRDefault="00357D84">
      <w:pPr>
        <w:spacing w:line="18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Questions: 0</w:t>
      </w:r>
    </w:p>
    <w:p w:rsidR="00357D84" w:rsidRDefault="00357D84">
      <w:pPr>
        <w:spacing w:line="10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Answers: 0</w:t>
      </w:r>
    </w:p>
    <w:p w:rsidR="00357D84" w:rsidRDefault="00357D84">
      <w:pPr>
        <w:spacing w:line="131" w:lineRule="exact"/>
        <w:rPr>
          <w:sz w:val="20"/>
          <w:szCs w:val="20"/>
        </w:rPr>
      </w:pPr>
    </w:p>
    <w:p w:rsidR="00357D84" w:rsidRDefault="00D7400C">
      <w:pPr>
        <w:spacing w:line="242" w:lineRule="exact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1D1B"/>
          <w:sz w:val="18"/>
          <w:szCs w:val="18"/>
        </w:rPr>
        <w:t>Microsoft O</w:t>
      </w:r>
      <w:r>
        <w:rPr>
          <w:rFonts w:ascii="Arial Unicode MS" w:eastAsia="Arial Unicode MS" w:hAnsi="Arial Unicode MS" w:cs="Arial Unicode MS"/>
          <w:b/>
          <w:bCs/>
          <w:color w:val="1D1D1B"/>
          <w:sz w:val="18"/>
          <w:szCs w:val="18"/>
        </w:rPr>
        <w:t>ﬃ</w:t>
      </w:r>
      <w:r>
        <w:rPr>
          <w:rFonts w:ascii="Arial" w:eastAsia="Arial" w:hAnsi="Arial" w:cs="Arial"/>
          <w:b/>
          <w:bCs/>
          <w:color w:val="1D1D1B"/>
          <w:sz w:val="18"/>
          <w:szCs w:val="18"/>
        </w:rPr>
        <w:t>ce Suite</w:t>
      </w:r>
    </w:p>
    <w:p w:rsidR="00357D84" w:rsidRDefault="00357D84">
      <w:pPr>
        <w:spacing w:line="15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Questions: 0</w:t>
      </w:r>
    </w:p>
    <w:p w:rsidR="00357D84" w:rsidRDefault="00357D84">
      <w:pPr>
        <w:spacing w:line="104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Answers: 0</w:t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89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SKILLS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4940"/>
        <w:gridCol w:w="280"/>
      </w:tblGrid>
      <w:tr w:rsidR="00357D84">
        <w:trPr>
          <w:trHeight w:val="293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Instrumentation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Control​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​Systems​ ​SCADA</w:t>
            </w:r>
          </w:p>
        </w:tc>
      </w:tr>
      <w:tr w:rsidR="00357D84">
        <w:trPr>
          <w:trHeight w:val="27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(Intermediate)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</w:tr>
      <w:tr w:rsidR="00357D84">
        <w:trPr>
          <w:trHeight w:val="536"/>
        </w:trPr>
        <w:tc>
          <w:tcPr>
            <w:tcW w:w="4660" w:type="dxa"/>
            <w:vAlign w:val="bottom"/>
          </w:tcPr>
          <w:p w:rsidR="00357D84" w:rsidRDefault="00D7400C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Microsoft o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ﬃ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ce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Matlab</w:t>
            </w:r>
          </w:p>
        </w:tc>
      </w:tr>
      <w:tr w:rsidR="00357D84">
        <w:trPr>
          <w:trHeight w:val="27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(Intermediate)</w:t>
            </w:r>
          </w:p>
        </w:tc>
      </w:tr>
      <w:tr w:rsidR="00357D84">
        <w:trPr>
          <w:trHeight w:val="536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ADS​ ​(Filtering​ ​Design)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Electrical​ ​AutoCAD</w:t>
            </w:r>
          </w:p>
        </w:tc>
      </w:tr>
      <w:tr w:rsidR="00357D84">
        <w:trPr>
          <w:trHeight w:val="27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</w:tr>
      <w:tr w:rsidR="00357D84">
        <w:trPr>
          <w:trHeight w:val="530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Microprocessor​ ​and​ ​controller​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Windows​ ​(working​ ​&amp;​ ​installation)</w:t>
            </w:r>
          </w:p>
        </w:tc>
      </w:tr>
      <w:tr w:rsidR="00357D84">
        <w:trPr>
          <w:trHeight w:val="293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programming(EMU8086)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</w:tr>
      <w:tr w:rsidR="00357D84">
        <w:trPr>
          <w:trHeight w:val="27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(Intermediate)</w:t>
            </w:r>
          </w:p>
        </w:tc>
        <w:tc>
          <w:tcPr>
            <w:tcW w:w="494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</w:tr>
      <w:tr w:rsidR="00357D84">
        <w:trPr>
          <w:trHeight w:val="536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i2O​ ​PRV​ ​Controllers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Service​ ​utility​ ​for​ ​i2O​ ​pressure​ ​loggers</w:t>
            </w:r>
          </w:p>
        </w:tc>
      </w:tr>
      <w:tr w:rsidR="00357D84">
        <w:trPr>
          <w:trHeight w:val="27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</w:tr>
      <w:tr w:rsidR="00357D84">
        <w:trPr>
          <w:trHeight w:val="536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Log​ ​master​ ​for​ ​Flowmeters</w:t>
            </w:r>
          </w:p>
        </w:tc>
        <w:tc>
          <w:tcPr>
            <w:tcW w:w="494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</w:tr>
      <w:tr w:rsidR="00357D84">
        <w:trPr>
          <w:trHeight w:val="27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(Expert)</w:t>
            </w:r>
          </w:p>
        </w:tc>
        <w:tc>
          <w:tcPr>
            <w:tcW w:w="494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</w:tr>
      <w:tr w:rsidR="00357D84">
        <w:trPr>
          <w:trHeight w:val="793"/>
        </w:trPr>
        <w:tc>
          <w:tcPr>
            <w:tcW w:w="4660" w:type="dxa"/>
            <w:vAlign w:val="bottom"/>
          </w:tcPr>
          <w:p w:rsidR="00357D84" w:rsidRDefault="00D74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LANGUAGES</w:t>
            </w:r>
          </w:p>
        </w:tc>
        <w:tc>
          <w:tcPr>
            <w:tcW w:w="494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</w:tr>
      <w:tr w:rsidR="00357D84">
        <w:trPr>
          <w:trHeight w:val="141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357D84" w:rsidRDefault="00357D84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57D84" w:rsidRDefault="00357D8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12"/>
                <w:szCs w:val="12"/>
              </w:rPr>
            </w:pPr>
          </w:p>
        </w:tc>
      </w:tr>
      <w:tr w:rsidR="00357D84">
        <w:trPr>
          <w:trHeight w:val="568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Urdu</w:t>
            </w:r>
          </w:p>
        </w:tc>
      </w:tr>
      <w:tr w:rsidR="00357D84">
        <w:trPr>
          <w:trHeight w:val="30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Level: </w:t>
            </w:r>
            <w:r>
              <w:rPr>
                <w:rFonts w:ascii="Arial" w:eastAsia="Arial" w:hAnsi="Arial" w:cs="Arial"/>
                <w:sz w:val="18"/>
                <w:szCs w:val="18"/>
              </w:rPr>
              <w:t>(Intermediate) |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Experience: </w:t>
            </w:r>
            <w:r>
              <w:rPr>
                <w:rFonts w:ascii="Arial" w:eastAsia="Arial" w:hAnsi="Arial" w:cs="Arial"/>
                <w:sz w:val="18"/>
                <w:szCs w:val="18"/>
              </w:rPr>
              <w:t>More than 10 years</w:t>
            </w:r>
          </w:p>
        </w:tc>
        <w:tc>
          <w:tcPr>
            <w:tcW w:w="5220" w:type="dxa"/>
            <w:gridSpan w:val="2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Level: </w:t>
            </w:r>
            <w:r>
              <w:rPr>
                <w:rFonts w:ascii="Arial" w:eastAsia="Arial" w:hAnsi="Arial" w:cs="Arial"/>
                <w:sz w:val="18"/>
                <w:szCs w:val="18"/>
              </w:rPr>
              <w:t>(Intermediate) |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Experience: </w:t>
            </w:r>
            <w:r>
              <w:rPr>
                <w:rFonts w:ascii="Arial" w:eastAsia="Arial" w:hAnsi="Arial" w:cs="Arial"/>
                <w:sz w:val="18"/>
                <w:szCs w:val="18"/>
              </w:rPr>
              <w:t>More than 10 years</w:t>
            </w:r>
          </w:p>
        </w:tc>
      </w:tr>
      <w:tr w:rsidR="00357D84">
        <w:trPr>
          <w:trHeight w:val="528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Arabic</w:t>
            </w:r>
          </w:p>
        </w:tc>
        <w:tc>
          <w:tcPr>
            <w:tcW w:w="494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</w:tr>
      <w:tr w:rsidR="00357D84">
        <w:trPr>
          <w:trHeight w:val="307"/>
        </w:trPr>
        <w:tc>
          <w:tcPr>
            <w:tcW w:w="4660" w:type="dxa"/>
            <w:vAlign w:val="bottom"/>
          </w:tcPr>
          <w:p w:rsidR="00357D84" w:rsidRDefault="00D7400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Level: </w:t>
            </w:r>
            <w:r>
              <w:rPr>
                <w:rFonts w:ascii="Arial" w:eastAsia="Arial" w:hAnsi="Arial" w:cs="Arial"/>
                <w:sz w:val="18"/>
                <w:szCs w:val="18"/>
              </w:rPr>
              <w:t>(Intermediate) |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Experience: </w:t>
            </w:r>
            <w:r>
              <w:rPr>
                <w:rFonts w:ascii="Arial" w:eastAsia="Arial" w:hAnsi="Arial" w:cs="Arial"/>
                <w:sz w:val="18"/>
                <w:szCs w:val="18"/>
              </w:rPr>
              <w:t>More than 10 years</w:t>
            </w:r>
          </w:p>
        </w:tc>
        <w:tc>
          <w:tcPr>
            <w:tcW w:w="494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7D84" w:rsidRDefault="00357D84">
            <w:pPr>
              <w:rPr>
                <w:sz w:val="24"/>
                <w:szCs w:val="24"/>
              </w:rPr>
            </w:pPr>
          </w:p>
        </w:tc>
      </w:tr>
    </w:tbl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31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MEMBERSHIPS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97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Saudi Council of Engineers</w:t>
      </w:r>
    </w:p>
    <w:p w:rsidR="00357D84" w:rsidRDefault="00357D84">
      <w:pPr>
        <w:spacing w:line="7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Membership/Role: </w:t>
      </w:r>
      <w:r>
        <w:rPr>
          <w:rFonts w:ascii="Arial" w:eastAsia="Arial" w:hAnsi="Arial" w:cs="Arial"/>
          <w:sz w:val="17"/>
          <w:szCs w:val="17"/>
        </w:rPr>
        <w:t>Electrical Engineer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Member since: March 2017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105410</wp:posOffset>
            </wp:positionV>
            <wp:extent cx="5908675" cy="95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95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Pakistan Engineering Council</w:t>
      </w:r>
    </w:p>
    <w:p w:rsidR="00357D84" w:rsidRDefault="00357D84">
      <w:pPr>
        <w:spacing w:line="7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Membership/Role: </w:t>
      </w:r>
      <w:r>
        <w:rPr>
          <w:rFonts w:ascii="Arial" w:eastAsia="Arial" w:hAnsi="Arial" w:cs="Arial"/>
          <w:sz w:val="17"/>
          <w:szCs w:val="17"/>
        </w:rPr>
        <w:t>Electrical (Electronics) Enineer</w:t>
      </w:r>
    </w:p>
    <w:p w:rsidR="00357D84" w:rsidRDefault="00357D84">
      <w:pPr>
        <w:spacing w:line="3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Member since: October </w:t>
      </w:r>
      <w:r>
        <w:rPr>
          <w:rFonts w:ascii="Arial" w:eastAsia="Arial" w:hAnsi="Arial" w:cs="Arial"/>
          <w:b/>
          <w:bCs/>
          <w:sz w:val="17"/>
          <w:szCs w:val="17"/>
        </w:rPr>
        <w:t>2015</w:t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31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TRAINING AND CERTIFICATIONS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9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English Convrsations </w:t>
      </w:r>
      <w:r>
        <w:rPr>
          <w:rFonts w:ascii="Arial" w:eastAsia="Arial" w:hAnsi="Arial" w:cs="Arial"/>
          <w:b/>
          <w:bCs/>
          <w:color w:val="999999"/>
          <w:sz w:val="24"/>
          <w:szCs w:val="24"/>
        </w:rPr>
        <w:t>(Training)</w:t>
      </w:r>
    </w:p>
    <w:p w:rsidR="00357D84" w:rsidRDefault="00357D84">
      <w:pPr>
        <w:spacing w:line="20" w:lineRule="exact"/>
        <w:rPr>
          <w:sz w:val="20"/>
          <w:szCs w:val="20"/>
        </w:rPr>
      </w:pPr>
    </w:p>
    <w:p w:rsidR="00357D84" w:rsidRDefault="00357D84">
      <w:pPr>
        <w:spacing w:line="9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Training Institute: </w:t>
      </w:r>
      <w:r>
        <w:rPr>
          <w:rFonts w:ascii="Arial" w:eastAsia="Arial" w:hAnsi="Arial" w:cs="Arial"/>
          <w:sz w:val="17"/>
          <w:szCs w:val="17"/>
        </w:rPr>
        <w:t>Splash Computer College</w:t>
      </w:r>
    </w:p>
    <w:p w:rsidR="00357D84" w:rsidRDefault="00357D84">
      <w:pPr>
        <w:spacing w:line="56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Date Attended: </w:t>
      </w:r>
      <w:r>
        <w:rPr>
          <w:rFonts w:ascii="Arial" w:eastAsia="Arial" w:hAnsi="Arial" w:cs="Arial"/>
          <w:sz w:val="17"/>
          <w:szCs w:val="17"/>
        </w:rPr>
        <w:t>April 2009 (1440 hours)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738505</wp:posOffset>
            </wp:positionV>
            <wp:extent cx="5908675" cy="95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90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Saudi Council of Engineers </w:t>
      </w:r>
      <w:r>
        <w:rPr>
          <w:rFonts w:ascii="Arial" w:eastAsia="Arial" w:hAnsi="Arial" w:cs="Arial"/>
          <w:b/>
          <w:bCs/>
          <w:color w:val="999999"/>
          <w:sz w:val="24"/>
          <w:szCs w:val="24"/>
        </w:rPr>
        <w:t>(Certificate)</w:t>
      </w:r>
    </w:p>
    <w:p w:rsidR="00357D84" w:rsidRDefault="00357D84">
      <w:pPr>
        <w:spacing w:line="20" w:lineRule="exact"/>
        <w:rPr>
          <w:sz w:val="20"/>
          <w:szCs w:val="20"/>
        </w:rPr>
      </w:pPr>
    </w:p>
    <w:p w:rsidR="00357D84" w:rsidRDefault="00357D84">
      <w:pPr>
        <w:spacing w:line="9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Issued in: </w:t>
      </w:r>
      <w:r>
        <w:rPr>
          <w:rFonts w:ascii="Arial" w:eastAsia="Arial" w:hAnsi="Arial" w:cs="Arial"/>
          <w:sz w:val="17"/>
          <w:szCs w:val="17"/>
        </w:rPr>
        <w:t>March 2017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Valid Until: </w:t>
      </w:r>
      <w:r>
        <w:rPr>
          <w:rFonts w:ascii="Arial" w:eastAsia="Arial" w:hAnsi="Arial" w:cs="Arial"/>
          <w:sz w:val="17"/>
          <w:szCs w:val="17"/>
        </w:rPr>
        <w:t xml:space="preserve">January </w:t>
      </w:r>
      <w:r>
        <w:rPr>
          <w:rFonts w:ascii="Arial" w:eastAsia="Arial" w:hAnsi="Arial" w:cs="Arial"/>
          <w:sz w:val="17"/>
          <w:szCs w:val="17"/>
        </w:rPr>
        <w:t>2019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1222375</wp:posOffset>
            </wp:positionV>
            <wp:extent cx="5908675" cy="95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53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Pakistan Engineering Council </w:t>
      </w:r>
      <w:r>
        <w:rPr>
          <w:rFonts w:ascii="Arial" w:eastAsia="Arial" w:hAnsi="Arial" w:cs="Arial"/>
          <w:b/>
          <w:bCs/>
          <w:color w:val="999999"/>
          <w:sz w:val="24"/>
          <w:szCs w:val="24"/>
        </w:rPr>
        <w:t>(Certificate)</w:t>
      </w:r>
    </w:p>
    <w:p w:rsidR="00357D84" w:rsidRDefault="00357D84">
      <w:pPr>
        <w:spacing w:line="20" w:lineRule="exact"/>
        <w:rPr>
          <w:sz w:val="20"/>
          <w:szCs w:val="20"/>
        </w:rPr>
      </w:pPr>
    </w:p>
    <w:p w:rsidR="00357D84" w:rsidRDefault="00357D84">
      <w:pPr>
        <w:spacing w:line="9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Issued in: </w:t>
      </w:r>
      <w:r>
        <w:rPr>
          <w:rFonts w:ascii="Arial" w:eastAsia="Arial" w:hAnsi="Arial" w:cs="Arial"/>
          <w:sz w:val="17"/>
          <w:szCs w:val="17"/>
        </w:rPr>
        <w:t>October 2015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Valid Until: </w:t>
      </w:r>
      <w:r>
        <w:rPr>
          <w:rFonts w:ascii="Arial" w:eastAsia="Arial" w:hAnsi="Arial" w:cs="Arial"/>
          <w:sz w:val="17"/>
          <w:szCs w:val="17"/>
        </w:rPr>
        <w:t>December 2017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1222375</wp:posOffset>
            </wp:positionV>
            <wp:extent cx="5908675" cy="95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53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SCADA </w:t>
      </w:r>
      <w:r>
        <w:rPr>
          <w:rFonts w:ascii="Arial" w:eastAsia="Arial" w:hAnsi="Arial" w:cs="Arial"/>
          <w:b/>
          <w:bCs/>
          <w:color w:val="999999"/>
          <w:sz w:val="24"/>
          <w:szCs w:val="24"/>
        </w:rPr>
        <w:t>(Certificate)</w:t>
      </w:r>
    </w:p>
    <w:p w:rsidR="00357D84" w:rsidRDefault="00357D84">
      <w:pPr>
        <w:spacing w:line="20" w:lineRule="exact"/>
        <w:rPr>
          <w:sz w:val="20"/>
          <w:szCs w:val="20"/>
        </w:rPr>
      </w:pPr>
    </w:p>
    <w:p w:rsidR="00357D84" w:rsidRDefault="00357D84">
      <w:pPr>
        <w:spacing w:line="9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Issued in: </w:t>
      </w:r>
      <w:r>
        <w:rPr>
          <w:rFonts w:ascii="Arial" w:eastAsia="Arial" w:hAnsi="Arial" w:cs="Arial"/>
          <w:sz w:val="17"/>
          <w:szCs w:val="17"/>
        </w:rPr>
        <w:t>January 2011</w:t>
      </w:r>
    </w:p>
    <w:p w:rsidR="00357D84" w:rsidRDefault="00357D84">
      <w:pPr>
        <w:sectPr w:rsidR="00357D84">
          <w:pgSz w:w="11900" w:h="16838"/>
          <w:pgMar w:top="894" w:right="846" w:bottom="7" w:left="1160" w:header="0" w:footer="0" w:gutter="0"/>
          <w:cols w:space="720" w:equalWidth="0">
            <w:col w:w="9900"/>
          </w:cols>
        </w:sect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316" w:lineRule="exact"/>
        <w:rPr>
          <w:sz w:val="20"/>
          <w:szCs w:val="20"/>
        </w:rPr>
      </w:pPr>
    </w:p>
    <w:p w:rsidR="00357D84" w:rsidRDefault="00D7400C">
      <w:pPr>
        <w:ind w:left="9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5/6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-103505</wp:posOffset>
            </wp:positionV>
            <wp:extent cx="6480175" cy="4763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ectPr w:rsidR="00357D84">
          <w:type w:val="continuous"/>
          <w:pgSz w:w="11900" w:h="16838"/>
          <w:pgMar w:top="894" w:right="846" w:bottom="7" w:left="1160" w:header="0" w:footer="0" w:gutter="0"/>
          <w:cols w:space="720" w:equalWidth="0">
            <w:col w:w="9900"/>
          </w:cols>
        </w:sectPr>
      </w:pPr>
    </w:p>
    <w:p w:rsidR="00357D84" w:rsidRDefault="00D7400C">
      <w:pPr>
        <w:spacing w:line="3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7184" behindDoc="1" locked="0" layoutInCell="0" allowOverlap="1">
            <wp:simplePos x="0" y="0"/>
            <wp:positionH relativeFrom="page">
              <wp:posOffset>825500</wp:posOffset>
            </wp:positionH>
            <wp:positionV relativeFrom="page">
              <wp:posOffset>861695</wp:posOffset>
            </wp:positionV>
            <wp:extent cx="5908675" cy="95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PLC </w:t>
      </w:r>
      <w:r>
        <w:rPr>
          <w:rFonts w:ascii="Arial" w:eastAsia="Arial" w:hAnsi="Arial" w:cs="Arial"/>
          <w:b/>
          <w:bCs/>
          <w:color w:val="999999"/>
          <w:sz w:val="24"/>
          <w:szCs w:val="24"/>
        </w:rPr>
        <w:t>(Certificate)</w:t>
      </w:r>
    </w:p>
    <w:p w:rsidR="00357D84" w:rsidRDefault="00357D84">
      <w:pPr>
        <w:spacing w:line="20" w:lineRule="exact"/>
        <w:rPr>
          <w:sz w:val="20"/>
          <w:szCs w:val="20"/>
        </w:rPr>
      </w:pPr>
    </w:p>
    <w:p w:rsidR="00357D84" w:rsidRDefault="00357D84">
      <w:pPr>
        <w:spacing w:line="98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Issued in: </w:t>
      </w:r>
      <w:r>
        <w:rPr>
          <w:rFonts w:ascii="Arial" w:eastAsia="Arial" w:hAnsi="Arial" w:cs="Arial"/>
          <w:sz w:val="17"/>
          <w:szCs w:val="17"/>
        </w:rPr>
        <w:t>January 2011</w:t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81" w:lineRule="exact"/>
        <w:rPr>
          <w:sz w:val="20"/>
          <w:szCs w:val="20"/>
        </w:rPr>
      </w:pPr>
    </w:p>
    <w:p w:rsidR="00357D84" w:rsidRDefault="00D74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HOBBIES AND INTERESTS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97" w:lineRule="exact"/>
        <w:rPr>
          <w:sz w:val="20"/>
          <w:szCs w:val="20"/>
        </w:rPr>
      </w:pPr>
    </w:p>
    <w:p w:rsidR="00357D84" w:rsidRDefault="00D7400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Cricket</w:t>
      </w:r>
    </w:p>
    <w:p w:rsidR="00357D84" w:rsidRDefault="00357D84">
      <w:pPr>
        <w:spacing w:line="20" w:lineRule="exact"/>
        <w:rPr>
          <w:sz w:val="20"/>
          <w:szCs w:val="20"/>
        </w:rPr>
      </w:pPr>
    </w:p>
    <w:p w:rsidR="00357D84" w:rsidRDefault="00357D84">
      <w:pPr>
        <w:sectPr w:rsidR="00357D84">
          <w:pgSz w:w="11900" w:h="16838"/>
          <w:pgMar w:top="1440" w:right="846" w:bottom="7" w:left="1160" w:header="0" w:footer="0" w:gutter="0"/>
          <w:cols w:space="720" w:equalWidth="0">
            <w:col w:w="9900"/>
          </w:cols>
        </w:sect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00" w:lineRule="exact"/>
        <w:rPr>
          <w:sz w:val="20"/>
          <w:szCs w:val="20"/>
        </w:rPr>
      </w:pPr>
    </w:p>
    <w:p w:rsidR="00357D84" w:rsidRDefault="00357D84">
      <w:pPr>
        <w:spacing w:line="219" w:lineRule="exact"/>
        <w:rPr>
          <w:sz w:val="20"/>
          <w:szCs w:val="20"/>
        </w:rPr>
      </w:pPr>
    </w:p>
    <w:p w:rsidR="00357D84" w:rsidRDefault="00D7400C">
      <w:pPr>
        <w:ind w:left="96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6/6</w:t>
      </w:r>
    </w:p>
    <w:p w:rsidR="00357D84" w:rsidRDefault="00D74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-103505</wp:posOffset>
            </wp:positionV>
            <wp:extent cx="6480175" cy="4763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84" w:rsidRDefault="00357D84">
      <w:pPr>
        <w:sectPr w:rsidR="00357D84">
          <w:type w:val="continuous"/>
          <w:pgSz w:w="11900" w:h="16838"/>
          <w:pgMar w:top="1440" w:right="846" w:bottom="7" w:left="1160" w:header="0" w:footer="0" w:gutter="0"/>
          <w:cols w:space="720" w:equalWidth="0">
            <w:col w:w="9900"/>
          </w:cols>
        </w:sectPr>
      </w:pPr>
    </w:p>
    <w:p w:rsidR="00D7400C" w:rsidRDefault="00D7400C"/>
    <w:sectPr w:rsidR="00D7400C" w:rsidSect="00357D8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384FCD6"/>
    <w:lvl w:ilvl="0" w:tplc="695C6904">
      <w:start w:val="1"/>
      <w:numFmt w:val="bullet"/>
      <w:lvlText w:val="*"/>
      <w:lvlJc w:val="left"/>
    </w:lvl>
    <w:lvl w:ilvl="1" w:tplc="35AA0B80">
      <w:numFmt w:val="decimal"/>
      <w:lvlText w:val=""/>
      <w:lvlJc w:val="left"/>
    </w:lvl>
    <w:lvl w:ilvl="2" w:tplc="72721FC2">
      <w:numFmt w:val="decimal"/>
      <w:lvlText w:val=""/>
      <w:lvlJc w:val="left"/>
    </w:lvl>
    <w:lvl w:ilvl="3" w:tplc="9B709656">
      <w:numFmt w:val="decimal"/>
      <w:lvlText w:val=""/>
      <w:lvlJc w:val="left"/>
    </w:lvl>
    <w:lvl w:ilvl="4" w:tplc="FDC661DC">
      <w:numFmt w:val="decimal"/>
      <w:lvlText w:val=""/>
      <w:lvlJc w:val="left"/>
    </w:lvl>
    <w:lvl w:ilvl="5" w:tplc="96C48B40">
      <w:numFmt w:val="decimal"/>
      <w:lvlText w:val=""/>
      <w:lvlJc w:val="left"/>
    </w:lvl>
    <w:lvl w:ilvl="6" w:tplc="77D6AD4E">
      <w:numFmt w:val="decimal"/>
      <w:lvlText w:val=""/>
      <w:lvlJc w:val="left"/>
    </w:lvl>
    <w:lvl w:ilvl="7" w:tplc="0D82B2FA">
      <w:numFmt w:val="decimal"/>
      <w:lvlText w:val=""/>
      <w:lvlJc w:val="left"/>
    </w:lvl>
    <w:lvl w:ilvl="8" w:tplc="ABDEFD34">
      <w:numFmt w:val="decimal"/>
      <w:lvlText w:val=""/>
      <w:lvlJc w:val="left"/>
    </w:lvl>
  </w:abstractNum>
  <w:abstractNum w:abstractNumId="1">
    <w:nsid w:val="00006784"/>
    <w:multiLevelType w:val="hybridMultilevel"/>
    <w:tmpl w:val="53BE0AF2"/>
    <w:lvl w:ilvl="0" w:tplc="5D667CE8">
      <w:start w:val="1"/>
      <w:numFmt w:val="bullet"/>
      <w:lvlText w:val="●"/>
      <w:lvlJc w:val="left"/>
    </w:lvl>
    <w:lvl w:ilvl="1" w:tplc="62283858">
      <w:numFmt w:val="decimal"/>
      <w:lvlText w:val=""/>
      <w:lvlJc w:val="left"/>
    </w:lvl>
    <w:lvl w:ilvl="2" w:tplc="D85E1700">
      <w:numFmt w:val="decimal"/>
      <w:lvlText w:val=""/>
      <w:lvlJc w:val="left"/>
    </w:lvl>
    <w:lvl w:ilvl="3" w:tplc="9E9C3B70">
      <w:numFmt w:val="decimal"/>
      <w:lvlText w:val=""/>
      <w:lvlJc w:val="left"/>
    </w:lvl>
    <w:lvl w:ilvl="4" w:tplc="A40AC154">
      <w:numFmt w:val="decimal"/>
      <w:lvlText w:val=""/>
      <w:lvlJc w:val="left"/>
    </w:lvl>
    <w:lvl w:ilvl="5" w:tplc="3EDA7D18">
      <w:numFmt w:val="decimal"/>
      <w:lvlText w:val=""/>
      <w:lvlJc w:val="left"/>
    </w:lvl>
    <w:lvl w:ilvl="6" w:tplc="72661A7E">
      <w:numFmt w:val="decimal"/>
      <w:lvlText w:val=""/>
      <w:lvlJc w:val="left"/>
    </w:lvl>
    <w:lvl w:ilvl="7" w:tplc="D5D49EC4">
      <w:numFmt w:val="decimal"/>
      <w:lvlText w:val=""/>
      <w:lvlJc w:val="left"/>
    </w:lvl>
    <w:lvl w:ilvl="8" w:tplc="33DA7B7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57D84"/>
    <w:rsid w:val="00357D84"/>
    <w:rsid w:val="00D7400C"/>
    <w:rsid w:val="00E0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zam.37487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2017-12-08T10:29:00Z</dcterms:created>
  <dcterms:modified xsi:type="dcterms:W3CDTF">2017-12-08T10:29:00Z</dcterms:modified>
</cp:coreProperties>
</file>