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0" w:rsidRDefault="00FD4222" w:rsidP="00FD4222">
      <w:pPr>
        <w:spacing w:before="100" w:beforeAutospacing="1" w:after="0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             </w:t>
      </w:r>
      <w:proofErr w:type="spellStart"/>
      <w:r>
        <w:rPr>
          <w:rFonts w:ascii="Century Gothic" w:hAnsi="Century Gothic"/>
          <w:b/>
          <w:sz w:val="52"/>
          <w:szCs w:val="52"/>
        </w:rPr>
        <w:t>Chandrabhan</w:t>
      </w:r>
      <w:proofErr w:type="spellEnd"/>
    </w:p>
    <w:p w:rsidR="00B92364" w:rsidRPr="005518E0" w:rsidRDefault="005518E0" w:rsidP="00FD4222">
      <w:pPr>
        <w:spacing w:before="100" w:beforeAutospacing="1" w:after="0"/>
        <w:rPr>
          <w:rFonts w:ascii="Century Gothic" w:eastAsia="Dotum" w:hAnsi="Century Gothic"/>
          <w:b/>
          <w:sz w:val="20"/>
          <w:szCs w:val="20"/>
        </w:rPr>
      </w:pPr>
      <w:hyperlink r:id="rId9" w:history="1">
        <w:r w:rsidRPr="005518E0">
          <w:rPr>
            <w:rStyle w:val="Hyperlink"/>
            <w:rFonts w:ascii="Century Gothic" w:hAnsi="Century Gothic"/>
            <w:b/>
            <w:sz w:val="20"/>
            <w:szCs w:val="20"/>
          </w:rPr>
          <w:t>Chandrabhan.374994@2freemail.com</w:t>
        </w:r>
      </w:hyperlink>
      <w:r w:rsidRPr="005518E0">
        <w:rPr>
          <w:rFonts w:ascii="Century Gothic" w:hAnsi="Century Gothic"/>
          <w:b/>
          <w:sz w:val="20"/>
          <w:szCs w:val="20"/>
        </w:rPr>
        <w:t xml:space="preserve"> </w:t>
      </w:r>
      <w:r w:rsidRPr="005518E0">
        <w:rPr>
          <w:rFonts w:ascii="Century Gothic" w:hAnsi="Century Gothic"/>
          <w:b/>
          <w:sz w:val="20"/>
          <w:szCs w:val="20"/>
        </w:rPr>
        <w:tab/>
      </w:r>
      <w:r w:rsidR="00B92364" w:rsidRPr="005518E0">
        <w:rPr>
          <w:rFonts w:ascii="Century Gothic" w:hAnsi="Century Gothic"/>
          <w:sz w:val="20"/>
          <w:szCs w:val="20"/>
        </w:rPr>
        <w:t xml:space="preserve"> </w:t>
      </w:r>
    </w:p>
    <w:p w:rsidR="00B92364" w:rsidRPr="00D972EB" w:rsidRDefault="00B92364" w:rsidP="00CC745C">
      <w:pPr>
        <w:tabs>
          <w:tab w:val="left" w:pos="2055"/>
        </w:tabs>
        <w:spacing w:after="0"/>
        <w:jc w:val="both"/>
        <w:rPr>
          <w:rFonts w:ascii="Century Gothic" w:eastAsia="Dotum" w:hAnsi="Century Gothic"/>
          <w:sz w:val="20"/>
          <w:szCs w:val="20"/>
        </w:rPr>
      </w:pPr>
      <w:r>
        <w:rPr>
          <w:rFonts w:ascii="Century Gothic" w:eastAsia="Dotum" w:hAnsi="Century Gothic"/>
          <w:b/>
          <w:noProof/>
          <w:color w:val="FFFFFF" w:themeColor="background1"/>
          <w:sz w:val="3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F210971" wp14:editId="0173DD6A">
                <wp:simplePos x="0" y="0"/>
                <wp:positionH relativeFrom="column">
                  <wp:posOffset>28575</wp:posOffset>
                </wp:positionH>
                <wp:positionV relativeFrom="paragraph">
                  <wp:posOffset>75564</wp:posOffset>
                </wp:positionV>
                <wp:extent cx="46196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E9D07"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5pt,5.95pt" to="366pt,5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B92364" w:rsidRPr="00CC524D" w:rsidRDefault="00B92364" w:rsidP="00CC745C">
      <w:pPr>
        <w:tabs>
          <w:tab w:val="left" w:pos="2055"/>
        </w:tabs>
        <w:spacing w:after="0"/>
        <w:jc w:val="both"/>
        <w:rPr>
          <w:rFonts w:ascii="Century Gothic" w:eastAsia="Dotum" w:hAnsi="Century Gothic"/>
          <w:sz w:val="20"/>
        </w:rPr>
      </w:pPr>
      <w:r w:rsidRPr="00CC524D">
        <w:rPr>
          <w:rFonts w:ascii="Century Gothic" w:eastAsia="Dotum" w:hAnsi="Century Gothic"/>
          <w:sz w:val="20"/>
        </w:rPr>
        <w:t xml:space="preserve">To carve a niche for myself as Finance &amp; Account personnel </w:t>
      </w:r>
      <w:r>
        <w:rPr>
          <w:rFonts w:ascii="Century Gothic" w:eastAsia="Dotum" w:hAnsi="Century Gothic"/>
          <w:sz w:val="20"/>
        </w:rPr>
        <w:t>&amp;</w:t>
      </w:r>
      <w:r w:rsidRPr="00CC524D">
        <w:rPr>
          <w:rFonts w:ascii="Century Gothic" w:eastAsia="Dotum" w:hAnsi="Century Gothic"/>
          <w:sz w:val="20"/>
        </w:rPr>
        <w:t xml:space="preserve"> to contribute my learning and knowledge in the diverse fields towards the overall success of an organization through an amalgam of challenging work, constant learning, professional and personal development; thereby being a part of two-way value addition program.</w:t>
      </w:r>
    </w:p>
    <w:p w:rsidR="00B92364" w:rsidRPr="00CD3710" w:rsidRDefault="00B92364" w:rsidP="00CC745C">
      <w:pPr>
        <w:tabs>
          <w:tab w:val="left" w:pos="2055"/>
        </w:tabs>
        <w:spacing w:after="0"/>
        <w:jc w:val="both"/>
        <w:rPr>
          <w:rFonts w:ascii="Century Gothic" w:eastAsia="Dotum" w:hAnsi="Century Gothic"/>
          <w:b/>
          <w:sz w:val="12"/>
        </w:rPr>
      </w:pPr>
    </w:p>
    <w:p w:rsidR="00B92364" w:rsidRPr="009D3C11" w:rsidRDefault="00B92364" w:rsidP="00CC745C">
      <w:pPr>
        <w:tabs>
          <w:tab w:val="left" w:pos="2055"/>
        </w:tabs>
        <w:spacing w:after="0"/>
        <w:rPr>
          <w:rFonts w:ascii="Century Gothic" w:eastAsia="Dotum" w:hAnsi="Century Gothic"/>
          <w:sz w:val="12"/>
        </w:rPr>
      </w:pPr>
    </w:p>
    <w:tbl>
      <w:tblPr>
        <w:tblStyle w:val="DarkList1"/>
        <w:tblpPr w:leftFromText="180" w:rightFromText="180" w:vertAnchor="text" w:tblpX="94" w:tblpY="1"/>
        <w:tblW w:w="0" w:type="auto"/>
        <w:tblLook w:val="0000" w:firstRow="0" w:lastRow="0" w:firstColumn="0" w:lastColumn="0" w:noHBand="0" w:noVBand="0"/>
      </w:tblPr>
      <w:tblGrid>
        <w:gridCol w:w="4485"/>
      </w:tblGrid>
      <w:tr w:rsidR="00B92364" w:rsidTr="00CC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5" w:type="dxa"/>
          </w:tcPr>
          <w:p w:rsidR="00B92364" w:rsidRDefault="00B92364" w:rsidP="00CC745C">
            <w:pPr>
              <w:tabs>
                <w:tab w:val="left" w:pos="2055"/>
              </w:tabs>
              <w:rPr>
                <w:rFonts w:ascii="Century Gothic" w:eastAsia="Dotum" w:hAnsi="Century Gothic"/>
                <w:b/>
                <w:highlight w:val="black"/>
              </w:rPr>
            </w:pPr>
            <w:r>
              <w:rPr>
                <w:rFonts w:ascii="Century Gothic" w:eastAsia="Dotum" w:hAnsi="Century Gothic"/>
                <w:b/>
                <w:highlight w:val="black"/>
              </w:rPr>
              <w:t>Career Summary</w:t>
            </w:r>
          </w:p>
        </w:tc>
      </w:tr>
    </w:tbl>
    <w:p w:rsidR="00B92364" w:rsidRDefault="00B92364" w:rsidP="00CC745C">
      <w:pPr>
        <w:tabs>
          <w:tab w:val="left" w:pos="2055"/>
        </w:tabs>
        <w:spacing w:after="0"/>
        <w:rPr>
          <w:rFonts w:ascii="Century Gothic" w:eastAsia="Dotum" w:hAnsi="Century Gothic"/>
          <w:sz w:val="36"/>
        </w:rPr>
      </w:pPr>
    </w:p>
    <w:p w:rsidR="00B92364" w:rsidRPr="0054150C" w:rsidRDefault="00B92364" w:rsidP="00CC745C">
      <w:pPr>
        <w:pStyle w:val="ListParagraph"/>
        <w:numPr>
          <w:ilvl w:val="0"/>
          <w:numId w:val="2"/>
        </w:numPr>
        <w:tabs>
          <w:tab w:val="left" w:pos="2055"/>
        </w:tabs>
        <w:spacing w:after="120"/>
        <w:jc w:val="both"/>
        <w:rPr>
          <w:rStyle w:val="Emphasis"/>
          <w:sz w:val="20"/>
          <w:szCs w:val="20"/>
        </w:rPr>
      </w:pPr>
      <w:r w:rsidRPr="0054150C">
        <w:rPr>
          <w:rStyle w:val="Emphasis"/>
          <w:sz w:val="20"/>
          <w:szCs w:val="20"/>
        </w:rPr>
        <w:t>Finance &amp; Accounts professional with over 9 years of experience</w:t>
      </w:r>
    </w:p>
    <w:p w:rsidR="00B92364" w:rsidRPr="0054150C" w:rsidRDefault="00B92364" w:rsidP="00CC745C">
      <w:pPr>
        <w:pStyle w:val="ListParagraph"/>
        <w:numPr>
          <w:ilvl w:val="0"/>
          <w:numId w:val="2"/>
        </w:numPr>
        <w:tabs>
          <w:tab w:val="left" w:pos="2055"/>
        </w:tabs>
        <w:spacing w:after="120"/>
        <w:jc w:val="both"/>
        <w:rPr>
          <w:rStyle w:val="Emphasis"/>
          <w:sz w:val="20"/>
          <w:szCs w:val="20"/>
        </w:rPr>
      </w:pPr>
      <w:r w:rsidRPr="0054150C">
        <w:rPr>
          <w:rStyle w:val="Emphasis"/>
          <w:sz w:val="20"/>
          <w:szCs w:val="20"/>
        </w:rPr>
        <w:t xml:space="preserve">Rich experience in entire gamut of accounting &amp; finance operations entailing preparation &amp; maintenance of </w:t>
      </w:r>
    </w:p>
    <w:p w:rsidR="00B92364" w:rsidRPr="0054150C" w:rsidRDefault="00B92364" w:rsidP="00CC745C">
      <w:pPr>
        <w:pStyle w:val="ListParagraph"/>
        <w:numPr>
          <w:ilvl w:val="0"/>
          <w:numId w:val="2"/>
        </w:numPr>
        <w:tabs>
          <w:tab w:val="left" w:pos="2055"/>
        </w:tabs>
        <w:spacing w:after="120"/>
        <w:jc w:val="both"/>
        <w:rPr>
          <w:rStyle w:val="Emphasis"/>
          <w:sz w:val="20"/>
          <w:szCs w:val="20"/>
        </w:rPr>
      </w:pPr>
      <w:r w:rsidRPr="0054150C">
        <w:rPr>
          <w:rStyle w:val="Emphasis"/>
          <w:sz w:val="20"/>
          <w:szCs w:val="20"/>
        </w:rPr>
        <w:t xml:space="preserve">Possess 7.9 years of experience in </w:t>
      </w:r>
      <w:r w:rsidRPr="0054150C">
        <w:rPr>
          <w:rStyle w:val="Emphasis"/>
          <w:b/>
          <w:sz w:val="20"/>
          <w:szCs w:val="20"/>
        </w:rPr>
        <w:t>KPO Operations</w:t>
      </w:r>
      <w:r w:rsidRPr="0054150C">
        <w:rPr>
          <w:rStyle w:val="Emphasis"/>
          <w:sz w:val="20"/>
          <w:szCs w:val="20"/>
        </w:rPr>
        <w:t>, a client facing role especially in e2e accounting, Intercompany Reconciliations, Variance analysis, Budgeting &amp; forecasting and reporting &amp; controlling</w:t>
      </w:r>
    </w:p>
    <w:p w:rsidR="00B92364" w:rsidRPr="0054150C" w:rsidRDefault="00B92364" w:rsidP="00CC745C">
      <w:pPr>
        <w:pStyle w:val="ListParagraph"/>
        <w:numPr>
          <w:ilvl w:val="0"/>
          <w:numId w:val="2"/>
        </w:numPr>
        <w:tabs>
          <w:tab w:val="left" w:pos="2055"/>
        </w:tabs>
        <w:spacing w:after="120"/>
        <w:jc w:val="both"/>
        <w:rPr>
          <w:rStyle w:val="Emphasis"/>
          <w:i w:val="0"/>
          <w:iCs w:val="0"/>
          <w:sz w:val="20"/>
          <w:szCs w:val="20"/>
        </w:rPr>
      </w:pPr>
      <w:r w:rsidRPr="0054150C">
        <w:rPr>
          <w:rStyle w:val="Emphasis"/>
          <w:sz w:val="20"/>
          <w:szCs w:val="20"/>
        </w:rPr>
        <w:t xml:space="preserve">Comprehensive working knowledge of Accounting, Transition &amp; Mobilization and related ERP’s like </w:t>
      </w:r>
      <w:r w:rsidRPr="0054150C">
        <w:rPr>
          <w:rStyle w:val="Emphasis"/>
          <w:b/>
          <w:sz w:val="20"/>
          <w:szCs w:val="20"/>
        </w:rPr>
        <w:t xml:space="preserve">SAP-FICO/TEM/MM/SD &amp; BW/BI </w:t>
      </w:r>
      <w:r w:rsidRPr="0054150C">
        <w:rPr>
          <w:rStyle w:val="Emphasis"/>
          <w:sz w:val="20"/>
          <w:szCs w:val="20"/>
        </w:rPr>
        <w:t>and</w:t>
      </w:r>
      <w:r w:rsidRPr="0054150C">
        <w:rPr>
          <w:rStyle w:val="Emphasis"/>
          <w:b/>
          <w:sz w:val="20"/>
          <w:szCs w:val="20"/>
        </w:rPr>
        <w:t xml:space="preserve"> HFM</w:t>
      </w:r>
      <w:r w:rsidRPr="0054150C">
        <w:rPr>
          <w:rStyle w:val="Emphasis"/>
          <w:sz w:val="20"/>
          <w:szCs w:val="20"/>
        </w:rPr>
        <w:t>.</w:t>
      </w:r>
    </w:p>
    <w:p w:rsidR="00B92364" w:rsidRPr="0054150C" w:rsidRDefault="00B92364" w:rsidP="00CC745C">
      <w:pPr>
        <w:pStyle w:val="ListParagraph"/>
        <w:numPr>
          <w:ilvl w:val="0"/>
          <w:numId w:val="2"/>
        </w:numPr>
        <w:tabs>
          <w:tab w:val="left" w:pos="2055"/>
        </w:tabs>
        <w:spacing w:after="120"/>
        <w:jc w:val="both"/>
        <w:rPr>
          <w:sz w:val="20"/>
          <w:szCs w:val="20"/>
        </w:rPr>
      </w:pPr>
      <w:r w:rsidRPr="0054150C">
        <w:rPr>
          <w:rStyle w:val="Emphasis"/>
          <w:sz w:val="20"/>
          <w:szCs w:val="20"/>
        </w:rPr>
        <w:t xml:space="preserve">Exposure to systems like Micro strategy, </w:t>
      </w:r>
      <w:proofErr w:type="spellStart"/>
      <w:r w:rsidRPr="0054150C">
        <w:rPr>
          <w:rStyle w:val="Emphasis"/>
          <w:sz w:val="20"/>
          <w:szCs w:val="20"/>
        </w:rPr>
        <w:t>FiRR</w:t>
      </w:r>
      <w:proofErr w:type="spellEnd"/>
      <w:r w:rsidRPr="0054150C">
        <w:rPr>
          <w:rStyle w:val="Emphasis"/>
          <w:sz w:val="20"/>
          <w:szCs w:val="20"/>
        </w:rPr>
        <w:t>, Globe, Verse etc.</w:t>
      </w:r>
    </w:p>
    <w:tbl>
      <w:tblPr>
        <w:tblStyle w:val="DarkList1"/>
        <w:tblpPr w:leftFromText="180" w:rightFromText="180" w:vertAnchor="text" w:tblpX="202" w:tblpY="1"/>
        <w:tblW w:w="0" w:type="auto"/>
        <w:tblLook w:val="0000" w:firstRow="0" w:lastRow="0" w:firstColumn="0" w:lastColumn="0" w:noHBand="0" w:noVBand="0"/>
      </w:tblPr>
      <w:tblGrid>
        <w:gridCol w:w="4377"/>
      </w:tblGrid>
      <w:tr w:rsidR="00B92364" w:rsidTr="00CC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:rsidR="00B92364" w:rsidRDefault="00B92364" w:rsidP="00CC745C">
            <w:pPr>
              <w:tabs>
                <w:tab w:val="left" w:pos="2055"/>
              </w:tabs>
              <w:rPr>
                <w:rFonts w:ascii="Century Gothic" w:eastAsia="Dotum" w:hAnsi="Century Gothic"/>
                <w:b/>
                <w:highlight w:val="black"/>
              </w:rPr>
            </w:pPr>
            <w:r>
              <w:rPr>
                <w:rFonts w:ascii="Century Gothic" w:eastAsia="Dotum" w:hAnsi="Century Gothic"/>
                <w:b/>
                <w:highlight w:val="black"/>
              </w:rPr>
              <w:t>Competencies</w:t>
            </w:r>
          </w:p>
        </w:tc>
      </w:tr>
    </w:tbl>
    <w:p w:rsidR="00B92364" w:rsidRDefault="00B92364" w:rsidP="00CC745C">
      <w:pPr>
        <w:tabs>
          <w:tab w:val="left" w:pos="2055"/>
        </w:tabs>
        <w:spacing w:after="120"/>
        <w:jc w:val="both"/>
        <w:rPr>
          <w:rFonts w:ascii="Century Gothic" w:eastAsia="Dotum" w:hAnsi="Century Gothic"/>
          <w:sz w:val="32"/>
        </w:rPr>
      </w:pPr>
    </w:p>
    <w:p w:rsidR="00B92364" w:rsidRPr="0054150C" w:rsidRDefault="00B92364" w:rsidP="00CC745C">
      <w:pPr>
        <w:pStyle w:val="ListParagraph"/>
        <w:numPr>
          <w:ilvl w:val="0"/>
          <w:numId w:val="1"/>
        </w:numPr>
        <w:tabs>
          <w:tab w:val="left" w:pos="2055"/>
        </w:tabs>
        <w:spacing w:after="12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SAP FICO End User</w:t>
      </w:r>
    </w:p>
    <w:p w:rsidR="00B92364" w:rsidRPr="0054150C" w:rsidRDefault="00B92364" w:rsidP="00CC745C">
      <w:pPr>
        <w:pStyle w:val="ListParagraph"/>
        <w:numPr>
          <w:ilvl w:val="0"/>
          <w:numId w:val="1"/>
        </w:numPr>
        <w:tabs>
          <w:tab w:val="left" w:pos="2055"/>
        </w:tabs>
        <w:spacing w:after="12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HFM &amp; HFM - FDM</w:t>
      </w:r>
    </w:p>
    <w:p w:rsidR="00B92364" w:rsidRPr="0054150C" w:rsidRDefault="00B92364" w:rsidP="00CC745C">
      <w:pPr>
        <w:pStyle w:val="ListParagraph"/>
        <w:numPr>
          <w:ilvl w:val="0"/>
          <w:numId w:val="1"/>
        </w:numPr>
        <w:tabs>
          <w:tab w:val="left" w:pos="2055"/>
        </w:tabs>
        <w:spacing w:after="12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General Ledger Accounting</w:t>
      </w:r>
    </w:p>
    <w:p w:rsidR="00B92364" w:rsidRPr="0054150C" w:rsidRDefault="00B92364" w:rsidP="00CC745C">
      <w:pPr>
        <w:pStyle w:val="ListParagraph"/>
        <w:numPr>
          <w:ilvl w:val="0"/>
          <w:numId w:val="1"/>
        </w:numPr>
        <w:tabs>
          <w:tab w:val="left" w:pos="2055"/>
        </w:tabs>
        <w:spacing w:after="12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Month End Close</w:t>
      </w:r>
    </w:p>
    <w:p w:rsidR="00B92364" w:rsidRPr="0054150C" w:rsidRDefault="00B92364" w:rsidP="00CC745C">
      <w:pPr>
        <w:pStyle w:val="ListParagraph"/>
        <w:numPr>
          <w:ilvl w:val="0"/>
          <w:numId w:val="1"/>
        </w:numPr>
        <w:tabs>
          <w:tab w:val="left" w:pos="2055"/>
        </w:tabs>
        <w:spacing w:after="12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US-SOX Complian</w:t>
      </w:r>
      <w:r>
        <w:rPr>
          <w:rFonts w:ascii="Century Gothic" w:eastAsia="Dotum" w:hAnsi="Century Gothic"/>
          <w:sz w:val="20"/>
          <w:szCs w:val="20"/>
        </w:rPr>
        <w:t>ce</w:t>
      </w:r>
    </w:p>
    <w:p w:rsidR="00B92364" w:rsidRPr="006346C7" w:rsidRDefault="00B92364" w:rsidP="00CC745C">
      <w:pPr>
        <w:pStyle w:val="ListParagraph"/>
        <w:tabs>
          <w:tab w:val="left" w:pos="2055"/>
        </w:tabs>
        <w:spacing w:after="120"/>
        <w:jc w:val="both"/>
        <w:rPr>
          <w:rFonts w:ascii="Century Gothic" w:eastAsia="Dotum" w:hAnsi="Century Gothic"/>
          <w:sz w:val="20"/>
          <w:szCs w:val="20"/>
        </w:rPr>
      </w:pPr>
    </w:p>
    <w:tbl>
      <w:tblPr>
        <w:tblStyle w:val="DarkList1"/>
        <w:tblpPr w:leftFromText="180" w:rightFromText="180" w:vertAnchor="text" w:tblpX="202" w:tblpY="1"/>
        <w:tblW w:w="0" w:type="auto"/>
        <w:tblLook w:val="0000" w:firstRow="0" w:lastRow="0" w:firstColumn="0" w:lastColumn="0" w:noHBand="0" w:noVBand="0"/>
      </w:tblPr>
      <w:tblGrid>
        <w:gridCol w:w="4377"/>
      </w:tblGrid>
      <w:tr w:rsidR="00B92364" w:rsidTr="00CC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:rsidR="00B92364" w:rsidRDefault="00B92364" w:rsidP="00CC745C">
            <w:pPr>
              <w:tabs>
                <w:tab w:val="left" w:pos="2055"/>
              </w:tabs>
              <w:rPr>
                <w:rFonts w:ascii="Century Gothic" w:eastAsia="Dotum" w:hAnsi="Century Gothic"/>
                <w:b/>
                <w:highlight w:val="black"/>
              </w:rPr>
            </w:pPr>
            <w:r>
              <w:rPr>
                <w:rFonts w:ascii="Century Gothic" w:eastAsia="Dotum" w:hAnsi="Century Gothic"/>
                <w:b/>
                <w:highlight w:val="black"/>
              </w:rPr>
              <w:t>Professional Experience</w:t>
            </w:r>
          </w:p>
        </w:tc>
      </w:tr>
    </w:tbl>
    <w:p w:rsidR="00B92364" w:rsidRDefault="00B92364" w:rsidP="00CC745C">
      <w:pPr>
        <w:tabs>
          <w:tab w:val="left" w:pos="2055"/>
        </w:tabs>
        <w:rPr>
          <w:rFonts w:ascii="Century Gothic" w:eastAsia="Dotum" w:hAnsi="Century Gothic"/>
          <w:b/>
          <w:color w:val="FFFFFF" w:themeColor="background1"/>
        </w:rPr>
      </w:pPr>
    </w:p>
    <w:p w:rsidR="00B92364" w:rsidRPr="00473D76" w:rsidRDefault="00B92364" w:rsidP="00CC745C">
      <w:pPr>
        <w:tabs>
          <w:tab w:val="left" w:pos="2055"/>
        </w:tabs>
        <w:spacing w:after="0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Apr - 2015 to till</w:t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  <w:t xml:space="preserve">WNS Global Services (India) </w:t>
      </w:r>
      <w:proofErr w:type="spellStart"/>
      <w:r>
        <w:rPr>
          <w:rFonts w:ascii="Century Gothic" w:eastAsia="Dotum" w:hAnsi="Century Gothic"/>
          <w:b/>
          <w:sz w:val="20"/>
        </w:rPr>
        <w:t>Pvt</w:t>
      </w:r>
      <w:proofErr w:type="spellEnd"/>
      <w:r>
        <w:rPr>
          <w:rFonts w:ascii="Century Gothic" w:eastAsia="Dotum" w:hAnsi="Century Gothic"/>
          <w:b/>
          <w:sz w:val="20"/>
        </w:rPr>
        <w:t xml:space="preserve"> Ltd</w:t>
      </w:r>
      <w:r w:rsidRPr="00473D76">
        <w:rPr>
          <w:rFonts w:ascii="Century Gothic" w:eastAsia="Dotum" w:hAnsi="Century Gothic"/>
          <w:b/>
          <w:sz w:val="20"/>
        </w:rPr>
        <w:t xml:space="preserve">, </w:t>
      </w:r>
      <w:r>
        <w:rPr>
          <w:rFonts w:ascii="Century Gothic" w:eastAsia="Dotum" w:hAnsi="Century Gothic"/>
          <w:b/>
          <w:sz w:val="20"/>
        </w:rPr>
        <w:t>Mumbai</w:t>
      </w:r>
    </w:p>
    <w:p w:rsidR="00B92364" w:rsidRPr="000847BB" w:rsidRDefault="00B92364" w:rsidP="00CC745C">
      <w:pPr>
        <w:tabs>
          <w:tab w:val="left" w:pos="2055"/>
        </w:tabs>
        <w:spacing w:after="0"/>
        <w:ind w:left="2880" w:hanging="2160"/>
        <w:jc w:val="both"/>
        <w:rPr>
          <w:rFonts w:ascii="Century Gothic" w:eastAsia="Dotum" w:hAnsi="Century Gothic"/>
          <w:b/>
          <w:sz w:val="6"/>
        </w:rPr>
      </w:pPr>
      <w:r w:rsidRPr="00473D76"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</w:p>
    <w:p w:rsidR="00B92364" w:rsidRDefault="00B92364" w:rsidP="00CC745C">
      <w:pPr>
        <w:tabs>
          <w:tab w:val="left" w:pos="2055"/>
        </w:tabs>
        <w:spacing w:after="0"/>
        <w:ind w:firstLine="720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Role</w:t>
      </w:r>
      <w:r w:rsidRPr="00473D76"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  <w:t>Deputy Manager – Operations F&amp;A (Supervisor)</w:t>
      </w:r>
    </w:p>
    <w:p w:rsidR="00B92364" w:rsidRPr="00B83646" w:rsidRDefault="00B92364" w:rsidP="00CC745C">
      <w:pPr>
        <w:spacing w:after="0"/>
        <w:ind w:left="720"/>
        <w:jc w:val="both"/>
        <w:rPr>
          <w:rFonts w:ascii="Century Gothic" w:eastAsia="Dotum" w:hAnsi="Century Gothic"/>
          <w:b/>
          <w:sz w:val="20"/>
        </w:rPr>
      </w:pPr>
      <w:r w:rsidRPr="00B83646">
        <w:rPr>
          <w:rFonts w:ascii="Century Gothic" w:eastAsia="Dotum" w:hAnsi="Century Gothic"/>
          <w:b/>
          <w:sz w:val="20"/>
        </w:rPr>
        <w:t>Responsibilities</w:t>
      </w:r>
    </w:p>
    <w:p w:rsidR="00B92364" w:rsidRPr="000847BB" w:rsidRDefault="00B92364" w:rsidP="00CC745C">
      <w:pPr>
        <w:pStyle w:val="ListParagraph"/>
        <w:spacing w:after="0"/>
        <w:jc w:val="both"/>
        <w:rPr>
          <w:rFonts w:ascii="Century Gothic" w:eastAsia="Dotum" w:hAnsi="Century Gothic"/>
          <w:sz w:val="6"/>
        </w:rPr>
      </w:pPr>
    </w:p>
    <w:p w:rsidR="00B92364" w:rsidRPr="000847BB" w:rsidRDefault="00B92364" w:rsidP="00CC745C">
      <w:pPr>
        <w:pStyle w:val="ListParagraph"/>
        <w:numPr>
          <w:ilvl w:val="0"/>
          <w:numId w:val="9"/>
        </w:numPr>
        <w:spacing w:after="0"/>
        <w:ind w:left="1080" w:hanging="720"/>
        <w:jc w:val="both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Month End Close and Reporting &amp; Controlling Activities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Preparation of Month end schedule and share with stakeholders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Preparations of Balance Sheet &amp; relevant schedules.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Ensuring all Journal Entries and adjustment entries posted in SAP books.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 xml:space="preserve">Cost center review, variance Analysis and commentary 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P&amp;L analysis and Income and expenditure analysis and commentary.</w:t>
      </w:r>
    </w:p>
    <w:p w:rsidR="00B92364" w:rsidRPr="0054150C" w:rsidRDefault="00B92364" w:rsidP="00CC745C">
      <w:pPr>
        <w:numPr>
          <w:ilvl w:val="0"/>
          <w:numId w:val="13"/>
        </w:numPr>
        <w:spacing w:after="0" w:line="240" w:lineRule="auto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Balance-sheet reconciliation and controlling the suspense account and deferred revenue and other receivable recs.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Reconciliation of Payroll, T&amp;E.</w:t>
      </w:r>
    </w:p>
    <w:p w:rsidR="00B92364" w:rsidRPr="0054150C" w:rsidRDefault="00B92364" w:rsidP="00CC745C">
      <w:pPr>
        <w:numPr>
          <w:ilvl w:val="0"/>
          <w:numId w:val="13"/>
        </w:numPr>
        <w:spacing w:after="0" w:line="240" w:lineRule="auto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Fixed Asset Accounting. Depreciation &amp; Fixed Asset Reconciliation.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Assisting to Client for Budgeting &amp; Forecasting Activities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Handling preparation of MIS reports and reconciliation statements as well as undertaking analysis for key indicators to assist top management</w:t>
      </w:r>
    </w:p>
    <w:p w:rsidR="00B92364" w:rsidRDefault="00B92364" w:rsidP="00CC745C">
      <w:pPr>
        <w:pStyle w:val="ListParagraph"/>
        <w:spacing w:after="0"/>
        <w:ind w:left="1440"/>
        <w:jc w:val="both"/>
        <w:rPr>
          <w:rFonts w:ascii="Century Gothic" w:eastAsia="Dotum" w:hAnsi="Century Gothic"/>
          <w:sz w:val="18"/>
          <w:szCs w:val="18"/>
        </w:rPr>
      </w:pPr>
    </w:p>
    <w:p w:rsidR="00B92364" w:rsidRPr="00E836C2" w:rsidRDefault="00B92364" w:rsidP="00CC745C">
      <w:pPr>
        <w:pStyle w:val="ListParagraph"/>
        <w:numPr>
          <w:ilvl w:val="0"/>
          <w:numId w:val="9"/>
        </w:numPr>
        <w:spacing w:after="0"/>
        <w:ind w:left="1080" w:hanging="720"/>
        <w:jc w:val="both"/>
        <w:rPr>
          <w:rFonts w:ascii="Century Gothic" w:eastAsia="Dotum" w:hAnsi="Century Gothic"/>
          <w:b/>
          <w:sz w:val="20"/>
        </w:rPr>
      </w:pPr>
      <w:r w:rsidRPr="00E836C2">
        <w:rPr>
          <w:rFonts w:ascii="Century Gothic" w:eastAsia="Dotum" w:hAnsi="Century Gothic"/>
          <w:b/>
          <w:sz w:val="20"/>
        </w:rPr>
        <w:t>People Management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lastRenderedPageBreak/>
        <w:t>Allocate &amp; Review of all work of team members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Identify &amp; arrange trainings to team members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Lead the team effectively and increased the level of employee engagement index.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>
        <w:rPr>
          <w:rFonts w:ascii="Century Gothic" w:eastAsia="Dotum" w:hAnsi="Century Gothic"/>
          <w:sz w:val="19"/>
          <w:szCs w:val="19"/>
        </w:rPr>
        <w:t>Have</w:t>
      </w:r>
      <w:r w:rsidRPr="0054150C">
        <w:rPr>
          <w:rFonts w:ascii="Century Gothic" w:eastAsia="Dotum" w:hAnsi="Century Gothic"/>
          <w:sz w:val="19"/>
          <w:szCs w:val="19"/>
        </w:rPr>
        <w:t xml:space="preserve"> periodical appraisals and team mentoring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Captain for Process Improvement Team from Operations</w:t>
      </w:r>
    </w:p>
    <w:p w:rsidR="00B92364" w:rsidRDefault="00B92364" w:rsidP="00CC745C">
      <w:pPr>
        <w:tabs>
          <w:tab w:val="left" w:pos="2055"/>
        </w:tabs>
        <w:ind w:left="-270" w:firstLine="270"/>
        <w:rPr>
          <w:rFonts w:ascii="Century Gothic" w:eastAsia="Dotum" w:hAnsi="Century Gothic"/>
          <w:b/>
          <w:color w:val="FFFFFF" w:themeColor="background1"/>
        </w:rPr>
      </w:pPr>
      <w:r>
        <w:rPr>
          <w:rFonts w:ascii="Century Gothic" w:eastAsia="Dotum" w:hAnsi="Century Gothic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1E92C" wp14:editId="455B29A2">
                <wp:simplePos x="0" y="0"/>
                <wp:positionH relativeFrom="column">
                  <wp:posOffset>47625</wp:posOffset>
                </wp:positionH>
                <wp:positionV relativeFrom="paragraph">
                  <wp:posOffset>227330</wp:posOffset>
                </wp:positionV>
                <wp:extent cx="5829300" cy="9525"/>
                <wp:effectExtent l="0" t="0" r="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132776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7.9pt" to="462.75pt,1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</w:p>
    <w:p w:rsidR="00B92364" w:rsidRPr="00473D76" w:rsidRDefault="00B92364" w:rsidP="00CC745C">
      <w:pPr>
        <w:tabs>
          <w:tab w:val="left" w:pos="2055"/>
        </w:tabs>
        <w:spacing w:after="0"/>
        <w:ind w:firstLine="720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Mar</w:t>
      </w:r>
      <w:r w:rsidRPr="00473D76">
        <w:rPr>
          <w:rFonts w:ascii="Century Gothic" w:eastAsia="Dotum" w:hAnsi="Century Gothic"/>
          <w:b/>
          <w:sz w:val="20"/>
        </w:rPr>
        <w:t xml:space="preserve"> 201</w:t>
      </w:r>
      <w:r>
        <w:rPr>
          <w:rFonts w:ascii="Century Gothic" w:eastAsia="Dotum" w:hAnsi="Century Gothic"/>
          <w:b/>
          <w:sz w:val="20"/>
        </w:rPr>
        <w:t>0 to April-2015</w:t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  <w:t>Maersk Global Service Center</w:t>
      </w:r>
      <w:r w:rsidRPr="00473D76">
        <w:rPr>
          <w:rFonts w:ascii="Century Gothic" w:eastAsia="Dotum" w:hAnsi="Century Gothic"/>
          <w:b/>
          <w:sz w:val="20"/>
        </w:rPr>
        <w:t>, Pune</w:t>
      </w:r>
    </w:p>
    <w:p w:rsidR="00B92364" w:rsidRPr="000847BB" w:rsidRDefault="00B92364" w:rsidP="00CC745C">
      <w:pPr>
        <w:tabs>
          <w:tab w:val="left" w:pos="2055"/>
        </w:tabs>
        <w:spacing w:after="0"/>
        <w:ind w:left="2880" w:hanging="2160"/>
        <w:jc w:val="both"/>
        <w:rPr>
          <w:rFonts w:ascii="Century Gothic" w:eastAsia="Dotum" w:hAnsi="Century Gothic"/>
          <w:b/>
          <w:sz w:val="6"/>
        </w:rPr>
      </w:pPr>
      <w:r w:rsidRPr="00473D76"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</w:p>
    <w:p w:rsidR="00B92364" w:rsidRPr="000847BB" w:rsidRDefault="00B92364" w:rsidP="00CC745C">
      <w:pPr>
        <w:tabs>
          <w:tab w:val="left" w:pos="2055"/>
        </w:tabs>
        <w:spacing w:after="0"/>
        <w:ind w:firstLine="720"/>
        <w:rPr>
          <w:rFonts w:ascii="Century Gothic" w:eastAsia="Dotum" w:hAnsi="Century Gothic"/>
          <w:b/>
          <w:sz w:val="6"/>
        </w:rPr>
      </w:pPr>
      <w:r>
        <w:rPr>
          <w:rFonts w:ascii="Century Gothic" w:eastAsia="Dotum" w:hAnsi="Century Gothic"/>
          <w:b/>
          <w:sz w:val="20"/>
        </w:rPr>
        <w:t>Role</w:t>
      </w:r>
      <w:r w:rsidRPr="00473D76"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  <w:t>Specialist – Finance &amp; Accounts</w:t>
      </w:r>
    </w:p>
    <w:p w:rsidR="00B92364" w:rsidRDefault="00B92364" w:rsidP="00CC745C">
      <w:pPr>
        <w:spacing w:after="0"/>
        <w:ind w:left="720"/>
        <w:jc w:val="both"/>
        <w:rPr>
          <w:rFonts w:ascii="Century Gothic" w:eastAsia="Dotum" w:hAnsi="Century Gothic"/>
          <w:b/>
          <w:sz w:val="20"/>
        </w:rPr>
      </w:pPr>
    </w:p>
    <w:p w:rsidR="00B92364" w:rsidRPr="00B83646" w:rsidRDefault="00B92364" w:rsidP="00CC745C">
      <w:pPr>
        <w:spacing w:after="0"/>
        <w:ind w:left="720"/>
        <w:jc w:val="both"/>
        <w:rPr>
          <w:rFonts w:ascii="Century Gothic" w:eastAsia="Dotum" w:hAnsi="Century Gothic"/>
          <w:b/>
          <w:sz w:val="20"/>
        </w:rPr>
      </w:pPr>
      <w:r w:rsidRPr="00B83646">
        <w:rPr>
          <w:rFonts w:ascii="Century Gothic" w:eastAsia="Dotum" w:hAnsi="Century Gothic"/>
          <w:b/>
          <w:sz w:val="20"/>
        </w:rPr>
        <w:t>Responsibilities</w:t>
      </w:r>
    </w:p>
    <w:p w:rsidR="00B92364" w:rsidRDefault="00B92364" w:rsidP="00CC745C">
      <w:pPr>
        <w:spacing w:after="0"/>
        <w:jc w:val="both"/>
        <w:rPr>
          <w:rFonts w:ascii="Century Gothic" w:eastAsia="Dotum" w:hAnsi="Century Gothic"/>
          <w:sz w:val="6"/>
        </w:rPr>
      </w:pPr>
    </w:p>
    <w:p w:rsidR="00B92364" w:rsidRPr="000847BB" w:rsidRDefault="00B92364" w:rsidP="00CC745C">
      <w:pPr>
        <w:pStyle w:val="ListParagraph"/>
        <w:numPr>
          <w:ilvl w:val="0"/>
          <w:numId w:val="9"/>
        </w:numPr>
        <w:spacing w:after="0"/>
        <w:ind w:left="1080" w:hanging="720"/>
        <w:jc w:val="both"/>
        <w:rPr>
          <w:rFonts w:ascii="Century Gothic" w:eastAsia="Dotum" w:hAnsi="Century Gothic"/>
          <w:b/>
          <w:sz w:val="20"/>
        </w:rPr>
      </w:pPr>
      <w:r w:rsidRPr="000847BB">
        <w:rPr>
          <w:rFonts w:ascii="Century Gothic" w:eastAsia="Dotum" w:hAnsi="Century Gothic"/>
          <w:b/>
          <w:sz w:val="20"/>
        </w:rPr>
        <w:t>General Accounting &amp; Reporting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Timely preparation of MIS, Financial Statements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Ensure Policy Adherence along with Control and compliance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Overall Responsibility of Fixed Assets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Verdana" w:hAnsi="Verdana"/>
          <w:sz w:val="19"/>
          <w:szCs w:val="19"/>
        </w:rPr>
        <w:t>P</w:t>
      </w:r>
      <w:r w:rsidRPr="0054150C">
        <w:rPr>
          <w:rFonts w:ascii="Century Gothic" w:eastAsia="Dotum" w:hAnsi="Century Gothic"/>
          <w:sz w:val="19"/>
          <w:szCs w:val="19"/>
        </w:rPr>
        <w:t xml:space="preserve">eriodical reporting of open findings to GSC management. 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 xml:space="preserve">Track Travel &amp; Expense Reimbursement claims, </w:t>
      </w:r>
      <w:proofErr w:type="gramStart"/>
      <w:r w:rsidRPr="0054150C">
        <w:rPr>
          <w:rFonts w:ascii="Century Gothic" w:eastAsia="Dotum" w:hAnsi="Century Gothic"/>
          <w:sz w:val="19"/>
          <w:szCs w:val="19"/>
        </w:rPr>
        <w:t>it’s</w:t>
      </w:r>
      <w:proofErr w:type="gramEnd"/>
      <w:r w:rsidRPr="0054150C">
        <w:rPr>
          <w:rFonts w:ascii="Century Gothic" w:eastAsia="Dotum" w:hAnsi="Century Gothic"/>
          <w:sz w:val="19"/>
          <w:szCs w:val="19"/>
        </w:rPr>
        <w:t xml:space="preserve"> settlement &amp; approval.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Manage monthly, quarterly, and yearly period end activities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 xml:space="preserve">Any </w:t>
      </w:r>
      <w:proofErr w:type="spellStart"/>
      <w:r w:rsidRPr="0054150C">
        <w:rPr>
          <w:rFonts w:ascii="Century Gothic" w:eastAsia="Dotum" w:hAnsi="Century Gothic"/>
          <w:sz w:val="19"/>
          <w:szCs w:val="19"/>
        </w:rPr>
        <w:t>Adoc</w:t>
      </w:r>
      <w:proofErr w:type="spellEnd"/>
      <w:r w:rsidRPr="0054150C">
        <w:rPr>
          <w:rFonts w:ascii="Century Gothic" w:eastAsia="Dotum" w:hAnsi="Century Gothic"/>
          <w:sz w:val="19"/>
          <w:szCs w:val="19"/>
        </w:rPr>
        <w:t xml:space="preserve"> queries from Finance Manager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Monitoring Monthly Dashboard KPI’s to be in green</w:t>
      </w:r>
    </w:p>
    <w:p w:rsidR="00B92364" w:rsidRDefault="00B92364" w:rsidP="00CC745C">
      <w:pPr>
        <w:pStyle w:val="ListParagraph"/>
        <w:numPr>
          <w:ilvl w:val="0"/>
          <w:numId w:val="12"/>
        </w:numPr>
        <w:spacing w:after="0"/>
        <w:jc w:val="both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Hyperion Financial Management Application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Timely HFM Reporting submission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HFM Sign off File with comments for stakeholders for significant changes.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Handling Regional Controllers queries on HFM submissions</w:t>
      </w:r>
    </w:p>
    <w:p w:rsidR="00B92364" w:rsidRPr="00CA62F0" w:rsidRDefault="00B92364" w:rsidP="00CC745C">
      <w:pPr>
        <w:pStyle w:val="ListParagraph"/>
        <w:numPr>
          <w:ilvl w:val="0"/>
          <w:numId w:val="12"/>
        </w:numPr>
        <w:spacing w:after="0"/>
        <w:jc w:val="both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Audit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Support to External Auditors for Year End Audit &amp; Interim Audit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Providing clarifications &amp; explanations wherever necessary</w:t>
      </w:r>
    </w:p>
    <w:p w:rsidR="00B92364" w:rsidRPr="00CA62F0" w:rsidRDefault="00B92364" w:rsidP="00CC745C">
      <w:pPr>
        <w:pStyle w:val="ListParagraph"/>
        <w:numPr>
          <w:ilvl w:val="0"/>
          <w:numId w:val="12"/>
        </w:numPr>
        <w:spacing w:after="0"/>
        <w:jc w:val="both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Month End Activities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Day to day accounting of the Location thereby meeting the Finance Metrics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Accurate and timely closure of books of accounts adhering to IFRS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Review and submission of Balance Sheet reconciliation on timely manner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Ensuring actions are taken for Balance Sheet on the aging open items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Working cross-functionally with stakeholders both based in GSC and country to maintain and improve internal controls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Ensure smooth execution of end-to-end process and resolve any issues involving process disruption, process deviation and operational in efficiency for the interest of Business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Finalizing &amp; controlling P&amp;L &amp; BS on monthly, quarterly &amp; yearly basis.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Trial Balance and Cash &amp; Bank Reconciliation.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Manage inter-company accounts, consolidation of accounts within Group Co.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Preparation &amp; reconciliation of Prepayment &amp; it’s amortization schedule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Overhead allocation tasks</w:t>
      </w:r>
    </w:p>
    <w:p w:rsidR="00B92364" w:rsidRDefault="00B92364" w:rsidP="00CC745C">
      <w:pPr>
        <w:pStyle w:val="ListParagraph"/>
        <w:numPr>
          <w:ilvl w:val="0"/>
          <w:numId w:val="12"/>
        </w:numPr>
        <w:spacing w:after="0"/>
        <w:jc w:val="both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Reporting to Controlling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Accurate and timely closure of books of accounts adhering to IFRS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Budgeting, forecasting and variance analysis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Extensive review of all financial reporting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Review and submission of Balance Sheet reconciliation on timely manner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Ensuring actions are taken for Balance Sheet on the aging open items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Working Capital Management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Manage inter-company accounts, consolidation of accounts within Group Co.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Sustainability Reporting to Regional Team for consolidation purpose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b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lastRenderedPageBreak/>
        <w:t>Intercompany Reporting to Operation team for actionable line items</w:t>
      </w:r>
    </w:p>
    <w:p w:rsidR="00B92364" w:rsidRDefault="00B92364" w:rsidP="00CC745C">
      <w:pPr>
        <w:pStyle w:val="ListParagraph"/>
        <w:spacing w:after="0"/>
        <w:ind w:left="1710"/>
        <w:jc w:val="both"/>
        <w:rPr>
          <w:rFonts w:ascii="Century Gothic" w:eastAsia="Dotum" w:hAnsi="Century Gothic"/>
          <w:sz w:val="6"/>
        </w:rPr>
      </w:pPr>
    </w:p>
    <w:p w:rsidR="00B92364" w:rsidRPr="000847BB" w:rsidRDefault="00B92364" w:rsidP="00CC745C">
      <w:pPr>
        <w:pStyle w:val="ListParagraph"/>
        <w:spacing w:after="0"/>
        <w:ind w:left="1710"/>
        <w:jc w:val="both"/>
        <w:rPr>
          <w:rFonts w:ascii="Century Gothic" w:eastAsia="Dotum" w:hAnsi="Century Gothic"/>
          <w:sz w:val="6"/>
        </w:rPr>
      </w:pPr>
    </w:p>
    <w:p w:rsidR="00B92364" w:rsidRDefault="00B92364" w:rsidP="00CC745C">
      <w:pPr>
        <w:pStyle w:val="ListParagraph"/>
        <w:numPr>
          <w:ilvl w:val="0"/>
          <w:numId w:val="12"/>
        </w:numPr>
        <w:spacing w:after="0"/>
        <w:jc w:val="both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Schedule of Authority</w:t>
      </w:r>
    </w:p>
    <w:p w:rsidR="00B92364" w:rsidRPr="00A154CB" w:rsidRDefault="00B92364" w:rsidP="00CC745C">
      <w:pPr>
        <w:pStyle w:val="ListParagraph"/>
        <w:spacing w:after="0"/>
        <w:jc w:val="both"/>
        <w:rPr>
          <w:rFonts w:ascii="Century Gothic" w:eastAsia="Dotum" w:hAnsi="Century Gothic"/>
          <w:b/>
          <w:sz w:val="10"/>
        </w:rPr>
      </w:pP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Travel &amp; Expense Management first level sign off.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All Financial Documents posting for Overhead Expenses are to be approved at first level along with all manual payments via HSBC &amp; Citi Bank.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Customer Claims Management and co-ordination with respective product owners to check the probability for reporting.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sz w:val="19"/>
          <w:szCs w:val="19"/>
        </w:rPr>
        <w:t>Assisting Manager in delegating daily, monthly work schedule within team mates</w:t>
      </w:r>
    </w:p>
    <w:p w:rsidR="00B92364" w:rsidRPr="00A154CB" w:rsidRDefault="00B92364" w:rsidP="00CC745C">
      <w:pPr>
        <w:pStyle w:val="ListParagraph"/>
        <w:spacing w:after="0"/>
        <w:jc w:val="both"/>
        <w:rPr>
          <w:rFonts w:ascii="Century Gothic" w:eastAsia="Dotum" w:hAnsi="Century Gothic"/>
          <w:sz w:val="10"/>
        </w:rPr>
      </w:pPr>
    </w:p>
    <w:p w:rsidR="00B92364" w:rsidRPr="00A154CB" w:rsidRDefault="00B92364" w:rsidP="00CC745C">
      <w:pPr>
        <w:pStyle w:val="ListParagraph"/>
        <w:spacing w:after="0"/>
        <w:jc w:val="both"/>
        <w:rPr>
          <w:rFonts w:ascii="Century Gothic" w:eastAsia="Dotum" w:hAnsi="Century Gothic"/>
          <w:sz w:val="10"/>
        </w:rPr>
      </w:pPr>
    </w:p>
    <w:p w:rsidR="00B92364" w:rsidRPr="00530FDD" w:rsidRDefault="00B92364" w:rsidP="00CC745C">
      <w:pPr>
        <w:tabs>
          <w:tab w:val="left" w:pos="7110"/>
        </w:tabs>
        <w:spacing w:after="0"/>
        <w:rPr>
          <w:rFonts w:ascii="Century Gothic" w:eastAsia="Dotum" w:hAnsi="Century Gothic"/>
          <w:b/>
          <w:color w:val="FFFFFF" w:themeColor="background1"/>
          <w:sz w:val="20"/>
        </w:rPr>
      </w:pPr>
      <w:r>
        <w:rPr>
          <w:rFonts w:ascii="Century Gothic" w:eastAsia="Dotum" w:hAnsi="Century Gothic"/>
          <w:b/>
          <w:noProof/>
          <w:sz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58F954" wp14:editId="5161DE50">
                <wp:simplePos x="0" y="0"/>
                <wp:positionH relativeFrom="column">
                  <wp:posOffset>447675</wp:posOffset>
                </wp:positionH>
                <wp:positionV relativeFrom="paragraph">
                  <wp:posOffset>75564</wp:posOffset>
                </wp:positionV>
                <wp:extent cx="54483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1B2FAC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5pt,5.95pt" to="464.25pt,5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ascii="Century Gothic" w:eastAsia="Dotum" w:hAnsi="Century Gothic"/>
          <w:b/>
          <w:color w:val="FFFFFF" w:themeColor="background1"/>
          <w:sz w:val="20"/>
        </w:rPr>
        <w:tab/>
      </w:r>
    </w:p>
    <w:p w:rsidR="00B92364" w:rsidRPr="00473D76" w:rsidRDefault="00B92364" w:rsidP="00CC745C">
      <w:pPr>
        <w:tabs>
          <w:tab w:val="left" w:pos="2055"/>
        </w:tabs>
        <w:spacing w:after="0"/>
        <w:ind w:firstLine="720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>Dec 2007 to Feb</w:t>
      </w:r>
      <w:r w:rsidRPr="00473D76">
        <w:rPr>
          <w:rFonts w:ascii="Century Gothic" w:eastAsia="Dotum" w:hAnsi="Century Gothic"/>
          <w:b/>
          <w:sz w:val="20"/>
        </w:rPr>
        <w:t xml:space="preserve"> 2010</w:t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  <w:t xml:space="preserve">Sunil </w:t>
      </w:r>
      <w:proofErr w:type="spellStart"/>
      <w:r>
        <w:rPr>
          <w:rFonts w:ascii="Century Gothic" w:eastAsia="Dotum" w:hAnsi="Century Gothic"/>
          <w:b/>
          <w:sz w:val="20"/>
        </w:rPr>
        <w:t>Shanoy</w:t>
      </w:r>
      <w:proofErr w:type="spellEnd"/>
      <w:r>
        <w:rPr>
          <w:rFonts w:ascii="Century Gothic" w:eastAsia="Dotum" w:hAnsi="Century Gothic"/>
          <w:b/>
          <w:sz w:val="20"/>
        </w:rPr>
        <w:t xml:space="preserve"> - CA Firm</w:t>
      </w:r>
    </w:p>
    <w:p w:rsidR="00B92364" w:rsidRPr="000847BB" w:rsidRDefault="00B92364" w:rsidP="00CC745C">
      <w:pPr>
        <w:tabs>
          <w:tab w:val="left" w:pos="2055"/>
        </w:tabs>
        <w:spacing w:after="0"/>
        <w:ind w:left="2880" w:hanging="2160"/>
        <w:jc w:val="both"/>
        <w:rPr>
          <w:rFonts w:ascii="Century Gothic" w:eastAsia="Dotum" w:hAnsi="Century Gothic"/>
          <w:b/>
          <w:sz w:val="6"/>
        </w:rPr>
      </w:pPr>
      <w:r w:rsidRPr="00473D76"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</w:p>
    <w:p w:rsidR="00B92364" w:rsidRDefault="00B92364" w:rsidP="00CC745C">
      <w:pPr>
        <w:tabs>
          <w:tab w:val="left" w:pos="2055"/>
        </w:tabs>
        <w:spacing w:after="0"/>
        <w:ind w:firstLine="720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b/>
          <w:sz w:val="20"/>
        </w:rPr>
        <w:t xml:space="preserve">Role </w:t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sz w:val="20"/>
        </w:rPr>
        <w:tab/>
      </w:r>
      <w:r>
        <w:rPr>
          <w:rFonts w:ascii="Century Gothic" w:eastAsia="Dotum" w:hAnsi="Century Gothic"/>
          <w:b/>
          <w:color w:val="FFFFFF" w:themeColor="background1"/>
          <w:sz w:val="20"/>
        </w:rPr>
        <w:tab/>
      </w:r>
      <w:r>
        <w:rPr>
          <w:rFonts w:ascii="Century Gothic" w:eastAsia="Dotum" w:hAnsi="Century Gothic"/>
          <w:b/>
          <w:sz w:val="20"/>
        </w:rPr>
        <w:t>Article ship Student</w:t>
      </w:r>
    </w:p>
    <w:p w:rsidR="00B92364" w:rsidRDefault="00B92364" w:rsidP="00CC745C">
      <w:pPr>
        <w:tabs>
          <w:tab w:val="left" w:pos="720"/>
        </w:tabs>
        <w:spacing w:after="0"/>
        <w:ind w:left="450"/>
        <w:jc w:val="both"/>
        <w:rPr>
          <w:rFonts w:ascii="Century Gothic" w:eastAsia="Dotum" w:hAnsi="Century Gothic"/>
          <w:b/>
          <w:sz w:val="20"/>
        </w:rPr>
      </w:pPr>
      <w:r>
        <w:rPr>
          <w:rFonts w:ascii="Century Gothic" w:eastAsia="Dotum" w:hAnsi="Century Gothic"/>
          <w:sz w:val="20"/>
        </w:rPr>
        <w:tab/>
      </w:r>
      <w:r w:rsidRPr="0024024B">
        <w:rPr>
          <w:rFonts w:ascii="Century Gothic" w:eastAsia="Dotum" w:hAnsi="Century Gothic"/>
          <w:b/>
          <w:sz w:val="20"/>
        </w:rPr>
        <w:t>Responsibilities</w:t>
      </w:r>
    </w:p>
    <w:p w:rsidR="00B92364" w:rsidRPr="000847BB" w:rsidRDefault="00B92364" w:rsidP="00CC745C">
      <w:pPr>
        <w:tabs>
          <w:tab w:val="left" w:pos="720"/>
        </w:tabs>
        <w:spacing w:after="0"/>
        <w:ind w:left="450"/>
        <w:jc w:val="both"/>
        <w:rPr>
          <w:rFonts w:ascii="Century Gothic" w:eastAsia="Dotum" w:hAnsi="Century Gothic"/>
          <w:b/>
          <w:sz w:val="6"/>
        </w:rPr>
      </w:pPr>
    </w:p>
    <w:p w:rsidR="00B92364" w:rsidRPr="0054150C" w:rsidRDefault="00B92364" w:rsidP="00CC745C">
      <w:pPr>
        <w:tabs>
          <w:tab w:val="left" w:pos="720"/>
        </w:tabs>
        <w:spacing w:after="0"/>
        <w:ind w:left="450"/>
        <w:jc w:val="both"/>
        <w:rPr>
          <w:rFonts w:ascii="Century Gothic" w:eastAsia="Dotum" w:hAnsi="Century Gothic"/>
          <w:sz w:val="20"/>
          <w:szCs w:val="20"/>
        </w:rPr>
      </w:pPr>
      <w:r>
        <w:rPr>
          <w:rFonts w:ascii="Century Gothic" w:eastAsia="Dotum" w:hAnsi="Century Gothic"/>
          <w:b/>
          <w:sz w:val="20"/>
        </w:rPr>
        <w:tab/>
      </w:r>
      <w:r w:rsidRPr="0054150C">
        <w:rPr>
          <w:rFonts w:ascii="Century Gothic" w:eastAsia="Dotum" w:hAnsi="Century Gothic"/>
          <w:sz w:val="20"/>
          <w:szCs w:val="20"/>
        </w:rPr>
        <w:t>As an individual contributor my primary responsibilities were –</w:t>
      </w:r>
    </w:p>
    <w:p w:rsidR="00B92364" w:rsidRPr="0054150C" w:rsidRDefault="00B92364" w:rsidP="00CC745C">
      <w:pPr>
        <w:tabs>
          <w:tab w:val="left" w:pos="720"/>
        </w:tabs>
        <w:spacing w:after="0"/>
        <w:ind w:left="450"/>
        <w:jc w:val="both"/>
        <w:rPr>
          <w:rFonts w:ascii="Century Gothic" w:eastAsia="Dotum" w:hAnsi="Century Gothic"/>
          <w:sz w:val="20"/>
          <w:szCs w:val="20"/>
        </w:rPr>
      </w:pP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Accounting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Auditing</w:t>
      </w:r>
    </w:p>
    <w:p w:rsidR="00B92364" w:rsidRPr="0054150C" w:rsidRDefault="00B92364" w:rsidP="00CC745C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eastAsia="Dotum" w:hAnsi="Century Gothic"/>
          <w:sz w:val="20"/>
          <w:szCs w:val="20"/>
        </w:rPr>
      </w:pPr>
      <w:r w:rsidRPr="0054150C">
        <w:rPr>
          <w:rFonts w:ascii="Century Gothic" w:eastAsia="Dotum" w:hAnsi="Century Gothic"/>
          <w:sz w:val="20"/>
          <w:szCs w:val="20"/>
        </w:rPr>
        <w:t>Taxation</w:t>
      </w:r>
    </w:p>
    <w:p w:rsidR="00B92364" w:rsidRPr="006132B9" w:rsidRDefault="00B92364" w:rsidP="00CC745C">
      <w:pPr>
        <w:pStyle w:val="ListParagraph"/>
        <w:tabs>
          <w:tab w:val="left" w:pos="2055"/>
        </w:tabs>
        <w:spacing w:after="0"/>
        <w:jc w:val="both"/>
        <w:rPr>
          <w:rFonts w:ascii="Century Gothic" w:eastAsia="Dotum" w:hAnsi="Century Gothic"/>
          <w:sz w:val="20"/>
        </w:rPr>
      </w:pPr>
    </w:p>
    <w:tbl>
      <w:tblPr>
        <w:tblStyle w:val="MediumList1-Accent5"/>
        <w:tblpPr w:leftFromText="180" w:rightFromText="180" w:vertAnchor="text" w:tblpX="94" w:tblpY="1"/>
        <w:tblW w:w="0" w:type="auto"/>
        <w:tblLook w:val="0000" w:firstRow="0" w:lastRow="0" w:firstColumn="0" w:lastColumn="0" w:noHBand="0" w:noVBand="0"/>
      </w:tblPr>
      <w:tblGrid>
        <w:gridCol w:w="4468"/>
      </w:tblGrid>
      <w:tr w:rsidR="00B92364" w:rsidTr="00CC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8" w:type="dxa"/>
            <w:shd w:val="clear" w:color="auto" w:fill="000000" w:themeFill="text1"/>
          </w:tcPr>
          <w:p w:rsidR="00B92364" w:rsidRDefault="00B92364" w:rsidP="00CC745C">
            <w:pPr>
              <w:tabs>
                <w:tab w:val="left" w:pos="2055"/>
              </w:tabs>
              <w:rPr>
                <w:rFonts w:ascii="Century Gothic" w:eastAsia="Dotum" w:hAnsi="Century Gothic"/>
                <w:b/>
                <w:color w:val="FFFFFF" w:themeColor="background1"/>
                <w:highlight w:val="black"/>
              </w:rPr>
            </w:pPr>
            <w:r>
              <w:rPr>
                <w:rFonts w:ascii="Century Gothic" w:eastAsia="Dotum" w:hAnsi="Century Gothic"/>
                <w:b/>
                <w:color w:val="FFFFFF" w:themeColor="background1"/>
                <w:highlight w:val="black"/>
              </w:rPr>
              <w:t>Education</w:t>
            </w:r>
          </w:p>
        </w:tc>
      </w:tr>
    </w:tbl>
    <w:tbl>
      <w:tblPr>
        <w:tblStyle w:val="DarkList1"/>
        <w:tblpPr w:leftFromText="180" w:rightFromText="180" w:vertAnchor="text" w:tblpX="94" w:tblpY="1"/>
        <w:tblW w:w="0" w:type="auto"/>
        <w:tblLook w:val="0000" w:firstRow="0" w:lastRow="0" w:firstColumn="0" w:lastColumn="0" w:noHBand="0" w:noVBand="0"/>
      </w:tblPr>
      <w:tblGrid>
        <w:gridCol w:w="4485"/>
      </w:tblGrid>
      <w:tr w:rsidR="00B92364" w:rsidTr="00CC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5" w:type="dxa"/>
          </w:tcPr>
          <w:p w:rsidR="00B92364" w:rsidRDefault="00B92364" w:rsidP="00CC745C">
            <w:pPr>
              <w:tabs>
                <w:tab w:val="left" w:pos="2055"/>
              </w:tabs>
              <w:rPr>
                <w:rFonts w:ascii="Century Gothic" w:eastAsia="Dotum" w:hAnsi="Century Gothic"/>
                <w:b/>
                <w:highlight w:val="black"/>
              </w:rPr>
            </w:pPr>
            <w:r>
              <w:rPr>
                <w:rFonts w:ascii="Century Gothic" w:eastAsia="Dotum" w:hAnsi="Century Gothic"/>
                <w:b/>
                <w:highlight w:val="black"/>
              </w:rPr>
              <w:t>Education</w:t>
            </w:r>
          </w:p>
        </w:tc>
      </w:tr>
    </w:tbl>
    <w:p w:rsidR="00B92364" w:rsidRDefault="00B92364" w:rsidP="00CC745C">
      <w:pPr>
        <w:tabs>
          <w:tab w:val="left" w:pos="2055"/>
        </w:tabs>
        <w:rPr>
          <w:rFonts w:ascii="Century Gothic" w:eastAsia="Dotum" w:hAnsi="Century Gothic"/>
          <w:b/>
          <w:sz w:val="20"/>
        </w:rPr>
      </w:pPr>
    </w:p>
    <w:p w:rsidR="00B92364" w:rsidRPr="0054150C" w:rsidRDefault="00B92364" w:rsidP="00CC745C">
      <w:pPr>
        <w:tabs>
          <w:tab w:val="left" w:pos="2055"/>
        </w:tabs>
        <w:spacing w:line="240" w:lineRule="auto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Bachelor of Commerce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 xml:space="preserve">: </w:t>
      </w:r>
      <w:r w:rsidRPr="0054150C">
        <w:rPr>
          <w:rFonts w:ascii="Century Gothic" w:eastAsia="Dotum" w:hAnsi="Century Gothic"/>
          <w:sz w:val="19"/>
          <w:szCs w:val="19"/>
        </w:rPr>
        <w:t xml:space="preserve">Graduation from People’s College, </w:t>
      </w:r>
      <w:proofErr w:type="spellStart"/>
      <w:r w:rsidRPr="0054150C">
        <w:rPr>
          <w:rFonts w:ascii="Century Gothic" w:eastAsia="Dotum" w:hAnsi="Century Gothic"/>
          <w:sz w:val="19"/>
          <w:szCs w:val="19"/>
        </w:rPr>
        <w:t>Nanded</w:t>
      </w:r>
      <w:proofErr w:type="spellEnd"/>
      <w:r w:rsidRPr="0054150C">
        <w:rPr>
          <w:rFonts w:ascii="Century Gothic" w:eastAsia="Dotum" w:hAnsi="Century Gothic"/>
          <w:sz w:val="19"/>
          <w:szCs w:val="19"/>
        </w:rPr>
        <w:t xml:space="preserve"> -2007 with distinction</w:t>
      </w:r>
    </w:p>
    <w:p w:rsidR="00B92364" w:rsidRPr="0054150C" w:rsidRDefault="00B92364" w:rsidP="00CC745C">
      <w:pPr>
        <w:tabs>
          <w:tab w:val="left" w:pos="2055"/>
        </w:tabs>
        <w:spacing w:line="240" w:lineRule="auto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Higher Senior Secondary</w:t>
      </w:r>
      <w:r w:rsidRPr="0054150C">
        <w:rPr>
          <w:rFonts w:ascii="Century Gothic" w:eastAsia="Dotum" w:hAnsi="Century Gothic"/>
          <w:b/>
          <w:sz w:val="19"/>
          <w:szCs w:val="19"/>
        </w:rPr>
        <w:tab/>
        <w:t xml:space="preserve">: </w:t>
      </w:r>
      <w:r w:rsidRPr="0054150C">
        <w:rPr>
          <w:rFonts w:ascii="Century Gothic" w:eastAsia="Dotum" w:hAnsi="Century Gothic"/>
          <w:sz w:val="19"/>
          <w:szCs w:val="19"/>
        </w:rPr>
        <w:t xml:space="preserve">Mahatma Gandhi College, </w:t>
      </w:r>
      <w:proofErr w:type="spellStart"/>
      <w:r w:rsidRPr="0054150C">
        <w:rPr>
          <w:rFonts w:ascii="Century Gothic" w:eastAsia="Dotum" w:hAnsi="Century Gothic"/>
          <w:sz w:val="19"/>
          <w:szCs w:val="19"/>
        </w:rPr>
        <w:t>Ahmedpur</w:t>
      </w:r>
      <w:proofErr w:type="spellEnd"/>
      <w:r w:rsidRPr="0054150C">
        <w:rPr>
          <w:rFonts w:ascii="Century Gothic" w:eastAsia="Dotum" w:hAnsi="Century Gothic"/>
          <w:sz w:val="19"/>
          <w:szCs w:val="19"/>
        </w:rPr>
        <w:t xml:space="preserve"> – 2004 with First Class</w:t>
      </w:r>
    </w:p>
    <w:p w:rsidR="00B92364" w:rsidRPr="0054150C" w:rsidRDefault="00B92364" w:rsidP="00CC745C">
      <w:pPr>
        <w:tabs>
          <w:tab w:val="left" w:pos="2055"/>
        </w:tabs>
        <w:spacing w:line="240" w:lineRule="auto"/>
        <w:rPr>
          <w:rFonts w:ascii="Century Gothic" w:eastAsia="Dotum" w:hAnsi="Century Gothic"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Secondary School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  <w:t xml:space="preserve">: </w:t>
      </w:r>
      <w:r w:rsidRPr="0054150C">
        <w:rPr>
          <w:rFonts w:ascii="Century Gothic" w:eastAsia="Dotum" w:hAnsi="Century Gothic"/>
          <w:sz w:val="19"/>
          <w:szCs w:val="19"/>
        </w:rPr>
        <w:t xml:space="preserve">Mahatma </w:t>
      </w:r>
      <w:proofErr w:type="spellStart"/>
      <w:r w:rsidRPr="0054150C">
        <w:rPr>
          <w:rFonts w:ascii="Century Gothic" w:eastAsia="Dotum" w:hAnsi="Century Gothic"/>
          <w:sz w:val="19"/>
          <w:szCs w:val="19"/>
        </w:rPr>
        <w:t>Phule</w:t>
      </w:r>
      <w:proofErr w:type="spellEnd"/>
      <w:r w:rsidRPr="0054150C">
        <w:rPr>
          <w:rFonts w:ascii="Century Gothic" w:eastAsia="Dotum" w:hAnsi="Century Gothic"/>
          <w:sz w:val="19"/>
          <w:szCs w:val="19"/>
        </w:rPr>
        <w:t xml:space="preserve"> </w:t>
      </w:r>
      <w:proofErr w:type="spellStart"/>
      <w:r w:rsidRPr="0054150C">
        <w:rPr>
          <w:rFonts w:ascii="Century Gothic" w:eastAsia="Dotum" w:hAnsi="Century Gothic"/>
          <w:sz w:val="19"/>
          <w:szCs w:val="19"/>
        </w:rPr>
        <w:t>Mahavidyalaya</w:t>
      </w:r>
      <w:proofErr w:type="spellEnd"/>
      <w:r w:rsidRPr="0054150C">
        <w:rPr>
          <w:rFonts w:ascii="Century Gothic" w:eastAsia="Dotum" w:hAnsi="Century Gothic"/>
          <w:sz w:val="19"/>
          <w:szCs w:val="19"/>
        </w:rPr>
        <w:t xml:space="preserve">, </w:t>
      </w:r>
      <w:proofErr w:type="spellStart"/>
      <w:r w:rsidRPr="0054150C">
        <w:rPr>
          <w:rFonts w:ascii="Century Gothic" w:eastAsia="Dotum" w:hAnsi="Century Gothic"/>
          <w:sz w:val="19"/>
          <w:szCs w:val="19"/>
        </w:rPr>
        <w:t>Nanded</w:t>
      </w:r>
      <w:proofErr w:type="spellEnd"/>
      <w:r w:rsidRPr="0054150C">
        <w:rPr>
          <w:rFonts w:ascii="Century Gothic" w:eastAsia="Dotum" w:hAnsi="Century Gothic"/>
          <w:sz w:val="19"/>
          <w:szCs w:val="19"/>
        </w:rPr>
        <w:t xml:space="preserve"> – 2002 with distinction</w:t>
      </w:r>
    </w:p>
    <w:tbl>
      <w:tblPr>
        <w:tblStyle w:val="DarkList1"/>
        <w:tblpPr w:leftFromText="180" w:rightFromText="180" w:vertAnchor="text" w:tblpX="94" w:tblpY="1"/>
        <w:tblW w:w="0" w:type="auto"/>
        <w:tblLook w:val="0000" w:firstRow="0" w:lastRow="0" w:firstColumn="0" w:lastColumn="0" w:noHBand="0" w:noVBand="0"/>
      </w:tblPr>
      <w:tblGrid>
        <w:gridCol w:w="4485"/>
      </w:tblGrid>
      <w:tr w:rsidR="00B92364" w:rsidTr="00CC7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5" w:type="dxa"/>
          </w:tcPr>
          <w:p w:rsidR="00B92364" w:rsidRDefault="00B92364" w:rsidP="00CC745C">
            <w:pPr>
              <w:tabs>
                <w:tab w:val="left" w:pos="2055"/>
              </w:tabs>
              <w:rPr>
                <w:rFonts w:ascii="Century Gothic" w:eastAsia="Dotum" w:hAnsi="Century Gothic"/>
                <w:b/>
                <w:highlight w:val="black"/>
              </w:rPr>
            </w:pPr>
            <w:r>
              <w:rPr>
                <w:rFonts w:ascii="Century Gothic" w:eastAsia="Dotum" w:hAnsi="Century Gothic"/>
                <w:b/>
                <w:highlight w:val="black"/>
              </w:rPr>
              <w:t>Personal Details</w:t>
            </w:r>
          </w:p>
        </w:tc>
      </w:tr>
    </w:tbl>
    <w:p w:rsidR="00B92364" w:rsidRDefault="00B92364" w:rsidP="00CC745C">
      <w:pPr>
        <w:tabs>
          <w:tab w:val="left" w:pos="2055"/>
        </w:tabs>
        <w:rPr>
          <w:rFonts w:ascii="Century Gothic" w:eastAsia="Dotum" w:hAnsi="Century Gothic"/>
          <w:b/>
        </w:rPr>
      </w:pPr>
    </w:p>
    <w:p w:rsidR="00B92364" w:rsidRPr="0054150C" w:rsidRDefault="00B92364" w:rsidP="00CC745C">
      <w:pPr>
        <w:pStyle w:val="BodyText"/>
        <w:spacing w:line="360" w:lineRule="auto"/>
        <w:rPr>
          <w:rFonts w:ascii="Century Gothic" w:eastAsia="Dotum" w:hAnsi="Century Gothic"/>
          <w:b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Date of Birth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  <w:t>-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Cs/>
          <w:sz w:val="19"/>
          <w:szCs w:val="19"/>
        </w:rPr>
        <w:t>16 June 1987</w:t>
      </w:r>
    </w:p>
    <w:p w:rsidR="00B92364" w:rsidRPr="0054150C" w:rsidRDefault="00B92364" w:rsidP="00CC745C">
      <w:pPr>
        <w:pStyle w:val="BodyText"/>
        <w:spacing w:line="360" w:lineRule="auto"/>
        <w:rPr>
          <w:rFonts w:ascii="Century Gothic" w:eastAsia="Dotum" w:hAnsi="Century Gothic"/>
          <w:bCs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Marital Status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  <w:t>-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Cs/>
          <w:sz w:val="19"/>
          <w:szCs w:val="19"/>
        </w:rPr>
        <w:t>Married</w:t>
      </w:r>
    </w:p>
    <w:p w:rsidR="00B92364" w:rsidRPr="0054150C" w:rsidRDefault="00B92364" w:rsidP="00CC745C">
      <w:pPr>
        <w:pStyle w:val="BodyText"/>
        <w:spacing w:line="360" w:lineRule="auto"/>
        <w:rPr>
          <w:rFonts w:ascii="Century Gothic" w:eastAsia="Dotum" w:hAnsi="Century Gothic"/>
          <w:bCs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Linguistic Abilities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  <w:t>-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Cs/>
          <w:sz w:val="19"/>
          <w:szCs w:val="19"/>
        </w:rPr>
        <w:t>English</w:t>
      </w:r>
    </w:p>
    <w:p w:rsidR="00B92364" w:rsidRPr="0054150C" w:rsidRDefault="00B92364" w:rsidP="00CC745C">
      <w:pPr>
        <w:pStyle w:val="BodyText"/>
        <w:spacing w:line="360" w:lineRule="auto"/>
        <w:rPr>
          <w:rFonts w:ascii="Century Gothic" w:eastAsia="Dotum" w:hAnsi="Century Gothic"/>
          <w:bCs/>
          <w:sz w:val="19"/>
          <w:szCs w:val="19"/>
        </w:rPr>
      </w:pPr>
      <w:bookmarkStart w:id="0" w:name="_GoBack"/>
      <w:bookmarkEnd w:id="0"/>
      <w:r w:rsidRPr="0054150C">
        <w:rPr>
          <w:rFonts w:ascii="Century Gothic" w:eastAsia="Dotum" w:hAnsi="Century Gothic"/>
          <w:b/>
          <w:sz w:val="19"/>
          <w:szCs w:val="19"/>
        </w:rPr>
        <w:t>Notice Period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  <w:t>-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sz w:val="19"/>
          <w:szCs w:val="19"/>
        </w:rPr>
        <w:t>2</w:t>
      </w:r>
      <w:r w:rsidRPr="0054150C">
        <w:rPr>
          <w:rFonts w:ascii="Century Gothic" w:eastAsia="Dotum" w:hAnsi="Century Gothic"/>
          <w:bCs/>
          <w:sz w:val="19"/>
          <w:szCs w:val="19"/>
        </w:rPr>
        <w:t xml:space="preserve"> Months</w:t>
      </w:r>
    </w:p>
    <w:p w:rsidR="00B92364" w:rsidRPr="0054150C" w:rsidRDefault="00B92364" w:rsidP="00CC745C">
      <w:pPr>
        <w:pStyle w:val="BodyText"/>
        <w:spacing w:line="360" w:lineRule="auto"/>
        <w:rPr>
          <w:rFonts w:ascii="Century Gothic" w:eastAsia="Dotum" w:hAnsi="Century Gothic"/>
          <w:bCs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Current Job Location</w:t>
      </w:r>
      <w:r w:rsidRPr="0054150C">
        <w:rPr>
          <w:sz w:val="19"/>
          <w:szCs w:val="19"/>
          <w:lang w:val="en-GB"/>
        </w:rPr>
        <w:tab/>
      </w:r>
      <w:r w:rsidRPr="0054150C">
        <w:rPr>
          <w:sz w:val="19"/>
          <w:szCs w:val="19"/>
          <w:lang w:val="en-GB"/>
        </w:rPr>
        <w:tab/>
        <w:t>-</w:t>
      </w:r>
      <w:r w:rsidRPr="0054150C">
        <w:rPr>
          <w:sz w:val="19"/>
          <w:szCs w:val="19"/>
          <w:lang w:val="en-GB"/>
        </w:rPr>
        <w:tab/>
      </w:r>
      <w:r w:rsidRPr="0054150C">
        <w:rPr>
          <w:rFonts w:ascii="Century Gothic" w:eastAsia="Dotum" w:hAnsi="Century Gothic"/>
          <w:bCs/>
          <w:sz w:val="19"/>
          <w:szCs w:val="19"/>
        </w:rPr>
        <w:t>Mumbai, India</w:t>
      </w:r>
    </w:p>
    <w:p w:rsidR="00B92364" w:rsidRPr="0054150C" w:rsidRDefault="00B92364" w:rsidP="00CC745C">
      <w:pPr>
        <w:pStyle w:val="BodyText"/>
        <w:spacing w:line="360" w:lineRule="auto"/>
        <w:rPr>
          <w:rFonts w:ascii="Century Gothic" w:eastAsia="Dotum" w:hAnsi="Century Gothic"/>
          <w:bCs/>
          <w:sz w:val="19"/>
          <w:szCs w:val="19"/>
        </w:rPr>
      </w:pPr>
      <w:r w:rsidRPr="0054150C">
        <w:rPr>
          <w:rFonts w:ascii="Century Gothic" w:eastAsia="Dotum" w:hAnsi="Century Gothic"/>
          <w:b/>
          <w:sz w:val="19"/>
          <w:szCs w:val="19"/>
        </w:rPr>
        <w:t>Expected CTC</w:t>
      </w:r>
      <w:r w:rsidRPr="0054150C">
        <w:rPr>
          <w:rFonts w:ascii="Century Gothic" w:eastAsia="Dotum" w:hAnsi="Century Gothic"/>
          <w:b/>
          <w:sz w:val="19"/>
          <w:szCs w:val="19"/>
        </w:rPr>
        <w:tab/>
      </w:r>
      <w:r w:rsidRPr="0054150C">
        <w:rPr>
          <w:rFonts w:ascii="Century Gothic" w:eastAsia="Dotum" w:hAnsi="Century Gothic"/>
          <w:b/>
          <w:sz w:val="19"/>
          <w:szCs w:val="19"/>
        </w:rPr>
        <w:tab/>
        <w:t>-</w:t>
      </w:r>
      <w:r w:rsidRPr="0054150C">
        <w:rPr>
          <w:rFonts w:ascii="Century Gothic" w:eastAsia="Dotum" w:hAnsi="Century Gothic"/>
          <w:bCs/>
          <w:sz w:val="19"/>
          <w:szCs w:val="19"/>
        </w:rPr>
        <w:tab/>
        <w:t xml:space="preserve">As per Company Standards </w:t>
      </w:r>
    </w:p>
    <w:p w:rsidR="00B92364" w:rsidRPr="0030482B" w:rsidRDefault="00B92364" w:rsidP="00CC745C"/>
    <w:p w:rsidR="00F62F19" w:rsidRPr="009A6A0F" w:rsidRDefault="00F62F19" w:rsidP="009A6A0F"/>
    <w:sectPr w:rsidR="00F62F19" w:rsidRPr="009A6A0F" w:rsidSect="0054150C">
      <w:pgSz w:w="12240" w:h="15840" w:code="1"/>
      <w:pgMar w:top="811" w:right="1440" w:bottom="1077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43" w:rsidRDefault="008D0A43" w:rsidP="00380ED0">
      <w:pPr>
        <w:spacing w:after="0" w:line="240" w:lineRule="auto"/>
      </w:pPr>
      <w:r>
        <w:separator/>
      </w:r>
    </w:p>
  </w:endnote>
  <w:endnote w:type="continuationSeparator" w:id="0">
    <w:p w:rsidR="008D0A43" w:rsidRDefault="008D0A43" w:rsidP="003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43" w:rsidRDefault="008D0A43" w:rsidP="00380ED0">
      <w:pPr>
        <w:spacing w:after="0" w:line="240" w:lineRule="auto"/>
      </w:pPr>
      <w:r>
        <w:separator/>
      </w:r>
    </w:p>
  </w:footnote>
  <w:footnote w:type="continuationSeparator" w:id="0">
    <w:p w:rsidR="008D0A43" w:rsidRDefault="008D0A43" w:rsidP="0038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7AC"/>
    <w:multiLevelType w:val="hybridMultilevel"/>
    <w:tmpl w:val="9DB21ED0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AD90789"/>
    <w:multiLevelType w:val="hybridMultilevel"/>
    <w:tmpl w:val="0F4AF008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3CFA0B32"/>
    <w:multiLevelType w:val="hybridMultilevel"/>
    <w:tmpl w:val="405EAB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70B80"/>
    <w:multiLevelType w:val="hybridMultilevel"/>
    <w:tmpl w:val="C09C91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B1EE6"/>
    <w:multiLevelType w:val="hybridMultilevel"/>
    <w:tmpl w:val="201AF1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9652A"/>
    <w:multiLevelType w:val="hybridMultilevel"/>
    <w:tmpl w:val="AA2A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11A8C"/>
    <w:multiLevelType w:val="hybridMultilevel"/>
    <w:tmpl w:val="268C3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63189"/>
    <w:multiLevelType w:val="hybridMultilevel"/>
    <w:tmpl w:val="41F4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15792"/>
    <w:multiLevelType w:val="hybridMultilevel"/>
    <w:tmpl w:val="9A44A3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03FA3"/>
    <w:multiLevelType w:val="hybridMultilevel"/>
    <w:tmpl w:val="F9F2519A"/>
    <w:lvl w:ilvl="0" w:tplc="6D3E8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17AA"/>
    <w:multiLevelType w:val="multilevel"/>
    <w:tmpl w:val="BA9476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482A50"/>
    <w:multiLevelType w:val="hybridMultilevel"/>
    <w:tmpl w:val="E61075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785AE8"/>
    <w:multiLevelType w:val="multilevel"/>
    <w:tmpl w:val="BA9476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E219EF"/>
    <w:multiLevelType w:val="hybridMultilevel"/>
    <w:tmpl w:val="29CAA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D118C"/>
    <w:multiLevelType w:val="hybridMultilevel"/>
    <w:tmpl w:val="4DA2B1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8237C"/>
    <w:multiLevelType w:val="hybridMultilevel"/>
    <w:tmpl w:val="521A1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99420D"/>
    <w:multiLevelType w:val="hybridMultilevel"/>
    <w:tmpl w:val="81F4F93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723579B"/>
    <w:multiLevelType w:val="hybridMultilevel"/>
    <w:tmpl w:val="529EE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42E77"/>
    <w:multiLevelType w:val="hybridMultilevel"/>
    <w:tmpl w:val="7068A198"/>
    <w:lvl w:ilvl="0" w:tplc="B29C77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  <w:num w:numId="18">
    <w:abstractNumId w:val="17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3C"/>
    <w:rsid w:val="00002815"/>
    <w:rsid w:val="00011240"/>
    <w:rsid w:val="00012A34"/>
    <w:rsid w:val="000137E2"/>
    <w:rsid w:val="000143D7"/>
    <w:rsid w:val="0001799D"/>
    <w:rsid w:val="000227FC"/>
    <w:rsid w:val="00026594"/>
    <w:rsid w:val="00030E34"/>
    <w:rsid w:val="000358F7"/>
    <w:rsid w:val="00037424"/>
    <w:rsid w:val="000421CA"/>
    <w:rsid w:val="000502D3"/>
    <w:rsid w:val="0006640B"/>
    <w:rsid w:val="00070C2C"/>
    <w:rsid w:val="0007330E"/>
    <w:rsid w:val="00073BB1"/>
    <w:rsid w:val="00075177"/>
    <w:rsid w:val="0007676D"/>
    <w:rsid w:val="00080FD1"/>
    <w:rsid w:val="000847BB"/>
    <w:rsid w:val="00087689"/>
    <w:rsid w:val="00092A11"/>
    <w:rsid w:val="000969A2"/>
    <w:rsid w:val="000A7690"/>
    <w:rsid w:val="000B22DE"/>
    <w:rsid w:val="000B6D52"/>
    <w:rsid w:val="000C5327"/>
    <w:rsid w:val="000C7657"/>
    <w:rsid w:val="000E0866"/>
    <w:rsid w:val="000E1F2B"/>
    <w:rsid w:val="000E6220"/>
    <w:rsid w:val="000F022B"/>
    <w:rsid w:val="000F3347"/>
    <w:rsid w:val="000F7198"/>
    <w:rsid w:val="000F73DF"/>
    <w:rsid w:val="00100E9F"/>
    <w:rsid w:val="00113D84"/>
    <w:rsid w:val="00114660"/>
    <w:rsid w:val="00114F7A"/>
    <w:rsid w:val="00121767"/>
    <w:rsid w:val="00126FC8"/>
    <w:rsid w:val="00137D1A"/>
    <w:rsid w:val="00147C17"/>
    <w:rsid w:val="001513E6"/>
    <w:rsid w:val="001535DE"/>
    <w:rsid w:val="00155B10"/>
    <w:rsid w:val="00157D70"/>
    <w:rsid w:val="00165DE8"/>
    <w:rsid w:val="00170734"/>
    <w:rsid w:val="00171FF3"/>
    <w:rsid w:val="00174B88"/>
    <w:rsid w:val="00194D4D"/>
    <w:rsid w:val="00195627"/>
    <w:rsid w:val="00197E5B"/>
    <w:rsid w:val="001A0734"/>
    <w:rsid w:val="001A1A74"/>
    <w:rsid w:val="001A24B1"/>
    <w:rsid w:val="001A282D"/>
    <w:rsid w:val="001A6250"/>
    <w:rsid w:val="001A7089"/>
    <w:rsid w:val="001A7DAC"/>
    <w:rsid w:val="001B1632"/>
    <w:rsid w:val="001B3753"/>
    <w:rsid w:val="001B5644"/>
    <w:rsid w:val="001C4B87"/>
    <w:rsid w:val="001C75FA"/>
    <w:rsid w:val="001D21D7"/>
    <w:rsid w:val="001D2A41"/>
    <w:rsid w:val="001D424D"/>
    <w:rsid w:val="001E67B1"/>
    <w:rsid w:val="001E7DD8"/>
    <w:rsid w:val="001F1F42"/>
    <w:rsid w:val="001F2EB5"/>
    <w:rsid w:val="001F602B"/>
    <w:rsid w:val="001F6BCF"/>
    <w:rsid w:val="001F7850"/>
    <w:rsid w:val="0020185C"/>
    <w:rsid w:val="0020656E"/>
    <w:rsid w:val="002115B4"/>
    <w:rsid w:val="0021228C"/>
    <w:rsid w:val="002124E5"/>
    <w:rsid w:val="0021655B"/>
    <w:rsid w:val="00216751"/>
    <w:rsid w:val="00217F62"/>
    <w:rsid w:val="00223449"/>
    <w:rsid w:val="00225F11"/>
    <w:rsid w:val="00231E40"/>
    <w:rsid w:val="002324E1"/>
    <w:rsid w:val="0024024B"/>
    <w:rsid w:val="00262B21"/>
    <w:rsid w:val="00263AA3"/>
    <w:rsid w:val="00264059"/>
    <w:rsid w:val="00264101"/>
    <w:rsid w:val="0027178F"/>
    <w:rsid w:val="0027199A"/>
    <w:rsid w:val="00274B25"/>
    <w:rsid w:val="0028492B"/>
    <w:rsid w:val="0029069C"/>
    <w:rsid w:val="00292431"/>
    <w:rsid w:val="00294396"/>
    <w:rsid w:val="00296B63"/>
    <w:rsid w:val="00296BD9"/>
    <w:rsid w:val="00297853"/>
    <w:rsid w:val="002A37B6"/>
    <w:rsid w:val="002A6002"/>
    <w:rsid w:val="002B7042"/>
    <w:rsid w:val="002D1958"/>
    <w:rsid w:val="002D3748"/>
    <w:rsid w:val="002D38E5"/>
    <w:rsid w:val="002D5CB5"/>
    <w:rsid w:val="002F0487"/>
    <w:rsid w:val="002F72EE"/>
    <w:rsid w:val="0030482B"/>
    <w:rsid w:val="00304AE0"/>
    <w:rsid w:val="00307072"/>
    <w:rsid w:val="00317F07"/>
    <w:rsid w:val="00321C0E"/>
    <w:rsid w:val="00324C1B"/>
    <w:rsid w:val="00327EE1"/>
    <w:rsid w:val="0033115D"/>
    <w:rsid w:val="0033517A"/>
    <w:rsid w:val="00343D63"/>
    <w:rsid w:val="00344D7B"/>
    <w:rsid w:val="00346125"/>
    <w:rsid w:val="00347027"/>
    <w:rsid w:val="003475B8"/>
    <w:rsid w:val="00351C00"/>
    <w:rsid w:val="003543EF"/>
    <w:rsid w:val="00366F7D"/>
    <w:rsid w:val="003720CA"/>
    <w:rsid w:val="0037717F"/>
    <w:rsid w:val="00380ED0"/>
    <w:rsid w:val="003A510D"/>
    <w:rsid w:val="003A7C7A"/>
    <w:rsid w:val="003B58D1"/>
    <w:rsid w:val="003B6CC7"/>
    <w:rsid w:val="003C1256"/>
    <w:rsid w:val="003D1887"/>
    <w:rsid w:val="003D29BC"/>
    <w:rsid w:val="003D34AE"/>
    <w:rsid w:val="003E3619"/>
    <w:rsid w:val="003E487D"/>
    <w:rsid w:val="003F4CA7"/>
    <w:rsid w:val="004027EF"/>
    <w:rsid w:val="00402D45"/>
    <w:rsid w:val="00416F23"/>
    <w:rsid w:val="00423D72"/>
    <w:rsid w:val="004276B9"/>
    <w:rsid w:val="00430478"/>
    <w:rsid w:val="00430DE7"/>
    <w:rsid w:val="00431D17"/>
    <w:rsid w:val="00434ED9"/>
    <w:rsid w:val="00437043"/>
    <w:rsid w:val="00437A1B"/>
    <w:rsid w:val="004465E1"/>
    <w:rsid w:val="004526B9"/>
    <w:rsid w:val="0045677A"/>
    <w:rsid w:val="00460BB6"/>
    <w:rsid w:val="004615F7"/>
    <w:rsid w:val="0046593B"/>
    <w:rsid w:val="00473D76"/>
    <w:rsid w:val="004771BE"/>
    <w:rsid w:val="00483654"/>
    <w:rsid w:val="0048490D"/>
    <w:rsid w:val="00486357"/>
    <w:rsid w:val="00491D49"/>
    <w:rsid w:val="0049661A"/>
    <w:rsid w:val="004A1A2E"/>
    <w:rsid w:val="004A284E"/>
    <w:rsid w:val="004A3524"/>
    <w:rsid w:val="004A6D82"/>
    <w:rsid w:val="004C1984"/>
    <w:rsid w:val="004C2366"/>
    <w:rsid w:val="004C535E"/>
    <w:rsid w:val="004C58AA"/>
    <w:rsid w:val="004D3F8F"/>
    <w:rsid w:val="004D4BA2"/>
    <w:rsid w:val="004F061F"/>
    <w:rsid w:val="004F2E41"/>
    <w:rsid w:val="004F73A7"/>
    <w:rsid w:val="00501A95"/>
    <w:rsid w:val="00501FA2"/>
    <w:rsid w:val="00512BB1"/>
    <w:rsid w:val="00523B1F"/>
    <w:rsid w:val="00530DFC"/>
    <w:rsid w:val="00530FDD"/>
    <w:rsid w:val="0053240F"/>
    <w:rsid w:val="0053306B"/>
    <w:rsid w:val="00540D80"/>
    <w:rsid w:val="0054150C"/>
    <w:rsid w:val="00543E82"/>
    <w:rsid w:val="005518E0"/>
    <w:rsid w:val="00560190"/>
    <w:rsid w:val="0056094B"/>
    <w:rsid w:val="00560B13"/>
    <w:rsid w:val="005615D4"/>
    <w:rsid w:val="005635A4"/>
    <w:rsid w:val="0056403C"/>
    <w:rsid w:val="00573C08"/>
    <w:rsid w:val="00574575"/>
    <w:rsid w:val="00596DF4"/>
    <w:rsid w:val="0059744D"/>
    <w:rsid w:val="005A6022"/>
    <w:rsid w:val="005B0195"/>
    <w:rsid w:val="005B2775"/>
    <w:rsid w:val="005C0D77"/>
    <w:rsid w:val="005C23C4"/>
    <w:rsid w:val="005C68E4"/>
    <w:rsid w:val="005E0BEA"/>
    <w:rsid w:val="005E2277"/>
    <w:rsid w:val="005F0682"/>
    <w:rsid w:val="005F0E32"/>
    <w:rsid w:val="005F2D6B"/>
    <w:rsid w:val="005F6861"/>
    <w:rsid w:val="005F6CAE"/>
    <w:rsid w:val="005F73A8"/>
    <w:rsid w:val="00606939"/>
    <w:rsid w:val="0061039F"/>
    <w:rsid w:val="00612450"/>
    <w:rsid w:val="00612BBC"/>
    <w:rsid w:val="006132B9"/>
    <w:rsid w:val="00622FE8"/>
    <w:rsid w:val="0062432F"/>
    <w:rsid w:val="00630CC2"/>
    <w:rsid w:val="00631464"/>
    <w:rsid w:val="0063224A"/>
    <w:rsid w:val="00632678"/>
    <w:rsid w:val="00632F1A"/>
    <w:rsid w:val="00633EEB"/>
    <w:rsid w:val="006346C7"/>
    <w:rsid w:val="0063627B"/>
    <w:rsid w:val="006420C9"/>
    <w:rsid w:val="00643F5C"/>
    <w:rsid w:val="006455ED"/>
    <w:rsid w:val="00645769"/>
    <w:rsid w:val="00647750"/>
    <w:rsid w:val="00647823"/>
    <w:rsid w:val="00647DF8"/>
    <w:rsid w:val="0065045A"/>
    <w:rsid w:val="006679F8"/>
    <w:rsid w:val="00670D92"/>
    <w:rsid w:val="00690CFD"/>
    <w:rsid w:val="00695D02"/>
    <w:rsid w:val="006A51FE"/>
    <w:rsid w:val="006A76DB"/>
    <w:rsid w:val="006B1D40"/>
    <w:rsid w:val="006B6BFF"/>
    <w:rsid w:val="006B6F25"/>
    <w:rsid w:val="006B745A"/>
    <w:rsid w:val="006C2A5A"/>
    <w:rsid w:val="006D41F8"/>
    <w:rsid w:val="006E374D"/>
    <w:rsid w:val="006E4225"/>
    <w:rsid w:val="006E5D8A"/>
    <w:rsid w:val="006F222E"/>
    <w:rsid w:val="006F3B4A"/>
    <w:rsid w:val="006F6FD2"/>
    <w:rsid w:val="00703E7F"/>
    <w:rsid w:val="00705918"/>
    <w:rsid w:val="00706E83"/>
    <w:rsid w:val="00710345"/>
    <w:rsid w:val="0071099E"/>
    <w:rsid w:val="007233BC"/>
    <w:rsid w:val="00724845"/>
    <w:rsid w:val="0073101D"/>
    <w:rsid w:val="00731B55"/>
    <w:rsid w:val="00732EAC"/>
    <w:rsid w:val="007345FF"/>
    <w:rsid w:val="00734BD9"/>
    <w:rsid w:val="007400A2"/>
    <w:rsid w:val="0074139E"/>
    <w:rsid w:val="0075091B"/>
    <w:rsid w:val="00751BBA"/>
    <w:rsid w:val="007565CA"/>
    <w:rsid w:val="00763148"/>
    <w:rsid w:val="00780EC6"/>
    <w:rsid w:val="00782BA1"/>
    <w:rsid w:val="00794A25"/>
    <w:rsid w:val="00795654"/>
    <w:rsid w:val="00796EE0"/>
    <w:rsid w:val="007A013F"/>
    <w:rsid w:val="007A2D2A"/>
    <w:rsid w:val="007A7956"/>
    <w:rsid w:val="007B1466"/>
    <w:rsid w:val="007B39BD"/>
    <w:rsid w:val="007B44FC"/>
    <w:rsid w:val="007B74CD"/>
    <w:rsid w:val="007C1D13"/>
    <w:rsid w:val="007D2A09"/>
    <w:rsid w:val="007D2E80"/>
    <w:rsid w:val="007D5791"/>
    <w:rsid w:val="007D6B0F"/>
    <w:rsid w:val="007E7F9D"/>
    <w:rsid w:val="007F77DA"/>
    <w:rsid w:val="008009A5"/>
    <w:rsid w:val="00802D6A"/>
    <w:rsid w:val="00804B30"/>
    <w:rsid w:val="008063E6"/>
    <w:rsid w:val="00817A90"/>
    <w:rsid w:val="00821558"/>
    <w:rsid w:val="00821659"/>
    <w:rsid w:val="008258AF"/>
    <w:rsid w:val="00835FAF"/>
    <w:rsid w:val="0084032C"/>
    <w:rsid w:val="00845C15"/>
    <w:rsid w:val="00847069"/>
    <w:rsid w:val="00854CE2"/>
    <w:rsid w:val="0087131A"/>
    <w:rsid w:val="008819CB"/>
    <w:rsid w:val="0088443D"/>
    <w:rsid w:val="00887ABF"/>
    <w:rsid w:val="008905E3"/>
    <w:rsid w:val="00893903"/>
    <w:rsid w:val="008948A7"/>
    <w:rsid w:val="008A13E6"/>
    <w:rsid w:val="008A1429"/>
    <w:rsid w:val="008A2315"/>
    <w:rsid w:val="008A7036"/>
    <w:rsid w:val="008B4A0B"/>
    <w:rsid w:val="008C0999"/>
    <w:rsid w:val="008C1FBA"/>
    <w:rsid w:val="008C207A"/>
    <w:rsid w:val="008C59A5"/>
    <w:rsid w:val="008C6606"/>
    <w:rsid w:val="008D0A43"/>
    <w:rsid w:val="008D2E8F"/>
    <w:rsid w:val="008D4FD2"/>
    <w:rsid w:val="008D5670"/>
    <w:rsid w:val="008E33EB"/>
    <w:rsid w:val="008E4AAC"/>
    <w:rsid w:val="008E4B76"/>
    <w:rsid w:val="008E58E1"/>
    <w:rsid w:val="008F0D52"/>
    <w:rsid w:val="008F101A"/>
    <w:rsid w:val="0090590B"/>
    <w:rsid w:val="009143DE"/>
    <w:rsid w:val="00915B58"/>
    <w:rsid w:val="00925FA4"/>
    <w:rsid w:val="00927602"/>
    <w:rsid w:val="00932A3E"/>
    <w:rsid w:val="009352C8"/>
    <w:rsid w:val="00947505"/>
    <w:rsid w:val="009503F7"/>
    <w:rsid w:val="009512EA"/>
    <w:rsid w:val="00957BEC"/>
    <w:rsid w:val="0096107E"/>
    <w:rsid w:val="009610EE"/>
    <w:rsid w:val="00970C9F"/>
    <w:rsid w:val="00976ED8"/>
    <w:rsid w:val="00982C28"/>
    <w:rsid w:val="00984E88"/>
    <w:rsid w:val="0098710C"/>
    <w:rsid w:val="00991170"/>
    <w:rsid w:val="0099763C"/>
    <w:rsid w:val="009A6A0F"/>
    <w:rsid w:val="009B0D6E"/>
    <w:rsid w:val="009B0FDD"/>
    <w:rsid w:val="009B6705"/>
    <w:rsid w:val="009C12E4"/>
    <w:rsid w:val="009C1DF9"/>
    <w:rsid w:val="009D2118"/>
    <w:rsid w:val="009D3C11"/>
    <w:rsid w:val="009D420A"/>
    <w:rsid w:val="009E308C"/>
    <w:rsid w:val="009E791A"/>
    <w:rsid w:val="009E79DC"/>
    <w:rsid w:val="009E7B24"/>
    <w:rsid w:val="009E7C12"/>
    <w:rsid w:val="009F72C9"/>
    <w:rsid w:val="00A10136"/>
    <w:rsid w:val="00A154CB"/>
    <w:rsid w:val="00A15E93"/>
    <w:rsid w:val="00A167CF"/>
    <w:rsid w:val="00A1691D"/>
    <w:rsid w:val="00A17C7C"/>
    <w:rsid w:val="00A249A2"/>
    <w:rsid w:val="00A3669B"/>
    <w:rsid w:val="00A4181A"/>
    <w:rsid w:val="00A44147"/>
    <w:rsid w:val="00A46BE1"/>
    <w:rsid w:val="00A54C1D"/>
    <w:rsid w:val="00A5553B"/>
    <w:rsid w:val="00A60D2F"/>
    <w:rsid w:val="00A61391"/>
    <w:rsid w:val="00A664CE"/>
    <w:rsid w:val="00A66BA4"/>
    <w:rsid w:val="00A75854"/>
    <w:rsid w:val="00A75D85"/>
    <w:rsid w:val="00A82118"/>
    <w:rsid w:val="00A82C4A"/>
    <w:rsid w:val="00A86B7C"/>
    <w:rsid w:val="00A90455"/>
    <w:rsid w:val="00A935D9"/>
    <w:rsid w:val="00A96E46"/>
    <w:rsid w:val="00AA0DD4"/>
    <w:rsid w:val="00AA7294"/>
    <w:rsid w:val="00AB1A29"/>
    <w:rsid w:val="00AB1A6B"/>
    <w:rsid w:val="00AB331B"/>
    <w:rsid w:val="00AB3D82"/>
    <w:rsid w:val="00AB4C72"/>
    <w:rsid w:val="00AB653F"/>
    <w:rsid w:val="00AC40B8"/>
    <w:rsid w:val="00AC5515"/>
    <w:rsid w:val="00AD1B2F"/>
    <w:rsid w:val="00AF6EAD"/>
    <w:rsid w:val="00B01AD3"/>
    <w:rsid w:val="00B01CCC"/>
    <w:rsid w:val="00B07FAC"/>
    <w:rsid w:val="00B17984"/>
    <w:rsid w:val="00B220DA"/>
    <w:rsid w:val="00B239FE"/>
    <w:rsid w:val="00B25631"/>
    <w:rsid w:val="00B37DD9"/>
    <w:rsid w:val="00B435E8"/>
    <w:rsid w:val="00B4498D"/>
    <w:rsid w:val="00B461DE"/>
    <w:rsid w:val="00B50901"/>
    <w:rsid w:val="00B53B60"/>
    <w:rsid w:val="00B562E8"/>
    <w:rsid w:val="00B57678"/>
    <w:rsid w:val="00B62A7E"/>
    <w:rsid w:val="00B753D1"/>
    <w:rsid w:val="00B75F07"/>
    <w:rsid w:val="00B81AF7"/>
    <w:rsid w:val="00B83125"/>
    <w:rsid w:val="00B83646"/>
    <w:rsid w:val="00B92364"/>
    <w:rsid w:val="00B96452"/>
    <w:rsid w:val="00BA517B"/>
    <w:rsid w:val="00BB1D39"/>
    <w:rsid w:val="00BB766C"/>
    <w:rsid w:val="00BC34C4"/>
    <w:rsid w:val="00BC5555"/>
    <w:rsid w:val="00BC7120"/>
    <w:rsid w:val="00BD59B4"/>
    <w:rsid w:val="00BD6E73"/>
    <w:rsid w:val="00BE5F91"/>
    <w:rsid w:val="00BF10C7"/>
    <w:rsid w:val="00BF2F04"/>
    <w:rsid w:val="00BF3B7E"/>
    <w:rsid w:val="00C021BD"/>
    <w:rsid w:val="00C02B84"/>
    <w:rsid w:val="00C06BBF"/>
    <w:rsid w:val="00C1614F"/>
    <w:rsid w:val="00C206BB"/>
    <w:rsid w:val="00C23052"/>
    <w:rsid w:val="00C24AEA"/>
    <w:rsid w:val="00C259CC"/>
    <w:rsid w:val="00C300DD"/>
    <w:rsid w:val="00C31A77"/>
    <w:rsid w:val="00C33BAA"/>
    <w:rsid w:val="00C523E2"/>
    <w:rsid w:val="00C524F1"/>
    <w:rsid w:val="00C547B4"/>
    <w:rsid w:val="00C60FBF"/>
    <w:rsid w:val="00C62E86"/>
    <w:rsid w:val="00C643C7"/>
    <w:rsid w:val="00C73A70"/>
    <w:rsid w:val="00C85CF0"/>
    <w:rsid w:val="00C902A7"/>
    <w:rsid w:val="00C903D1"/>
    <w:rsid w:val="00C910FE"/>
    <w:rsid w:val="00C931A5"/>
    <w:rsid w:val="00C97E11"/>
    <w:rsid w:val="00CA5C28"/>
    <w:rsid w:val="00CA62F0"/>
    <w:rsid w:val="00CA7218"/>
    <w:rsid w:val="00CB01FE"/>
    <w:rsid w:val="00CB10E7"/>
    <w:rsid w:val="00CB1176"/>
    <w:rsid w:val="00CB7AEE"/>
    <w:rsid w:val="00CC2C19"/>
    <w:rsid w:val="00CC437E"/>
    <w:rsid w:val="00CC524D"/>
    <w:rsid w:val="00CD3710"/>
    <w:rsid w:val="00CD4915"/>
    <w:rsid w:val="00CD5F4D"/>
    <w:rsid w:val="00CE4F69"/>
    <w:rsid w:val="00CE6DC0"/>
    <w:rsid w:val="00CE7A06"/>
    <w:rsid w:val="00CF34AF"/>
    <w:rsid w:val="00CF4BB8"/>
    <w:rsid w:val="00D01BB9"/>
    <w:rsid w:val="00D01C80"/>
    <w:rsid w:val="00D04871"/>
    <w:rsid w:val="00D07ACF"/>
    <w:rsid w:val="00D1621C"/>
    <w:rsid w:val="00D166F8"/>
    <w:rsid w:val="00D16822"/>
    <w:rsid w:val="00D17602"/>
    <w:rsid w:val="00D23FD0"/>
    <w:rsid w:val="00D26F63"/>
    <w:rsid w:val="00D30445"/>
    <w:rsid w:val="00D4264B"/>
    <w:rsid w:val="00D44296"/>
    <w:rsid w:val="00D45F2B"/>
    <w:rsid w:val="00D47027"/>
    <w:rsid w:val="00D56683"/>
    <w:rsid w:val="00D6791B"/>
    <w:rsid w:val="00D706FF"/>
    <w:rsid w:val="00D7119E"/>
    <w:rsid w:val="00D72A48"/>
    <w:rsid w:val="00D814C0"/>
    <w:rsid w:val="00D853E8"/>
    <w:rsid w:val="00D87C28"/>
    <w:rsid w:val="00D9009C"/>
    <w:rsid w:val="00D93628"/>
    <w:rsid w:val="00D972EB"/>
    <w:rsid w:val="00DA1B27"/>
    <w:rsid w:val="00DA1B63"/>
    <w:rsid w:val="00DA1D33"/>
    <w:rsid w:val="00DA2450"/>
    <w:rsid w:val="00DA5E20"/>
    <w:rsid w:val="00DA6780"/>
    <w:rsid w:val="00DB0219"/>
    <w:rsid w:val="00DB0376"/>
    <w:rsid w:val="00DB0BD0"/>
    <w:rsid w:val="00DB5376"/>
    <w:rsid w:val="00DB7695"/>
    <w:rsid w:val="00DC0833"/>
    <w:rsid w:val="00DC4F8F"/>
    <w:rsid w:val="00DC76E3"/>
    <w:rsid w:val="00DD14B5"/>
    <w:rsid w:val="00DD566C"/>
    <w:rsid w:val="00DE1918"/>
    <w:rsid w:val="00DF275C"/>
    <w:rsid w:val="00DF3696"/>
    <w:rsid w:val="00DF4BA4"/>
    <w:rsid w:val="00E01929"/>
    <w:rsid w:val="00E02E23"/>
    <w:rsid w:val="00E15A12"/>
    <w:rsid w:val="00E15F4A"/>
    <w:rsid w:val="00E31B19"/>
    <w:rsid w:val="00E352AC"/>
    <w:rsid w:val="00E40D14"/>
    <w:rsid w:val="00E428B9"/>
    <w:rsid w:val="00E43D39"/>
    <w:rsid w:val="00E440B0"/>
    <w:rsid w:val="00E44A7E"/>
    <w:rsid w:val="00E45A97"/>
    <w:rsid w:val="00E47EF5"/>
    <w:rsid w:val="00E51E18"/>
    <w:rsid w:val="00E53A91"/>
    <w:rsid w:val="00E54DF1"/>
    <w:rsid w:val="00E559A8"/>
    <w:rsid w:val="00E600D1"/>
    <w:rsid w:val="00E6181E"/>
    <w:rsid w:val="00E6758A"/>
    <w:rsid w:val="00E71566"/>
    <w:rsid w:val="00E74576"/>
    <w:rsid w:val="00E77AA2"/>
    <w:rsid w:val="00E836C2"/>
    <w:rsid w:val="00E84110"/>
    <w:rsid w:val="00E924CA"/>
    <w:rsid w:val="00EA3583"/>
    <w:rsid w:val="00EB17A2"/>
    <w:rsid w:val="00EB6EB9"/>
    <w:rsid w:val="00EC2455"/>
    <w:rsid w:val="00EC44D4"/>
    <w:rsid w:val="00ED1B16"/>
    <w:rsid w:val="00ED6613"/>
    <w:rsid w:val="00EE533C"/>
    <w:rsid w:val="00EF1DC7"/>
    <w:rsid w:val="00EF4750"/>
    <w:rsid w:val="00EF4E88"/>
    <w:rsid w:val="00EF59EE"/>
    <w:rsid w:val="00F0736D"/>
    <w:rsid w:val="00F1362A"/>
    <w:rsid w:val="00F14621"/>
    <w:rsid w:val="00F2034D"/>
    <w:rsid w:val="00F222CE"/>
    <w:rsid w:val="00F25A6E"/>
    <w:rsid w:val="00F328EB"/>
    <w:rsid w:val="00F34DAA"/>
    <w:rsid w:val="00F428E3"/>
    <w:rsid w:val="00F4400F"/>
    <w:rsid w:val="00F50472"/>
    <w:rsid w:val="00F62F19"/>
    <w:rsid w:val="00F824D1"/>
    <w:rsid w:val="00F85C90"/>
    <w:rsid w:val="00F86526"/>
    <w:rsid w:val="00F87CD5"/>
    <w:rsid w:val="00F90B99"/>
    <w:rsid w:val="00FA3DD7"/>
    <w:rsid w:val="00FB0830"/>
    <w:rsid w:val="00FB61F8"/>
    <w:rsid w:val="00FC55E0"/>
    <w:rsid w:val="00FD16E0"/>
    <w:rsid w:val="00FD4222"/>
    <w:rsid w:val="00FD7F4C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63C"/>
    <w:rPr>
      <w:color w:val="0000FF" w:themeColor="hyperlink"/>
      <w:u w:val="single"/>
    </w:rPr>
  </w:style>
  <w:style w:type="table" w:styleId="MediumList1-Accent5">
    <w:name w:val="Medium List 1 Accent 5"/>
    <w:basedOn w:val="TableNormal"/>
    <w:uiPriority w:val="65"/>
    <w:rsid w:val="0053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DarkList1">
    <w:name w:val="Dark List1"/>
    <w:basedOn w:val="TableNormal"/>
    <w:uiPriority w:val="70"/>
    <w:rsid w:val="0053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38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D0"/>
  </w:style>
  <w:style w:type="paragraph" w:styleId="Footer">
    <w:name w:val="footer"/>
    <w:basedOn w:val="Normal"/>
    <w:link w:val="FooterChar"/>
    <w:uiPriority w:val="99"/>
    <w:unhideWhenUsed/>
    <w:rsid w:val="0038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D0"/>
  </w:style>
  <w:style w:type="paragraph" w:styleId="BalloonText">
    <w:name w:val="Balloon Text"/>
    <w:basedOn w:val="Normal"/>
    <w:link w:val="BalloonTextChar"/>
    <w:uiPriority w:val="99"/>
    <w:semiHidden/>
    <w:unhideWhenUsed/>
    <w:rsid w:val="00A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744D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F73A7"/>
    <w:pPr>
      <w:widowControl w:val="0"/>
      <w:spacing w:after="0" w:line="240" w:lineRule="auto"/>
      <w:ind w:left="15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73A7"/>
    <w:rPr>
      <w:rFonts w:ascii="Arial" w:eastAsia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63C"/>
    <w:rPr>
      <w:color w:val="0000FF" w:themeColor="hyperlink"/>
      <w:u w:val="single"/>
    </w:rPr>
  </w:style>
  <w:style w:type="table" w:styleId="MediumList1-Accent5">
    <w:name w:val="Medium List 1 Accent 5"/>
    <w:basedOn w:val="TableNormal"/>
    <w:uiPriority w:val="65"/>
    <w:rsid w:val="00530D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DarkList1">
    <w:name w:val="Dark List1"/>
    <w:basedOn w:val="TableNormal"/>
    <w:uiPriority w:val="70"/>
    <w:rsid w:val="00530D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38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D0"/>
  </w:style>
  <w:style w:type="paragraph" w:styleId="Footer">
    <w:name w:val="footer"/>
    <w:basedOn w:val="Normal"/>
    <w:link w:val="FooterChar"/>
    <w:uiPriority w:val="99"/>
    <w:unhideWhenUsed/>
    <w:rsid w:val="0038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D0"/>
  </w:style>
  <w:style w:type="paragraph" w:styleId="BalloonText">
    <w:name w:val="Balloon Text"/>
    <w:basedOn w:val="Normal"/>
    <w:link w:val="BalloonTextChar"/>
    <w:uiPriority w:val="99"/>
    <w:semiHidden/>
    <w:unhideWhenUsed/>
    <w:rsid w:val="00A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744D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F73A7"/>
    <w:pPr>
      <w:widowControl w:val="0"/>
      <w:spacing w:after="0" w:line="240" w:lineRule="auto"/>
      <w:ind w:left="15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73A7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ndrabhan.3749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0A28-6B4B-4063-9F69-8CB4265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784812338</cp:lastModifiedBy>
  <cp:revision>26</cp:revision>
  <dcterms:created xsi:type="dcterms:W3CDTF">2017-11-04T18:41:00Z</dcterms:created>
  <dcterms:modified xsi:type="dcterms:W3CDTF">2017-12-08T09:58:00Z</dcterms:modified>
</cp:coreProperties>
</file>