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4" w:rsidRPr="001610B0" w:rsidRDefault="00054414" w:rsidP="00054414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>
        <w:rPr>
          <w:rFonts w:ascii="Times New Roman" w:hAnsi="Times New Roman" w:cs="Times New Roman"/>
          <w:b w:val="0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141605</wp:posOffset>
            </wp:positionV>
            <wp:extent cx="1087200" cy="1080000"/>
            <wp:effectExtent l="0" t="0" r="5080" b="12700"/>
            <wp:wrapSquare wrapText="bothSides"/>
            <wp:docPr id="1" name="Picture 1" descr="../SPK%20-Personal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PK%20-Personal/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8136" t="11882" r="4273" b="30444"/>
                    <a:stretch/>
                  </pic:blipFill>
                  <pic:spPr bwMode="auto">
                    <a:xfrm>
                      <a:off x="0" y="0"/>
                      <a:ext cx="108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 xml:space="preserve">PERSONAL DETAILS </w:t>
      </w:r>
    </w:p>
    <w:p w:rsidR="00054414" w:rsidRPr="0065745D" w:rsidRDefault="00054414" w:rsidP="00054414">
      <w:pPr>
        <w:pStyle w:val="BodyTex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Female /Indian</w:t>
      </w:r>
      <w:r w:rsidRPr="0065745D">
        <w:rPr>
          <w:rFonts w:ascii="Times New Roman" w:hAnsi="Times New Roman" w:cs="Times New Roman"/>
          <w:color w:val="auto"/>
          <w:sz w:val="21"/>
          <w:szCs w:val="21"/>
        </w:rPr>
        <w:t>, Birth date – 6</w:t>
      </w:r>
      <w:r w:rsidRPr="0065745D">
        <w:rPr>
          <w:rFonts w:ascii="Times New Roman" w:hAnsi="Times New Roman" w:cs="Times New Roman"/>
          <w:color w:val="auto"/>
          <w:sz w:val="21"/>
          <w:szCs w:val="21"/>
          <w:vertAlign w:val="superscript"/>
        </w:rPr>
        <w:t>th</w:t>
      </w:r>
      <w:r w:rsidRPr="0065745D">
        <w:rPr>
          <w:rFonts w:ascii="Times New Roman" w:hAnsi="Times New Roman" w:cs="Times New Roman"/>
          <w:color w:val="auto"/>
          <w:sz w:val="21"/>
          <w:szCs w:val="21"/>
        </w:rPr>
        <w:t xml:space="preserve"> Nov 1984          </w:t>
      </w:r>
    </w:p>
    <w:p w:rsidR="00054414" w:rsidRPr="0065745D" w:rsidRDefault="00054414" w:rsidP="00054414">
      <w:pPr>
        <w:pStyle w:val="BodyTex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65745D">
        <w:rPr>
          <w:rFonts w:ascii="Times New Roman" w:hAnsi="Times New Roman" w:cs="Times New Roman"/>
          <w:b/>
          <w:color w:val="auto"/>
          <w:sz w:val="21"/>
          <w:szCs w:val="21"/>
        </w:rPr>
        <w:t>Professi</w:t>
      </w:r>
      <w:bookmarkStart w:id="0" w:name="_GoBack"/>
      <w:bookmarkEnd w:id="0"/>
      <w:r w:rsidRPr="0065745D">
        <w:rPr>
          <w:rFonts w:ascii="Times New Roman" w:hAnsi="Times New Roman" w:cs="Times New Roman"/>
          <w:b/>
          <w:color w:val="auto"/>
          <w:sz w:val="21"/>
          <w:szCs w:val="21"/>
        </w:rPr>
        <w:t>onal Language – English</w:t>
      </w:r>
      <w:r w:rsidRPr="0065745D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054414" w:rsidRDefault="00054414" w:rsidP="00054414">
      <w:pPr>
        <w:pStyle w:val="BodyText"/>
        <w:spacing w:after="0" w:line="276" w:lineRule="auto"/>
        <w:ind w:left="360"/>
        <w:rPr>
          <w:rFonts w:ascii="Times New Roman" w:hAnsi="Times New Roman" w:cs="Times New Roman"/>
          <w:color w:val="auto"/>
          <w:sz w:val="21"/>
          <w:szCs w:val="21"/>
        </w:rPr>
      </w:pPr>
    </w:p>
    <w:p w:rsidR="00920EF4" w:rsidRPr="00970D7A" w:rsidRDefault="00920EF4" w:rsidP="00054414">
      <w:pPr>
        <w:pStyle w:val="BodyText"/>
        <w:spacing w:after="0" w:line="276" w:lineRule="auto"/>
        <w:ind w:left="360"/>
        <w:rPr>
          <w:rFonts w:ascii="Times New Roman" w:hAnsi="Times New Roman" w:cs="Times New Roman"/>
          <w:color w:val="auto"/>
          <w:sz w:val="21"/>
          <w:szCs w:val="21"/>
        </w:rPr>
      </w:pPr>
    </w:p>
    <w:p w:rsidR="000736FC" w:rsidRPr="00054414" w:rsidRDefault="00B251DC" w:rsidP="000736FC">
      <w:pPr>
        <w:pStyle w:val="Heading1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 xml:space="preserve">EDUCATIONAL &amp; CERTIFICATION DETAILS </w:t>
      </w:r>
    </w:p>
    <w:p w:rsidR="00B251DC" w:rsidRPr="00AF2215" w:rsidRDefault="00FD6343" w:rsidP="00F105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PMI-</w:t>
      </w:r>
      <w:r w:rsidR="009E0FA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PMP C</w:t>
      </w:r>
      <w:r w:rsidR="00B251DC" w:rsidRPr="0065745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ertification </w:t>
      </w:r>
      <w:r w:rsidR="009E0FA3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A</w:t>
      </w:r>
      <w:r w:rsidR="004F0F54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spirant</w:t>
      </w:r>
      <w:r w:rsidR="0008499F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FFFFF"/>
        </w:rPr>
        <w:t>.</w:t>
      </w:r>
    </w:p>
    <w:p w:rsidR="00AF2215" w:rsidRPr="00AF2215" w:rsidRDefault="00AF2215" w:rsidP="00AF221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634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PPMI-CPMP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(Certified Project Management Practitioner)</w:t>
      </w:r>
      <w:r w:rsidR="00116F6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(2017)</w:t>
      </w:r>
    </w:p>
    <w:p w:rsidR="00B251DC" w:rsidRPr="0065745D" w:rsidRDefault="009E0FA3" w:rsidP="00F105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MBA (PG) I</w:t>
      </w:r>
      <w:r w:rsidR="00B251DC" w:rsidRPr="0065745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nfrastructure Development Management </w:t>
      </w:r>
      <w:r w:rsidR="00B251DC"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(2012) - </w:t>
      </w:r>
      <w:r w:rsidR="00744D4B">
        <w:rPr>
          <w:rFonts w:ascii="Times New Roman" w:hAnsi="Times New Roman" w:cs="Times New Roman"/>
          <w:sz w:val="21"/>
          <w:szCs w:val="21"/>
        </w:rPr>
        <w:t>National institute</w:t>
      </w:r>
      <w:r w:rsidR="00B251DC" w:rsidRPr="0065745D">
        <w:rPr>
          <w:rFonts w:ascii="Times New Roman" w:hAnsi="Times New Roman" w:cs="Times New Roman"/>
          <w:sz w:val="21"/>
          <w:szCs w:val="21"/>
        </w:rPr>
        <w:t xml:space="preserve"> of </w:t>
      </w:r>
      <w:r w:rsidR="00B251DC" w:rsidRPr="00AD193E">
        <w:rPr>
          <w:rFonts w:ascii="Times New Roman" w:hAnsi="Times New Roman" w:cs="Times New Roman"/>
          <w:b/>
          <w:sz w:val="21"/>
          <w:szCs w:val="21"/>
        </w:rPr>
        <w:t>construction management</w:t>
      </w:r>
      <w:r>
        <w:rPr>
          <w:rFonts w:ascii="Times New Roman" w:hAnsi="Times New Roman" w:cs="Times New Roman"/>
          <w:sz w:val="21"/>
          <w:szCs w:val="21"/>
        </w:rPr>
        <w:t xml:space="preserve"> (NICMAR)</w:t>
      </w:r>
      <w:r w:rsidR="00B251DC" w:rsidRPr="0065745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251DC" w:rsidRPr="0065745D">
        <w:rPr>
          <w:rFonts w:ascii="Times New Roman" w:hAnsi="Times New Roman" w:cs="Times New Roman"/>
          <w:sz w:val="21"/>
          <w:szCs w:val="21"/>
        </w:rPr>
        <w:t>Pune</w:t>
      </w:r>
      <w:proofErr w:type="spellEnd"/>
      <w:r w:rsidR="00863419">
        <w:rPr>
          <w:rFonts w:ascii="Times New Roman" w:hAnsi="Times New Roman" w:cs="Times New Roman"/>
          <w:sz w:val="21"/>
          <w:szCs w:val="21"/>
        </w:rPr>
        <w:t>, India</w:t>
      </w:r>
    </w:p>
    <w:p w:rsidR="00B251DC" w:rsidRPr="0065745D" w:rsidRDefault="00B251DC" w:rsidP="00F10546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5745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BE Civil</w:t>
      </w:r>
      <w:r w:rsidR="009E0FA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9E0FA3" w:rsidRPr="00ED7632">
        <w:rPr>
          <w:rFonts w:ascii="Times New Roman" w:hAnsi="Times New Roman" w:cs="Times New Roman"/>
          <w:sz w:val="21"/>
          <w:szCs w:val="21"/>
          <w:shd w:val="clear" w:color="auto" w:fill="FFFFFF"/>
        </w:rPr>
        <w:t>with</w:t>
      </w:r>
      <w:r w:rsidR="009E0FA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DISTINCTION</w:t>
      </w:r>
      <w:r w:rsidRPr="0065745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>(2009) - Jawaharlal Nehru Engineering College, Aurangabad</w:t>
      </w:r>
      <w:r w:rsidR="00863419">
        <w:rPr>
          <w:rFonts w:ascii="Times New Roman" w:hAnsi="Times New Roman" w:cs="Times New Roman"/>
          <w:sz w:val="21"/>
          <w:szCs w:val="21"/>
          <w:shd w:val="clear" w:color="auto" w:fill="FFFFFF"/>
        </w:rPr>
        <w:t>, India</w:t>
      </w: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AF2215" w:rsidRDefault="00B251DC" w:rsidP="00AF221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5745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Diploma in Civil Engineering</w:t>
      </w:r>
      <w:r w:rsidR="009E0FA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9E0FA3" w:rsidRPr="00ED7632">
        <w:rPr>
          <w:rFonts w:ascii="Times New Roman" w:hAnsi="Times New Roman" w:cs="Times New Roman"/>
          <w:sz w:val="21"/>
          <w:szCs w:val="21"/>
          <w:shd w:val="clear" w:color="auto" w:fill="FFFFFF"/>
        </w:rPr>
        <w:t>with</w:t>
      </w:r>
      <w:r w:rsidR="009E0FA3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r w:rsidR="00ED763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DISTINCTION</w:t>
      </w: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(2005) - Government Polytechnic Aurangabad</w:t>
      </w:r>
      <w:r w:rsidR="00863419">
        <w:rPr>
          <w:rFonts w:ascii="Times New Roman" w:hAnsi="Times New Roman" w:cs="Times New Roman"/>
          <w:sz w:val="21"/>
          <w:szCs w:val="21"/>
          <w:shd w:val="clear" w:color="auto" w:fill="FFFFFF"/>
        </w:rPr>
        <w:t>, India.</w:t>
      </w:r>
    </w:p>
    <w:p w:rsidR="00AF2215" w:rsidRPr="00AF2215" w:rsidRDefault="00AF2215" w:rsidP="00AF221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F2215" w:rsidRPr="001610B0" w:rsidRDefault="00AF2215" w:rsidP="00AF2215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 xml:space="preserve">COMPUTER SKILLS </w:t>
      </w:r>
    </w:p>
    <w:p w:rsidR="00AF2215" w:rsidRDefault="00AF2215" w:rsidP="00AF2215">
      <w:pPr>
        <w:jc w:val="both"/>
        <w:rPr>
          <w:sz w:val="21"/>
          <w:szCs w:val="21"/>
        </w:rPr>
      </w:pPr>
      <w:r w:rsidRPr="00AF2215">
        <w:rPr>
          <w:b/>
          <w:sz w:val="21"/>
          <w:szCs w:val="21"/>
        </w:rPr>
        <w:t xml:space="preserve">Microsoft projects (2016), Primavera </w:t>
      </w:r>
      <w:r w:rsidR="0008499F">
        <w:rPr>
          <w:b/>
          <w:sz w:val="21"/>
          <w:szCs w:val="21"/>
        </w:rPr>
        <w:t xml:space="preserve">P3 &amp; </w:t>
      </w:r>
      <w:r w:rsidRPr="00AF2215">
        <w:rPr>
          <w:b/>
          <w:sz w:val="21"/>
          <w:szCs w:val="21"/>
        </w:rPr>
        <w:t xml:space="preserve">P6v16.2, </w:t>
      </w:r>
      <w:r w:rsidRPr="00AF2215">
        <w:rPr>
          <w:sz w:val="21"/>
          <w:szCs w:val="21"/>
        </w:rPr>
        <w:t>Auto CAD</w:t>
      </w:r>
      <w:r w:rsidR="0008499F">
        <w:rPr>
          <w:sz w:val="21"/>
          <w:szCs w:val="21"/>
        </w:rPr>
        <w:t xml:space="preserve"> 2016</w:t>
      </w:r>
      <w:r w:rsidRPr="00AF2215">
        <w:rPr>
          <w:sz w:val="21"/>
          <w:szCs w:val="21"/>
        </w:rPr>
        <w:t xml:space="preserve">, </w:t>
      </w:r>
      <w:proofErr w:type="spellStart"/>
      <w:r w:rsidRPr="00AF2215">
        <w:rPr>
          <w:b/>
          <w:sz w:val="21"/>
          <w:szCs w:val="21"/>
        </w:rPr>
        <w:t>Revit</w:t>
      </w:r>
      <w:proofErr w:type="spellEnd"/>
      <w:r w:rsidR="0008499F">
        <w:rPr>
          <w:b/>
          <w:sz w:val="21"/>
          <w:szCs w:val="21"/>
        </w:rPr>
        <w:t>-BIM 2013</w:t>
      </w:r>
      <w:r w:rsidRPr="00AF2215">
        <w:rPr>
          <w:b/>
          <w:sz w:val="21"/>
          <w:szCs w:val="21"/>
        </w:rPr>
        <w:t xml:space="preserve"> (</w:t>
      </w:r>
      <w:r w:rsidR="0008499F">
        <w:rPr>
          <w:b/>
          <w:sz w:val="21"/>
          <w:szCs w:val="21"/>
        </w:rPr>
        <w:t>Clash detection &amp; analysis</w:t>
      </w:r>
      <w:r w:rsidRPr="00AF2215">
        <w:rPr>
          <w:b/>
          <w:sz w:val="21"/>
          <w:szCs w:val="21"/>
        </w:rPr>
        <w:t>)</w:t>
      </w:r>
      <w:r w:rsidRPr="00AF2215">
        <w:rPr>
          <w:sz w:val="21"/>
          <w:szCs w:val="21"/>
        </w:rPr>
        <w:t xml:space="preserve">, </w:t>
      </w:r>
      <w:proofErr w:type="spellStart"/>
      <w:r w:rsidRPr="00AF2215">
        <w:rPr>
          <w:sz w:val="21"/>
          <w:szCs w:val="21"/>
        </w:rPr>
        <w:t>Staad</w:t>
      </w:r>
      <w:proofErr w:type="spellEnd"/>
      <w:r w:rsidRPr="00AF2215">
        <w:rPr>
          <w:sz w:val="21"/>
          <w:szCs w:val="21"/>
        </w:rPr>
        <w:t xml:space="preserve"> Pro, 3d civil, 3d max. Microsoft Office, ERP – Hi-Rise, </w:t>
      </w:r>
      <w:r>
        <w:rPr>
          <w:sz w:val="21"/>
          <w:szCs w:val="21"/>
        </w:rPr>
        <w:t xml:space="preserve">SAP, </w:t>
      </w:r>
      <w:proofErr w:type="spellStart"/>
      <w:r>
        <w:rPr>
          <w:sz w:val="21"/>
          <w:szCs w:val="21"/>
        </w:rPr>
        <w:t>Quada</w:t>
      </w:r>
      <w:proofErr w:type="spellEnd"/>
    </w:p>
    <w:p w:rsidR="00AF2215" w:rsidRDefault="00AF2215" w:rsidP="00AF2215">
      <w:pPr>
        <w:jc w:val="both"/>
        <w:rPr>
          <w:sz w:val="21"/>
          <w:szCs w:val="21"/>
        </w:rPr>
      </w:pPr>
    </w:p>
    <w:p w:rsidR="00AF2215" w:rsidRPr="004F0F54" w:rsidRDefault="00AF2215" w:rsidP="00AF2215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4F0F54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>INTERNATIONAL VISIT – PREPLANNING AND IMPLEMENTATION (METHODOLOGIES FOR SMART CITY-DSK DREAM CITY)</w:t>
      </w:r>
    </w:p>
    <w:p w:rsidR="00054414" w:rsidRDefault="00054414" w:rsidP="00AF2215">
      <w:pPr>
        <w:rPr>
          <w:lang w:val="en-US" w:eastAsia="en-US"/>
        </w:rPr>
        <w:sectPr w:rsidR="00054414" w:rsidSect="00AF2215">
          <w:headerReference w:type="default" r:id="rId9"/>
          <w:footerReference w:type="default" r:id="rId10"/>
          <w:pgSz w:w="11900" w:h="16840"/>
          <w:pgMar w:top="1440" w:right="1440" w:bottom="1440" w:left="1440" w:header="708" w:footer="330" w:gutter="0"/>
          <w:cols w:space="708"/>
          <w:docGrid w:linePitch="360"/>
        </w:sectPr>
      </w:pPr>
    </w:p>
    <w:p w:rsidR="00AF2215" w:rsidRPr="00CB5DFE" w:rsidRDefault="00AF2215" w:rsidP="00AF2215">
      <w:pPr>
        <w:rPr>
          <w:lang w:val="en-US" w:eastAsia="en-US"/>
        </w:rPr>
      </w:pPr>
      <w:r w:rsidRPr="00CB5DFE">
        <w:rPr>
          <w:lang w:val="en-US" w:eastAsia="en-US"/>
        </w:rPr>
        <w:lastRenderedPageBreak/>
        <w:t xml:space="preserve"># </w:t>
      </w:r>
      <w:r>
        <w:rPr>
          <w:lang w:val="en-US" w:eastAsia="en-US"/>
        </w:rPr>
        <w:t xml:space="preserve">Dubai - </w:t>
      </w:r>
      <w:proofErr w:type="spellStart"/>
      <w:r>
        <w:rPr>
          <w:lang w:val="en-US" w:eastAsia="en-US"/>
        </w:rPr>
        <w:t>D</w:t>
      </w:r>
      <w:r w:rsidRPr="00CB5DFE">
        <w:rPr>
          <w:lang w:val="en-US" w:eastAsia="en-US"/>
        </w:rPr>
        <w:t>i</w:t>
      </w:r>
      <w:r>
        <w:rPr>
          <w:lang w:val="en-US" w:eastAsia="en-US"/>
        </w:rPr>
        <w:t>ar</w:t>
      </w:r>
      <w:proofErr w:type="spellEnd"/>
      <w:r>
        <w:rPr>
          <w:lang w:val="en-US" w:eastAsia="en-US"/>
        </w:rPr>
        <w:t xml:space="preserve"> Consult</w:t>
      </w:r>
      <w:r w:rsidRPr="00CB5DFE">
        <w:rPr>
          <w:lang w:val="en-US" w:eastAsia="en-US"/>
        </w:rPr>
        <w:t>, iteration #26</w:t>
      </w:r>
    </w:p>
    <w:p w:rsidR="00AF2215" w:rsidRDefault="00054414" w:rsidP="00AF2215">
      <w:pPr>
        <w:rPr>
          <w:lang w:val="en-US" w:eastAsia="en-US"/>
        </w:rPr>
      </w:pPr>
      <w:r>
        <w:rPr>
          <w:lang w:val="en-US" w:eastAsia="en-US"/>
        </w:rPr>
        <w:t># Hong Kong-</w:t>
      </w:r>
      <w:r w:rsidR="00AF2215">
        <w:rPr>
          <w:lang w:val="en-US" w:eastAsia="en-US"/>
        </w:rPr>
        <w:t>Arup</w:t>
      </w:r>
      <w:r>
        <w:rPr>
          <w:lang w:val="en-US" w:eastAsia="en-US"/>
        </w:rPr>
        <w:t xml:space="preserve"> Consult</w:t>
      </w:r>
      <w:r w:rsidR="00AF2215">
        <w:rPr>
          <w:lang w:val="en-US" w:eastAsia="en-US"/>
        </w:rPr>
        <w:t xml:space="preserve">, </w:t>
      </w:r>
      <w:r w:rsidR="00AF2215" w:rsidRPr="00CB5DFE">
        <w:rPr>
          <w:lang w:val="en-US" w:eastAsia="en-US"/>
        </w:rPr>
        <w:t>iteration</w:t>
      </w:r>
      <w:r w:rsidR="00AF2215">
        <w:rPr>
          <w:lang w:val="en-US" w:eastAsia="en-US"/>
        </w:rPr>
        <w:t xml:space="preserve"> #7</w:t>
      </w:r>
    </w:p>
    <w:p w:rsidR="00AF2215" w:rsidRDefault="00AF2215" w:rsidP="00AF2215">
      <w:pPr>
        <w:rPr>
          <w:lang w:val="en-US" w:eastAsia="en-US"/>
        </w:rPr>
      </w:pPr>
      <w:r>
        <w:rPr>
          <w:lang w:val="en-US" w:eastAsia="en-US"/>
        </w:rPr>
        <w:lastRenderedPageBreak/>
        <w:t xml:space="preserve"># Thailand – Crystal Lagoon, </w:t>
      </w:r>
      <w:r w:rsidRPr="00CB5DFE">
        <w:rPr>
          <w:lang w:val="en-US" w:eastAsia="en-US"/>
        </w:rPr>
        <w:t>iteration</w:t>
      </w:r>
      <w:r>
        <w:rPr>
          <w:lang w:val="en-US" w:eastAsia="en-US"/>
        </w:rPr>
        <w:t xml:space="preserve"> #2</w:t>
      </w:r>
    </w:p>
    <w:p w:rsidR="00AF2215" w:rsidRDefault="00AF2215" w:rsidP="00AF2215">
      <w:pPr>
        <w:rPr>
          <w:lang w:val="en-US" w:eastAsia="en-US"/>
        </w:rPr>
      </w:pPr>
      <w:r>
        <w:rPr>
          <w:lang w:val="en-US" w:eastAsia="en-US"/>
        </w:rPr>
        <w:t xml:space="preserve"># South Korea – </w:t>
      </w:r>
      <w:proofErr w:type="spellStart"/>
      <w:r>
        <w:rPr>
          <w:lang w:val="en-US" w:eastAsia="en-US"/>
        </w:rPr>
        <w:t>Aluforms</w:t>
      </w:r>
      <w:proofErr w:type="spellEnd"/>
      <w:r>
        <w:rPr>
          <w:lang w:val="en-US" w:eastAsia="en-US"/>
        </w:rPr>
        <w:t xml:space="preserve">, </w:t>
      </w:r>
      <w:r w:rsidRPr="00CB5DFE">
        <w:rPr>
          <w:lang w:val="en-US" w:eastAsia="en-US"/>
        </w:rPr>
        <w:t>iteration</w:t>
      </w:r>
      <w:r>
        <w:rPr>
          <w:lang w:val="en-US" w:eastAsia="en-US"/>
        </w:rPr>
        <w:t xml:space="preserve"> #1</w:t>
      </w:r>
    </w:p>
    <w:p w:rsidR="00054414" w:rsidRDefault="00054414" w:rsidP="00AF2215">
      <w:pPr>
        <w:tabs>
          <w:tab w:val="left" w:pos="1926"/>
        </w:tabs>
        <w:rPr>
          <w:lang w:val="en-US" w:eastAsia="en-US"/>
        </w:rPr>
        <w:sectPr w:rsidR="00054414" w:rsidSect="00054414">
          <w:type w:val="continuous"/>
          <w:pgSz w:w="11900" w:h="16840"/>
          <w:pgMar w:top="1440" w:right="1440" w:bottom="1440" w:left="1440" w:header="708" w:footer="330" w:gutter="0"/>
          <w:cols w:num="2" w:space="708"/>
          <w:docGrid w:linePitch="360"/>
        </w:sectPr>
      </w:pPr>
    </w:p>
    <w:p w:rsidR="00AF2215" w:rsidRPr="00621DF5" w:rsidRDefault="00AF2215" w:rsidP="00AF2215">
      <w:pPr>
        <w:tabs>
          <w:tab w:val="left" w:pos="1926"/>
        </w:tabs>
        <w:rPr>
          <w:lang w:val="en-US" w:eastAsia="en-US"/>
        </w:rPr>
      </w:pPr>
      <w:r>
        <w:rPr>
          <w:lang w:val="en-US" w:eastAsia="en-US"/>
        </w:rPr>
        <w:lastRenderedPageBreak/>
        <w:tab/>
      </w:r>
    </w:p>
    <w:p w:rsidR="00AF2215" w:rsidRPr="00476F68" w:rsidRDefault="00AF2215" w:rsidP="00AF2215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>PROFESSIONAL PREAMBLE</w:t>
      </w:r>
    </w:p>
    <w:p w:rsidR="00AF2215" w:rsidRPr="00806102" w:rsidRDefault="00F868C8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P</w:t>
      </w:r>
      <w:r w:rsidR="00AF2215" w:rsidRPr="00806102">
        <w:rPr>
          <w:rFonts w:ascii="Times New Roman" w:hAnsi="Times New Roman" w:cs="Times New Roman"/>
          <w:sz w:val="21"/>
          <w:szCs w:val="21"/>
          <w:lang w:val="en-GB"/>
        </w:rPr>
        <w:t xml:space="preserve">ossessing </w:t>
      </w:r>
      <w:r w:rsidR="00AF2215" w:rsidRPr="00F868C8">
        <w:rPr>
          <w:rFonts w:ascii="Times New Roman" w:hAnsi="Times New Roman" w:cs="Times New Roman"/>
          <w:b/>
          <w:sz w:val="21"/>
          <w:szCs w:val="21"/>
          <w:lang w:val="en-GB"/>
        </w:rPr>
        <w:t>Nine (9) + years of</w:t>
      </w:r>
      <w:r w:rsidR="00AF2215" w:rsidRPr="00806102">
        <w:rPr>
          <w:rFonts w:ascii="Times New Roman" w:hAnsi="Times New Roman" w:cs="Times New Roman"/>
          <w:sz w:val="21"/>
          <w:szCs w:val="21"/>
          <w:lang w:val="en-GB"/>
        </w:rPr>
        <w:t xml:space="preserve"> rich experience in monetizing large land parcels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which includes </w:t>
      </w:r>
      <w:r w:rsidRPr="00F868C8">
        <w:rPr>
          <w:rFonts w:ascii="Times New Roman" w:hAnsi="Times New Roman" w:cs="Times New Roman"/>
          <w:b/>
          <w:sz w:val="21"/>
          <w:szCs w:val="21"/>
          <w:lang w:val="en-GB"/>
        </w:rPr>
        <w:t>Large Residential Developments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(Township’s)</w:t>
      </w:r>
      <w:r w:rsidR="00AF2215" w:rsidRPr="00806102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> </w:t>
      </w:r>
    </w:p>
    <w:p w:rsidR="00AF2215" w:rsidRPr="0076545E" w:rsidRDefault="00352BB1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Headed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 the </w:t>
      </w:r>
      <w:r w:rsidR="00AF2215">
        <w:rPr>
          <w:rFonts w:ascii="Times New Roman" w:hAnsi="Times New Roman" w:cs="Times New Roman"/>
          <w:b/>
          <w:sz w:val="21"/>
          <w:szCs w:val="21"/>
          <w:lang w:val="en-GB"/>
        </w:rPr>
        <w:t>P</w:t>
      </w:r>
      <w:r w:rsidR="00AF2215" w:rsidRPr="004948D0">
        <w:rPr>
          <w:rFonts w:ascii="Times New Roman" w:hAnsi="Times New Roman" w:cs="Times New Roman"/>
          <w:b/>
          <w:sz w:val="21"/>
          <w:szCs w:val="21"/>
          <w:lang w:val="en-GB"/>
        </w:rPr>
        <w:t xml:space="preserve">lanning and </w:t>
      </w:r>
      <w:r w:rsidR="00AF2215">
        <w:rPr>
          <w:rFonts w:ascii="Times New Roman" w:hAnsi="Times New Roman" w:cs="Times New Roman"/>
          <w:b/>
          <w:sz w:val="21"/>
          <w:szCs w:val="21"/>
          <w:lang w:val="en-GB"/>
        </w:rPr>
        <w:t xml:space="preserve">Engineering Department 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>of the company and provided c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omprehensive 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support 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to multiple Developments with a </w:t>
      </w:r>
      <w:proofErr w:type="spellStart"/>
      <w:r w:rsidR="00AF2215" w:rsidRPr="00062351">
        <w:rPr>
          <w:rFonts w:ascii="Times New Roman" w:hAnsi="Times New Roman" w:cs="Times New Roman"/>
          <w:b/>
          <w:sz w:val="21"/>
          <w:szCs w:val="21"/>
          <w:lang w:val="en-GB"/>
        </w:rPr>
        <w:t>strategical</w:t>
      </w:r>
      <w:proofErr w:type="spellEnd"/>
      <w:r w:rsidR="00AF2215" w:rsidRPr="00062351">
        <w:rPr>
          <w:rFonts w:ascii="Times New Roman" w:hAnsi="Times New Roman" w:cs="Times New Roman"/>
          <w:b/>
          <w:sz w:val="21"/>
          <w:szCs w:val="21"/>
          <w:lang w:val="en-GB"/>
        </w:rPr>
        <w:t xml:space="preserve"> approach</w:t>
      </w:r>
      <w:r w:rsidR="00AF221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AF2215" w:rsidRPr="00B82525">
        <w:rPr>
          <w:rFonts w:ascii="Times New Roman" w:hAnsi="Times New Roman" w:cs="Times New Roman"/>
          <w:sz w:val="21"/>
          <w:szCs w:val="21"/>
          <w:lang w:val="en-GB"/>
        </w:rPr>
        <w:t>for the projects</w:t>
      </w:r>
      <w:r w:rsidR="00AF2215" w:rsidRPr="0076545E">
        <w:rPr>
          <w:rFonts w:ascii="Times New Roman" w:hAnsi="Times New Roman" w:cs="Times New Roman"/>
          <w:sz w:val="21"/>
          <w:szCs w:val="21"/>
          <w:lang w:val="en-GB"/>
        </w:rPr>
        <w:t xml:space="preserve"> costing more than </w:t>
      </w:r>
      <w:r w:rsidR="00AF2215" w:rsidRPr="002B5112">
        <w:rPr>
          <w:rFonts w:ascii="Times New Roman" w:hAnsi="Times New Roman" w:cs="Times New Roman"/>
          <w:b/>
          <w:sz w:val="21"/>
          <w:szCs w:val="21"/>
          <w:lang w:val="en-GB"/>
        </w:rPr>
        <w:t>2 Billion USD</w:t>
      </w:r>
      <w:r w:rsidR="00AF2215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</w:p>
    <w:p w:rsidR="00AF2215" w:rsidRDefault="00B20AC2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D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>evelop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and M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>aintained Primavera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>/MSP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 schedules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AF2215" w:rsidRPr="00AD193E">
        <w:rPr>
          <w:rFonts w:ascii="Times New Roman" w:hAnsi="Times New Roman" w:cs="Times New Roman"/>
          <w:b/>
          <w:sz w:val="21"/>
          <w:szCs w:val="21"/>
          <w:lang w:val="en-GB"/>
        </w:rPr>
        <w:t>level 3</w:t>
      </w:r>
      <w:r w:rsidR="00AF221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(Coordination)</w:t>
      </w:r>
      <w:r w:rsidR="00AF2215" w:rsidRPr="00AD193E">
        <w:rPr>
          <w:rFonts w:ascii="Times New Roman" w:hAnsi="Times New Roman" w:cs="Times New Roman"/>
          <w:b/>
          <w:sz w:val="21"/>
          <w:szCs w:val="21"/>
          <w:lang w:val="en-GB"/>
        </w:rPr>
        <w:t xml:space="preserve"> &amp; level 4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AF2215" w:rsidRPr="00AD193E">
        <w:rPr>
          <w:rFonts w:ascii="Times New Roman" w:hAnsi="Times New Roman" w:cs="Times New Roman"/>
          <w:b/>
          <w:sz w:val="21"/>
          <w:szCs w:val="21"/>
          <w:lang w:val="en-GB"/>
        </w:rPr>
        <w:t>(Execution Schedule),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>for mul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>tiple projects environment. Schedules were all kind resources and cost l</w:t>
      </w:r>
      <w:r w:rsidR="00AF2215"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oaded. </w:t>
      </w:r>
    </w:p>
    <w:p w:rsidR="00B20AC2" w:rsidRPr="00022AAE" w:rsidRDefault="00B23628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022AAE">
        <w:rPr>
          <w:rFonts w:ascii="Times New Roman" w:hAnsi="Times New Roman" w:cs="Times New Roman"/>
          <w:b/>
          <w:sz w:val="21"/>
          <w:szCs w:val="21"/>
          <w:lang w:val="en-GB"/>
        </w:rPr>
        <w:t xml:space="preserve">Coordinating design requirements, providing technical inputs. Analysing Bid Process, Negotiating with Contractor and vendors, </w:t>
      </w:r>
      <w:r w:rsidR="00022AAE" w:rsidRPr="00022AAE">
        <w:rPr>
          <w:rFonts w:ascii="Times New Roman" w:hAnsi="Times New Roman" w:cs="Times New Roman"/>
          <w:b/>
          <w:sz w:val="21"/>
          <w:szCs w:val="21"/>
          <w:lang w:val="en-GB"/>
        </w:rPr>
        <w:t xml:space="preserve">Budgeting and estimating project cost with rate analysis of each item. </w:t>
      </w:r>
    </w:p>
    <w:p w:rsidR="00AF2215" w:rsidRPr="00952F79" w:rsidRDefault="00AF2215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555F60">
        <w:rPr>
          <w:rFonts w:ascii="Times New Roman" w:hAnsi="Times New Roman" w:cs="Times New Roman"/>
          <w:sz w:val="21"/>
          <w:szCs w:val="21"/>
          <w:lang w:val="en-GB"/>
        </w:rPr>
        <w:t xml:space="preserve">Analysed </w:t>
      </w:r>
      <w:r w:rsidRPr="008C6EF0">
        <w:rPr>
          <w:rFonts w:ascii="Times New Roman" w:hAnsi="Times New Roman" w:cs="Times New Roman"/>
          <w:b/>
          <w:sz w:val="21"/>
          <w:szCs w:val="21"/>
          <w:lang w:val="en-GB"/>
        </w:rPr>
        <w:t>schedule tracking</w:t>
      </w:r>
      <w:r w:rsidRPr="00555F60">
        <w:rPr>
          <w:rFonts w:ascii="Times New Roman" w:hAnsi="Times New Roman" w:cs="Times New Roman"/>
          <w:sz w:val="21"/>
          <w:szCs w:val="21"/>
          <w:lang w:val="en-GB"/>
        </w:rPr>
        <w:t xml:space="preserve"> information and provided project teams with recommended corrective actions to ensure projects meet required in contractual dates. Prepared detailed schedule reports as required (i.e. </w:t>
      </w:r>
      <w:r w:rsidRPr="003C35E8">
        <w:rPr>
          <w:rFonts w:ascii="Times New Roman" w:hAnsi="Times New Roman" w:cs="Times New Roman"/>
          <w:b/>
          <w:sz w:val="21"/>
          <w:szCs w:val="21"/>
          <w:lang w:val="en-GB"/>
        </w:rPr>
        <w:t>critical path review, baseline vs. actual, look ahead, float management, milestones and forecast analysis</w:t>
      </w:r>
      <w:r w:rsidRPr="00555F60">
        <w:rPr>
          <w:rFonts w:ascii="Times New Roman" w:hAnsi="Times New Roman" w:cs="Times New Roman"/>
          <w:sz w:val="21"/>
          <w:szCs w:val="21"/>
          <w:lang w:val="en-GB"/>
        </w:rPr>
        <w:t>).</w:t>
      </w:r>
    </w:p>
    <w:p w:rsidR="00AF2215" w:rsidRPr="0048359A" w:rsidRDefault="00AF2215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Implementing </w:t>
      </w:r>
      <w:r w:rsidR="00352BB1">
        <w:rPr>
          <w:rFonts w:ascii="Times New Roman" w:hAnsi="Times New Roman" w:cs="Times New Roman"/>
          <w:b/>
          <w:sz w:val="21"/>
          <w:szCs w:val="21"/>
          <w:lang w:val="en-GB"/>
        </w:rPr>
        <w:t>Project Control P</w:t>
      </w:r>
      <w:r w:rsidRPr="00952F79">
        <w:rPr>
          <w:rFonts w:ascii="Times New Roman" w:hAnsi="Times New Roman" w:cs="Times New Roman"/>
          <w:b/>
          <w:sz w:val="21"/>
          <w:szCs w:val="21"/>
          <w:lang w:val="en-GB"/>
        </w:rPr>
        <w:t xml:space="preserve">lan 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and Capturing </w:t>
      </w:r>
      <w:r w:rsidRPr="00952F79">
        <w:rPr>
          <w:rFonts w:ascii="Times New Roman" w:hAnsi="Times New Roman" w:cs="Times New Roman"/>
          <w:b/>
          <w:sz w:val="21"/>
          <w:szCs w:val="21"/>
          <w:lang w:val="en-GB"/>
        </w:rPr>
        <w:t>Earned Value methodology</w:t>
      </w:r>
      <w:r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</w:p>
    <w:p w:rsidR="00AF2215" w:rsidRPr="008902DF" w:rsidRDefault="00AF2215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794C6A">
        <w:rPr>
          <w:rFonts w:ascii="Times New Roman" w:hAnsi="Times New Roman" w:cs="Times New Roman"/>
          <w:sz w:val="21"/>
          <w:szCs w:val="21"/>
          <w:lang w:val="en-GB"/>
        </w:rPr>
        <w:t xml:space="preserve">Support Contract Management with data and analysis including </w:t>
      </w:r>
      <w:r w:rsidR="00352BB1">
        <w:rPr>
          <w:rFonts w:ascii="Times New Roman" w:hAnsi="Times New Roman" w:cs="Times New Roman"/>
          <w:b/>
          <w:sz w:val="21"/>
          <w:szCs w:val="21"/>
          <w:lang w:val="en-GB"/>
        </w:rPr>
        <w:t>Time Impact A</w:t>
      </w:r>
      <w:r w:rsidRPr="00794C6A">
        <w:rPr>
          <w:rFonts w:ascii="Times New Roman" w:hAnsi="Times New Roman" w:cs="Times New Roman"/>
          <w:b/>
          <w:sz w:val="21"/>
          <w:szCs w:val="21"/>
          <w:lang w:val="en-GB"/>
        </w:rPr>
        <w:t>nalysis</w:t>
      </w:r>
      <w:r w:rsidRPr="00794C6A">
        <w:rPr>
          <w:rFonts w:ascii="Times New Roman" w:hAnsi="Times New Roman" w:cs="Times New Roman"/>
          <w:sz w:val="21"/>
          <w:szCs w:val="21"/>
          <w:lang w:val="en-GB"/>
        </w:rPr>
        <w:t xml:space="preserve"> (TIA) to substantiate </w:t>
      </w:r>
      <w:r w:rsidR="00352BB1">
        <w:rPr>
          <w:rFonts w:ascii="Times New Roman" w:hAnsi="Times New Roman" w:cs="Times New Roman"/>
          <w:b/>
          <w:sz w:val="21"/>
          <w:szCs w:val="21"/>
          <w:lang w:val="en-GB"/>
        </w:rPr>
        <w:t>E</w:t>
      </w:r>
      <w:r w:rsidR="00022AAE">
        <w:rPr>
          <w:rFonts w:ascii="Times New Roman" w:hAnsi="Times New Roman" w:cs="Times New Roman"/>
          <w:b/>
          <w:sz w:val="21"/>
          <w:szCs w:val="21"/>
          <w:lang w:val="en-GB"/>
        </w:rPr>
        <w:t>xtension o</w:t>
      </w:r>
      <w:r w:rsidR="00352BB1">
        <w:rPr>
          <w:rFonts w:ascii="Times New Roman" w:hAnsi="Times New Roman" w:cs="Times New Roman"/>
          <w:b/>
          <w:sz w:val="21"/>
          <w:szCs w:val="21"/>
          <w:lang w:val="en-GB"/>
        </w:rPr>
        <w:t>f T</w:t>
      </w:r>
      <w:r w:rsidRPr="00794C6A">
        <w:rPr>
          <w:rFonts w:ascii="Times New Roman" w:hAnsi="Times New Roman" w:cs="Times New Roman"/>
          <w:b/>
          <w:sz w:val="21"/>
          <w:szCs w:val="21"/>
          <w:lang w:val="en-GB"/>
        </w:rPr>
        <w:t>ime</w:t>
      </w:r>
      <w:r w:rsidRPr="00794C6A">
        <w:rPr>
          <w:rFonts w:ascii="Times New Roman" w:hAnsi="Times New Roman" w:cs="Times New Roman"/>
          <w:sz w:val="21"/>
          <w:szCs w:val="21"/>
          <w:lang w:val="en-GB"/>
        </w:rPr>
        <w:t xml:space="preserve"> (EOT) claims</w:t>
      </w:r>
    </w:p>
    <w:p w:rsidR="00AF2215" w:rsidRPr="00952F79" w:rsidRDefault="00AF2215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Developed, coordinated and maintained </w:t>
      </w:r>
      <w:r w:rsidR="00352BB1">
        <w:rPr>
          <w:rFonts w:ascii="Times New Roman" w:hAnsi="Times New Roman" w:cs="Times New Roman"/>
          <w:b/>
          <w:sz w:val="21"/>
          <w:szCs w:val="21"/>
          <w:lang w:val="en-GB"/>
        </w:rPr>
        <w:t>S</w:t>
      </w:r>
      <w:r w:rsidRPr="004948D0">
        <w:rPr>
          <w:rFonts w:ascii="Times New Roman" w:hAnsi="Times New Roman" w:cs="Times New Roman"/>
          <w:b/>
          <w:sz w:val="21"/>
          <w:szCs w:val="21"/>
          <w:lang w:val="en-GB"/>
        </w:rPr>
        <w:t>tatus reporting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 and executive dashboards for the financial aspects and schedules for projects within Primavera P6, including performance indices such as </w:t>
      </w:r>
      <w:r w:rsidRPr="008902DF">
        <w:rPr>
          <w:rFonts w:ascii="Times New Roman" w:hAnsi="Times New Roman" w:cs="Times New Roman"/>
          <w:b/>
          <w:sz w:val="21"/>
          <w:szCs w:val="21"/>
          <w:lang w:val="en-GB"/>
        </w:rPr>
        <w:t>CPI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r w:rsidRPr="008902DF">
        <w:rPr>
          <w:rFonts w:ascii="Times New Roman" w:hAnsi="Times New Roman" w:cs="Times New Roman"/>
          <w:b/>
          <w:sz w:val="21"/>
          <w:szCs w:val="21"/>
          <w:lang w:val="en-GB"/>
        </w:rPr>
        <w:t>SPI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>,</w:t>
      </w:r>
      <w:r w:rsidR="00B23628">
        <w:rPr>
          <w:rFonts w:ascii="Times New Roman" w:hAnsi="Times New Roman" w:cs="Times New Roman"/>
          <w:sz w:val="21"/>
          <w:szCs w:val="21"/>
          <w:lang w:val="en-GB"/>
        </w:rPr>
        <w:t xml:space="preserve"> S-curves,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 and other </w:t>
      </w:r>
      <w:r w:rsidRPr="00AB0F70">
        <w:rPr>
          <w:rFonts w:ascii="Times New Roman" w:hAnsi="Times New Roman" w:cs="Times New Roman"/>
          <w:b/>
          <w:sz w:val="21"/>
          <w:szCs w:val="21"/>
          <w:lang w:val="en-GB"/>
        </w:rPr>
        <w:t>Key Performance Indices</w:t>
      </w:r>
      <w:r w:rsidRPr="00952F79">
        <w:rPr>
          <w:rFonts w:ascii="Times New Roman" w:hAnsi="Times New Roman" w:cs="Times New Roman"/>
          <w:sz w:val="21"/>
          <w:szCs w:val="21"/>
          <w:lang w:val="en-GB"/>
        </w:rPr>
        <w:t xml:space="preserve"> (KPI’s).</w:t>
      </w:r>
    </w:p>
    <w:p w:rsidR="00AF2215" w:rsidRPr="00AF2215" w:rsidRDefault="00AF2215" w:rsidP="00AF221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Worked with designers and consultant to finalise designs and GFC’s for the various development like Highs rise </w:t>
      </w:r>
      <w:r w:rsidRPr="008902DF">
        <w:rPr>
          <w:rFonts w:ascii="Times New Roman" w:hAnsi="Times New Roman" w:cs="Times New Roman"/>
          <w:b/>
          <w:sz w:val="21"/>
          <w:szCs w:val="21"/>
          <w:lang w:val="en-GB"/>
        </w:rPr>
        <w:t>Residential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, Road, Tram Rail, large water feature (Marina), sports development, PEB structures, landscape, Bridges and all major services with help of </w:t>
      </w:r>
      <w:r w:rsidRPr="004948D0">
        <w:rPr>
          <w:rFonts w:ascii="Times New Roman" w:hAnsi="Times New Roman" w:cs="Times New Roman"/>
          <w:b/>
          <w:sz w:val="21"/>
          <w:szCs w:val="21"/>
          <w:lang w:val="en-GB"/>
        </w:rPr>
        <w:t>building information modelling</w:t>
      </w:r>
      <w:r w:rsidR="0005441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(BIM)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</w:p>
    <w:p w:rsidR="00AF2215" w:rsidRPr="00AF2215" w:rsidRDefault="00AF2215" w:rsidP="00AF2215">
      <w:pPr>
        <w:jc w:val="both"/>
        <w:rPr>
          <w:sz w:val="21"/>
          <w:szCs w:val="21"/>
        </w:rPr>
        <w:sectPr w:rsidR="00AF2215" w:rsidRPr="00AF2215" w:rsidSect="00054414">
          <w:type w:val="continuous"/>
          <w:pgSz w:w="11900" w:h="16840"/>
          <w:pgMar w:top="1440" w:right="1440" w:bottom="1440" w:left="1440" w:header="708" w:footer="330" w:gutter="0"/>
          <w:cols w:space="708"/>
          <w:docGrid w:linePitch="360"/>
        </w:sectPr>
      </w:pPr>
    </w:p>
    <w:p w:rsidR="00135971" w:rsidRPr="001610B0" w:rsidRDefault="00135971" w:rsidP="00844D5C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lastRenderedPageBreak/>
        <w:t>MANAGERIAL ACUMEN</w:t>
      </w:r>
    </w:p>
    <w:p w:rsidR="00135971" w:rsidRPr="00054414" w:rsidRDefault="00F536F4" w:rsidP="0005441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sz w:val="21"/>
          <w:szCs w:val="21"/>
          <w:lang w:val="en-GB"/>
        </w:rPr>
        <w:t>B</w:t>
      </w:r>
      <w:r w:rsidRPr="00F536F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ringing an </w:t>
      </w:r>
      <w:r w:rsidRPr="00F536F4">
        <w:rPr>
          <w:rFonts w:ascii="Times New Roman" w:hAnsi="Times New Roman" w:cs="Times New Roman"/>
          <w:b/>
          <w:bCs/>
          <w:sz w:val="21"/>
          <w:szCs w:val="21"/>
          <w:lang w:val="en-GB"/>
        </w:rPr>
        <w:t>international perspective</w:t>
      </w:r>
      <w:r w:rsidRPr="00F536F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of the business world from rewarding experi</w:t>
      </w:r>
      <w:r>
        <w:rPr>
          <w:rFonts w:ascii="Times New Roman" w:hAnsi="Times New Roman" w:cs="Times New Roman"/>
          <w:bCs/>
          <w:sz w:val="21"/>
          <w:szCs w:val="21"/>
          <w:lang w:val="en-GB"/>
        </w:rPr>
        <w:t xml:space="preserve">ences acquired while working with foreign experts. </w:t>
      </w:r>
      <w:r w:rsidR="00135971" w:rsidRPr="0005441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Find workable solutions to </w:t>
      </w:r>
      <w:r w:rsidR="00135971" w:rsidRPr="00054414">
        <w:rPr>
          <w:rFonts w:ascii="Times New Roman" w:hAnsi="Times New Roman" w:cs="Times New Roman"/>
          <w:b/>
          <w:bCs/>
          <w:sz w:val="21"/>
          <w:szCs w:val="21"/>
          <w:lang w:val="en-GB"/>
        </w:rPr>
        <w:t>intricate technical problems</w:t>
      </w:r>
      <w:r w:rsidR="00135971" w:rsidRPr="00054414">
        <w:rPr>
          <w:rFonts w:ascii="Times New Roman" w:hAnsi="Times New Roman" w:cs="Times New Roman"/>
          <w:bCs/>
          <w:sz w:val="21"/>
          <w:szCs w:val="21"/>
          <w:lang w:val="en-GB"/>
        </w:rPr>
        <w:t>.</w:t>
      </w:r>
      <w:r w:rsidR="00133141" w:rsidRPr="0005441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Analysing</w:t>
      </w:r>
      <w:r w:rsidR="00135971" w:rsidRPr="0005441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operational, technical and functional requirements. </w:t>
      </w:r>
      <w:r w:rsidR="00135971" w:rsidRPr="00054414">
        <w:rPr>
          <w:rFonts w:ascii="MS Mincho" w:eastAsia="MS Mincho" w:hAnsi="MS Mincho" w:cs="MS Mincho"/>
          <w:bCs/>
          <w:sz w:val="21"/>
          <w:szCs w:val="21"/>
          <w:lang w:val="en-GB"/>
        </w:rPr>
        <w:t> </w:t>
      </w:r>
    </w:p>
    <w:p w:rsidR="00170DC4" w:rsidRPr="00170DC4" w:rsidRDefault="00170DC4" w:rsidP="00170DC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1"/>
          <w:szCs w:val="21"/>
          <w:lang w:val="en-GB"/>
        </w:rPr>
      </w:pPr>
      <w:r w:rsidRPr="00170DC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Master and detailed planning for </w:t>
      </w:r>
      <w:r w:rsidRPr="00170DC4">
        <w:rPr>
          <w:rFonts w:ascii="Times New Roman" w:hAnsi="Times New Roman" w:cs="Times New Roman"/>
          <w:b/>
          <w:bCs/>
          <w:sz w:val="21"/>
          <w:szCs w:val="21"/>
          <w:lang w:val="en-GB"/>
        </w:rPr>
        <w:t>technological interface (Smarter city planning)</w:t>
      </w:r>
      <w:r w:rsidRPr="00170DC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and BMS systems for the township</w:t>
      </w:r>
      <w:r w:rsidR="00062351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projects with best technology support from</w:t>
      </w:r>
      <w:r w:rsidRPr="00170DC4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world market.</w:t>
      </w:r>
    </w:p>
    <w:p w:rsidR="00135971" w:rsidRPr="0065745D" w:rsidRDefault="00135971" w:rsidP="00844D5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170DC4">
        <w:rPr>
          <w:rFonts w:ascii="Times New Roman" w:hAnsi="Times New Roman" w:cs="Times New Roman"/>
          <w:bCs/>
          <w:sz w:val="21"/>
          <w:szCs w:val="21"/>
          <w:lang w:val="en-GB"/>
        </w:rPr>
        <w:t>Coll</w:t>
      </w:r>
      <w:r w:rsidR="00D54D97" w:rsidRPr="00170DC4">
        <w:rPr>
          <w:rFonts w:ascii="Times New Roman" w:hAnsi="Times New Roman" w:cs="Times New Roman"/>
          <w:bCs/>
          <w:sz w:val="21"/>
          <w:szCs w:val="21"/>
          <w:lang w:val="en-GB"/>
        </w:rPr>
        <w:t>aborate, manage</w:t>
      </w:r>
      <w:r w:rsidR="00D54D97">
        <w:rPr>
          <w:rFonts w:ascii="Times New Roman" w:hAnsi="Times New Roman" w:cs="Times New Roman"/>
          <w:sz w:val="21"/>
          <w:szCs w:val="21"/>
          <w:lang w:val="en-GB"/>
        </w:rPr>
        <w:t xml:space="preserve"> and work closely</w:t>
      </w: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 with </w:t>
      </w:r>
      <w:r w:rsidR="00D54D97" w:rsidRPr="00836C2F">
        <w:rPr>
          <w:rFonts w:ascii="Times New Roman" w:hAnsi="Times New Roman" w:cs="Times New Roman"/>
          <w:b/>
          <w:sz w:val="21"/>
          <w:szCs w:val="21"/>
          <w:lang w:val="en-GB"/>
        </w:rPr>
        <w:t>consultants</w:t>
      </w:r>
      <w:r w:rsidR="00D54D97">
        <w:rPr>
          <w:rFonts w:ascii="Times New Roman" w:hAnsi="Times New Roman" w:cs="Times New Roman"/>
          <w:b/>
          <w:sz w:val="21"/>
          <w:szCs w:val="21"/>
          <w:lang w:val="en-GB"/>
        </w:rPr>
        <w:t xml:space="preserve">, </w:t>
      </w:r>
      <w:r w:rsidRPr="00836C2F">
        <w:rPr>
          <w:rFonts w:ascii="Times New Roman" w:hAnsi="Times New Roman" w:cs="Times New Roman"/>
          <w:b/>
          <w:sz w:val="21"/>
          <w:szCs w:val="21"/>
          <w:lang w:val="en-GB"/>
        </w:rPr>
        <w:t>contractors, manuf</w:t>
      </w:r>
      <w:r w:rsidR="00D54D97">
        <w:rPr>
          <w:rFonts w:ascii="Times New Roman" w:hAnsi="Times New Roman" w:cs="Times New Roman"/>
          <w:b/>
          <w:sz w:val="21"/>
          <w:szCs w:val="21"/>
          <w:lang w:val="en-GB"/>
        </w:rPr>
        <w:t>acturers &amp; service providers</w:t>
      </w:r>
      <w:r w:rsidR="0072097D" w:rsidRPr="00836C2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from across domestic &amp; international platforms. </w:t>
      </w:r>
      <w:r w:rsidRPr="0065745D">
        <w:rPr>
          <w:rFonts w:ascii="MS Mincho" w:eastAsia="MS Mincho" w:hAnsi="MS Mincho" w:cs="MS Mincho"/>
          <w:sz w:val="21"/>
          <w:szCs w:val="21"/>
          <w:lang w:val="en-GB"/>
        </w:rPr>
        <w:t> </w:t>
      </w:r>
    </w:p>
    <w:p w:rsidR="00170DC4" w:rsidRPr="00656344" w:rsidRDefault="00170DC4" w:rsidP="00170DC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 w:cs="Times New Roman"/>
          <w:sz w:val="21"/>
          <w:szCs w:val="21"/>
          <w:lang w:val="en-GB"/>
        </w:rPr>
      </w:pPr>
      <w:r w:rsidRPr="00806102">
        <w:rPr>
          <w:rFonts w:ascii="Times New Roman" w:hAnsi="Times New Roman" w:cs="Times New Roman"/>
          <w:sz w:val="21"/>
          <w:szCs w:val="21"/>
          <w:lang w:val="en-GB"/>
        </w:rPr>
        <w:t>Dealing with sports c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elebrities in India and abroad for Sports development. </w:t>
      </w:r>
      <w:r w:rsidRPr="00656344">
        <w:rPr>
          <w:rFonts w:ascii="MS Mincho" w:eastAsia="MS Mincho" w:hAnsi="MS Mincho" w:cs="MS Mincho"/>
          <w:sz w:val="21"/>
          <w:szCs w:val="21"/>
          <w:lang w:val="en-GB"/>
        </w:rPr>
        <w:t> </w:t>
      </w:r>
    </w:p>
    <w:p w:rsidR="00135971" w:rsidRPr="00054414" w:rsidRDefault="00135971" w:rsidP="0005441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u w:val="single"/>
          <w:lang w:val="en-GB"/>
        </w:rPr>
      </w:pPr>
      <w:r w:rsidRPr="00844D5C">
        <w:rPr>
          <w:rFonts w:ascii="Times New Roman" w:hAnsi="Times New Roman" w:cs="Times New Roman"/>
          <w:sz w:val="21"/>
          <w:szCs w:val="21"/>
          <w:u w:val="single"/>
          <w:lang w:val="en-GB"/>
        </w:rPr>
        <w:t>Mentoring a team of</w:t>
      </w:r>
      <w:r w:rsidR="00CE425B" w:rsidRPr="00844D5C">
        <w:rPr>
          <w:rFonts w:ascii="Times New Roman" w:hAnsi="Times New Roman" w:cs="Times New Roman"/>
          <w:sz w:val="21"/>
          <w:szCs w:val="21"/>
          <w:u w:val="single"/>
          <w:lang w:val="en-GB"/>
        </w:rPr>
        <w:t xml:space="preserve"> more than 20</w:t>
      </w:r>
      <w:r w:rsidRPr="00844D5C">
        <w:rPr>
          <w:rFonts w:ascii="Times New Roman" w:hAnsi="Times New Roman" w:cs="Times New Roman"/>
          <w:sz w:val="21"/>
          <w:szCs w:val="21"/>
          <w:u w:val="single"/>
          <w:lang w:val="en-GB"/>
        </w:rPr>
        <w:t xml:space="preserve"> </w:t>
      </w:r>
      <w:r w:rsidR="00CE425B" w:rsidRPr="00844D5C">
        <w:rPr>
          <w:rFonts w:ascii="Times New Roman" w:hAnsi="Times New Roman" w:cs="Times New Roman"/>
          <w:sz w:val="21"/>
          <w:szCs w:val="21"/>
          <w:u w:val="single"/>
          <w:lang w:val="en-GB"/>
        </w:rPr>
        <w:t>professionals for</w:t>
      </w:r>
      <w:r w:rsidRPr="00844D5C">
        <w:rPr>
          <w:rFonts w:ascii="Times New Roman" w:hAnsi="Times New Roman" w:cs="Times New Roman"/>
          <w:sz w:val="21"/>
          <w:szCs w:val="21"/>
          <w:u w:val="single"/>
          <w:lang w:val="en-GB"/>
        </w:rPr>
        <w:t xml:space="preserve"> projects, including architects, engineers.</w:t>
      </w:r>
      <w:r w:rsidR="00054414">
        <w:rPr>
          <w:rFonts w:ascii="MS Mincho" w:eastAsia="MS Mincho" w:hAnsi="MS Mincho" w:cs="MS Mincho"/>
          <w:sz w:val="21"/>
          <w:szCs w:val="21"/>
          <w:u w:val="single"/>
          <w:lang w:val="en-GB"/>
        </w:rPr>
        <w:t xml:space="preserve"> </w:t>
      </w:r>
      <w:r w:rsidRPr="00054414">
        <w:rPr>
          <w:rFonts w:ascii="Times New Roman" w:hAnsi="Times New Roman" w:cs="Times New Roman"/>
          <w:sz w:val="21"/>
          <w:szCs w:val="21"/>
          <w:lang w:val="en-GB"/>
        </w:rPr>
        <w:t xml:space="preserve">Displayed consistent </w:t>
      </w:r>
      <w:r w:rsidRPr="00054414">
        <w:rPr>
          <w:rFonts w:ascii="Times New Roman" w:hAnsi="Times New Roman" w:cs="Times New Roman"/>
          <w:b/>
          <w:bCs/>
          <w:sz w:val="21"/>
          <w:szCs w:val="21"/>
          <w:lang w:val="en-GB"/>
        </w:rPr>
        <w:t>leadership to keep high motivational environment at work place</w:t>
      </w:r>
      <w:r w:rsidRPr="00054414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</w:p>
    <w:p w:rsidR="00656344" w:rsidRPr="001610B0" w:rsidRDefault="00656344" w:rsidP="00844D5C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>SMART TECHNOLOGIES</w:t>
      </w:r>
    </w:p>
    <w:p w:rsidR="00656344" w:rsidRPr="00133141" w:rsidRDefault="00656344" w:rsidP="00844D5C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65745D">
        <w:rPr>
          <w:rFonts w:ascii="Times New Roman" w:hAnsi="Times New Roman" w:cs="Times New Roman"/>
          <w:sz w:val="21"/>
          <w:szCs w:val="21"/>
          <w:lang w:val="en-GB"/>
        </w:rPr>
        <w:t>Renewable energy to include smart harnessing Solar &amp; Wind energies.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133141">
        <w:rPr>
          <w:rFonts w:ascii="Times New Roman" w:hAnsi="Times New Roman" w:cs="Times New Roman"/>
          <w:sz w:val="21"/>
          <w:szCs w:val="21"/>
          <w:lang w:val="en-GB"/>
        </w:rPr>
        <w:t xml:space="preserve">Solid waste management through </w:t>
      </w:r>
      <w:r w:rsidRPr="00133141">
        <w:rPr>
          <w:rFonts w:ascii="Times New Roman" w:hAnsi="Times New Roman" w:cs="Times New Roman"/>
          <w:b/>
          <w:bCs/>
          <w:sz w:val="21"/>
          <w:szCs w:val="21"/>
          <w:lang w:val="en-GB"/>
        </w:rPr>
        <w:t>gasification and plasma technologies</w:t>
      </w:r>
      <w:r w:rsidRPr="00133141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</w:p>
    <w:p w:rsidR="00AF2215" w:rsidRPr="00AF2215" w:rsidRDefault="00656344" w:rsidP="00AF2215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Use of such high-tech products as </w:t>
      </w:r>
      <w:r w:rsidRPr="0065745D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Porous pipe </w:t>
      </w: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from Germany, </w:t>
      </w:r>
      <w:r w:rsidRPr="0065745D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Lagoon technology </w:t>
      </w: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from Chile, Computer controlled </w:t>
      </w:r>
      <w:r w:rsidR="00394B7F">
        <w:rPr>
          <w:rFonts w:ascii="Times New Roman" w:hAnsi="Times New Roman" w:cs="Times New Roman"/>
          <w:b/>
          <w:bCs/>
          <w:sz w:val="21"/>
          <w:szCs w:val="21"/>
          <w:lang w:val="en-GB"/>
        </w:rPr>
        <w:t>fountains, sh</w:t>
      </w:r>
      <w:r w:rsidRPr="0065745D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ared Bikes </w:t>
      </w:r>
      <w:r w:rsidR="00C20E21">
        <w:rPr>
          <w:rFonts w:ascii="Times New Roman" w:hAnsi="Times New Roman" w:cs="Times New Roman"/>
          <w:sz w:val="21"/>
          <w:szCs w:val="21"/>
          <w:lang w:val="en-GB"/>
        </w:rPr>
        <w:t>from London.</w:t>
      </w:r>
      <w:r w:rsidRPr="0065745D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AF2215" w:rsidRPr="0065745D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Aluminium formwork </w:t>
      </w:r>
      <w:r w:rsidR="00AF2215"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&amp; Tunnel formwork </w:t>
      </w:r>
      <w:r w:rsidR="00AF2215" w:rsidRPr="0065745D">
        <w:rPr>
          <w:rFonts w:ascii="Times New Roman" w:hAnsi="Times New Roman" w:cs="Times New Roman"/>
          <w:sz w:val="21"/>
          <w:szCs w:val="21"/>
          <w:lang w:val="en-GB"/>
        </w:rPr>
        <w:t>from South</w:t>
      </w:r>
      <w:r w:rsidR="00AF2215" w:rsidRPr="0065745D">
        <w:rPr>
          <w:rFonts w:ascii="MS Mincho" w:eastAsia="MS Mincho" w:hAnsi="MS Mincho" w:cs="MS Mincho"/>
          <w:sz w:val="21"/>
          <w:szCs w:val="21"/>
          <w:lang w:val="en-GB"/>
        </w:rPr>
        <w:t> </w:t>
      </w:r>
      <w:r w:rsidR="00AF2215" w:rsidRPr="0065745D">
        <w:rPr>
          <w:rFonts w:ascii="Times New Roman" w:hAnsi="Times New Roman" w:cs="Times New Roman"/>
          <w:sz w:val="21"/>
          <w:szCs w:val="21"/>
          <w:lang w:val="en-GB"/>
        </w:rPr>
        <w:t>Korea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="00AF2215" w:rsidRPr="00193A84">
        <w:rPr>
          <w:rFonts w:ascii="Times New Roman" w:hAnsi="Times New Roman" w:cs="Times New Roman"/>
          <w:b/>
          <w:sz w:val="21"/>
          <w:szCs w:val="21"/>
          <w:lang w:val="en-GB"/>
        </w:rPr>
        <w:t>façade &amp; Cladding development</w:t>
      </w:r>
      <w:r w:rsidR="00AF2215">
        <w:rPr>
          <w:rFonts w:ascii="Times New Roman" w:hAnsi="Times New Roman" w:cs="Times New Roman"/>
          <w:sz w:val="21"/>
          <w:szCs w:val="21"/>
          <w:lang w:val="en-GB"/>
        </w:rPr>
        <w:t xml:space="preserve"> for residential towers </w:t>
      </w:r>
    </w:p>
    <w:p w:rsidR="00A60EAF" w:rsidRPr="001610B0" w:rsidRDefault="0072097D" w:rsidP="00B50CD5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 xml:space="preserve">EXPERIENCE DETAILS </w:t>
      </w:r>
    </w:p>
    <w:tbl>
      <w:tblPr>
        <w:tblStyle w:val="PlainTable2"/>
        <w:tblW w:w="0" w:type="auto"/>
        <w:tblLook w:val="04A0"/>
      </w:tblPr>
      <w:tblGrid>
        <w:gridCol w:w="1980"/>
        <w:gridCol w:w="3832"/>
        <w:gridCol w:w="1418"/>
        <w:gridCol w:w="1780"/>
      </w:tblGrid>
      <w:tr w:rsidR="008C6EF0" w:rsidRPr="0065745D" w:rsidTr="008C6EF0">
        <w:trPr>
          <w:cnfStyle w:val="100000000000"/>
        </w:trPr>
        <w:tc>
          <w:tcPr>
            <w:cnfStyle w:val="001000000000"/>
            <w:tcW w:w="1980" w:type="dxa"/>
            <w:vAlign w:val="center"/>
          </w:tcPr>
          <w:p w:rsidR="00B94F5F" w:rsidRPr="0065745D" w:rsidRDefault="00B94F5F" w:rsidP="00A60EAF">
            <w:pPr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Current employer</w:t>
            </w:r>
          </w:p>
        </w:tc>
        <w:tc>
          <w:tcPr>
            <w:tcW w:w="3832" w:type="dxa"/>
            <w:vAlign w:val="center"/>
          </w:tcPr>
          <w:p w:rsidR="00B94F5F" w:rsidRPr="0065745D" w:rsidRDefault="00B94F5F" w:rsidP="00A60EAF">
            <w:pPr>
              <w:cnfStyle w:val="1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Projects</w:t>
            </w:r>
          </w:p>
        </w:tc>
        <w:tc>
          <w:tcPr>
            <w:tcW w:w="1418" w:type="dxa"/>
            <w:vAlign w:val="center"/>
          </w:tcPr>
          <w:p w:rsidR="00B94F5F" w:rsidRPr="0065745D" w:rsidRDefault="00B94F5F" w:rsidP="00A60EAF">
            <w:pPr>
              <w:cnfStyle w:val="1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:rsidR="00B94F5F" w:rsidRPr="0065745D" w:rsidRDefault="00B94F5F" w:rsidP="00A60EAF">
            <w:pPr>
              <w:cnfStyle w:val="1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Dates of employment</w:t>
            </w:r>
          </w:p>
        </w:tc>
      </w:tr>
      <w:tr w:rsidR="008C6EF0" w:rsidRPr="0065745D" w:rsidTr="008C6EF0">
        <w:trPr>
          <w:cnfStyle w:val="000000100000"/>
          <w:trHeight w:val="675"/>
        </w:trPr>
        <w:tc>
          <w:tcPr>
            <w:cnfStyle w:val="001000000000"/>
            <w:tcW w:w="1980" w:type="dxa"/>
            <w:vAlign w:val="center"/>
          </w:tcPr>
          <w:p w:rsidR="00844D5C" w:rsidRPr="00844D5C" w:rsidRDefault="00D36F39" w:rsidP="00844D5C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Panorama Associates </w:t>
            </w:r>
          </w:p>
        </w:tc>
        <w:tc>
          <w:tcPr>
            <w:tcW w:w="3832" w:type="dxa"/>
            <w:vAlign w:val="center"/>
          </w:tcPr>
          <w:p w:rsidR="00844D5C" w:rsidRPr="00844D5C" w:rsidRDefault="00844D5C" w:rsidP="00844D5C">
            <w:pPr>
              <w:cnfStyle w:val="000000100000"/>
              <w:rPr>
                <w:sz w:val="21"/>
                <w:szCs w:val="21"/>
              </w:rPr>
            </w:pPr>
            <w:r w:rsidRPr="00844D5C">
              <w:rPr>
                <w:sz w:val="21"/>
                <w:szCs w:val="21"/>
              </w:rPr>
              <w:t>Residential (8) &amp; Hospitality (2) in</w:t>
            </w:r>
          </w:p>
          <w:p w:rsidR="00844D5C" w:rsidRDefault="00844D5C" w:rsidP="00844D5C">
            <w:pPr>
              <w:cnfStyle w:val="000000100000"/>
              <w:rPr>
                <w:sz w:val="21"/>
                <w:szCs w:val="21"/>
              </w:rPr>
            </w:pPr>
            <w:proofErr w:type="spellStart"/>
            <w:r w:rsidRPr="00844D5C">
              <w:rPr>
                <w:sz w:val="21"/>
                <w:szCs w:val="21"/>
              </w:rPr>
              <w:t>Pune</w:t>
            </w:r>
            <w:proofErr w:type="spellEnd"/>
            <w:r w:rsidRPr="00844D5C">
              <w:rPr>
                <w:sz w:val="21"/>
                <w:szCs w:val="21"/>
              </w:rPr>
              <w:t>, Delhi &amp; Mumbai</w:t>
            </w:r>
          </w:p>
          <w:p w:rsidR="008C6EF0" w:rsidRPr="00844D5C" w:rsidRDefault="00D831C4" w:rsidP="00844D5C">
            <w:pPr>
              <w:cnfStyle w:val="000000100000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(More than </w:t>
            </w:r>
            <w:r w:rsidRPr="003C35E8">
              <w:rPr>
                <w:b/>
                <w:sz w:val="21"/>
                <w:szCs w:val="21"/>
              </w:rPr>
              <w:t>30 Storey</w:t>
            </w:r>
            <w:r>
              <w:rPr>
                <w:sz w:val="21"/>
                <w:szCs w:val="21"/>
              </w:rPr>
              <w:t xml:space="preserve"> </w:t>
            </w:r>
            <w:r w:rsidR="00460A32">
              <w:rPr>
                <w:sz w:val="21"/>
                <w:szCs w:val="21"/>
              </w:rPr>
              <w:t xml:space="preserve">commercial and residential </w:t>
            </w:r>
            <w:r w:rsidR="008C6EF0">
              <w:rPr>
                <w:sz w:val="21"/>
                <w:szCs w:val="21"/>
              </w:rPr>
              <w:t>towers)</w:t>
            </w:r>
          </w:p>
        </w:tc>
        <w:tc>
          <w:tcPr>
            <w:tcW w:w="1418" w:type="dxa"/>
            <w:vAlign w:val="center"/>
          </w:tcPr>
          <w:p w:rsidR="00844D5C" w:rsidRPr="00844D5C" w:rsidRDefault="00844D5C" w:rsidP="00844D5C">
            <w:pPr>
              <w:cnfStyle w:val="000000100000"/>
              <w:rPr>
                <w:sz w:val="21"/>
                <w:szCs w:val="21"/>
              </w:rPr>
            </w:pPr>
            <w:r w:rsidRPr="00844D5C">
              <w:rPr>
                <w:sz w:val="21"/>
                <w:szCs w:val="21"/>
              </w:rPr>
              <w:t>Planning,</w:t>
            </w:r>
          </w:p>
          <w:p w:rsidR="00844D5C" w:rsidRPr="00844D5C" w:rsidRDefault="00844D5C" w:rsidP="00844D5C">
            <w:pPr>
              <w:cnfStyle w:val="000000100000"/>
              <w:rPr>
                <w:sz w:val="21"/>
                <w:szCs w:val="21"/>
              </w:rPr>
            </w:pPr>
            <w:r w:rsidRPr="00844D5C">
              <w:rPr>
                <w:sz w:val="21"/>
                <w:szCs w:val="21"/>
              </w:rPr>
              <w:t>Controlling</w:t>
            </w:r>
          </w:p>
          <w:p w:rsidR="00844D5C" w:rsidRPr="00844D5C" w:rsidRDefault="00844D5C" w:rsidP="00844D5C">
            <w:pPr>
              <w:cnfStyle w:val="000000100000"/>
              <w:rPr>
                <w:sz w:val="16"/>
                <w:szCs w:val="16"/>
              </w:rPr>
            </w:pPr>
            <w:r w:rsidRPr="00844D5C">
              <w:rPr>
                <w:sz w:val="21"/>
                <w:szCs w:val="21"/>
              </w:rPr>
              <w:t>Process</w:t>
            </w:r>
          </w:p>
        </w:tc>
        <w:tc>
          <w:tcPr>
            <w:tcW w:w="1780" w:type="dxa"/>
            <w:tcBorders>
              <w:top w:val="single" w:sz="4" w:space="0" w:color="44546A" w:themeColor="text2"/>
            </w:tcBorders>
            <w:vAlign w:val="center"/>
          </w:tcPr>
          <w:p w:rsidR="00844D5C" w:rsidRPr="003228A8" w:rsidRDefault="00844D5C" w:rsidP="003228A8">
            <w:pPr>
              <w:cnfStyle w:val="000000100000"/>
              <w:rPr>
                <w:b/>
                <w:sz w:val="21"/>
                <w:szCs w:val="21"/>
              </w:rPr>
            </w:pPr>
            <w:r w:rsidRPr="00844D5C">
              <w:rPr>
                <w:sz w:val="21"/>
                <w:szCs w:val="21"/>
              </w:rPr>
              <w:t>Dec 2016 –</w:t>
            </w:r>
            <w:r w:rsidR="003228A8" w:rsidRPr="003228A8">
              <w:rPr>
                <w:sz w:val="21"/>
                <w:szCs w:val="21"/>
              </w:rPr>
              <w:t xml:space="preserve"> Sep 2017</w:t>
            </w:r>
            <w:r w:rsidR="003228A8">
              <w:rPr>
                <w:sz w:val="21"/>
                <w:szCs w:val="21"/>
              </w:rPr>
              <w:t xml:space="preserve"> </w:t>
            </w:r>
            <w:r w:rsidR="003228A8" w:rsidRPr="003228A8">
              <w:rPr>
                <w:b/>
                <w:sz w:val="21"/>
                <w:szCs w:val="21"/>
              </w:rPr>
              <w:t>(10 Months)</w:t>
            </w:r>
          </w:p>
        </w:tc>
      </w:tr>
      <w:tr w:rsidR="008C6EF0" w:rsidRPr="0065745D" w:rsidTr="008C6EF0">
        <w:trPr>
          <w:trHeight w:val="1192"/>
        </w:trPr>
        <w:tc>
          <w:tcPr>
            <w:cnfStyle w:val="001000000000"/>
            <w:tcW w:w="1980" w:type="dxa"/>
            <w:vAlign w:val="center"/>
          </w:tcPr>
          <w:p w:rsidR="00B94F5F" w:rsidRPr="0065745D" w:rsidRDefault="00B94F5F" w:rsidP="00A60EAF">
            <w:pPr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 xml:space="preserve">D S </w:t>
            </w:r>
            <w:proofErr w:type="spellStart"/>
            <w:r w:rsidRPr="0065745D">
              <w:rPr>
                <w:sz w:val="21"/>
                <w:szCs w:val="21"/>
              </w:rPr>
              <w:t>Kulkarni</w:t>
            </w:r>
            <w:proofErr w:type="spellEnd"/>
            <w:r w:rsidRPr="0065745D">
              <w:rPr>
                <w:sz w:val="21"/>
                <w:szCs w:val="21"/>
              </w:rPr>
              <w:t xml:space="preserve"> D</w:t>
            </w:r>
            <w:r w:rsidR="00A60EAF" w:rsidRPr="0065745D">
              <w:rPr>
                <w:sz w:val="21"/>
                <w:szCs w:val="21"/>
              </w:rPr>
              <w:t>evelopers L</w:t>
            </w:r>
            <w:r w:rsidRPr="0065745D">
              <w:rPr>
                <w:sz w:val="21"/>
                <w:szCs w:val="21"/>
              </w:rPr>
              <w:t>td</w:t>
            </w:r>
          </w:p>
        </w:tc>
        <w:tc>
          <w:tcPr>
            <w:tcW w:w="3832" w:type="dxa"/>
            <w:vAlign w:val="center"/>
          </w:tcPr>
          <w:p w:rsidR="00B94F5F" w:rsidRDefault="00B94F5F" w:rsidP="00A60EAF">
            <w:pPr>
              <w:cnfStyle w:val="000000000000"/>
              <w:rPr>
                <w:sz w:val="21"/>
                <w:szCs w:val="21"/>
              </w:rPr>
            </w:pPr>
            <w:r w:rsidRPr="0065745D">
              <w:rPr>
                <w:b/>
                <w:sz w:val="21"/>
                <w:szCs w:val="21"/>
                <w:u w:val="single"/>
              </w:rPr>
              <w:t xml:space="preserve">DSK Dream City </w:t>
            </w:r>
            <w:r w:rsidR="003C35E8">
              <w:rPr>
                <w:sz w:val="21"/>
                <w:szCs w:val="21"/>
              </w:rPr>
              <w:t>Township Project Residential &amp; C</w:t>
            </w:r>
            <w:r w:rsidRPr="0065745D">
              <w:rPr>
                <w:sz w:val="21"/>
                <w:szCs w:val="21"/>
              </w:rPr>
              <w:t>ommercial development in 300 acres of land, and infrastructure development.</w:t>
            </w:r>
          </w:p>
          <w:p w:rsidR="008C6EF0" w:rsidRPr="0065745D" w:rsidRDefault="008C6EF0" w:rsidP="003C35E8">
            <w:pPr>
              <w:cnfStyle w:val="0000000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(More than </w:t>
            </w:r>
            <w:r w:rsidRPr="003C35E8">
              <w:rPr>
                <w:b/>
                <w:sz w:val="21"/>
                <w:szCs w:val="21"/>
              </w:rPr>
              <w:t>35 stor</w:t>
            </w:r>
            <w:r w:rsidR="00D831C4" w:rsidRPr="003C35E8">
              <w:rPr>
                <w:b/>
                <w:sz w:val="21"/>
                <w:szCs w:val="21"/>
              </w:rPr>
              <w:t>e</w:t>
            </w:r>
            <w:r w:rsidRPr="003C35E8">
              <w:rPr>
                <w:b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</w:t>
            </w:r>
            <w:r w:rsidR="003C35E8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esidential</w:t>
            </w:r>
            <w:r w:rsidR="003C35E8">
              <w:rPr>
                <w:sz w:val="21"/>
                <w:szCs w:val="21"/>
              </w:rPr>
              <w:t xml:space="preserve"> and Commercial</w:t>
            </w:r>
            <w:r>
              <w:rPr>
                <w:sz w:val="21"/>
                <w:szCs w:val="21"/>
              </w:rPr>
              <w:t xml:space="preserve"> towers)</w:t>
            </w:r>
          </w:p>
        </w:tc>
        <w:tc>
          <w:tcPr>
            <w:tcW w:w="1418" w:type="dxa"/>
            <w:vAlign w:val="center"/>
          </w:tcPr>
          <w:p w:rsidR="00B94F5F" w:rsidRPr="0065745D" w:rsidRDefault="00B94F5F" w:rsidP="00A60EAF">
            <w:pPr>
              <w:cnfStyle w:val="0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DGM Planning &amp; Engineer</w:t>
            </w:r>
          </w:p>
        </w:tc>
        <w:tc>
          <w:tcPr>
            <w:tcW w:w="1780" w:type="dxa"/>
            <w:tcBorders>
              <w:top w:val="single" w:sz="4" w:space="0" w:color="44546A" w:themeColor="text2"/>
            </w:tcBorders>
            <w:vAlign w:val="center"/>
          </w:tcPr>
          <w:p w:rsidR="00B94F5F" w:rsidRPr="0065745D" w:rsidRDefault="00B94F5F" w:rsidP="00A60EAF">
            <w:pPr>
              <w:cnfStyle w:val="000000000000"/>
              <w:rPr>
                <w:sz w:val="21"/>
                <w:szCs w:val="21"/>
              </w:rPr>
            </w:pPr>
            <w:r w:rsidRPr="0065745D">
              <w:rPr>
                <w:sz w:val="21"/>
                <w:szCs w:val="21"/>
              </w:rPr>
              <w:t>Feb 2012 – Dec 2016</w:t>
            </w:r>
          </w:p>
          <w:p w:rsidR="00B94F5F" w:rsidRPr="0065745D" w:rsidRDefault="003228A8" w:rsidP="00A60EAF">
            <w:pPr>
              <w:cnfStyle w:val="00000000000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(4 Year 10 Months</w:t>
            </w:r>
            <w:r w:rsidR="00B01D81" w:rsidRPr="0065745D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8C6EF0" w:rsidRPr="0065745D" w:rsidTr="008C6EF0">
        <w:trPr>
          <w:cnfStyle w:val="000000100000"/>
          <w:trHeight w:val="744"/>
        </w:trPr>
        <w:tc>
          <w:tcPr>
            <w:cnfStyle w:val="001000000000"/>
            <w:tcW w:w="1980" w:type="dxa"/>
            <w:vAlign w:val="center"/>
          </w:tcPr>
          <w:p w:rsidR="00B94F5F" w:rsidRPr="0065745D" w:rsidRDefault="00B94F5F" w:rsidP="00A60EAF">
            <w:pPr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C</w:t>
            </w:r>
            <w:r w:rsidR="009C0EFB" w:rsidRPr="0065745D">
              <w:rPr>
                <w:sz w:val="21"/>
                <w:szCs w:val="21"/>
              </w:rPr>
              <w:t>ity C</w:t>
            </w:r>
            <w:r w:rsidR="00A60EAF" w:rsidRPr="0065745D">
              <w:rPr>
                <w:sz w:val="21"/>
                <w:szCs w:val="21"/>
              </w:rPr>
              <w:t>orporation L</w:t>
            </w:r>
            <w:r w:rsidRPr="0065745D">
              <w:rPr>
                <w:sz w:val="21"/>
                <w:szCs w:val="21"/>
              </w:rPr>
              <w:t>td</w:t>
            </w:r>
          </w:p>
        </w:tc>
        <w:tc>
          <w:tcPr>
            <w:tcW w:w="3832" w:type="dxa"/>
            <w:vAlign w:val="center"/>
          </w:tcPr>
          <w:p w:rsidR="00B94F5F" w:rsidRDefault="00B94F5F" w:rsidP="00A60EAF">
            <w:pPr>
              <w:cnfStyle w:val="000000100000"/>
              <w:rPr>
                <w:sz w:val="21"/>
                <w:szCs w:val="21"/>
              </w:rPr>
            </w:pPr>
            <w:proofErr w:type="spellStart"/>
            <w:r w:rsidRPr="0065745D">
              <w:rPr>
                <w:b/>
                <w:sz w:val="21"/>
                <w:szCs w:val="21"/>
                <w:u w:val="single"/>
              </w:rPr>
              <w:t>Amanora</w:t>
            </w:r>
            <w:proofErr w:type="spellEnd"/>
            <w:r w:rsidRPr="0065745D">
              <w:rPr>
                <w:b/>
                <w:sz w:val="21"/>
                <w:szCs w:val="21"/>
                <w:u w:val="single"/>
              </w:rPr>
              <w:t xml:space="preserve"> Park Town </w:t>
            </w:r>
            <w:r w:rsidRPr="0065745D">
              <w:rPr>
                <w:sz w:val="21"/>
                <w:szCs w:val="21"/>
              </w:rPr>
              <w:t>Residential Township project of 600 acres with infrastructures</w:t>
            </w:r>
            <w:r w:rsidR="00B01D81" w:rsidRPr="0065745D">
              <w:rPr>
                <w:sz w:val="21"/>
                <w:szCs w:val="21"/>
              </w:rPr>
              <w:t xml:space="preserve"> development</w:t>
            </w:r>
            <w:r w:rsidRPr="0065745D">
              <w:rPr>
                <w:sz w:val="21"/>
                <w:szCs w:val="21"/>
              </w:rPr>
              <w:t>.</w:t>
            </w:r>
          </w:p>
          <w:p w:rsidR="00F868C8" w:rsidRPr="0065745D" w:rsidRDefault="00F868C8" w:rsidP="00A60EAF">
            <w:pPr>
              <w:cnfStyle w:val="0000001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(More than </w:t>
            </w:r>
            <w:r>
              <w:rPr>
                <w:b/>
                <w:sz w:val="21"/>
                <w:szCs w:val="21"/>
              </w:rPr>
              <w:t>4</w:t>
            </w:r>
            <w:r w:rsidRPr="003C35E8">
              <w:rPr>
                <w:b/>
                <w:sz w:val="21"/>
                <w:szCs w:val="21"/>
              </w:rPr>
              <w:t>5 storey</w:t>
            </w:r>
            <w:r>
              <w:rPr>
                <w:sz w:val="21"/>
                <w:szCs w:val="21"/>
              </w:rPr>
              <w:t xml:space="preserve"> Residential and Commercial towers)</w:t>
            </w:r>
          </w:p>
        </w:tc>
        <w:tc>
          <w:tcPr>
            <w:tcW w:w="1418" w:type="dxa"/>
            <w:vAlign w:val="center"/>
          </w:tcPr>
          <w:p w:rsidR="00B94F5F" w:rsidRPr="0065745D" w:rsidRDefault="00B94F5F" w:rsidP="00A60EAF">
            <w:pPr>
              <w:cnfStyle w:val="0000001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Sr. Planning Officer</w:t>
            </w:r>
          </w:p>
        </w:tc>
        <w:tc>
          <w:tcPr>
            <w:tcW w:w="1780" w:type="dxa"/>
            <w:vAlign w:val="center"/>
          </w:tcPr>
          <w:p w:rsidR="00B94F5F" w:rsidRPr="0065745D" w:rsidRDefault="00B94F5F" w:rsidP="00A60EAF">
            <w:pPr>
              <w:cnfStyle w:val="0000001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Feb 2011 – Feb 2012</w:t>
            </w:r>
            <w:r w:rsidR="00B01D81" w:rsidRPr="0065745D">
              <w:rPr>
                <w:sz w:val="21"/>
                <w:szCs w:val="21"/>
              </w:rPr>
              <w:t xml:space="preserve"> </w:t>
            </w:r>
            <w:r w:rsidR="00460A32">
              <w:rPr>
                <w:b/>
                <w:sz w:val="21"/>
                <w:szCs w:val="21"/>
              </w:rPr>
              <w:t>(01 Year</w:t>
            </w:r>
            <w:r w:rsidR="00B01D81" w:rsidRPr="0065745D">
              <w:rPr>
                <w:b/>
                <w:sz w:val="21"/>
                <w:szCs w:val="21"/>
              </w:rPr>
              <w:t>)</w:t>
            </w:r>
          </w:p>
        </w:tc>
      </w:tr>
      <w:tr w:rsidR="008C6EF0" w:rsidRPr="0065745D" w:rsidTr="008C6EF0">
        <w:trPr>
          <w:trHeight w:val="828"/>
        </w:trPr>
        <w:tc>
          <w:tcPr>
            <w:cnfStyle w:val="001000000000"/>
            <w:tcW w:w="1980" w:type="dxa"/>
            <w:vAlign w:val="center"/>
          </w:tcPr>
          <w:p w:rsidR="00B94F5F" w:rsidRPr="0065745D" w:rsidRDefault="00B94F5F" w:rsidP="00A60EAF">
            <w:pPr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K</w:t>
            </w:r>
            <w:r w:rsidR="00A60EAF" w:rsidRPr="0065745D">
              <w:rPr>
                <w:sz w:val="21"/>
                <w:szCs w:val="21"/>
              </w:rPr>
              <w:t>umar urban development L</w:t>
            </w:r>
            <w:r w:rsidRPr="0065745D">
              <w:rPr>
                <w:sz w:val="21"/>
                <w:szCs w:val="21"/>
              </w:rPr>
              <w:t>td- (Kumar builders)</w:t>
            </w:r>
          </w:p>
        </w:tc>
        <w:tc>
          <w:tcPr>
            <w:tcW w:w="3832" w:type="dxa"/>
            <w:vAlign w:val="center"/>
          </w:tcPr>
          <w:p w:rsidR="00B94F5F" w:rsidRPr="0065745D" w:rsidRDefault="00B94F5F" w:rsidP="00A60EAF">
            <w:pPr>
              <w:cnfStyle w:val="0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More than 30</w:t>
            </w:r>
            <w:r w:rsidR="001E0D35">
              <w:rPr>
                <w:sz w:val="21"/>
                <w:szCs w:val="21"/>
              </w:rPr>
              <w:t xml:space="preserve"> residential multi storey </w:t>
            </w:r>
            <w:r w:rsidRPr="0065745D">
              <w:rPr>
                <w:sz w:val="21"/>
                <w:szCs w:val="21"/>
              </w:rPr>
              <w:t xml:space="preserve">projects in various part of India like </w:t>
            </w:r>
            <w:proofErr w:type="spellStart"/>
            <w:r w:rsidRPr="0065745D">
              <w:rPr>
                <w:sz w:val="21"/>
                <w:szCs w:val="21"/>
              </w:rPr>
              <w:t>Pune</w:t>
            </w:r>
            <w:proofErr w:type="spellEnd"/>
            <w:r w:rsidRPr="0065745D">
              <w:rPr>
                <w:sz w:val="21"/>
                <w:szCs w:val="21"/>
              </w:rPr>
              <w:t>, Mumbai, Bangalore.</w:t>
            </w:r>
          </w:p>
        </w:tc>
        <w:tc>
          <w:tcPr>
            <w:tcW w:w="1418" w:type="dxa"/>
            <w:vAlign w:val="center"/>
          </w:tcPr>
          <w:p w:rsidR="00B94F5F" w:rsidRPr="0065745D" w:rsidRDefault="00B94F5F" w:rsidP="00A60EAF">
            <w:pPr>
              <w:cnfStyle w:val="000000000000"/>
              <w:rPr>
                <w:sz w:val="21"/>
                <w:szCs w:val="21"/>
                <w:lang w:val="en-US"/>
              </w:rPr>
            </w:pPr>
            <w:r w:rsidRPr="0065745D">
              <w:rPr>
                <w:sz w:val="21"/>
                <w:szCs w:val="21"/>
              </w:rPr>
              <w:t>Planning Engineer</w:t>
            </w:r>
          </w:p>
        </w:tc>
        <w:tc>
          <w:tcPr>
            <w:tcW w:w="1780" w:type="dxa"/>
            <w:vAlign w:val="center"/>
          </w:tcPr>
          <w:p w:rsidR="00B94F5F" w:rsidRPr="0065745D" w:rsidRDefault="00B94F5F" w:rsidP="00A60EAF">
            <w:pPr>
              <w:cnfStyle w:val="000000000000"/>
              <w:rPr>
                <w:sz w:val="21"/>
                <w:szCs w:val="21"/>
              </w:rPr>
            </w:pPr>
            <w:r w:rsidRPr="0065745D">
              <w:rPr>
                <w:sz w:val="21"/>
                <w:szCs w:val="21"/>
              </w:rPr>
              <w:t>Nov 2009 – Jan 2011</w:t>
            </w:r>
            <w:r w:rsidR="00B01D81" w:rsidRPr="0065745D">
              <w:rPr>
                <w:sz w:val="21"/>
                <w:szCs w:val="21"/>
              </w:rPr>
              <w:t xml:space="preserve"> </w:t>
            </w:r>
            <w:r w:rsidR="00516337">
              <w:rPr>
                <w:b/>
                <w:sz w:val="21"/>
                <w:szCs w:val="21"/>
              </w:rPr>
              <w:t>(1 Year 2 Month</w:t>
            </w:r>
            <w:r w:rsidR="00B01D81" w:rsidRPr="0065745D">
              <w:rPr>
                <w:b/>
                <w:sz w:val="21"/>
                <w:szCs w:val="21"/>
              </w:rPr>
              <w:t>)</w:t>
            </w:r>
          </w:p>
        </w:tc>
      </w:tr>
    </w:tbl>
    <w:p w:rsidR="00115236" w:rsidRPr="00115236" w:rsidRDefault="00115236" w:rsidP="00115236">
      <w:pPr>
        <w:rPr>
          <w:lang w:val="en-US" w:eastAsia="en-US"/>
        </w:rPr>
        <w:sectPr w:rsidR="00115236" w:rsidRPr="00115236" w:rsidSect="00135971">
          <w:headerReference w:type="default" r:id="rId11"/>
          <w:footerReference w:type="default" r:id="rId12"/>
          <w:pgSz w:w="11900" w:h="16840"/>
          <w:pgMar w:top="1440" w:right="1440" w:bottom="1440" w:left="1440" w:header="708" w:footer="330" w:gutter="0"/>
          <w:cols w:space="708"/>
          <w:docGrid w:linePitch="360"/>
        </w:sectPr>
      </w:pPr>
    </w:p>
    <w:p w:rsidR="0072097D" w:rsidRPr="001610B0" w:rsidRDefault="0072097D" w:rsidP="0072097D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lastRenderedPageBreak/>
        <w:t xml:space="preserve">TRAININGS COMPLETED  </w:t>
      </w:r>
    </w:p>
    <w:p w:rsidR="0072097D" w:rsidRPr="0065745D" w:rsidRDefault="0072097D" w:rsidP="0024245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>PMI- PMP Preparation Program (36 Hours)</w:t>
      </w:r>
    </w:p>
    <w:p w:rsidR="00B251DC" w:rsidRPr="0065745D" w:rsidRDefault="0072097D" w:rsidP="0024245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 day workshop on 5S </w:t>
      </w:r>
      <w:r w:rsidR="00D54D9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methodology with Sensei </w:t>
      </w:r>
      <w:proofErr w:type="spellStart"/>
      <w:r w:rsidR="00D54D97">
        <w:rPr>
          <w:rFonts w:ascii="Times New Roman" w:hAnsi="Times New Roman" w:cs="Times New Roman"/>
          <w:sz w:val="21"/>
          <w:szCs w:val="21"/>
          <w:shd w:val="clear" w:color="auto" w:fill="FFFFFF"/>
        </w:rPr>
        <w:t>Rajen</w:t>
      </w:r>
      <w:proofErr w:type="spellEnd"/>
      <w:r w:rsidR="00D54D97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65745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2016.</w:t>
      </w:r>
    </w:p>
    <w:p w:rsidR="00CE1473" w:rsidRDefault="00CE1473" w:rsidP="0072097D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sectPr w:rsidR="00CE1473" w:rsidSect="0072097D">
          <w:type w:val="continuous"/>
          <w:pgSz w:w="11900" w:h="16840"/>
          <w:pgMar w:top="1440" w:right="1440" w:bottom="1440" w:left="1440" w:header="708" w:footer="330" w:gutter="0"/>
          <w:cols w:space="708"/>
          <w:docGrid w:linePitch="360"/>
        </w:sectPr>
      </w:pPr>
    </w:p>
    <w:p w:rsidR="0072097D" w:rsidRPr="0065745D" w:rsidRDefault="0072097D" w:rsidP="0072097D">
      <w:pPr>
        <w:jc w:val="both"/>
        <w:rPr>
          <w:sz w:val="21"/>
          <w:szCs w:val="21"/>
          <w:lang w:val="en-US"/>
        </w:rPr>
      </w:pPr>
    </w:p>
    <w:p w:rsidR="0072097D" w:rsidRPr="001610B0" w:rsidRDefault="0072097D" w:rsidP="0072097D">
      <w:pPr>
        <w:pStyle w:val="Heading1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</w:pPr>
      <w:r w:rsidRPr="001610B0">
        <w:rPr>
          <w:rFonts w:ascii="Times New Roman" w:hAnsi="Times New Roman" w:cs="Times New Roman"/>
          <w:color w:val="1F3864" w:themeColor="accent1" w:themeShade="80"/>
          <w:sz w:val="21"/>
          <w:szCs w:val="21"/>
          <w:u w:val="none"/>
        </w:rPr>
        <w:t>HONORS &amp; AWARDS</w:t>
      </w:r>
    </w:p>
    <w:p w:rsidR="0072097D" w:rsidRPr="0065745D" w:rsidRDefault="00E039FE" w:rsidP="0072097D">
      <w:pPr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“</w:t>
      </w:r>
      <w:r w:rsidR="0072097D" w:rsidRPr="0065745D">
        <w:rPr>
          <w:b/>
          <w:sz w:val="21"/>
          <w:szCs w:val="21"/>
          <w:lang w:val="en-US"/>
        </w:rPr>
        <w:t>Rising star</w:t>
      </w:r>
      <w:r>
        <w:rPr>
          <w:b/>
          <w:sz w:val="21"/>
          <w:szCs w:val="21"/>
          <w:lang w:val="en-US"/>
        </w:rPr>
        <w:t>”</w:t>
      </w:r>
      <w:r w:rsidR="0072097D" w:rsidRPr="0065745D">
        <w:rPr>
          <w:b/>
          <w:sz w:val="21"/>
          <w:szCs w:val="21"/>
          <w:lang w:val="en-US"/>
        </w:rPr>
        <w:t xml:space="preserve"> </w:t>
      </w:r>
      <w:r w:rsidR="0072097D" w:rsidRPr="00E039FE">
        <w:rPr>
          <w:sz w:val="21"/>
          <w:szCs w:val="21"/>
          <w:lang w:val="en-US"/>
        </w:rPr>
        <w:t>of the year</w:t>
      </w:r>
      <w:r w:rsidR="0072097D" w:rsidRPr="0065745D">
        <w:rPr>
          <w:b/>
          <w:sz w:val="21"/>
          <w:szCs w:val="21"/>
          <w:lang w:val="en-US"/>
        </w:rPr>
        <w:t xml:space="preserve"> 2014 </w:t>
      </w:r>
      <w:r w:rsidR="0072097D" w:rsidRPr="0065745D">
        <w:rPr>
          <w:sz w:val="21"/>
          <w:szCs w:val="21"/>
          <w:lang w:val="en-US"/>
        </w:rPr>
        <w:t xml:space="preserve">at, D S </w:t>
      </w:r>
      <w:proofErr w:type="spellStart"/>
      <w:r w:rsidR="0072097D" w:rsidRPr="0065745D">
        <w:rPr>
          <w:sz w:val="21"/>
          <w:szCs w:val="21"/>
          <w:lang w:val="en-US"/>
        </w:rPr>
        <w:t>Kulkarni</w:t>
      </w:r>
      <w:proofErr w:type="spellEnd"/>
      <w:r w:rsidR="0072097D" w:rsidRPr="0065745D">
        <w:rPr>
          <w:sz w:val="21"/>
          <w:szCs w:val="21"/>
          <w:lang w:val="en-US"/>
        </w:rPr>
        <w:t xml:space="preserve"> </w:t>
      </w:r>
      <w:proofErr w:type="gramStart"/>
      <w:r w:rsidR="0072097D" w:rsidRPr="0065745D">
        <w:rPr>
          <w:sz w:val="21"/>
          <w:szCs w:val="21"/>
          <w:lang w:val="en-US"/>
        </w:rPr>
        <w:t>developers</w:t>
      </w:r>
      <w:proofErr w:type="gramEnd"/>
      <w:r w:rsidR="0072097D" w:rsidRPr="0065745D">
        <w:rPr>
          <w:sz w:val="21"/>
          <w:szCs w:val="21"/>
          <w:lang w:val="en-US"/>
        </w:rPr>
        <w:t xml:space="preserve"> ltd</w:t>
      </w:r>
    </w:p>
    <w:p w:rsidR="0072097D" w:rsidRPr="0065745D" w:rsidRDefault="0072097D" w:rsidP="00054414">
      <w:pPr>
        <w:pStyle w:val="BodyText"/>
        <w:spacing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</w:p>
    <w:sectPr w:rsidR="0072097D" w:rsidRPr="0065745D" w:rsidSect="0072097D">
      <w:type w:val="continuous"/>
      <w:pgSz w:w="11900" w:h="16840"/>
      <w:pgMar w:top="1440" w:right="1440" w:bottom="1440" w:left="1440" w:header="708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E3" w:rsidRDefault="009F72E3" w:rsidP="00B251DC">
      <w:r>
        <w:separator/>
      </w:r>
    </w:p>
  </w:endnote>
  <w:endnote w:type="continuationSeparator" w:id="0">
    <w:p w:rsidR="009F72E3" w:rsidRDefault="009F72E3" w:rsidP="00B2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5" w:rsidRDefault="00AF2215" w:rsidP="00AF2215">
    <w:pPr>
      <w:pStyle w:val="Footer"/>
      <w:tabs>
        <w:tab w:val="left" w:pos="3871"/>
      </w:tabs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="00BE004F" w:rsidRPr="00BE004F">
      <w:rPr>
        <w:noProof/>
        <w:color w:val="4472C4" w:themeColor="accent1"/>
        <w:lang w:val="en-GB" w:eastAsia="en-GB"/>
      </w:rPr>
      <w:pict>
        <v:line id="Straight Connector 10" o:spid="_x0000_s2050" style="position:absolute;z-index:251661312;visibility:visible;mso-position-horizontal-relative:text;mso-position-vertical-relative:text" from="4.05pt,-.35pt" to="472.05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cRbcBAADFAwAADgAAAGRycy9lMm9Eb2MueG1srFPBjhMxDL0j8Q9R7nSmC6xg1OkeuoILgoqF&#10;D8hmnE6kJI6c0Jn+PU7aziJAQiAunjj2s/1ePJu72TtxBEoWQy/Xq1YKCBoHGw69/Prl3Ys3UqSs&#10;wqAcBujlCZK82z5/tpliBzc4ohuABBcJqZtiL8ecY9c0SY/gVVphhMBBg+RVZpcOzUBq4ureNTdt&#10;e9tMSEMk1JAS396fg3Jb6xsDOn8yJkEWrpc8W66Wqn0sttluVHcgFUerL2Oof5jCKxu46VLqXmUl&#10;vpH9pZS3mjChySuNvkFjrIbKgdms25/YPIwqQuXC4qS4yJT+X1n98bgnYQd+O5YnKM9v9JBJ2cOY&#10;xQ5DYAWRBAdZqSmmjgG7sKeLl+KeCu3ZkC9fJiTmqu5pURfmLDRfvn776uVty130NdY8ASOl/B7Q&#10;i3LopbOhEFedOn5ImZtx6jWFnTLIuXU95ZODkuzCZzBMhputK7quEewciaPiBVBaQ8jrQoXr1ewC&#10;M9a5Bdj+GXjJL1CoK/Y34AVRO2PIC9jbgPS77nm+jmzO+VcFzryLBI84nOqjVGl4VyrDy16XZfzR&#10;r/Cnv2/7HQAA//8DAFBLAwQUAAYACAAAACEA4iph7NsAAAAFAQAADwAAAGRycy9kb3ducmV2Lnht&#10;bEyOUWvCMBSF3wf+h3CFvWmqyOa6piLCmBOG6AbuMTZ3bbfmpiTR1n+/u73Mx49zOOfLFr1txBl9&#10;qB0pmIwTEEiFMzWVCt7fnkZzECFqMrpxhAouGGCRD24ynRrX0Q7P+1gKHqGQagVVjG0qZSgqtDqM&#10;XYvE2afzVkdGX0rjdcfjtpHTJLmTVtfED5VucVVh8b0/WQWvfr1eLTeXL9p+2O4w3Ry2L/2zUrfD&#10;fvkIImIf/8vwq8/qkLPT0Z3IBNEomE+4qGB0D4LTh9mM+fjHMs/ktX3+AwAA//8DAFBLAQItABQA&#10;BgAIAAAAIQDkmcPA+wAAAOEBAAATAAAAAAAAAAAAAAAAAAAAAABbQ29udGVudF9UeXBlc10ueG1s&#10;UEsBAi0AFAAGAAgAAAAhACOyauHXAAAAlAEAAAsAAAAAAAAAAAAAAAAALAEAAF9yZWxzLy5yZWxz&#10;UEsBAi0AFAAGAAgAAAAhAFeoXEW3AQAAxQMAAA4AAAAAAAAAAAAAAAAALAIAAGRycy9lMm9Eb2Mu&#10;eG1sUEsBAi0AFAAGAAgAAAAhAOIqYezbAAAABQEAAA8AAAAAAAAAAAAAAAAADwQAAGRycy9kb3du&#10;cmV2LnhtbFBLBQYAAAAABAAEAPMAAAAXBQAAAAA=&#10;" strokecolor="#4472c4 [3204]" strokeweight=".5pt">
          <v:stroke joinstyle="miter"/>
        </v:line>
      </w:pict>
    </w:r>
    <w:r>
      <w:rPr>
        <w:color w:val="4472C4" w:themeColor="accent1"/>
      </w:rPr>
      <w:t xml:space="preserve">Page </w:t>
    </w:r>
    <w:r w:rsidR="00BE004F"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 w:rsidR="00BE004F">
      <w:rPr>
        <w:color w:val="4472C4" w:themeColor="accent1"/>
      </w:rPr>
      <w:fldChar w:fldCharType="separate"/>
    </w:r>
    <w:r w:rsidR="00920EF4">
      <w:rPr>
        <w:noProof/>
        <w:color w:val="4472C4" w:themeColor="accent1"/>
      </w:rPr>
      <w:t>1</w:t>
    </w:r>
    <w:r w:rsidR="00BE004F"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fldSimple w:instr=" NUMPAGES  \* Arabic  \* MERGEFORMAT ">
      <w:r w:rsidR="00920EF4">
        <w:rPr>
          <w:noProof/>
          <w:color w:val="4472C4" w:themeColor="accent1"/>
        </w:rPr>
        <w:t>2</w:t>
      </w:r>
    </w:fldSimple>
  </w:p>
  <w:p w:rsidR="00352BB1" w:rsidRPr="00AF2215" w:rsidRDefault="00352BB1" w:rsidP="00AF2215">
    <w:pPr>
      <w:pStyle w:val="Footer"/>
      <w:tabs>
        <w:tab w:val="left" w:pos="3871"/>
      </w:tabs>
      <w:rPr>
        <w:color w:val="4472C4" w:themeColor="accent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71" w:rsidRDefault="00AF2215" w:rsidP="00AF2215">
    <w:pPr>
      <w:pStyle w:val="Footer"/>
      <w:tabs>
        <w:tab w:val="clear" w:pos="4513"/>
        <w:tab w:val="left" w:pos="3871"/>
        <w:tab w:val="center" w:pos="4510"/>
      </w:tabs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="00BE004F" w:rsidRPr="00BE004F">
      <w:rPr>
        <w:noProof/>
        <w:color w:val="4472C4" w:themeColor="accent1"/>
        <w:lang w:val="en-GB" w:eastAsia="en-GB"/>
      </w:rPr>
      <w:pict>
        <v:line id="Straight Connector 5" o:spid="_x0000_s2049" style="position:absolute;z-index:251659264;visibility:visible;mso-position-horizontal-relative:text;mso-position-vertical-relative:text" from="4.05pt,-.35pt" to="472.05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CdrgBAADDAwAADgAAAGRycy9lMm9Eb2MueG1srFPBjhMxDL0j8Q9R7nSmC13BqNM9dAUXBBW7&#10;fEA243QiJXHkhE779zhpO4sACYG4eOLEz/Z79qzvjt6JA1CyGHq5XLRSQNA42LDv5dfH96/eSpGy&#10;CoNyGKCXJ0jybvPyxXqKHdzgiG4AEpwkpG6KvRxzjl3TJD2CV2mBEQI/GiSvMru0bwZSE2f3rrlp&#10;29tmQhoioYaU+Pb+/Cg3Nb8xoPNnYxJk4XrJveVqqdqnYpvNWnV7UnG0+tKG+ocuvLKBi86p7lVW&#10;4hvZX1J5qwkTmrzQ6Bs0xmqoHJjNsv2JzcOoIlQuLE6Ks0zp/6XVnw47Enbo5UqKoDyP6CGTsvsx&#10;iy2GwAIiiVXRaYqp4/Bt2NHFS3FHhfTRkC9fpiOOVdvTrC0cs9B8uXr35vVtyyPQ17fmGRgp5Q+A&#10;XpRDL50Nhbbq1OFjylyMQ68h7JRGzqXrKZ8clGAXvoBhKlxsWdF1iWDrSBwUj19pDSEvCxXOV6ML&#10;zFjnZmD7Z+AlvkChLtjfgGdErYwhz2BvA9LvqufjtWVzjr8qcOZdJHjC4VSHUqXhTakML1tdVvFH&#10;v8Kf/73NdwAAAP//AwBQSwMEFAAGAAgAAAAhAOIqYezbAAAABQEAAA8AAABkcnMvZG93bnJldi54&#10;bWxMjlFrwjAUhd8H/odwhb1pqsjmuqYiwpgThugG7jE2d2235qYk0dZ/v7u9zMePczjnyxa9bcQZ&#10;fagdKZiMExBIhTM1lQre355GcxAhajK6cYQKLhhgkQ9uMp0a19EOz/tYCh6hkGoFVYxtKmUoKrQ6&#10;jF2LxNmn81ZHRl9K43XH47aR0yS5k1bXxA+VbnFVYfG9P1kFr369Xi03ly/aftjuMN0cti/9s1K3&#10;w375CCJiH//L8KvP6pCz09GdyATRKJhPuKhgdA+C04fZjPn4xzLP5LV9/gMAAP//AwBQSwECLQAU&#10;AAYACAAAACEA5JnDwPsAAADhAQAAEwAAAAAAAAAAAAAAAAAAAAAAW0NvbnRlbnRfVHlwZXNdLnht&#10;bFBLAQItABQABgAIAAAAIQAjsmrh1wAAAJQBAAALAAAAAAAAAAAAAAAAACwBAABfcmVscy8ucmVs&#10;c1BLAQItABQABgAIAAAAIQCBMAJ2uAEAAMMDAAAOAAAAAAAAAAAAAAAAACwCAABkcnMvZTJvRG9j&#10;LnhtbFBLAQItABQABgAIAAAAIQDiKmHs2wAAAAUBAAAPAAAAAAAAAAAAAAAAABAEAABkcnMvZG93&#10;bnJldi54bWxQSwUGAAAAAAQABADzAAAAGAUAAAAA&#10;" strokecolor="#4472c4 [3204]" strokeweight=".5pt">
          <v:stroke joinstyle="miter"/>
        </v:line>
      </w:pict>
    </w:r>
    <w:r w:rsidR="00135971">
      <w:rPr>
        <w:color w:val="4472C4" w:themeColor="accent1"/>
      </w:rPr>
      <w:t xml:space="preserve">Page </w:t>
    </w:r>
    <w:r w:rsidR="00BE004F">
      <w:rPr>
        <w:color w:val="4472C4" w:themeColor="accent1"/>
      </w:rPr>
      <w:fldChar w:fldCharType="begin"/>
    </w:r>
    <w:r w:rsidR="00135971">
      <w:rPr>
        <w:color w:val="4472C4" w:themeColor="accent1"/>
      </w:rPr>
      <w:instrText xml:space="preserve"> PAGE  \* Arabic  \* MERGEFORMAT </w:instrText>
    </w:r>
    <w:r w:rsidR="00BE004F">
      <w:rPr>
        <w:color w:val="4472C4" w:themeColor="accent1"/>
      </w:rPr>
      <w:fldChar w:fldCharType="separate"/>
    </w:r>
    <w:r w:rsidR="00063B53">
      <w:rPr>
        <w:noProof/>
        <w:color w:val="4472C4" w:themeColor="accent1"/>
      </w:rPr>
      <w:t>2</w:t>
    </w:r>
    <w:r w:rsidR="00BE004F">
      <w:rPr>
        <w:color w:val="4472C4" w:themeColor="accent1"/>
      </w:rPr>
      <w:fldChar w:fldCharType="end"/>
    </w:r>
    <w:r w:rsidR="00135971">
      <w:rPr>
        <w:color w:val="4472C4" w:themeColor="accent1"/>
      </w:rPr>
      <w:t xml:space="preserve"> of </w:t>
    </w:r>
    <w:fldSimple w:instr=" NUMPAGES  \* Arabic  \* MERGEFORMAT ">
      <w:r w:rsidR="00063B53">
        <w:rPr>
          <w:noProof/>
          <w:color w:val="4472C4" w:themeColor="accent1"/>
        </w:rPr>
        <w:t>2</w:t>
      </w:r>
    </w:fldSimple>
  </w:p>
  <w:p w:rsidR="00135971" w:rsidRDefault="00135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E3" w:rsidRDefault="009F72E3" w:rsidP="00B251DC">
      <w:r>
        <w:separator/>
      </w:r>
    </w:p>
  </w:footnote>
  <w:footnote w:type="continuationSeparator" w:id="0">
    <w:p w:rsidR="009F72E3" w:rsidRDefault="009F72E3" w:rsidP="00B2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5" w:rsidRPr="00054D03" w:rsidRDefault="00AF2215" w:rsidP="00AF2215">
    <w:pPr>
      <w:pStyle w:val="Title"/>
      <w:pBdr>
        <w:bottom w:val="single" w:sz="8" w:space="5" w:color="4F81BD"/>
      </w:pBdr>
      <w:spacing w:after="0"/>
      <w:rPr>
        <w:b/>
        <w:color w:val="C00000"/>
        <w:sz w:val="28"/>
        <w:szCs w:val="44"/>
      </w:rPr>
    </w:pPr>
    <w:r w:rsidRPr="00054D03">
      <w:rPr>
        <w:rFonts w:ascii="Times New Roman" w:hAnsi="Times New Roman"/>
        <w:b/>
        <w:color w:val="C00000"/>
        <w:sz w:val="32"/>
      </w:rPr>
      <w:t xml:space="preserve">SEEMA </w:t>
    </w:r>
  </w:p>
  <w:p w:rsidR="00AF2215" w:rsidRPr="00AF2215" w:rsidRDefault="00AF2215" w:rsidP="00AF2215">
    <w:pPr>
      <w:pStyle w:val="Heading1"/>
      <w:spacing w:after="40" w:line="240" w:lineRule="auto"/>
      <w:contextualSpacing/>
      <w:jc w:val="right"/>
      <w:rPr>
        <w:rFonts w:ascii="Times New Roman" w:hAnsi="Times New Roman" w:cs="Times New Roman"/>
        <w:b w:val="0"/>
        <w:color w:val="auto"/>
        <w:sz w:val="32"/>
        <w:u w:val="none"/>
      </w:rPr>
    </w:pPr>
    <w:r w:rsidRPr="00744D4B">
      <w:rPr>
        <w:rFonts w:ascii="Helvetica" w:hAnsi="Helvetica" w:cs="Helvetica"/>
        <w:noProof/>
        <w:u w:val="none"/>
      </w:rPr>
      <w:drawing>
        <wp:inline distT="0" distB="0" distL="0" distR="0">
          <wp:extent cx="124940" cy="124940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23" cy="14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EF4">
      <w:rPr>
        <w:u w:val="none"/>
      </w:rPr>
      <w:t xml:space="preserve"> </w:t>
    </w:r>
    <w:hyperlink r:id="rId2" w:history="1">
      <w:r w:rsidR="00920EF4" w:rsidRPr="005645C2">
        <w:rPr>
          <w:rStyle w:val="Hyperlink"/>
        </w:rPr>
        <w:t>seema.375059@2freemail.com</w:t>
      </w:r>
    </w:hyperlink>
    <w:r w:rsidR="00920EF4">
      <w:rPr>
        <w:u w:val="none"/>
      </w:rPr>
      <w:t xml:space="preserve">  </w:t>
    </w:r>
    <w:r w:rsidRPr="00CB0C67">
      <w:rPr>
        <w:rFonts w:ascii="Times New Roman" w:hAnsi="Times New Roman" w:cs="Times New Roman"/>
        <w:b w:val="0"/>
        <w:color w:val="auto"/>
        <w:u w:val="none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DC" w:rsidRPr="00054D03" w:rsidRDefault="00B251DC" w:rsidP="007D3F00">
    <w:pPr>
      <w:pStyle w:val="Title"/>
      <w:pBdr>
        <w:bottom w:val="single" w:sz="8" w:space="5" w:color="4F81BD"/>
      </w:pBdr>
      <w:spacing w:after="0"/>
      <w:rPr>
        <w:b/>
        <w:color w:val="C00000"/>
        <w:sz w:val="28"/>
        <w:szCs w:val="44"/>
      </w:rPr>
    </w:pPr>
    <w:r w:rsidRPr="00054D03">
      <w:rPr>
        <w:rFonts w:ascii="Times New Roman" w:hAnsi="Times New Roman"/>
        <w:b/>
        <w:color w:val="C00000"/>
        <w:sz w:val="32"/>
      </w:rPr>
      <w:t xml:space="preserve">SEEMA </w:t>
    </w:r>
  </w:p>
  <w:p w:rsidR="00B251DC" w:rsidRPr="00B251DC" w:rsidRDefault="00744D4B" w:rsidP="00B251DC">
    <w:pPr>
      <w:pStyle w:val="Heading1"/>
      <w:spacing w:after="40" w:line="240" w:lineRule="auto"/>
      <w:contextualSpacing/>
      <w:jc w:val="right"/>
      <w:rPr>
        <w:rFonts w:ascii="Times New Roman" w:hAnsi="Times New Roman" w:cs="Times New Roman"/>
        <w:b w:val="0"/>
        <w:color w:val="auto"/>
        <w:sz w:val="32"/>
        <w:u w:val="none"/>
      </w:rPr>
    </w:pPr>
    <w:r w:rsidRPr="00744D4B">
      <w:rPr>
        <w:rFonts w:ascii="Helvetica" w:hAnsi="Helvetica" w:cs="Helvetica"/>
        <w:noProof/>
        <w:u w:val="none"/>
      </w:rPr>
      <w:drawing>
        <wp:inline distT="0" distB="0" distL="0" distR="0">
          <wp:extent cx="124940" cy="12494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23" cy="14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920EF4" w:rsidRPr="005645C2">
        <w:rPr>
          <w:rStyle w:val="Hyperlink"/>
        </w:rPr>
        <w:t>seema.375059@2freemail.com</w:t>
      </w:r>
    </w:hyperlink>
    <w:r w:rsidR="00920EF4">
      <w:rPr>
        <w:u w:val="none"/>
      </w:rPr>
      <w:t xml:space="preserve">  </w:t>
    </w:r>
    <w:r w:rsidR="00920EF4" w:rsidRPr="00CB0C67">
      <w:rPr>
        <w:rFonts w:ascii="Times New Roman" w:hAnsi="Times New Roman" w:cs="Times New Roman"/>
        <w:b w:val="0"/>
        <w:color w:val="auto"/>
        <w:u w:val="non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707449167"/>
      </v:shape>
    </w:pict>
  </w:numPicBullet>
  <w:abstractNum w:abstractNumId="0">
    <w:nsid w:val="01E1381A"/>
    <w:multiLevelType w:val="hybridMultilevel"/>
    <w:tmpl w:val="F89E9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0A4"/>
    <w:multiLevelType w:val="hybridMultilevel"/>
    <w:tmpl w:val="67E41AD2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F1006"/>
    <w:multiLevelType w:val="hybridMultilevel"/>
    <w:tmpl w:val="B978D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1974"/>
    <w:multiLevelType w:val="hybridMultilevel"/>
    <w:tmpl w:val="35CC41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E6B91"/>
    <w:multiLevelType w:val="hybridMultilevel"/>
    <w:tmpl w:val="CB54EA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752CB"/>
    <w:multiLevelType w:val="hybridMultilevel"/>
    <w:tmpl w:val="17FC7770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1A7D52BD"/>
    <w:multiLevelType w:val="hybridMultilevel"/>
    <w:tmpl w:val="DC0A077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5115E"/>
    <w:multiLevelType w:val="hybridMultilevel"/>
    <w:tmpl w:val="E58E22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37578"/>
    <w:multiLevelType w:val="hybridMultilevel"/>
    <w:tmpl w:val="A3381A68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285033D7"/>
    <w:multiLevelType w:val="hybridMultilevel"/>
    <w:tmpl w:val="E50802C4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D68D5"/>
    <w:multiLevelType w:val="hybridMultilevel"/>
    <w:tmpl w:val="E348E1AA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A4F9D"/>
    <w:multiLevelType w:val="hybridMultilevel"/>
    <w:tmpl w:val="EA3C9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5E89"/>
    <w:multiLevelType w:val="hybridMultilevel"/>
    <w:tmpl w:val="EFECB4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6382"/>
    <w:multiLevelType w:val="hybridMultilevel"/>
    <w:tmpl w:val="9E5CBB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9564B"/>
    <w:multiLevelType w:val="hybridMultilevel"/>
    <w:tmpl w:val="77D8F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0A10"/>
    <w:multiLevelType w:val="hybridMultilevel"/>
    <w:tmpl w:val="4FBC483A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>
    <w:nsid w:val="48594C09"/>
    <w:multiLevelType w:val="hybridMultilevel"/>
    <w:tmpl w:val="56F4674C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A56D0"/>
    <w:multiLevelType w:val="hybridMultilevel"/>
    <w:tmpl w:val="7FFC7FC2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741EE"/>
    <w:multiLevelType w:val="hybridMultilevel"/>
    <w:tmpl w:val="04963F4C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431FB"/>
    <w:multiLevelType w:val="hybridMultilevel"/>
    <w:tmpl w:val="6916CBDE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A4D"/>
    <w:multiLevelType w:val="hybridMultilevel"/>
    <w:tmpl w:val="A1248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53EA2"/>
    <w:multiLevelType w:val="hybridMultilevel"/>
    <w:tmpl w:val="2C7E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152D"/>
    <w:multiLevelType w:val="hybridMultilevel"/>
    <w:tmpl w:val="4CD634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D5078F"/>
    <w:multiLevelType w:val="hybridMultilevel"/>
    <w:tmpl w:val="2DCC7A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D65BB"/>
    <w:multiLevelType w:val="hybridMultilevel"/>
    <w:tmpl w:val="08D666AA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5">
    <w:nsid w:val="5EEF3878"/>
    <w:multiLevelType w:val="hybridMultilevel"/>
    <w:tmpl w:val="26CA8C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0538D"/>
    <w:multiLevelType w:val="hybridMultilevel"/>
    <w:tmpl w:val="028626C6"/>
    <w:lvl w:ilvl="0" w:tplc="03D08E9E">
      <w:start w:val="1"/>
      <w:numFmt w:val="bullet"/>
      <w:lvlText w:val=""/>
      <w:lvlPicBulletId w:val="0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63AE4549"/>
    <w:multiLevelType w:val="hybridMultilevel"/>
    <w:tmpl w:val="7EFAA9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880C62"/>
    <w:multiLevelType w:val="hybridMultilevel"/>
    <w:tmpl w:val="5778EA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9F7C63"/>
    <w:multiLevelType w:val="hybridMultilevel"/>
    <w:tmpl w:val="5628D268"/>
    <w:lvl w:ilvl="0" w:tplc="201406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64945"/>
    <w:multiLevelType w:val="hybridMultilevel"/>
    <w:tmpl w:val="2D8A50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968FC"/>
    <w:multiLevelType w:val="hybridMultilevel"/>
    <w:tmpl w:val="CDD63DBA"/>
    <w:lvl w:ilvl="0" w:tplc="08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F74BC"/>
    <w:multiLevelType w:val="hybridMultilevel"/>
    <w:tmpl w:val="4364C57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1429F"/>
    <w:multiLevelType w:val="hybridMultilevel"/>
    <w:tmpl w:val="2376AE10"/>
    <w:lvl w:ilvl="0" w:tplc="08090007">
      <w:start w:val="1"/>
      <w:numFmt w:val="bullet"/>
      <w:lvlText w:val=""/>
      <w:lvlPicBulletId w:val="0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>
    <w:nsid w:val="7EEC78E1"/>
    <w:multiLevelType w:val="hybridMultilevel"/>
    <w:tmpl w:val="68DAE6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30"/>
  </w:num>
  <w:num w:numId="5">
    <w:abstractNumId w:val="33"/>
  </w:num>
  <w:num w:numId="6">
    <w:abstractNumId w:val="8"/>
  </w:num>
  <w:num w:numId="7">
    <w:abstractNumId w:val="31"/>
  </w:num>
  <w:num w:numId="8">
    <w:abstractNumId w:val="5"/>
  </w:num>
  <w:num w:numId="9">
    <w:abstractNumId w:val="15"/>
  </w:num>
  <w:num w:numId="10">
    <w:abstractNumId w:val="1"/>
  </w:num>
  <w:num w:numId="11">
    <w:abstractNumId w:val="17"/>
  </w:num>
  <w:num w:numId="12">
    <w:abstractNumId w:val="29"/>
  </w:num>
  <w:num w:numId="13">
    <w:abstractNumId w:val="18"/>
  </w:num>
  <w:num w:numId="14">
    <w:abstractNumId w:val="19"/>
  </w:num>
  <w:num w:numId="15">
    <w:abstractNumId w:val="9"/>
  </w:num>
  <w:num w:numId="16">
    <w:abstractNumId w:val="10"/>
  </w:num>
  <w:num w:numId="17">
    <w:abstractNumId w:val="12"/>
  </w:num>
  <w:num w:numId="18">
    <w:abstractNumId w:val="2"/>
  </w:num>
  <w:num w:numId="19">
    <w:abstractNumId w:val="11"/>
  </w:num>
  <w:num w:numId="20">
    <w:abstractNumId w:val="14"/>
  </w:num>
  <w:num w:numId="21">
    <w:abstractNumId w:val="21"/>
  </w:num>
  <w:num w:numId="22">
    <w:abstractNumId w:val="25"/>
  </w:num>
  <w:num w:numId="23">
    <w:abstractNumId w:val="32"/>
  </w:num>
  <w:num w:numId="24">
    <w:abstractNumId w:val="23"/>
  </w:num>
  <w:num w:numId="25">
    <w:abstractNumId w:val="4"/>
  </w:num>
  <w:num w:numId="26">
    <w:abstractNumId w:val="22"/>
  </w:num>
  <w:num w:numId="27">
    <w:abstractNumId w:val="0"/>
  </w:num>
  <w:num w:numId="28">
    <w:abstractNumId w:val="27"/>
  </w:num>
  <w:num w:numId="29">
    <w:abstractNumId w:val="16"/>
  </w:num>
  <w:num w:numId="30">
    <w:abstractNumId w:val="7"/>
  </w:num>
  <w:num w:numId="31">
    <w:abstractNumId w:val="20"/>
  </w:num>
  <w:num w:numId="32">
    <w:abstractNumId w:val="34"/>
  </w:num>
  <w:num w:numId="33">
    <w:abstractNumId w:val="13"/>
  </w:num>
  <w:num w:numId="34">
    <w:abstractNumId w:val="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1DC"/>
    <w:rsid w:val="00022AAE"/>
    <w:rsid w:val="00025566"/>
    <w:rsid w:val="00054414"/>
    <w:rsid w:val="00054D03"/>
    <w:rsid w:val="00060E5C"/>
    <w:rsid w:val="00062351"/>
    <w:rsid w:val="00063B53"/>
    <w:rsid w:val="00070049"/>
    <w:rsid w:val="000736FC"/>
    <w:rsid w:val="0008499F"/>
    <w:rsid w:val="000C63A0"/>
    <w:rsid w:val="000F050F"/>
    <w:rsid w:val="00115236"/>
    <w:rsid w:val="00116F6D"/>
    <w:rsid w:val="00133141"/>
    <w:rsid w:val="00135971"/>
    <w:rsid w:val="001375C3"/>
    <w:rsid w:val="0014171B"/>
    <w:rsid w:val="001610B0"/>
    <w:rsid w:val="00170DC4"/>
    <w:rsid w:val="00193A84"/>
    <w:rsid w:val="001A4187"/>
    <w:rsid w:val="001C512F"/>
    <w:rsid w:val="001C5769"/>
    <w:rsid w:val="001D330D"/>
    <w:rsid w:val="001E0D35"/>
    <w:rsid w:val="001E6837"/>
    <w:rsid w:val="001F2C3A"/>
    <w:rsid w:val="00203D91"/>
    <w:rsid w:val="0024245D"/>
    <w:rsid w:val="00243104"/>
    <w:rsid w:val="002443C5"/>
    <w:rsid w:val="00251615"/>
    <w:rsid w:val="002627A4"/>
    <w:rsid w:val="00271431"/>
    <w:rsid w:val="00280E98"/>
    <w:rsid w:val="002A11D3"/>
    <w:rsid w:val="002A4C60"/>
    <w:rsid w:val="002A4F45"/>
    <w:rsid w:val="002B5112"/>
    <w:rsid w:val="002F2E5E"/>
    <w:rsid w:val="003157AD"/>
    <w:rsid w:val="003228A8"/>
    <w:rsid w:val="00352BB1"/>
    <w:rsid w:val="00394B7F"/>
    <w:rsid w:val="003A5B2C"/>
    <w:rsid w:val="003A617A"/>
    <w:rsid w:val="003C35E8"/>
    <w:rsid w:val="003D30AB"/>
    <w:rsid w:val="00460A32"/>
    <w:rsid w:val="00460B40"/>
    <w:rsid w:val="00472C18"/>
    <w:rsid w:val="00475E1A"/>
    <w:rsid w:val="00476F68"/>
    <w:rsid w:val="0048359A"/>
    <w:rsid w:val="004948D0"/>
    <w:rsid w:val="004B516F"/>
    <w:rsid w:val="004C3489"/>
    <w:rsid w:val="004F0F54"/>
    <w:rsid w:val="005043D8"/>
    <w:rsid w:val="00507E34"/>
    <w:rsid w:val="00516337"/>
    <w:rsid w:val="00544FEE"/>
    <w:rsid w:val="005544F3"/>
    <w:rsid w:val="00555119"/>
    <w:rsid w:val="00555F60"/>
    <w:rsid w:val="00567BAD"/>
    <w:rsid w:val="005709FB"/>
    <w:rsid w:val="00581274"/>
    <w:rsid w:val="00586A53"/>
    <w:rsid w:val="00595237"/>
    <w:rsid w:val="005A0BE4"/>
    <w:rsid w:val="005A2F38"/>
    <w:rsid w:val="005A4B20"/>
    <w:rsid w:val="005C1D12"/>
    <w:rsid w:val="005C6F4F"/>
    <w:rsid w:val="005D3536"/>
    <w:rsid w:val="00604254"/>
    <w:rsid w:val="0060708B"/>
    <w:rsid w:val="00607760"/>
    <w:rsid w:val="00612991"/>
    <w:rsid w:val="00621DF5"/>
    <w:rsid w:val="006241E9"/>
    <w:rsid w:val="00624264"/>
    <w:rsid w:val="006350E9"/>
    <w:rsid w:val="006353D4"/>
    <w:rsid w:val="00644AF3"/>
    <w:rsid w:val="00656344"/>
    <w:rsid w:val="0065745D"/>
    <w:rsid w:val="00662399"/>
    <w:rsid w:val="006644DB"/>
    <w:rsid w:val="00677D51"/>
    <w:rsid w:val="006E7008"/>
    <w:rsid w:val="00707EA2"/>
    <w:rsid w:val="0071685D"/>
    <w:rsid w:val="0072097D"/>
    <w:rsid w:val="00722F67"/>
    <w:rsid w:val="00744D4B"/>
    <w:rsid w:val="0076545E"/>
    <w:rsid w:val="007862D9"/>
    <w:rsid w:val="00793065"/>
    <w:rsid w:val="00794C6A"/>
    <w:rsid w:val="007B44F4"/>
    <w:rsid w:val="007B51D6"/>
    <w:rsid w:val="007D22E3"/>
    <w:rsid w:val="007D3F00"/>
    <w:rsid w:val="007D4158"/>
    <w:rsid w:val="007E2393"/>
    <w:rsid w:val="00806102"/>
    <w:rsid w:val="00814C97"/>
    <w:rsid w:val="00830A5C"/>
    <w:rsid w:val="00836C2F"/>
    <w:rsid w:val="00836DD6"/>
    <w:rsid w:val="0084181B"/>
    <w:rsid w:val="00844D5C"/>
    <w:rsid w:val="00846724"/>
    <w:rsid w:val="00863419"/>
    <w:rsid w:val="00883B69"/>
    <w:rsid w:val="008857FC"/>
    <w:rsid w:val="008902DF"/>
    <w:rsid w:val="008C2024"/>
    <w:rsid w:val="008C6EF0"/>
    <w:rsid w:val="0091058B"/>
    <w:rsid w:val="00917A47"/>
    <w:rsid w:val="00920EF4"/>
    <w:rsid w:val="009400A7"/>
    <w:rsid w:val="009408BA"/>
    <w:rsid w:val="00952F79"/>
    <w:rsid w:val="00953DF0"/>
    <w:rsid w:val="009546B9"/>
    <w:rsid w:val="009649AA"/>
    <w:rsid w:val="00970D7A"/>
    <w:rsid w:val="0099508E"/>
    <w:rsid w:val="009C0A45"/>
    <w:rsid w:val="009C0EFB"/>
    <w:rsid w:val="009C30AC"/>
    <w:rsid w:val="009E0FA3"/>
    <w:rsid w:val="009E7B29"/>
    <w:rsid w:val="009F72E3"/>
    <w:rsid w:val="00A44972"/>
    <w:rsid w:val="00A50AA9"/>
    <w:rsid w:val="00A60EAF"/>
    <w:rsid w:val="00A71C8F"/>
    <w:rsid w:val="00A90B55"/>
    <w:rsid w:val="00AB0F70"/>
    <w:rsid w:val="00AC2428"/>
    <w:rsid w:val="00AD0DD4"/>
    <w:rsid w:val="00AD193E"/>
    <w:rsid w:val="00AD4355"/>
    <w:rsid w:val="00AF14F1"/>
    <w:rsid w:val="00AF2215"/>
    <w:rsid w:val="00B01D81"/>
    <w:rsid w:val="00B056B1"/>
    <w:rsid w:val="00B14981"/>
    <w:rsid w:val="00B20AC2"/>
    <w:rsid w:val="00B23628"/>
    <w:rsid w:val="00B251DC"/>
    <w:rsid w:val="00B328EE"/>
    <w:rsid w:val="00B32915"/>
    <w:rsid w:val="00B32D21"/>
    <w:rsid w:val="00B3483B"/>
    <w:rsid w:val="00B349DB"/>
    <w:rsid w:val="00B45119"/>
    <w:rsid w:val="00B50CD5"/>
    <w:rsid w:val="00B72146"/>
    <w:rsid w:val="00B82525"/>
    <w:rsid w:val="00B86455"/>
    <w:rsid w:val="00B94F5F"/>
    <w:rsid w:val="00B960D3"/>
    <w:rsid w:val="00BE004F"/>
    <w:rsid w:val="00C10C52"/>
    <w:rsid w:val="00C20E21"/>
    <w:rsid w:val="00C42131"/>
    <w:rsid w:val="00C46F4C"/>
    <w:rsid w:val="00C56965"/>
    <w:rsid w:val="00C60A29"/>
    <w:rsid w:val="00C659B2"/>
    <w:rsid w:val="00C71F38"/>
    <w:rsid w:val="00C84D2C"/>
    <w:rsid w:val="00C919DF"/>
    <w:rsid w:val="00CB5DFE"/>
    <w:rsid w:val="00CD2078"/>
    <w:rsid w:val="00CE1473"/>
    <w:rsid w:val="00CE425B"/>
    <w:rsid w:val="00D14B5D"/>
    <w:rsid w:val="00D15060"/>
    <w:rsid w:val="00D26D89"/>
    <w:rsid w:val="00D3141F"/>
    <w:rsid w:val="00D328E0"/>
    <w:rsid w:val="00D36F39"/>
    <w:rsid w:val="00D44D43"/>
    <w:rsid w:val="00D54D97"/>
    <w:rsid w:val="00D70407"/>
    <w:rsid w:val="00D7225F"/>
    <w:rsid w:val="00D82610"/>
    <w:rsid w:val="00D831C4"/>
    <w:rsid w:val="00DA00FA"/>
    <w:rsid w:val="00DC48F1"/>
    <w:rsid w:val="00DC4C68"/>
    <w:rsid w:val="00DC5067"/>
    <w:rsid w:val="00DD2E98"/>
    <w:rsid w:val="00DD3B26"/>
    <w:rsid w:val="00DE1D41"/>
    <w:rsid w:val="00E039FE"/>
    <w:rsid w:val="00E076D0"/>
    <w:rsid w:val="00E25363"/>
    <w:rsid w:val="00E33ADF"/>
    <w:rsid w:val="00E61C31"/>
    <w:rsid w:val="00E7147E"/>
    <w:rsid w:val="00E84F5B"/>
    <w:rsid w:val="00E87390"/>
    <w:rsid w:val="00EA785B"/>
    <w:rsid w:val="00EB23BE"/>
    <w:rsid w:val="00EC1AD6"/>
    <w:rsid w:val="00EC62ED"/>
    <w:rsid w:val="00EC691C"/>
    <w:rsid w:val="00ED7632"/>
    <w:rsid w:val="00F10546"/>
    <w:rsid w:val="00F264AA"/>
    <w:rsid w:val="00F43099"/>
    <w:rsid w:val="00F536F4"/>
    <w:rsid w:val="00F5564B"/>
    <w:rsid w:val="00F56692"/>
    <w:rsid w:val="00F60C5C"/>
    <w:rsid w:val="00F66AAE"/>
    <w:rsid w:val="00F868C8"/>
    <w:rsid w:val="00F95822"/>
    <w:rsid w:val="00FC048B"/>
    <w:rsid w:val="00FC5423"/>
    <w:rsid w:val="00FC7B3F"/>
    <w:rsid w:val="00FD6343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F4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DC"/>
    <w:pPr>
      <w:keepNext/>
      <w:spacing w:after="200" w:line="276" w:lineRule="auto"/>
      <w:outlineLvl w:val="0"/>
    </w:pPr>
    <w:rPr>
      <w:rFonts w:asciiTheme="minorHAnsi" w:hAnsiTheme="minorHAnsi" w:cstheme="minorBidi"/>
      <w:b/>
      <w:color w:val="44546A" w:themeColor="text2"/>
      <w:sz w:val="22"/>
      <w:szCs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DC"/>
    <w:pPr>
      <w:tabs>
        <w:tab w:val="center" w:pos="4513"/>
        <w:tab w:val="right" w:pos="9026"/>
      </w:tabs>
      <w:spacing w:after="200" w:line="276" w:lineRule="auto"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51DC"/>
  </w:style>
  <w:style w:type="paragraph" w:styleId="Footer">
    <w:name w:val="footer"/>
    <w:basedOn w:val="Normal"/>
    <w:link w:val="FooterChar"/>
    <w:uiPriority w:val="99"/>
    <w:unhideWhenUsed/>
    <w:rsid w:val="00B251DC"/>
    <w:pPr>
      <w:tabs>
        <w:tab w:val="center" w:pos="4513"/>
        <w:tab w:val="right" w:pos="9026"/>
      </w:tabs>
      <w:spacing w:after="200" w:line="276" w:lineRule="auto"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51DC"/>
  </w:style>
  <w:style w:type="character" w:customStyle="1" w:styleId="Heading1Char">
    <w:name w:val="Heading 1 Char"/>
    <w:basedOn w:val="DefaultParagraphFont"/>
    <w:link w:val="Heading1"/>
    <w:uiPriority w:val="9"/>
    <w:rsid w:val="00B251DC"/>
    <w:rPr>
      <w:b/>
      <w:color w:val="44546A" w:themeColor="text2"/>
      <w:sz w:val="22"/>
      <w:szCs w:val="22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51DC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51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251D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paragraph" w:styleId="BodyText">
    <w:name w:val="Body Text"/>
    <w:basedOn w:val="Normal"/>
    <w:link w:val="BodyTextChar"/>
    <w:uiPriority w:val="99"/>
    <w:unhideWhenUsed/>
    <w:rsid w:val="0072097D"/>
    <w:pPr>
      <w:tabs>
        <w:tab w:val="left" w:pos="1440"/>
        <w:tab w:val="left" w:pos="1800"/>
      </w:tabs>
      <w:spacing w:after="200"/>
      <w:jc w:val="both"/>
    </w:pPr>
    <w:rPr>
      <w:rFonts w:asciiTheme="minorHAnsi" w:hAnsiTheme="minorHAnsi" w:cstheme="minorHAnsi"/>
      <w:color w:val="333333"/>
      <w:sz w:val="20"/>
      <w:szCs w:val="20"/>
      <w:shd w:val="clear" w:color="auto" w:fill="FFFFFF"/>
      <w:lang w:val="en-IN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2097D"/>
    <w:rPr>
      <w:rFonts w:cstheme="minorHAnsi"/>
      <w:color w:val="333333"/>
      <w:sz w:val="20"/>
      <w:szCs w:val="20"/>
      <w:lang w:val="en-IN"/>
    </w:rPr>
  </w:style>
  <w:style w:type="table" w:styleId="TableGrid">
    <w:name w:val="Table Grid"/>
    <w:basedOn w:val="TableNormal"/>
    <w:uiPriority w:val="39"/>
    <w:rsid w:val="00B9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B01D8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0E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AF"/>
    <w:rPr>
      <w:rFonts w:ascii="Times New Roman" w:hAnsi="Times New Roman" w:cs="Times New Roman"/>
      <w:sz w:val="18"/>
      <w:szCs w:val="18"/>
      <w:lang w:val="en-IN"/>
    </w:rPr>
  </w:style>
  <w:style w:type="paragraph" w:styleId="NormalWeb">
    <w:name w:val="Normal (Web)"/>
    <w:basedOn w:val="Normal"/>
    <w:uiPriority w:val="99"/>
    <w:semiHidden/>
    <w:unhideWhenUsed/>
    <w:rsid w:val="002443C5"/>
    <w:pPr>
      <w:spacing w:before="100" w:beforeAutospacing="1" w:after="100" w:afterAutospacing="1"/>
    </w:pPr>
  </w:style>
  <w:style w:type="paragraph" w:customStyle="1" w:styleId="p1">
    <w:name w:val="p1"/>
    <w:basedOn w:val="Normal"/>
    <w:rsid w:val="00844D5C"/>
    <w:rPr>
      <w:rFonts w:ascii="Helvetica" w:hAnsi="Helvetic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E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ema.375059@2freemai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ema.375059@2freemail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D2F4CA-A546-482C-9110-0C12673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/PERSONAL DETAILS </vt:lpstr>
      <vt:lpstr>EDUCATIONAL &amp; CERTIFICATION DETAILS </vt:lpstr>
      <vt:lpstr>COMPUTER SKILLS </vt:lpstr>
      <vt:lpstr>INTERNATIONAL VISIT – PREPLANNING AND IMPLEMENTATION (METHODOLOGIES FOR SMART CI</vt:lpstr>
      <vt:lpstr>PROFESSIONAL PREAMBLE</vt:lpstr>
      <vt:lpstr>MANAGERIAL ACUMEN</vt:lpstr>
      <vt:lpstr>SMART TECHNOLOGIES</vt:lpstr>
      <vt:lpstr>EXPERIENCE DETAILS </vt:lpstr>
      <vt:lpstr>TRAININGS COMPLETED  </vt:lpstr>
      <vt:lpstr/>
      <vt:lpstr>HONORS &amp; AWARDS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k</dc:creator>
  <cp:lastModifiedBy>348370422</cp:lastModifiedBy>
  <cp:revision>2</cp:revision>
  <cp:lastPrinted>2017-12-06T06:14:00Z</cp:lastPrinted>
  <dcterms:created xsi:type="dcterms:W3CDTF">2017-12-11T07:52:00Z</dcterms:created>
  <dcterms:modified xsi:type="dcterms:W3CDTF">2017-12-11T07:52:00Z</dcterms:modified>
</cp:coreProperties>
</file>