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E3" w:rsidRDefault="00564B1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-699770</wp:posOffset>
            </wp:positionV>
            <wp:extent cx="2014855" cy="1881505"/>
            <wp:effectExtent l="95250" t="57150" r="61595" b="899795"/>
            <wp:wrapSquare wrapText="bothSides"/>
            <wp:docPr id="5" name="Picture 3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>
                      <a:lum bright="3000" contrast="2000"/>
                    </a:blip>
                    <a:srcRect l="5676" t="3913" r="41445" b="20502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8815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31CD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8.75pt;margin-top:-62.5pt;width:388.65pt;height:770.5pt;z-index:251667456;mso-position-horizontal-relative:text;mso-position-vertical-relative:text;mso-width-relative:margin;mso-height-relative:margin" fillcolor="#dbe5f1 [660]" strokecolor="#eeece1 [3214]">
            <v:textbox>
              <w:txbxContent>
                <w:p w:rsidR="00AA1E68" w:rsidRPr="00B049BA" w:rsidRDefault="008F01CF" w:rsidP="00AA1E68">
                  <w:pPr>
                    <w:spacing w:after="0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  <w:r w:rsidRPr="000E0C96">
                    <w:rPr>
                      <w:rFonts w:ascii="Tahoma" w:hAnsi="Tahoma" w:cs="Tahoma"/>
                      <w:b/>
                      <w:color w:val="1F497D" w:themeColor="text2"/>
                    </w:rPr>
                    <w:t>OBJECTIVE</w:t>
                  </w:r>
                </w:p>
                <w:p w:rsidR="00AF3686" w:rsidRDefault="00020306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To continuously strive for improvement and excellence in a challenging </w:t>
                  </w:r>
                  <w:r w:rsidR="00C67988">
                    <w:rPr>
                      <w:rFonts w:ascii="Tahoma" w:hAnsi="Tahoma" w:cs="Tahoma"/>
                    </w:rPr>
                    <w:t>and competitive environment.</w:t>
                  </w:r>
                </w:p>
                <w:p w:rsidR="00C67988" w:rsidRPr="000E0C96" w:rsidRDefault="00C67988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0E0C96" w:rsidRP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  <w:r w:rsidRPr="000E0C96">
                    <w:rPr>
                      <w:rFonts w:ascii="Tahoma" w:hAnsi="Tahoma" w:cs="Tahoma"/>
                      <w:b/>
                      <w:color w:val="1F497D" w:themeColor="text2"/>
                    </w:rPr>
                    <w:t>EDUCATION</w:t>
                  </w:r>
                </w:p>
                <w:p w:rsidR="000E0C96" w:rsidRPr="000E0C96" w:rsidRDefault="00B049BA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College</w:t>
                  </w:r>
                  <w:r w:rsidR="000E0C96">
                    <w:rPr>
                      <w:rFonts w:ascii="Tahoma" w:hAnsi="Tahoma" w:cs="Tahoma"/>
                    </w:rPr>
                    <w:t>:</w:t>
                  </w:r>
                  <w:r w:rsidR="000E0C96">
                    <w:rPr>
                      <w:rFonts w:ascii="Tahoma" w:hAnsi="Tahoma" w:cs="Tahoma"/>
                    </w:rPr>
                    <w:tab/>
                  </w:r>
                  <w:r w:rsidR="000E0C96" w:rsidRPr="000E0C96">
                    <w:rPr>
                      <w:rFonts w:ascii="Tahoma" w:hAnsi="Tahoma" w:cs="Tahoma"/>
                    </w:rPr>
                    <w:t>Bachelor of Science major in Civil Engineering</w:t>
                  </w:r>
                </w:p>
                <w:p w:rsidR="000E0C96" w:rsidRPr="000E0C96" w:rsidRDefault="000E0C96" w:rsidP="00EE0A5D">
                  <w:pPr>
                    <w:pStyle w:val="ListParagraph"/>
                    <w:spacing w:after="0" w:line="240" w:lineRule="auto"/>
                    <w:ind w:firstLine="72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June 2010-March 2015</w:t>
                  </w:r>
                </w:p>
                <w:p w:rsidR="000E0C96" w:rsidRDefault="000E0C96" w:rsidP="00EE0A5D">
                  <w:pPr>
                    <w:pStyle w:val="ListParagraph"/>
                    <w:spacing w:after="0" w:line="240" w:lineRule="auto"/>
                    <w:ind w:firstLine="72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University of the East, Recto, Ma</w:t>
                  </w:r>
                  <w:r>
                    <w:rPr>
                      <w:rFonts w:ascii="Tahoma" w:hAnsi="Tahoma" w:cs="Tahoma"/>
                    </w:rPr>
                    <w:t>n</w:t>
                  </w:r>
                  <w:r w:rsidRPr="000E0C96">
                    <w:rPr>
                      <w:rFonts w:ascii="Tahoma" w:hAnsi="Tahoma" w:cs="Tahoma"/>
                    </w:rPr>
                    <w:t>ila, Philippines</w:t>
                  </w:r>
                </w:p>
                <w:p w:rsidR="000E0C96" w:rsidRDefault="000E0C96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Seco</w:t>
                  </w:r>
                  <w:r w:rsidR="00B049BA">
                    <w:rPr>
                      <w:rFonts w:ascii="Tahoma" w:hAnsi="Tahoma" w:cs="Tahoma"/>
                    </w:rPr>
                    <w:t>ndary:</w:t>
                  </w:r>
                  <w:r w:rsidR="00B049BA">
                    <w:rPr>
                      <w:rFonts w:ascii="Tahoma" w:hAnsi="Tahoma" w:cs="Tahoma"/>
                    </w:rPr>
                    <w:tab/>
                    <w:t>Regional Science High School</w:t>
                  </w:r>
                </w:p>
                <w:p w:rsidR="00B049BA" w:rsidRPr="000E0C96" w:rsidRDefault="00B049BA" w:rsidP="00EE0A5D">
                  <w:pPr>
                    <w:spacing w:after="0" w:line="240" w:lineRule="auto"/>
                    <w:ind w:left="720" w:firstLine="7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June 2006-March 2010</w:t>
                  </w:r>
                </w:p>
                <w:p w:rsidR="000E0C96" w:rsidRDefault="000E0C96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</w:p>
                <w:p w:rsidR="009A2D1A" w:rsidRPr="000E0C96" w:rsidRDefault="009A2D1A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  <w:r w:rsidRPr="000E0C96">
                    <w:rPr>
                      <w:rFonts w:ascii="Tahoma" w:hAnsi="Tahoma" w:cs="Tahoma"/>
                      <w:b/>
                      <w:color w:val="1F497D" w:themeColor="text2"/>
                    </w:rPr>
                    <w:t>ELIGIBILITY</w:t>
                  </w:r>
                </w:p>
                <w:p w:rsidR="009A2D1A" w:rsidRDefault="009A2D1A" w:rsidP="00EE0A5D">
                  <w:pPr>
                    <w:spacing w:after="0" w:line="240" w:lineRule="auto"/>
                    <w:ind w:firstLine="720"/>
                    <w:jc w:val="both"/>
                    <w:rPr>
                      <w:rFonts w:ascii="Tahoma" w:hAnsi="Tahoma" w:cs="Tahoma"/>
                    </w:rPr>
                  </w:pPr>
                  <w:r w:rsidRPr="00B049BA">
                    <w:rPr>
                      <w:rFonts w:ascii="Tahoma" w:hAnsi="Tahoma" w:cs="Tahoma"/>
                    </w:rPr>
                    <w:t>Licensed Civil Engineer</w:t>
                  </w:r>
                </w:p>
                <w:p w:rsidR="009A2D1A" w:rsidRPr="000E0C96" w:rsidRDefault="009A2D1A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</w:p>
                <w:p w:rsidR="009A2D1A" w:rsidRPr="009A2D1A" w:rsidRDefault="0096355C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  <w:r w:rsidRPr="000E0C96">
                    <w:rPr>
                      <w:rFonts w:ascii="Tahoma" w:hAnsi="Tahoma" w:cs="Tahoma"/>
                      <w:b/>
                      <w:color w:val="1F497D" w:themeColor="text2"/>
                    </w:rPr>
                    <w:t xml:space="preserve">PROFESSIONAL </w:t>
                  </w:r>
                  <w:r w:rsidR="00873B2F" w:rsidRPr="000E0C96">
                    <w:rPr>
                      <w:rFonts w:ascii="Tahoma" w:hAnsi="Tahoma" w:cs="Tahoma"/>
                      <w:b/>
                      <w:color w:val="1F497D" w:themeColor="text2"/>
                    </w:rPr>
                    <w:t>EXPERIENCE</w:t>
                  </w:r>
                </w:p>
                <w:p w:rsidR="00873B2F" w:rsidRP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244061" w:themeColor="accent1" w:themeShade="80"/>
                    </w:rPr>
                  </w:pPr>
                  <w:r w:rsidRPr="000E0C96">
                    <w:rPr>
                      <w:rFonts w:ascii="Tahoma" w:hAnsi="Tahoma" w:cs="Tahoma"/>
                      <w:b/>
                      <w:color w:val="244061" w:themeColor="accent1" w:themeShade="80"/>
                    </w:rPr>
                    <w:t>(October 2016 – October 2017)</w:t>
                  </w:r>
                </w:p>
                <w:p w:rsidR="00873B2F" w:rsidRPr="000E0C96" w:rsidRDefault="00873B2F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0E0C96">
                    <w:rPr>
                      <w:rFonts w:ascii="Tahoma" w:hAnsi="Tahoma" w:cs="Tahoma"/>
                      <w:b/>
                    </w:rPr>
                    <w:t>Dredge</w:t>
                  </w:r>
                  <w:r w:rsidRPr="000E0C96">
                    <w:rPr>
                      <w:rFonts w:ascii="Tahoma" w:hAnsi="Tahoma" w:cs="Tahoma"/>
                      <w:b/>
                      <w:caps/>
                    </w:rPr>
                    <w:t xml:space="preserve"> </w:t>
                  </w:r>
                  <w:r w:rsidR="00FA251A" w:rsidRPr="000E0C96">
                    <w:rPr>
                      <w:rFonts w:ascii="Tahoma" w:hAnsi="Tahoma" w:cs="Tahoma"/>
                      <w:b/>
                    </w:rPr>
                    <w:t>Master</w:t>
                  </w:r>
                  <w:r w:rsidRPr="000E0C96">
                    <w:rPr>
                      <w:rFonts w:ascii="Tahoma" w:hAnsi="Tahoma" w:cs="Tahoma"/>
                      <w:b/>
                      <w:caps/>
                    </w:rPr>
                    <w:t xml:space="preserve"> II</w:t>
                  </w:r>
                  <w:r w:rsidR="00FA251A" w:rsidRPr="000E0C96">
                    <w:rPr>
                      <w:rFonts w:ascii="Tahoma" w:hAnsi="Tahoma" w:cs="Tahoma"/>
                      <w:b/>
                      <w:caps/>
                    </w:rPr>
                    <w:t>/E</w:t>
                  </w:r>
                  <w:r w:rsidR="00FA251A" w:rsidRPr="000E0C96">
                    <w:rPr>
                      <w:rFonts w:ascii="Tahoma" w:hAnsi="Tahoma" w:cs="Tahoma"/>
                      <w:b/>
                    </w:rPr>
                    <w:t>ngineer I</w:t>
                  </w:r>
                </w:p>
                <w:p w:rsidR="00873B2F" w:rsidRPr="000E0C96" w:rsidRDefault="00873B2F" w:rsidP="00EE0A5D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Bureau of Equipment</w:t>
                  </w:r>
                  <w:r w:rsidR="00FA251A" w:rsidRPr="000E0C96">
                    <w:rPr>
                      <w:rFonts w:ascii="Tahoma" w:hAnsi="Tahoma" w:cs="Tahoma"/>
                    </w:rPr>
                    <w:t xml:space="preserve">, </w:t>
                  </w:r>
                  <w:r w:rsidRPr="000E0C96">
                    <w:rPr>
                      <w:rFonts w:ascii="Tahoma" w:hAnsi="Tahoma" w:cs="Tahoma"/>
                    </w:rPr>
                    <w:t>Departm</w:t>
                  </w:r>
                  <w:r w:rsidR="00AA1E68" w:rsidRPr="000E0C96">
                    <w:rPr>
                      <w:rFonts w:ascii="Tahoma" w:hAnsi="Tahoma" w:cs="Tahoma"/>
                    </w:rPr>
                    <w:t xml:space="preserve">ent of </w:t>
                  </w:r>
                  <w:r w:rsidR="00FA251A" w:rsidRPr="000E0C96">
                    <w:rPr>
                      <w:rFonts w:ascii="Tahoma" w:hAnsi="Tahoma" w:cs="Tahoma"/>
                    </w:rPr>
                    <w:t>Public Works and Highways</w:t>
                  </w:r>
                </w:p>
                <w:p w:rsidR="00FA251A" w:rsidRPr="000E0C96" w:rsidRDefault="007A7F84" w:rsidP="00EE0A5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Assist</w:t>
                  </w:r>
                  <w:r w:rsidR="00CE46CA">
                    <w:rPr>
                      <w:rFonts w:ascii="Tahoma" w:hAnsi="Tahoma" w:cs="Tahoma"/>
                    </w:rPr>
                    <w:t>ed</w:t>
                  </w:r>
                  <w:r w:rsidRPr="000E0C96">
                    <w:rPr>
                      <w:rFonts w:ascii="Tahoma" w:hAnsi="Tahoma" w:cs="Tahoma"/>
                    </w:rPr>
                    <w:t xml:space="preserve"> </w:t>
                  </w:r>
                  <w:r w:rsidR="00C624B3" w:rsidRPr="000E0C96">
                    <w:rPr>
                      <w:rFonts w:ascii="Tahoma" w:hAnsi="Tahoma" w:cs="Tahoma"/>
                    </w:rPr>
                    <w:t xml:space="preserve">Implementing Office in preparing dredging plans for an </w:t>
                  </w:r>
                  <w:r w:rsidR="00EE0A5D">
                    <w:rPr>
                      <w:rFonts w:ascii="Tahoma" w:hAnsi="Tahoma" w:cs="Tahoma"/>
                    </w:rPr>
                    <w:t xml:space="preserve">      </w:t>
                  </w:r>
                  <w:r w:rsidR="00C624B3" w:rsidRPr="000E0C96">
                    <w:rPr>
                      <w:rFonts w:ascii="Tahoma" w:hAnsi="Tahoma" w:cs="Tahoma"/>
                    </w:rPr>
                    <w:t>on-going/proposed dredging project.</w:t>
                  </w:r>
                </w:p>
                <w:p w:rsidR="00C624B3" w:rsidRPr="000E0C96" w:rsidRDefault="00C624B3" w:rsidP="00EE0A5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Review</w:t>
                  </w:r>
                  <w:r w:rsidR="00CE46CA">
                    <w:rPr>
                      <w:rFonts w:ascii="Tahoma" w:hAnsi="Tahoma" w:cs="Tahoma"/>
                    </w:rPr>
                    <w:t>ed</w:t>
                  </w:r>
                  <w:r w:rsidRPr="000E0C96">
                    <w:rPr>
                      <w:rFonts w:ascii="Tahoma" w:hAnsi="Tahoma" w:cs="Tahoma"/>
                    </w:rPr>
                    <w:t xml:space="preserve"> and evaluate</w:t>
                  </w:r>
                  <w:r w:rsidR="00D05468">
                    <w:rPr>
                      <w:rFonts w:ascii="Tahoma" w:hAnsi="Tahoma" w:cs="Tahoma"/>
                    </w:rPr>
                    <w:t>d</w:t>
                  </w:r>
                  <w:r w:rsidRPr="000E0C96">
                    <w:rPr>
                      <w:rFonts w:ascii="Tahoma" w:hAnsi="Tahoma" w:cs="Tahoma"/>
                    </w:rPr>
                    <w:t xml:space="preserve"> dredging plans and other documents submitted by the proponent offices for the approved of dredging projects and allocation of dredging funds, and to ensure compliance with the relevant government regulations.</w:t>
                  </w:r>
                </w:p>
                <w:p w:rsidR="007A7F84" w:rsidRPr="000E0C96" w:rsidRDefault="007A7F84" w:rsidP="00EE0A5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Conduct</w:t>
                  </w:r>
                  <w:r w:rsidR="00CE46CA">
                    <w:rPr>
                      <w:rFonts w:ascii="Tahoma" w:hAnsi="Tahoma" w:cs="Tahoma"/>
                    </w:rPr>
                    <w:t>ed</w:t>
                  </w:r>
                  <w:r w:rsidRPr="000E0C96">
                    <w:rPr>
                      <w:rFonts w:ascii="Tahoma" w:hAnsi="Tahoma" w:cs="Tahoma"/>
                    </w:rPr>
                    <w:t xml:space="preserve"> initial assessment/ inspection and bathymetric and topographic surveys of proposed/on-going dredging projects.</w:t>
                  </w:r>
                </w:p>
                <w:p w:rsidR="00873B2F" w:rsidRPr="000E0C96" w:rsidRDefault="00873B2F" w:rsidP="00EE0A5D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</w:p>
                <w:p w:rsidR="000E0C96" w:rsidRP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244061" w:themeColor="accent1" w:themeShade="80"/>
                    </w:rPr>
                  </w:pPr>
                  <w:r w:rsidRPr="000E0C96">
                    <w:rPr>
                      <w:rFonts w:ascii="Tahoma" w:hAnsi="Tahoma" w:cs="Tahoma"/>
                      <w:b/>
                      <w:color w:val="244061" w:themeColor="accent1" w:themeShade="80"/>
                    </w:rPr>
                    <w:t>(February 2016 – August 2016)</w:t>
                  </w:r>
                </w:p>
                <w:p w:rsidR="00873B2F" w:rsidRP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0E0C96">
                    <w:rPr>
                      <w:rFonts w:ascii="Tahoma" w:hAnsi="Tahoma" w:cs="Tahoma"/>
                      <w:b/>
                    </w:rPr>
                    <w:t>Quantity Surveyor/Estimator</w:t>
                  </w:r>
                </w:p>
                <w:p w:rsidR="00873B2F" w:rsidRPr="000E0C96" w:rsidRDefault="00873B2F" w:rsidP="00EE0A5D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Century Iron Works, Inc.</w:t>
                  </w:r>
                </w:p>
                <w:p w:rsidR="00D209DF" w:rsidRPr="000E0C96" w:rsidRDefault="00D209DF" w:rsidP="00EE0A5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Attend</w:t>
                  </w:r>
                  <w:r w:rsidR="00CE46CA">
                    <w:rPr>
                      <w:rFonts w:ascii="Tahoma" w:hAnsi="Tahoma" w:cs="Tahoma"/>
                    </w:rPr>
                    <w:t>ed</w:t>
                  </w:r>
                  <w:r w:rsidRPr="000E0C96">
                    <w:rPr>
                      <w:rFonts w:ascii="Tahoma" w:hAnsi="Tahoma" w:cs="Tahoma"/>
                    </w:rPr>
                    <w:t xml:space="preserve"> preliminary bid meetings including site inspection for preparation of bid proposals.</w:t>
                  </w:r>
                </w:p>
                <w:p w:rsidR="000162E3" w:rsidRPr="000E0C96" w:rsidRDefault="0096355C" w:rsidP="00EE0A5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Review</w:t>
                  </w:r>
                  <w:r w:rsidR="00CE46CA">
                    <w:rPr>
                      <w:rFonts w:ascii="Tahoma" w:hAnsi="Tahoma" w:cs="Tahoma"/>
                    </w:rPr>
                    <w:t>ed</w:t>
                  </w:r>
                  <w:r w:rsidRPr="000E0C96">
                    <w:rPr>
                      <w:rFonts w:ascii="Tahoma" w:hAnsi="Tahoma" w:cs="Tahoma"/>
                    </w:rPr>
                    <w:t xml:space="preserve"> all drawings needed in order to come-up with Bill of Quantities for Civil and Architectural works.</w:t>
                  </w:r>
                </w:p>
                <w:p w:rsidR="0096355C" w:rsidRPr="000E0C96" w:rsidRDefault="0096355C" w:rsidP="00EE0A5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Coordinate</w:t>
                  </w:r>
                  <w:r w:rsidR="00D05468">
                    <w:rPr>
                      <w:rFonts w:ascii="Tahoma" w:hAnsi="Tahoma" w:cs="Tahoma"/>
                    </w:rPr>
                    <w:t>d</w:t>
                  </w:r>
                  <w:r w:rsidRPr="000E0C96">
                    <w:rPr>
                      <w:rFonts w:ascii="Tahoma" w:hAnsi="Tahoma" w:cs="Tahoma"/>
                    </w:rPr>
                    <w:t xml:space="preserve"> with the Engineering/Design Department regarding the Plans/Drawings and Specifications.</w:t>
                  </w:r>
                </w:p>
                <w:p w:rsidR="0096355C" w:rsidRDefault="00D209DF" w:rsidP="00EE0A5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0E0C96">
                    <w:rPr>
                      <w:rFonts w:ascii="Tahoma" w:hAnsi="Tahoma" w:cs="Tahoma"/>
                    </w:rPr>
                    <w:t>Prepare</w:t>
                  </w:r>
                  <w:r w:rsidR="00CE46CA">
                    <w:rPr>
                      <w:rFonts w:ascii="Tahoma" w:hAnsi="Tahoma" w:cs="Tahoma"/>
                    </w:rPr>
                    <w:t>d</w:t>
                  </w:r>
                  <w:r w:rsidRPr="000E0C96">
                    <w:rPr>
                      <w:rFonts w:ascii="Tahoma" w:hAnsi="Tahoma" w:cs="Tahoma"/>
                    </w:rPr>
                    <w:t xml:space="preserve"> Quantity take-off and provide</w:t>
                  </w:r>
                  <w:r w:rsidR="00D05468">
                    <w:rPr>
                      <w:rFonts w:ascii="Tahoma" w:hAnsi="Tahoma" w:cs="Tahoma"/>
                    </w:rPr>
                    <w:t>d</w:t>
                  </w:r>
                  <w:r w:rsidRPr="000E0C96">
                    <w:rPr>
                      <w:rFonts w:ascii="Tahoma" w:hAnsi="Tahoma" w:cs="Tahoma"/>
                    </w:rPr>
                    <w:t xml:space="preserve"> reasonable budgetary Cost for Purchase Request.</w:t>
                  </w:r>
                </w:p>
                <w:p w:rsidR="00B049BA" w:rsidRDefault="00B049BA" w:rsidP="00EE0A5D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</w:p>
                <w:p w:rsidR="00B049BA" w:rsidRPr="000E0C96" w:rsidRDefault="00B049BA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244061" w:themeColor="accent1" w:themeShade="80"/>
                    </w:rPr>
                  </w:pPr>
                  <w:r w:rsidRPr="000E0C96">
                    <w:rPr>
                      <w:rFonts w:ascii="Tahoma" w:hAnsi="Tahoma" w:cs="Tahoma"/>
                      <w:b/>
                      <w:color w:val="244061" w:themeColor="accent1" w:themeShade="80"/>
                    </w:rPr>
                    <w:t>(</w:t>
                  </w:r>
                  <w:r>
                    <w:rPr>
                      <w:rFonts w:ascii="Tahoma" w:hAnsi="Tahoma" w:cs="Tahoma"/>
                      <w:b/>
                      <w:color w:val="244061" w:themeColor="accent1" w:themeShade="80"/>
                    </w:rPr>
                    <w:t>On-the-job training</w:t>
                  </w:r>
                  <w:r w:rsidRPr="000E0C96">
                    <w:rPr>
                      <w:rFonts w:ascii="Tahoma" w:hAnsi="Tahoma" w:cs="Tahoma"/>
                      <w:b/>
                      <w:color w:val="244061" w:themeColor="accent1" w:themeShade="80"/>
                    </w:rPr>
                    <w:t>)</w:t>
                  </w:r>
                </w:p>
                <w:p w:rsidR="00B049BA" w:rsidRDefault="00B049BA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r w:rsidRPr="000E0C96">
                    <w:rPr>
                      <w:rFonts w:ascii="Tahoma" w:hAnsi="Tahoma" w:cs="Tahoma"/>
                      <w:b/>
                    </w:rPr>
                    <w:t>Estimator</w:t>
                  </w:r>
                  <w:r>
                    <w:rPr>
                      <w:rFonts w:ascii="Tahoma" w:hAnsi="Tahoma" w:cs="Tahoma"/>
                      <w:b/>
                    </w:rPr>
                    <w:t>/Site Engineer</w:t>
                  </w:r>
                </w:p>
                <w:p w:rsidR="00B049BA" w:rsidRPr="00B049BA" w:rsidRDefault="00B049BA" w:rsidP="00EE0A5D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Estimate</w:t>
                  </w:r>
                  <w:r w:rsidR="00CE46CA">
                    <w:rPr>
                      <w:rFonts w:ascii="Tahoma" w:hAnsi="Tahoma" w:cs="Tahoma"/>
                    </w:rPr>
                    <w:t>d</w:t>
                  </w:r>
                  <w:r>
                    <w:rPr>
                      <w:rFonts w:ascii="Tahoma" w:hAnsi="Tahoma" w:cs="Tahoma"/>
                    </w:rPr>
                    <w:t xml:space="preserve"> quantity of material for civil and architectural works.</w:t>
                  </w:r>
                </w:p>
                <w:p w:rsidR="00B049BA" w:rsidRPr="00B049BA" w:rsidRDefault="00B049BA" w:rsidP="00EE0A5D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Conduct</w:t>
                  </w:r>
                  <w:r w:rsidR="00CE46CA">
                    <w:rPr>
                      <w:rFonts w:ascii="Tahoma" w:hAnsi="Tahoma" w:cs="Tahoma"/>
                    </w:rPr>
                    <w:t>ed</w:t>
                  </w:r>
                  <w:r>
                    <w:rPr>
                      <w:rFonts w:ascii="Tahoma" w:hAnsi="Tahoma" w:cs="Tahoma"/>
                    </w:rPr>
                    <w:t xml:space="preserve"> site inspection for the preparation of accomplishment reports.</w:t>
                  </w:r>
                </w:p>
                <w:p w:rsidR="00FA251A" w:rsidRPr="000E0C96" w:rsidRDefault="00FA251A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</w:p>
                <w:p w:rsidR="009A2D1A" w:rsidRDefault="009A2D1A" w:rsidP="00EE0A5D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  <w:r>
                    <w:rPr>
                      <w:rFonts w:ascii="Tahoma" w:hAnsi="Tahoma" w:cs="Tahoma"/>
                      <w:b/>
                      <w:color w:val="1F497D" w:themeColor="text2"/>
                    </w:rPr>
                    <w:t>PERSONAL</w:t>
                  </w:r>
                  <w:r w:rsidR="00640B9C">
                    <w:rPr>
                      <w:rFonts w:ascii="Tahoma" w:hAnsi="Tahoma" w:cs="Tahoma"/>
                      <w:b/>
                      <w:color w:val="1F497D" w:themeColor="text2"/>
                    </w:rPr>
                    <w:t>/BEHAVIORAL</w:t>
                  </w:r>
                  <w:r>
                    <w:rPr>
                      <w:rFonts w:ascii="Tahoma" w:hAnsi="Tahoma" w:cs="Tahoma"/>
                      <w:b/>
                      <w:color w:val="1F497D" w:themeColor="text2"/>
                    </w:rPr>
                    <w:t xml:space="preserve"> SKILLS</w:t>
                  </w:r>
                </w:p>
                <w:p w:rsidR="009A2D1A" w:rsidRPr="000E0635" w:rsidRDefault="000E0635" w:rsidP="000E063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Strong communication and interpersonal skills</w:t>
                  </w:r>
                </w:p>
                <w:p w:rsidR="000E0635" w:rsidRPr="00640B9C" w:rsidRDefault="00640B9C" w:rsidP="000E063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Time management</w:t>
                  </w:r>
                </w:p>
                <w:p w:rsidR="00640B9C" w:rsidRPr="00640B9C" w:rsidRDefault="00640B9C" w:rsidP="000E063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Management and supervision skills</w:t>
                  </w:r>
                </w:p>
                <w:p w:rsidR="00640B9C" w:rsidRPr="00640B9C" w:rsidRDefault="00640B9C" w:rsidP="000E063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Knowledge in Hydraulics and Geotechnical Engineering</w:t>
                  </w:r>
                </w:p>
                <w:p w:rsidR="00640B9C" w:rsidRPr="000E0635" w:rsidRDefault="00640B9C" w:rsidP="000E063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Estimation skills</w:t>
                  </w:r>
                </w:p>
                <w:p w:rsidR="00DF66EF" w:rsidRDefault="00DF66EF" w:rsidP="00DF66EF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DF66EF" w:rsidRDefault="00DF66EF" w:rsidP="00DF66EF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DF66EF" w:rsidRDefault="00DF66EF" w:rsidP="00DF66EF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B049BA" w:rsidRPr="00B049BA" w:rsidRDefault="00B049BA" w:rsidP="00B049BA">
                  <w:pPr>
                    <w:spacing w:after="0" w:line="240" w:lineRule="auto"/>
                    <w:ind w:firstLine="720"/>
                    <w:rPr>
                      <w:rFonts w:ascii="Tahoma" w:hAnsi="Tahoma" w:cs="Tahoma"/>
                    </w:rPr>
                  </w:pPr>
                </w:p>
                <w:p w:rsidR="00842BEE" w:rsidRPr="00DF66EF" w:rsidRDefault="00842BEE" w:rsidP="00DF66EF">
                  <w:pPr>
                    <w:spacing w:after="0"/>
                    <w:rPr>
                      <w:rFonts w:ascii="Tahoma" w:hAnsi="Tahoma" w:cs="Tahoma"/>
                    </w:rPr>
                  </w:pPr>
                </w:p>
                <w:p w:rsidR="008F01CF" w:rsidRPr="000E0C96" w:rsidRDefault="008F01CF" w:rsidP="00873B2F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922C02" w:rsidRDefault="00B31CDA">
      <w:r>
        <w:rPr>
          <w:noProof/>
        </w:rPr>
        <w:pict>
          <v:shape id="_x0000_s1047" type="#_x0000_t202" style="position:absolute;margin-left:310.55pt;margin-top:644.05pt;width:229.05pt;height:38.5pt;z-index:251685888" fillcolor="#ddd8c2 [2894]" strokecolor="#c4bc96 [2414]">
            <v:textbox style="mso-next-textbox:#_x0000_s1047">
              <w:txbxContent>
                <w:p w:rsidR="009A2D1A" w:rsidRPr="009A2D1A" w:rsidRDefault="009A2D1A" w:rsidP="009A2D1A">
                  <w:pPr>
                    <w:jc w:val="both"/>
                    <w:rPr>
                      <w:color w:val="4A442A" w:themeColor="background2" w:themeShade="40"/>
                    </w:rPr>
                  </w:pPr>
                  <w:r w:rsidRPr="009A2D1A">
                    <w:rPr>
                      <w:color w:val="4A442A" w:themeColor="background2" w:themeShade="40"/>
                    </w:rPr>
                    <w:t>Thank you for considering my application. Hope to hear it from you in the affirmative soon.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99.8pt;margin-top:620.45pt;width:239.8pt;height:23.6pt;z-index:251684864" fillcolor="#4f81bd [3204]" strokecolor="#4f81bd [3204]">
            <v:textbox style="mso-next-textbox:#_x0000_s1046">
              <w:txbxContent>
                <w:p w:rsidR="009A2D1A" w:rsidRPr="009A2D1A" w:rsidRDefault="009A2D1A">
                  <w:pPr>
                    <w:rPr>
                      <w:rFonts w:ascii="Tahoma" w:hAnsi="Tahoma" w:cs="Tahoma"/>
                      <w:color w:val="DBE5F1" w:themeColor="accent1" w:themeTint="33"/>
                    </w:rPr>
                  </w:pPr>
                  <w:r w:rsidRPr="009A2D1A">
                    <w:rPr>
                      <w:rFonts w:ascii="Tahoma" w:hAnsi="Tahoma" w:cs="Tahoma"/>
                      <w:color w:val="DBE5F1" w:themeColor="accent1" w:themeTint="33"/>
                    </w:rPr>
                    <w:t>Character references are available upon request.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9" style="position:absolute;margin-left:434.95pt;margin-top:561.1pt;width:53.25pt;height:36.1pt;z-index:251676160" coordorigin="10139,12931" coordsize="1065,722">
            <v:rect id="_x0000_s1030" style="position:absolute;left:10139;top:12933;width:143;height:143" fillcolor="black [3213]"/>
            <v:rect id="_x0000_s1031" style="position:absolute;left:10367;top:12933;width:143;height:143" fillcolor="black [3213]"/>
            <v:rect id="_x0000_s1032" style="position:absolute;left:10592;top:12933;width:143;height:143" fillcolor="black [3213]"/>
            <v:rect id="_x0000_s1033" style="position:absolute;left:10821;top:12931;width:143;height:143" fillcolor="black [3213]"/>
            <v:rect id="_x0000_s1034" style="position:absolute;left:11061;top:12933;width:143;height:143"/>
            <v:rect id="_x0000_s1036" style="position:absolute;left:10139;top:13241;width:143;height:143" fillcolor="black [3213]"/>
            <v:rect id="_x0000_s1037" style="position:absolute;left:10367;top:13241;width:143;height:143" fillcolor="black [3213]"/>
            <v:rect id="_x0000_s1038" style="position:absolute;left:10592;top:13241;width:143;height:143" fillcolor="black [3213]"/>
            <v:rect id="_x0000_s1039" style="position:absolute;left:10821;top:13239;width:143;height:143" filled="f" fillcolor="black [3213]" strokecolor="black [3213]"/>
            <v:rect id="_x0000_s1040" style="position:absolute;left:11061;top:13241;width:143;height:143"/>
            <v:rect id="_x0000_s1041" style="position:absolute;left:10139;top:13510;width:143;height:143" fillcolor="black [3213]"/>
            <v:rect id="_x0000_s1042" style="position:absolute;left:10367;top:13510;width:143;height:143" fillcolor="black [3213]"/>
            <v:rect id="_x0000_s1043" style="position:absolute;left:10592;top:13510;width:143;height:143" fillcolor="black [3213]"/>
            <v:rect id="_x0000_s1044" style="position:absolute;left:10821;top:13508;width:143;height:143" filled="f" fillcolor="black [3213]"/>
            <v:rect id="_x0000_s1045" style="position:absolute;left:11061;top:13510;width:143;height:143"/>
          </v:group>
        </w:pict>
      </w:r>
      <w:r>
        <w:rPr>
          <w:noProof/>
          <w:lang w:eastAsia="zh-TW"/>
        </w:rPr>
        <w:pict>
          <v:shape id="_x0000_s1026" type="#_x0000_t202" style="position:absolute;margin-left:401.9pt;margin-top:9pt;width:209.7pt;height:771pt;z-index:251660288;mso-position-horizontal-relative:page;mso-position-vertical-relative:page" o:allowincell="f" fillcolor="#e6eed5 [822]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1659F3" w:rsidRPr="008F01CF" w:rsidRDefault="001659F3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659F3" w:rsidRPr="008F01CF" w:rsidRDefault="001659F3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659F3" w:rsidRPr="008F01CF" w:rsidRDefault="001659F3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659F3" w:rsidRPr="008F01CF" w:rsidRDefault="001659F3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659F3" w:rsidRPr="008F01CF" w:rsidRDefault="001659F3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659F3" w:rsidRPr="008F01CF" w:rsidRDefault="001659F3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659F3" w:rsidRPr="008F01CF" w:rsidRDefault="001659F3" w:rsidP="00EE0A5D">
                  <w:pPr>
                    <w:jc w:val="both"/>
                    <w:rPr>
                      <w:rFonts w:ascii="Tahoma" w:hAnsi="Tahoma" w:cs="Tahoma"/>
                      <w:b/>
                      <w:color w:val="1F497D" w:themeColor="text2"/>
                      <w:sz w:val="24"/>
                      <w:szCs w:val="20"/>
                    </w:rPr>
                  </w:pPr>
                  <w:r w:rsidRPr="008F01CF">
                    <w:rPr>
                      <w:rFonts w:ascii="Tahoma" w:hAnsi="Tahoma" w:cs="Tahoma"/>
                      <w:b/>
                      <w:color w:val="1F497D" w:themeColor="text2"/>
                      <w:sz w:val="24"/>
                      <w:szCs w:val="20"/>
                    </w:rPr>
                    <w:t xml:space="preserve">HEATHER </w:t>
                  </w:r>
                </w:p>
                <w:p w:rsidR="0041169C" w:rsidRPr="005D7B3B" w:rsidRDefault="00B31CDA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20"/>
                    </w:rPr>
                  </w:pPr>
                  <w:hyperlink r:id="rId7" w:history="1">
                    <w:r w:rsidR="00C43344">
                      <w:rPr>
                        <w:rStyle w:val="Hyperlink"/>
                        <w:rFonts w:ascii="Tahoma" w:hAnsi="Tahoma" w:cs="Tahoma"/>
                        <w:b/>
                        <w:color w:val="000000" w:themeColor="text1"/>
                        <w:sz w:val="18"/>
                        <w:szCs w:val="20"/>
                      </w:rPr>
                      <w:t>heather.375069@2freemail.com</w:t>
                    </w:r>
                  </w:hyperlink>
                  <w:r w:rsidR="00C43344">
                    <w:t xml:space="preserve"> </w:t>
                  </w:r>
                </w:p>
                <w:p w:rsidR="00C600E3" w:rsidRDefault="005D7B3B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  <w:r>
                    <w:rPr>
                      <w:rFonts w:ascii="Tahoma" w:hAnsi="Tahoma" w:cs="Tahoma"/>
                      <w:b/>
                      <w:color w:val="1F497D" w:themeColor="text2"/>
                    </w:rPr>
                    <w:t>Visit visa valid till 08/02/2018</w:t>
                  </w:r>
                </w:p>
                <w:p w:rsidR="005D7B3B" w:rsidRDefault="005D7B3B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1F497D" w:themeColor="text2"/>
                    </w:rPr>
                  </w:pPr>
                </w:p>
                <w:p w:rsidR="00C600E3" w:rsidRPr="00DF66EF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17365D" w:themeColor="text2" w:themeShade="BF"/>
                    </w:rPr>
                  </w:pPr>
                  <w:r w:rsidRPr="00DF66EF">
                    <w:rPr>
                      <w:rFonts w:ascii="Tahoma" w:hAnsi="Tahoma" w:cs="Tahoma"/>
                      <w:b/>
                      <w:color w:val="17365D" w:themeColor="text2" w:themeShade="BF"/>
                    </w:rPr>
                    <w:t>CAREER</w:t>
                  </w:r>
                </w:p>
                <w:p w:rsidR="00C600E3" w:rsidRDefault="00C600E3" w:rsidP="00EE0A5D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A highly motivated professional engineer who started working as an Estimator specializing in Quantity Surveying and have been exposed in a lot of structural and architectural plans of various projects. She also spent a year of experience in a government agency </w:t>
                  </w:r>
                  <w:r w:rsidR="00B049BA">
                    <w:rPr>
                      <w:rFonts w:ascii="Tahoma" w:hAnsi="Tahoma" w:cs="Tahoma"/>
                    </w:rPr>
                    <w:t>responsible for Dredging Activities nationwide</w:t>
                  </w:r>
                  <w:r>
                    <w:rPr>
                      <w:rFonts w:ascii="Tahoma" w:hAnsi="Tahoma" w:cs="Tahoma"/>
                    </w:rPr>
                    <w:t xml:space="preserve">. She has </w:t>
                  </w:r>
                  <w:r w:rsidR="00B40A13">
                    <w:rPr>
                      <w:rFonts w:ascii="Tahoma" w:hAnsi="Tahoma" w:cs="Tahoma"/>
                    </w:rPr>
                    <w:t>the desire</w:t>
                  </w:r>
                  <w:r>
                    <w:rPr>
                      <w:rFonts w:ascii="Tahoma" w:hAnsi="Tahoma" w:cs="Tahoma"/>
                    </w:rPr>
                    <w:t xml:space="preserve"> to learn </w:t>
                  </w:r>
                  <w:r w:rsidR="00B40A13">
                    <w:rPr>
                      <w:rFonts w:ascii="Tahoma" w:hAnsi="Tahoma" w:cs="Tahoma"/>
                    </w:rPr>
                    <w:t>and develop new skill</w:t>
                  </w:r>
                  <w:r w:rsidR="0080410F">
                    <w:rPr>
                      <w:rFonts w:ascii="Tahoma" w:hAnsi="Tahoma" w:cs="Tahoma"/>
                    </w:rPr>
                    <w:t>s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="000566DA">
                    <w:rPr>
                      <w:rFonts w:ascii="Tahoma" w:hAnsi="Tahoma" w:cs="Tahoma"/>
                    </w:rPr>
                    <w:t>and be molded as an ideal type of employee that a company needs.</w:t>
                  </w:r>
                </w:p>
                <w:p w:rsidR="000E0C96" w:rsidRP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</w:p>
                <w:p w:rsidR="000E0C96" w:rsidRPr="00DF66EF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aps/>
                      <w:color w:val="17365D" w:themeColor="text2" w:themeShade="BF"/>
                      <w:sz w:val="20"/>
                      <w:szCs w:val="20"/>
                    </w:rPr>
                  </w:pPr>
                  <w:r w:rsidRPr="00DF66EF">
                    <w:rPr>
                      <w:rFonts w:ascii="Tahoma" w:hAnsi="Tahoma" w:cs="Tahoma"/>
                      <w:b/>
                      <w:caps/>
                      <w:color w:val="17365D" w:themeColor="text2" w:themeShade="BF"/>
                      <w:sz w:val="20"/>
                      <w:szCs w:val="20"/>
                    </w:rPr>
                    <w:t>Personal details</w:t>
                  </w:r>
                </w:p>
                <w:p w:rsidR="00842BEE" w:rsidRDefault="00842BEE" w:rsidP="00EE0A5D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E0C96">
                    <w:rPr>
                      <w:rFonts w:ascii="Tahoma" w:hAnsi="Tahoma" w:cs="Tahoma"/>
                      <w:caps/>
                      <w:sz w:val="20"/>
                      <w:szCs w:val="20"/>
                    </w:rPr>
                    <w:t>Date of Birth</w:t>
                  </w:r>
                  <w:r w:rsidR="000E0C96">
                    <w:rPr>
                      <w:rFonts w:ascii="Tahoma" w:hAnsi="Tahoma" w:cs="Tahoma"/>
                      <w:caps/>
                      <w:sz w:val="20"/>
                      <w:szCs w:val="20"/>
                    </w:rPr>
                    <w:t xml:space="preserve">: </w:t>
                  </w:r>
                  <w:r w:rsidRPr="000E0C96">
                    <w:rPr>
                      <w:rFonts w:ascii="Tahoma" w:hAnsi="Tahoma" w:cs="Tahoma"/>
                      <w:sz w:val="20"/>
                      <w:szCs w:val="20"/>
                    </w:rPr>
                    <w:t>October 29, 1994</w:t>
                  </w:r>
                </w:p>
                <w:p w:rsid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E0C96">
                    <w:rPr>
                      <w:rFonts w:ascii="Tahoma" w:hAnsi="Tahoma" w:cs="Tahoma"/>
                      <w:caps/>
                      <w:sz w:val="20"/>
                      <w:szCs w:val="20"/>
                    </w:rPr>
                    <w:t>Age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 23 years old</w:t>
                  </w:r>
                </w:p>
                <w:p w:rsid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E0C96">
                    <w:rPr>
                      <w:rFonts w:ascii="Tahoma" w:hAnsi="Tahoma" w:cs="Tahoma"/>
                      <w:caps/>
                      <w:sz w:val="20"/>
                      <w:szCs w:val="20"/>
                    </w:rPr>
                    <w:t>Nationality: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Filipino</w:t>
                  </w:r>
                </w:p>
                <w:p w:rsidR="000E0C96" w:rsidRP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E0C96">
                    <w:rPr>
                      <w:rFonts w:ascii="Tahoma" w:hAnsi="Tahoma" w:cs="Tahoma"/>
                      <w:caps/>
                      <w:sz w:val="20"/>
                      <w:szCs w:val="20"/>
                    </w:rPr>
                    <w:t>Status: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Single</w:t>
                  </w:r>
                </w:p>
                <w:p w:rsidR="000E0C96" w:rsidRDefault="000E0C96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E0C96" w:rsidRPr="00DF66EF" w:rsidRDefault="00AA1E68" w:rsidP="00EE0A5D">
                  <w:pPr>
                    <w:spacing w:after="0"/>
                    <w:jc w:val="both"/>
                    <w:rPr>
                      <w:rFonts w:ascii="Tahoma" w:hAnsi="Tahoma" w:cs="Tahoma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DF66EF">
                    <w:rPr>
                      <w:rFonts w:ascii="Tahoma" w:hAnsi="Tahoma" w:cs="Tahoma"/>
                      <w:b/>
                      <w:color w:val="17365D" w:themeColor="text2" w:themeShade="BF"/>
                      <w:sz w:val="20"/>
                      <w:szCs w:val="20"/>
                    </w:rPr>
                    <w:t>LANGUAGES</w:t>
                  </w:r>
                </w:p>
                <w:p w:rsidR="00DF66EF" w:rsidRPr="00DF66EF" w:rsidRDefault="00AA1E68" w:rsidP="00EE0A5D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F66EF">
                    <w:rPr>
                      <w:rFonts w:ascii="Tahoma" w:hAnsi="Tahoma" w:cs="Tahoma"/>
                      <w:sz w:val="20"/>
                      <w:szCs w:val="20"/>
                    </w:rPr>
                    <w:t xml:space="preserve">English, Filipino, </w:t>
                  </w:r>
                  <w:proofErr w:type="spellStart"/>
                  <w:r w:rsidRPr="00DF66EF">
                    <w:rPr>
                      <w:rFonts w:ascii="Tahoma" w:hAnsi="Tahoma" w:cs="Tahoma"/>
                      <w:sz w:val="20"/>
                      <w:szCs w:val="20"/>
                    </w:rPr>
                    <w:t>Ybanag</w:t>
                  </w:r>
                  <w:proofErr w:type="spellEnd"/>
                </w:p>
                <w:p w:rsidR="00DF66EF" w:rsidRPr="00DF66EF" w:rsidRDefault="00B049BA" w:rsidP="00EE0A5D">
                  <w:pPr>
                    <w:jc w:val="both"/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  <w:r w:rsidRPr="00DF66EF">
                    <w:rPr>
                      <w:rFonts w:ascii="Tahoma" w:hAnsi="Tahoma" w:cs="Tahoma"/>
                      <w:b/>
                      <w:color w:val="17365D" w:themeColor="text2" w:themeShade="BF"/>
                      <w:sz w:val="20"/>
                      <w:szCs w:val="20"/>
                    </w:rPr>
                    <w:t>SOFTWARE PROFICIENCY</w:t>
                  </w:r>
                </w:p>
                <w:p w:rsidR="00DF66EF" w:rsidRDefault="00DF66EF" w:rsidP="00EE0A5D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Microsoft Office </w:t>
                  </w:r>
                </w:p>
                <w:p w:rsidR="00DF66EF" w:rsidRDefault="00DF66EF" w:rsidP="00EE0A5D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Solid Edge</w:t>
                  </w:r>
                </w:p>
                <w:p w:rsidR="00DF66EF" w:rsidRDefault="00DF66EF" w:rsidP="00EE0A5D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AutoCad</w:t>
                  </w:r>
                  <w:proofErr w:type="spellEnd"/>
                </w:p>
                <w:p w:rsidR="00842BEE" w:rsidRDefault="00842BEE" w:rsidP="00B049BA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13D8F" w:rsidRDefault="00F13D8F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42BEE" w:rsidRPr="008F01CF" w:rsidRDefault="00842BEE" w:rsidP="001659F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922C02" w:rsidSect="005B673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2BB"/>
    <w:multiLevelType w:val="hybridMultilevel"/>
    <w:tmpl w:val="0EE4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0F02"/>
    <w:multiLevelType w:val="hybridMultilevel"/>
    <w:tmpl w:val="0B70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31CF"/>
    <w:multiLevelType w:val="hybridMultilevel"/>
    <w:tmpl w:val="FA8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3EA6"/>
    <w:multiLevelType w:val="hybridMultilevel"/>
    <w:tmpl w:val="2E5E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C01"/>
    <w:multiLevelType w:val="hybridMultilevel"/>
    <w:tmpl w:val="C9DE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5FAB"/>
    <w:multiLevelType w:val="hybridMultilevel"/>
    <w:tmpl w:val="FE2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1696B"/>
    <w:multiLevelType w:val="hybridMultilevel"/>
    <w:tmpl w:val="F06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255D"/>
    <w:multiLevelType w:val="hybridMultilevel"/>
    <w:tmpl w:val="0EC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33FA"/>
    <w:multiLevelType w:val="hybridMultilevel"/>
    <w:tmpl w:val="5918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82655"/>
    <w:multiLevelType w:val="hybridMultilevel"/>
    <w:tmpl w:val="877E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36CE5"/>
    <w:multiLevelType w:val="hybridMultilevel"/>
    <w:tmpl w:val="CEE4A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59F3"/>
    <w:rsid w:val="000162E3"/>
    <w:rsid w:val="00020306"/>
    <w:rsid w:val="000566DA"/>
    <w:rsid w:val="000E0635"/>
    <w:rsid w:val="000E0C96"/>
    <w:rsid w:val="001377BF"/>
    <w:rsid w:val="001659F3"/>
    <w:rsid w:val="002542B1"/>
    <w:rsid w:val="0029042B"/>
    <w:rsid w:val="002A2062"/>
    <w:rsid w:val="002E1FAF"/>
    <w:rsid w:val="00337A13"/>
    <w:rsid w:val="0041169C"/>
    <w:rsid w:val="004D2A3A"/>
    <w:rsid w:val="00564B1C"/>
    <w:rsid w:val="005B6732"/>
    <w:rsid w:val="005D0C4E"/>
    <w:rsid w:val="005D7B3B"/>
    <w:rsid w:val="00625F3E"/>
    <w:rsid w:val="00640B9C"/>
    <w:rsid w:val="00664A03"/>
    <w:rsid w:val="006F7F27"/>
    <w:rsid w:val="00776EEB"/>
    <w:rsid w:val="007A7F84"/>
    <w:rsid w:val="0080410F"/>
    <w:rsid w:val="0081668B"/>
    <w:rsid w:val="00842BEE"/>
    <w:rsid w:val="00863264"/>
    <w:rsid w:val="00873B2F"/>
    <w:rsid w:val="008F01CF"/>
    <w:rsid w:val="008F1AFE"/>
    <w:rsid w:val="00922C02"/>
    <w:rsid w:val="00934F6E"/>
    <w:rsid w:val="00956376"/>
    <w:rsid w:val="0096355C"/>
    <w:rsid w:val="009A2D1A"/>
    <w:rsid w:val="00AA1E68"/>
    <w:rsid w:val="00AF3686"/>
    <w:rsid w:val="00B049BA"/>
    <w:rsid w:val="00B31CDA"/>
    <w:rsid w:val="00B40A13"/>
    <w:rsid w:val="00B56A81"/>
    <w:rsid w:val="00C43344"/>
    <w:rsid w:val="00C600E3"/>
    <w:rsid w:val="00C624B3"/>
    <w:rsid w:val="00C67988"/>
    <w:rsid w:val="00CE46CA"/>
    <w:rsid w:val="00D05468"/>
    <w:rsid w:val="00D209DF"/>
    <w:rsid w:val="00DB080A"/>
    <w:rsid w:val="00DF66EF"/>
    <w:rsid w:val="00E115A2"/>
    <w:rsid w:val="00ED251E"/>
    <w:rsid w:val="00EE0A5D"/>
    <w:rsid w:val="00F13D8F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  <o:colormenu v:ext="edit" fillcolor="none [2894]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6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nicole.ramos2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2017-11-22T09:42:00Z</cp:lastPrinted>
  <dcterms:created xsi:type="dcterms:W3CDTF">2017-12-10T12:42:00Z</dcterms:created>
  <dcterms:modified xsi:type="dcterms:W3CDTF">2017-12-10T12:42:00Z</dcterms:modified>
</cp:coreProperties>
</file>