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61"/>
      </w:tblGrid>
      <w:tr w:rsidR="005C473D">
        <w:trPr>
          <w:trHeight w:val="280"/>
        </w:trPr>
        <w:tc>
          <w:tcPr>
            <w:tcW w:w="9861" w:type="dxa"/>
          </w:tcPr>
          <w:p w:rsidR="005C473D" w:rsidRDefault="005C47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473D">
        <w:trPr>
          <w:trHeight w:val="2040"/>
        </w:trPr>
        <w:tc>
          <w:tcPr>
            <w:tcW w:w="9861" w:type="dxa"/>
            <w:shd w:val="clear" w:color="auto" w:fill="46524B"/>
          </w:tcPr>
          <w:p w:rsidR="005C473D" w:rsidRDefault="00DA40F2" w:rsidP="00DA40F2">
            <w:pPr>
              <w:pStyle w:val="TableParagraph"/>
              <w:tabs>
                <w:tab w:val="left" w:pos="3694"/>
              </w:tabs>
              <w:spacing w:before="3"/>
              <w:ind w:left="0"/>
              <w:rPr>
                <w:b/>
                <w:sz w:val="29"/>
              </w:rPr>
            </w:pPr>
            <w:r>
              <w:rPr>
                <w:b/>
                <w:color w:val="FFFFFF"/>
                <w:sz w:val="29"/>
              </w:rPr>
              <w:t xml:space="preserve">ATIQ </w:t>
            </w:r>
          </w:p>
          <w:p w:rsidR="005C473D" w:rsidRDefault="00DA40F2">
            <w:pPr>
              <w:pStyle w:val="TableParagraph"/>
              <w:spacing w:before="123"/>
              <w:rPr>
                <w:sz w:val="25"/>
              </w:rPr>
            </w:pPr>
            <w:r>
              <w:rPr>
                <w:color w:val="FFFFFF"/>
                <w:sz w:val="25"/>
              </w:rPr>
              <w:t>P H A R M A C I S T (</w:t>
            </w:r>
            <w:proofErr w:type="spellStart"/>
            <w:r>
              <w:rPr>
                <w:color w:val="FFFFFF"/>
                <w:sz w:val="25"/>
              </w:rPr>
              <w:t>Pharm.D</w:t>
            </w:r>
            <w:proofErr w:type="spellEnd"/>
            <w:r>
              <w:rPr>
                <w:color w:val="FFFFFF"/>
                <w:sz w:val="25"/>
              </w:rPr>
              <w:t>)</w:t>
            </w:r>
          </w:p>
          <w:p w:rsidR="005C473D" w:rsidRDefault="00DA40F2">
            <w:pPr>
              <w:pStyle w:val="TableParagraph"/>
              <w:spacing w:before="1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D.H.A., M.O.H (UAE)</w:t>
            </w:r>
          </w:p>
          <w:p w:rsidR="005C473D" w:rsidRDefault="00AC2A64" w:rsidP="00DA40F2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NATIONALITY: PAKISTAN</w:t>
            </w:r>
          </w:p>
        </w:tc>
      </w:tr>
      <w:tr w:rsidR="005C473D">
        <w:trPr>
          <w:trHeight w:val="3540"/>
        </w:trPr>
        <w:tc>
          <w:tcPr>
            <w:tcW w:w="9861" w:type="dxa"/>
            <w:shd w:val="clear" w:color="auto" w:fill="FFFFFF"/>
          </w:tcPr>
          <w:p w:rsidR="005C473D" w:rsidRPr="001D663F" w:rsidRDefault="00DA40F2" w:rsidP="001D663F">
            <w:pPr>
              <w:pStyle w:val="TableParagraph"/>
              <w:spacing w:before="39" w:line="196" w:lineRule="exact"/>
              <w:jc w:val="both"/>
              <w:rPr>
                <w:sz w:val="18"/>
              </w:rPr>
            </w:pPr>
            <w:r>
              <w:rPr>
                <w:b/>
                <w:sz w:val="16"/>
              </w:rPr>
              <w:t>Emai</w:t>
            </w:r>
            <w:r w:rsidR="007C209B">
              <w:rPr>
                <w:b/>
                <w:sz w:val="16"/>
              </w:rPr>
              <w:t>l</w:t>
            </w:r>
            <w:r w:rsidR="00AE4230">
              <w:rPr>
                <w:b/>
                <w:sz w:val="16"/>
              </w:rPr>
              <w:t xml:space="preserve">: </w:t>
            </w:r>
            <w:hyperlink r:id="rId5" w:history="1">
              <w:r w:rsidR="001D663F" w:rsidRPr="00052E60">
                <w:rPr>
                  <w:rStyle w:val="Hyperlink"/>
                  <w:b/>
                  <w:sz w:val="16"/>
                </w:rPr>
                <w:t>atiq.375095@2freemail.com</w:t>
              </w:r>
            </w:hyperlink>
            <w:r w:rsidR="001D663F">
              <w:rPr>
                <w:b/>
                <w:sz w:val="16"/>
              </w:rPr>
              <w:t xml:space="preserve"> </w:t>
            </w:r>
          </w:p>
          <w:p w:rsidR="005C473D" w:rsidRDefault="00DA40F2">
            <w:pPr>
              <w:pStyle w:val="TableParagraph"/>
              <w:tabs>
                <w:tab w:val="left" w:pos="4023"/>
                <w:tab w:val="left" w:pos="9839"/>
              </w:tabs>
              <w:spacing w:before="3"/>
              <w:jc w:val="bot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  <w:shd w:val="clear" w:color="auto" w:fill="46524B"/>
              </w:rPr>
              <w:t xml:space="preserve"> </w:t>
            </w:r>
            <w:r>
              <w:rPr>
                <w:b/>
                <w:color w:val="FFFFFF"/>
                <w:sz w:val="21"/>
                <w:shd w:val="clear" w:color="auto" w:fill="46524B"/>
              </w:rPr>
              <w:tab/>
              <w:t>CAREER</w:t>
            </w:r>
            <w:r>
              <w:rPr>
                <w:b/>
                <w:color w:val="FFFFFF"/>
                <w:spacing w:val="-6"/>
                <w:sz w:val="21"/>
                <w:shd w:val="clear" w:color="auto" w:fill="46524B"/>
              </w:rPr>
              <w:t xml:space="preserve"> </w:t>
            </w:r>
            <w:r>
              <w:rPr>
                <w:b/>
                <w:color w:val="FFFFFF"/>
                <w:sz w:val="21"/>
                <w:shd w:val="clear" w:color="auto" w:fill="46524B"/>
              </w:rPr>
              <w:t>OVERVIEW</w:t>
            </w:r>
            <w:r>
              <w:rPr>
                <w:b/>
                <w:color w:val="FFFFFF"/>
                <w:sz w:val="21"/>
                <w:shd w:val="clear" w:color="auto" w:fill="46524B"/>
              </w:rPr>
              <w:tab/>
            </w:r>
          </w:p>
          <w:p w:rsidR="005C473D" w:rsidRDefault="00DA40F2">
            <w:pPr>
              <w:pStyle w:val="TableParagraph"/>
              <w:spacing w:before="217"/>
              <w:ind w:right="18"/>
              <w:jc w:val="both"/>
              <w:rPr>
                <w:sz w:val="18"/>
              </w:rPr>
            </w:pPr>
            <w:r>
              <w:rPr>
                <w:sz w:val="18"/>
              </w:rPr>
              <w:t>Licensed Pharmacist with Pharmacy degr</w:t>
            </w:r>
            <w:r w:rsidR="00A768BF">
              <w:rPr>
                <w:sz w:val="18"/>
              </w:rPr>
              <w:t>ee (</w:t>
            </w:r>
            <w:proofErr w:type="spellStart"/>
            <w:r w:rsidR="00A768BF">
              <w:rPr>
                <w:sz w:val="18"/>
              </w:rPr>
              <w:t>Pharm</w:t>
            </w:r>
            <w:proofErr w:type="spellEnd"/>
            <w:r w:rsidR="00A768BF">
              <w:rPr>
                <w:sz w:val="18"/>
              </w:rPr>
              <w:t>-D</w:t>
            </w:r>
            <w:r>
              <w:rPr>
                <w:sz w:val="18"/>
              </w:rPr>
              <w:t>) and seven years of experience providing top-notch pharmacy services in a Hospital &amp; Retail setting. Outstanding interpersonal skills with a track record of establishing positive relationships with customers, pharmaceutical representatives, medical professionals, healthcare organizations and insurance providers.</w:t>
            </w:r>
          </w:p>
          <w:p w:rsidR="005C473D" w:rsidRDefault="005C473D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5C473D" w:rsidRDefault="00DA40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Currently I am leading a community pharmacy attached with specialist clinic in Dubai (joined on </w:t>
            </w:r>
            <w:r w:rsidR="00A768BF">
              <w:rPr>
                <w:sz w:val="18"/>
              </w:rPr>
              <w:t>28</w:t>
            </w:r>
            <w:proofErr w:type="spellStart"/>
            <w:r>
              <w:rPr>
                <w:position w:val="5"/>
                <w:sz w:val="12"/>
              </w:rPr>
              <w:t>th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 w:rsidR="00A768BF">
              <w:rPr>
                <w:sz w:val="18"/>
              </w:rPr>
              <w:t>Jan</w:t>
            </w:r>
            <w:r>
              <w:rPr>
                <w:sz w:val="18"/>
              </w:rPr>
              <w:t>uary 2014 till date).</w:t>
            </w:r>
          </w:p>
        </w:tc>
      </w:tr>
      <w:tr w:rsidR="005C473D">
        <w:trPr>
          <w:trHeight w:val="380"/>
        </w:trPr>
        <w:tc>
          <w:tcPr>
            <w:tcW w:w="9861" w:type="dxa"/>
            <w:shd w:val="clear" w:color="auto" w:fill="FFFFFF"/>
          </w:tcPr>
          <w:p w:rsidR="005C473D" w:rsidRDefault="00DA40F2">
            <w:pPr>
              <w:pStyle w:val="TableParagraph"/>
              <w:tabs>
                <w:tab w:val="left" w:pos="4388"/>
                <w:tab w:val="left" w:pos="9964"/>
              </w:tabs>
              <w:spacing w:before="122"/>
              <w:ind w:left="0" w:right="-10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  <w:shd w:val="clear" w:color="auto" w:fill="46524B"/>
              </w:rPr>
              <w:t xml:space="preserve"> </w:t>
            </w:r>
            <w:r>
              <w:rPr>
                <w:b/>
                <w:color w:val="FFFFFF"/>
                <w:sz w:val="21"/>
                <w:shd w:val="clear" w:color="auto" w:fill="46524B"/>
              </w:rPr>
              <w:tab/>
              <w:t>EDUCATION</w:t>
            </w:r>
            <w:r>
              <w:rPr>
                <w:b/>
                <w:color w:val="FFFFFF"/>
                <w:sz w:val="21"/>
                <w:shd w:val="clear" w:color="auto" w:fill="46524B"/>
              </w:rPr>
              <w:tab/>
            </w:r>
          </w:p>
        </w:tc>
      </w:tr>
    </w:tbl>
    <w:p w:rsidR="005C473D" w:rsidRDefault="00DA40F2">
      <w:pPr>
        <w:pStyle w:val="Heading2"/>
      </w:pPr>
      <w:proofErr w:type="spellStart"/>
      <w:r>
        <w:t>Pharm</w:t>
      </w:r>
      <w:proofErr w:type="spellEnd"/>
      <w:r>
        <w:t>-D (Doctor of Pharmacy)</w:t>
      </w:r>
    </w:p>
    <w:p w:rsidR="005C473D" w:rsidRDefault="00DA40F2">
      <w:pPr>
        <w:pStyle w:val="BodyText"/>
        <w:spacing w:before="77"/>
        <w:ind w:left="220"/>
      </w:pPr>
      <w:r>
        <w:t>Level Attained:  (5 Years)</w:t>
      </w:r>
    </w:p>
    <w:p w:rsidR="005C473D" w:rsidRDefault="00DA40F2">
      <w:pPr>
        <w:pStyle w:val="BodyText"/>
        <w:tabs>
          <w:tab w:val="left" w:pos="1660"/>
        </w:tabs>
        <w:spacing w:before="77" w:line="324" w:lineRule="auto"/>
        <w:ind w:left="220" w:right="3118"/>
      </w:pPr>
      <w:proofErr w:type="gramStart"/>
      <w:r>
        <w:t>Institute</w:t>
      </w:r>
      <w:r>
        <w:rPr>
          <w:spacing w:val="2"/>
        </w:rPr>
        <w:t xml:space="preserve"> </w:t>
      </w:r>
      <w:r>
        <w:t>:</w:t>
      </w:r>
      <w:proofErr w:type="gramEnd"/>
      <w:r>
        <w:tab/>
        <w:t>Federal Urdu University of Arts, Science &amp;</w:t>
      </w:r>
      <w:r>
        <w:rPr>
          <w:spacing w:val="-30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(FUUAST) Session:</w:t>
      </w:r>
      <w:r>
        <w:tab/>
        <w:t>2005 –</w:t>
      </w:r>
      <w:r>
        <w:rPr>
          <w:spacing w:val="-4"/>
        </w:rPr>
        <w:t xml:space="preserve"> </w:t>
      </w:r>
      <w:r>
        <w:t>2010</w:t>
      </w:r>
    </w:p>
    <w:p w:rsidR="005C473D" w:rsidRDefault="00DA40F2">
      <w:pPr>
        <w:pStyle w:val="Heading1"/>
        <w:tabs>
          <w:tab w:val="left" w:pos="4147"/>
          <w:tab w:val="left" w:pos="10076"/>
        </w:tabs>
        <w:spacing w:before="81"/>
      </w:pPr>
      <w:r>
        <w:rPr>
          <w:color w:val="FFFFFF"/>
          <w:shd w:val="clear" w:color="auto" w:fill="46524B"/>
        </w:rPr>
        <w:tab/>
        <w:t>CAREER</w:t>
      </w:r>
      <w:r>
        <w:rPr>
          <w:color w:val="FFFFFF"/>
          <w:spacing w:val="-8"/>
          <w:shd w:val="clear" w:color="auto" w:fill="46524B"/>
        </w:rPr>
        <w:t xml:space="preserve"> </w:t>
      </w:r>
      <w:r>
        <w:rPr>
          <w:color w:val="FFFFFF"/>
          <w:shd w:val="clear" w:color="auto" w:fill="46524B"/>
        </w:rPr>
        <w:t>SNAPSHOT</w:t>
      </w:r>
      <w:r>
        <w:rPr>
          <w:color w:val="FFFFFF"/>
          <w:shd w:val="clear" w:color="auto" w:fill="46524B"/>
        </w:rPr>
        <w:tab/>
      </w:r>
    </w:p>
    <w:p w:rsidR="005C473D" w:rsidRDefault="00DA40F2">
      <w:pPr>
        <w:tabs>
          <w:tab w:val="left" w:pos="7421"/>
        </w:tabs>
        <w:spacing w:before="2" w:line="596" w:lineRule="exact"/>
        <w:ind w:left="220" w:right="865"/>
        <w:rPr>
          <w:sz w:val="18"/>
        </w:rPr>
      </w:pPr>
      <w:proofErr w:type="spellStart"/>
      <w:r>
        <w:rPr>
          <w:sz w:val="18"/>
        </w:rPr>
        <w:t>Incharge</w:t>
      </w:r>
      <w:proofErr w:type="spellEnd"/>
      <w:r>
        <w:rPr>
          <w:sz w:val="18"/>
        </w:rPr>
        <w:t xml:space="preserve"> Pharmacist at </w:t>
      </w:r>
      <w:r w:rsidR="00C665A6">
        <w:rPr>
          <w:b/>
          <w:sz w:val="18"/>
        </w:rPr>
        <w:t xml:space="preserve">Al </w:t>
      </w:r>
      <w:proofErr w:type="spellStart"/>
      <w:r w:rsidR="00C665A6">
        <w:rPr>
          <w:b/>
          <w:sz w:val="18"/>
        </w:rPr>
        <w:t>Shawab</w:t>
      </w:r>
      <w:proofErr w:type="spellEnd"/>
      <w:r>
        <w:rPr>
          <w:b/>
          <w:sz w:val="18"/>
        </w:rPr>
        <w:t xml:space="preserve"> Pharmacy (Sana Group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Pharmacies)</w:t>
      </w:r>
      <w:r>
        <w:rPr>
          <w:b/>
          <w:sz w:val="18"/>
        </w:rPr>
        <w:tab/>
      </w:r>
      <w:r w:rsidR="00C665A6">
        <w:rPr>
          <w:sz w:val="18"/>
        </w:rPr>
        <w:t>Jan</w:t>
      </w:r>
      <w:r>
        <w:rPr>
          <w:sz w:val="18"/>
        </w:rPr>
        <w:t>, 2014 –</w:t>
      </w:r>
      <w:r>
        <w:rPr>
          <w:spacing w:val="-5"/>
          <w:sz w:val="18"/>
        </w:rPr>
        <w:t xml:space="preserve"> </w:t>
      </w:r>
      <w:r>
        <w:rPr>
          <w:sz w:val="18"/>
        </w:rPr>
        <w:t>till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date Pharmacist at </w:t>
      </w:r>
      <w:r w:rsidR="00C665A6">
        <w:rPr>
          <w:b/>
          <w:sz w:val="18"/>
        </w:rPr>
        <w:t xml:space="preserve">Al </w:t>
      </w:r>
      <w:proofErr w:type="spellStart"/>
      <w:r w:rsidR="00C665A6">
        <w:rPr>
          <w:b/>
          <w:sz w:val="18"/>
        </w:rPr>
        <w:t>Tibri</w:t>
      </w:r>
      <w:proofErr w:type="spellEnd"/>
      <w:r>
        <w:rPr>
          <w:b/>
          <w:sz w:val="18"/>
        </w:rPr>
        <w:t xml:space="preserve"> Hospital,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Karachi,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Pakistan</w:t>
      </w:r>
      <w:r>
        <w:rPr>
          <w:b/>
          <w:sz w:val="18"/>
        </w:rPr>
        <w:tab/>
      </w:r>
      <w:r w:rsidR="00C665A6">
        <w:rPr>
          <w:sz w:val="18"/>
        </w:rPr>
        <w:t>Mar, 2010 – Sep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2013</w:t>
      </w:r>
    </w:p>
    <w:p w:rsidR="005C473D" w:rsidRDefault="00DA40F2">
      <w:pPr>
        <w:pStyle w:val="Heading1"/>
        <w:tabs>
          <w:tab w:val="left" w:pos="4171"/>
          <w:tab w:val="left" w:pos="10076"/>
        </w:tabs>
        <w:spacing w:before="32"/>
      </w:pPr>
      <w:r>
        <w:rPr>
          <w:color w:val="FFFFFF"/>
          <w:shd w:val="clear" w:color="auto" w:fill="46524B"/>
        </w:rPr>
        <w:t xml:space="preserve"> </w:t>
      </w:r>
      <w:r>
        <w:rPr>
          <w:color w:val="FFFFFF"/>
          <w:shd w:val="clear" w:color="auto" w:fill="46524B"/>
        </w:rPr>
        <w:tab/>
        <w:t>PROVEN JOB</w:t>
      </w:r>
      <w:r>
        <w:rPr>
          <w:color w:val="FFFFFF"/>
          <w:spacing w:val="-6"/>
          <w:shd w:val="clear" w:color="auto" w:fill="46524B"/>
        </w:rPr>
        <w:t xml:space="preserve"> </w:t>
      </w:r>
      <w:r>
        <w:rPr>
          <w:color w:val="FFFFFF"/>
          <w:shd w:val="clear" w:color="auto" w:fill="46524B"/>
        </w:rPr>
        <w:t>ROLE</w:t>
      </w:r>
      <w:r>
        <w:rPr>
          <w:color w:val="FFFFFF"/>
          <w:shd w:val="clear" w:color="auto" w:fill="46524B"/>
        </w:rPr>
        <w:tab/>
      </w:r>
    </w:p>
    <w:p w:rsidR="005C473D" w:rsidRDefault="005C473D">
      <w:pPr>
        <w:pStyle w:val="BodyText"/>
        <w:spacing w:before="1"/>
        <w:ind w:left="0"/>
        <w:rPr>
          <w:b/>
          <w:sz w:val="24"/>
        </w:rPr>
      </w:pPr>
    </w:p>
    <w:p w:rsidR="005C473D" w:rsidRDefault="00DA40F2">
      <w:pPr>
        <w:spacing w:line="324" w:lineRule="auto"/>
        <w:ind w:left="580" w:right="2486" w:hanging="361"/>
        <w:rPr>
          <w:b/>
          <w:sz w:val="18"/>
        </w:rPr>
      </w:pPr>
      <w:proofErr w:type="spellStart"/>
      <w:r>
        <w:rPr>
          <w:sz w:val="18"/>
        </w:rPr>
        <w:t>Incharge</w:t>
      </w:r>
      <w:proofErr w:type="spellEnd"/>
      <w:r>
        <w:rPr>
          <w:sz w:val="18"/>
        </w:rPr>
        <w:t xml:space="preserve"> Pharmacist at </w:t>
      </w:r>
      <w:r w:rsidR="005B5E0D">
        <w:rPr>
          <w:b/>
          <w:sz w:val="18"/>
        </w:rPr>
        <w:t xml:space="preserve">Al </w:t>
      </w:r>
      <w:proofErr w:type="spellStart"/>
      <w:r w:rsidR="005B5E0D">
        <w:rPr>
          <w:b/>
          <w:sz w:val="18"/>
        </w:rPr>
        <w:t>Shawab</w:t>
      </w:r>
      <w:proofErr w:type="spellEnd"/>
      <w:r>
        <w:rPr>
          <w:b/>
          <w:sz w:val="18"/>
        </w:rPr>
        <w:t xml:space="preserve"> Pharmacy (Sana Group of Pharmacies), Dubai, UAE Job Responsibilities: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Counseled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public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on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prescription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and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non-prescription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drugs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as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well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as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effective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alternatives.</w:t>
      </w:r>
    </w:p>
    <w:p w:rsidR="005C473D" w:rsidRDefault="00DA40F2">
      <w:pPr>
        <w:pStyle w:val="BodyText"/>
        <w:tabs>
          <w:tab w:val="left" w:pos="940"/>
        </w:tabs>
        <w:spacing w:line="220" w:lineRule="exact"/>
      </w:pPr>
      <w:proofErr w:type="gramStart"/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Responsible for order entry and prescription</w:t>
      </w:r>
      <w:r>
        <w:rPr>
          <w:color w:val="40382C"/>
          <w:spacing w:val="-30"/>
        </w:rPr>
        <w:t xml:space="preserve"> </w:t>
      </w:r>
      <w:r>
        <w:rPr>
          <w:color w:val="40382C"/>
        </w:rPr>
        <w:t>verification.</w:t>
      </w:r>
      <w:proofErr w:type="gramEnd"/>
    </w:p>
    <w:p w:rsidR="005C473D" w:rsidRDefault="00DA40F2">
      <w:pPr>
        <w:pStyle w:val="BodyText"/>
        <w:tabs>
          <w:tab w:val="left" w:pos="940"/>
        </w:tabs>
        <w:ind w:left="940" w:right="336" w:hanging="360"/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proofErr w:type="gramStart"/>
      <w:r>
        <w:rPr>
          <w:color w:val="40382C"/>
        </w:rPr>
        <w:t>Provided</w:t>
      </w:r>
      <w:proofErr w:type="gramEnd"/>
      <w:r>
        <w:rPr>
          <w:color w:val="40382C"/>
          <w:spacing w:val="-5"/>
        </w:rPr>
        <w:t xml:space="preserve"> </w:t>
      </w:r>
      <w:r>
        <w:rPr>
          <w:color w:val="40382C"/>
        </w:rPr>
        <w:t>patients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with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over-the-counter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medications,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advices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and</w:t>
      </w:r>
      <w:r>
        <w:rPr>
          <w:color w:val="40382C"/>
          <w:spacing w:val="-7"/>
        </w:rPr>
        <w:t xml:space="preserve"> </w:t>
      </w:r>
      <w:r>
        <w:rPr>
          <w:color w:val="40382C"/>
        </w:rPr>
        <w:t>information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to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achieve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high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level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of patient</w:t>
      </w:r>
      <w:r>
        <w:rPr>
          <w:color w:val="40382C"/>
          <w:spacing w:val="-10"/>
        </w:rPr>
        <w:t xml:space="preserve"> </w:t>
      </w:r>
      <w:r>
        <w:rPr>
          <w:color w:val="40382C"/>
        </w:rPr>
        <w:t>satisfaction.</w:t>
      </w:r>
    </w:p>
    <w:p w:rsidR="005C473D" w:rsidRDefault="00DA40F2">
      <w:pPr>
        <w:tabs>
          <w:tab w:val="left" w:pos="940"/>
        </w:tabs>
        <w:spacing w:before="1"/>
        <w:ind w:left="580"/>
        <w:rPr>
          <w:sz w:val="18"/>
        </w:rPr>
      </w:pPr>
      <w:proofErr w:type="gramStart"/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  <w:sz w:val="18"/>
        </w:rPr>
        <w:t>Firm Command on insurance dealings</w:t>
      </w:r>
      <w:r w:rsidR="005B5E0D">
        <w:rPr>
          <w:color w:val="40382C"/>
          <w:sz w:val="18"/>
        </w:rPr>
        <w:t>.</w:t>
      </w:r>
      <w:proofErr w:type="gramEnd"/>
    </w:p>
    <w:p w:rsidR="005C473D" w:rsidRDefault="00DA40F2">
      <w:pPr>
        <w:pStyle w:val="BodyText"/>
        <w:tabs>
          <w:tab w:val="left" w:pos="940"/>
        </w:tabs>
        <w:ind w:left="940" w:right="336" w:hanging="360"/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Screened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for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drug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interactions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to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avoid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adverse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drug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reactions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and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conferred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with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doctors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and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nurses to provide best medication to</w:t>
      </w:r>
      <w:r>
        <w:rPr>
          <w:color w:val="40382C"/>
          <w:spacing w:val="-19"/>
        </w:rPr>
        <w:t xml:space="preserve"> </w:t>
      </w:r>
      <w:r>
        <w:rPr>
          <w:color w:val="40382C"/>
        </w:rPr>
        <w:t>patient.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Managed manufactured medications</w:t>
      </w:r>
      <w:r>
        <w:rPr>
          <w:color w:val="40382C"/>
          <w:spacing w:val="-18"/>
        </w:rPr>
        <w:t xml:space="preserve"> </w:t>
      </w:r>
      <w:r>
        <w:rPr>
          <w:color w:val="40382C"/>
        </w:rPr>
        <w:t>inventory.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Maintenance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of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daily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record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of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narcotics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and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control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drugs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register.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proofErr w:type="gramStart"/>
      <w:r>
        <w:rPr>
          <w:color w:val="40382C"/>
        </w:rPr>
        <w:t>Attending</w:t>
      </w:r>
      <w:proofErr w:type="gramEnd"/>
      <w:r>
        <w:rPr>
          <w:color w:val="40382C"/>
          <w:spacing w:val="-4"/>
        </w:rPr>
        <w:t xml:space="preserve"> </w:t>
      </w:r>
      <w:r>
        <w:rPr>
          <w:color w:val="40382C"/>
        </w:rPr>
        <w:t>continuing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education</w:t>
      </w:r>
      <w:r>
        <w:rPr>
          <w:color w:val="40382C"/>
          <w:spacing w:val="-2"/>
        </w:rPr>
        <w:t xml:space="preserve"> </w:t>
      </w:r>
      <w:r>
        <w:rPr>
          <w:color w:val="40382C"/>
        </w:rPr>
        <w:t>courses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on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current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poisoning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treatments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and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diagnostics.</w:t>
      </w:r>
    </w:p>
    <w:p w:rsidR="005C473D" w:rsidRDefault="005C473D">
      <w:pPr>
        <w:sectPr w:rsidR="005C473D">
          <w:type w:val="continuous"/>
          <w:pgSz w:w="11910" w:h="16840"/>
          <w:pgMar w:top="760" w:right="860" w:bottom="280" w:left="860" w:header="720" w:footer="720" w:gutter="0"/>
          <w:cols w:space="720"/>
        </w:sectPr>
      </w:pPr>
    </w:p>
    <w:p w:rsidR="005C473D" w:rsidRDefault="00223E37">
      <w:pPr>
        <w:spacing w:before="83" w:line="360" w:lineRule="auto"/>
        <w:ind w:left="580" w:right="4996" w:hanging="361"/>
        <w:rPr>
          <w:b/>
          <w:sz w:val="18"/>
        </w:rPr>
      </w:pPr>
      <w:r w:rsidRPr="00223E37">
        <w:lastRenderedPageBreak/>
        <w:pict>
          <v:group id="_x0000_s1026" style="position:absolute;left:0;text-align:left;margin-left:12.05pt;margin-top:15.9pt;width:572pt;height:810.9pt;z-index:-251658240;mso-position-horizontal-relative:page;mso-position-vertical-relative:page" coordorigin="241,318" coordsize="11440,162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41;top:318;width:11440;height:16218">
              <v:imagedata r:id="rId6" o:title=""/>
            </v:shape>
            <v:rect id="_x0000_s1054" style="position:absolute;left:666;top:786;width:10561;height:15259" stroked="f">
              <v:fill opacity="54484f"/>
            </v:rect>
            <v:rect id="_x0000_s1053" style="position:absolute;left:871;top:1080;width:10163;height:14679" stroked="f"/>
            <v:line id="_x0000_s1052" style="position:absolute" from="494,480" to="494,658" strokecolor="#1f2421" strokeweight="1.44pt"/>
            <v:line id="_x0000_s1051" style="position:absolute" from="480,494" to="658,494" strokecolor="#1f2421" strokeweight="1.44pt"/>
            <v:rect id="_x0000_s1050" style="position:absolute;left:508;top:508;width:149;height:120" fillcolor="#29302c" stroked="f"/>
            <v:rect id="_x0000_s1049" style="position:absolute;left:657;top:480;width:10594;height:29" fillcolor="#1f2421" stroked="f"/>
            <v:rect id="_x0000_s1048" style="position:absolute;left:657;top:508;width:10594;height:120" fillcolor="#29302c" stroked="f"/>
            <v:rect id="_x0000_s1047" style="position:absolute;left:657;top:628;width:10594;height:29" fillcolor="#6c8176" stroked="f"/>
            <v:line id="_x0000_s1046" style="position:absolute" from="11414,480" to="11414,658" strokecolor="#6c8176" strokeweight="1.44pt"/>
            <v:line id="_x0000_s1045" style="position:absolute" from="11251,494" to="11428,494" strokecolor="#1f2421" strokeweight="1.44pt"/>
            <v:rect id="_x0000_s1044" style="position:absolute;left:11250;top:508;width:149;height:120" fillcolor="#29302c" stroked="f"/>
            <v:line id="_x0000_s1043" style="position:absolute" from="11251,643" to="11280,643" strokecolor="#6c8176" strokeweight="1.44pt"/>
            <v:line id="_x0000_s1042" style="position:absolute" from="494,658" to="494,16183" strokecolor="#1f2421" strokeweight="1.44pt"/>
            <v:shape id="_x0000_s1041" style="position:absolute;left:568;top:628;width:2;height:15584" coordorigin="569,629" coordsize="0,15584" path="m569,16212l569,629r,15583xe" fillcolor="#29302c" stroked="f">
              <v:path arrowok="t"/>
            </v:shape>
            <v:line id="_x0000_s1040" style="position:absolute" from="643,629" to="643,16212" strokecolor="#6c8176" strokeweight="1.44pt"/>
            <v:line id="_x0000_s1039" style="position:absolute" from="11414,658" to="11414,16183" strokecolor="#6c8176" strokeweight="1.44pt"/>
            <v:shape id="_x0000_s1038" style="position:absolute;left:11339;top:628;width:2;height:15584" coordorigin="11340,629" coordsize="0,15584" path="m11340,16212r,-15583l11340,16212xe" fillcolor="#29302c" stroked="f">
              <v:path arrowok="t"/>
            </v:shape>
            <v:line id="_x0000_s1037" style="position:absolute" from="11265,629" to="11265,16212" strokecolor="#1f2421" strokeweight="1.44pt"/>
            <v:line id="_x0000_s1036" style="position:absolute" from="494,16183" to="494,16361" strokecolor="#1f2421" strokeweight="1.44pt"/>
            <v:line id="_x0000_s1035" style="position:absolute" from="480,16346" to="658,16346" strokecolor="#6c8176" strokeweight=".50797mm"/>
            <v:rect id="_x0000_s1034" style="position:absolute;left:508;top:16212;width:149;height:120" fillcolor="#29302c" stroked="f"/>
            <v:line id="_x0000_s1033" style="position:absolute" from="629,16198" to="658,16198" strokecolor="#1f2421" strokeweight="1.44pt"/>
            <v:rect id="_x0000_s1032" style="position:absolute;left:657;top:16332;width:10594;height:29" fillcolor="#6c8176" stroked="f"/>
            <v:rect id="_x0000_s1031" style="position:absolute;left:657;top:16212;width:10594;height:120" fillcolor="#29302c" stroked="f"/>
            <v:rect id="_x0000_s1030" style="position:absolute;left:657;top:16183;width:10594;height:29" fillcolor="#1f2421" stroked="f"/>
            <v:line id="_x0000_s1029" style="position:absolute" from="11414,16183" to="11414,16361" strokecolor="#6c8176" strokeweight="1.44pt"/>
            <v:line id="_x0000_s1028" style="position:absolute" from="11251,16346" to="11428,16346" strokecolor="#6c8176" strokeweight=".50797mm"/>
            <v:rect id="_x0000_s1027" style="position:absolute;left:11250;top:16212;width:149;height:120" fillcolor="#29302c" stroked="f"/>
            <w10:wrap anchorx="page" anchory="page"/>
          </v:group>
        </w:pict>
      </w:r>
      <w:r w:rsidR="00DA40F2">
        <w:rPr>
          <w:sz w:val="18"/>
        </w:rPr>
        <w:t xml:space="preserve">Hospital Pharmacist at </w:t>
      </w:r>
      <w:r w:rsidR="005B5E0D">
        <w:rPr>
          <w:b/>
          <w:sz w:val="18"/>
        </w:rPr>
        <w:t xml:space="preserve">Al </w:t>
      </w:r>
      <w:proofErr w:type="spellStart"/>
      <w:r w:rsidR="005B5E0D">
        <w:rPr>
          <w:b/>
          <w:sz w:val="18"/>
        </w:rPr>
        <w:t>Tibri</w:t>
      </w:r>
      <w:proofErr w:type="spellEnd"/>
      <w:r w:rsidR="00DA40F2">
        <w:rPr>
          <w:b/>
          <w:sz w:val="18"/>
        </w:rPr>
        <w:t xml:space="preserve"> Hospital, Karachi, Pakistan Job Responsibilities:</w:t>
      </w:r>
    </w:p>
    <w:p w:rsidR="005C473D" w:rsidRDefault="00DA40F2">
      <w:pPr>
        <w:pStyle w:val="BodyText"/>
        <w:tabs>
          <w:tab w:val="left" w:pos="940"/>
        </w:tabs>
        <w:spacing w:line="186" w:lineRule="exact"/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Dispense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and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compound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Prescriptions,</w:t>
      </w:r>
      <w:r>
        <w:rPr>
          <w:color w:val="40382C"/>
          <w:spacing w:val="-7"/>
        </w:rPr>
        <w:t xml:space="preserve"> </w:t>
      </w:r>
      <w:r>
        <w:rPr>
          <w:color w:val="40382C"/>
        </w:rPr>
        <w:t>and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maintain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accurate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patient</w:t>
      </w:r>
      <w:r>
        <w:rPr>
          <w:color w:val="40382C"/>
          <w:spacing w:val="-7"/>
        </w:rPr>
        <w:t xml:space="preserve"> </w:t>
      </w:r>
      <w:r>
        <w:rPr>
          <w:color w:val="40382C"/>
        </w:rPr>
        <w:t>records,</w:t>
      </w:r>
      <w:r>
        <w:rPr>
          <w:color w:val="40382C"/>
          <w:spacing w:val="-7"/>
        </w:rPr>
        <w:t xml:space="preserve"> </w:t>
      </w:r>
      <w:r>
        <w:rPr>
          <w:color w:val="40382C"/>
        </w:rPr>
        <w:t>dosing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information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and</w:t>
      </w:r>
    </w:p>
    <w:p w:rsidR="005C473D" w:rsidRDefault="00DA40F2">
      <w:pPr>
        <w:pStyle w:val="BodyText"/>
        <w:ind w:left="940"/>
      </w:pPr>
      <w:proofErr w:type="gramStart"/>
      <w:r>
        <w:rPr>
          <w:color w:val="40382C"/>
        </w:rPr>
        <w:t>directions</w:t>
      </w:r>
      <w:proofErr w:type="gramEnd"/>
      <w:r>
        <w:rPr>
          <w:color w:val="40382C"/>
        </w:rPr>
        <w:t xml:space="preserve"> for use.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Patient counseling about the proper use of their</w:t>
      </w:r>
      <w:r>
        <w:rPr>
          <w:color w:val="40382C"/>
          <w:spacing w:val="-26"/>
        </w:rPr>
        <w:t xml:space="preserve"> </w:t>
      </w:r>
      <w:r>
        <w:rPr>
          <w:color w:val="40382C"/>
        </w:rPr>
        <w:t>medications</w:t>
      </w:r>
    </w:p>
    <w:p w:rsidR="005C473D" w:rsidRDefault="00DA40F2">
      <w:pPr>
        <w:pStyle w:val="BodyText"/>
        <w:tabs>
          <w:tab w:val="left" w:pos="940"/>
        </w:tabs>
        <w:ind w:left="940" w:right="620" w:hanging="360"/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Recognized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for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ability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to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manage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a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high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volume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of</w:t>
      </w:r>
      <w:r>
        <w:rPr>
          <w:color w:val="40382C"/>
          <w:spacing w:val="-2"/>
        </w:rPr>
        <w:t xml:space="preserve"> </w:t>
      </w:r>
      <w:r>
        <w:rPr>
          <w:color w:val="40382C"/>
        </w:rPr>
        <w:t>patient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accounts.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Consult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with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hundreds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of physicians and patients to fill prescriptions, review side effects, discuss drug interactions and resolve medication delivery</w:t>
      </w:r>
      <w:r>
        <w:rPr>
          <w:color w:val="40382C"/>
          <w:spacing w:val="-16"/>
        </w:rPr>
        <w:t xml:space="preserve"> </w:t>
      </w:r>
      <w:r>
        <w:rPr>
          <w:color w:val="40382C"/>
        </w:rPr>
        <w:t>problems.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proofErr w:type="gramStart"/>
      <w:r>
        <w:rPr>
          <w:color w:val="40382C"/>
        </w:rPr>
        <w:t>Purchasing  of</w:t>
      </w:r>
      <w:proofErr w:type="gramEnd"/>
      <w:r>
        <w:rPr>
          <w:color w:val="40382C"/>
        </w:rPr>
        <w:t xml:space="preserve"> the</w:t>
      </w:r>
      <w:r>
        <w:rPr>
          <w:color w:val="40382C"/>
          <w:spacing w:val="-9"/>
        </w:rPr>
        <w:t xml:space="preserve"> </w:t>
      </w:r>
      <w:r>
        <w:rPr>
          <w:color w:val="40382C"/>
        </w:rPr>
        <w:t>drugs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Improved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drug-inventory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management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system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to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reduce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waste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and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eliminate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back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orders.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Cultivated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strong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network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of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physicians,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resulting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in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new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patient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enrollments.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Reduced</w:t>
      </w:r>
      <w:r>
        <w:rPr>
          <w:color w:val="40382C"/>
          <w:spacing w:val="-7"/>
        </w:rPr>
        <w:t xml:space="preserve"> </w:t>
      </w:r>
      <w:r>
        <w:rPr>
          <w:color w:val="40382C"/>
        </w:rPr>
        <w:t>expenditures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by</w:t>
      </w:r>
      <w:r>
        <w:rPr>
          <w:color w:val="40382C"/>
          <w:spacing w:val="-7"/>
        </w:rPr>
        <w:t xml:space="preserve"> </w:t>
      </w:r>
      <w:r>
        <w:rPr>
          <w:color w:val="40382C"/>
        </w:rPr>
        <w:t>renegotiating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prices</w:t>
      </w:r>
      <w:r>
        <w:rPr>
          <w:color w:val="40382C"/>
          <w:spacing w:val="-7"/>
        </w:rPr>
        <w:t xml:space="preserve"> </w:t>
      </w:r>
      <w:r>
        <w:rPr>
          <w:color w:val="40382C"/>
        </w:rPr>
        <w:t>from</w:t>
      </w:r>
      <w:r>
        <w:rPr>
          <w:color w:val="40382C"/>
          <w:spacing w:val="-8"/>
        </w:rPr>
        <w:t xml:space="preserve"> </w:t>
      </w:r>
      <w:r>
        <w:rPr>
          <w:color w:val="40382C"/>
        </w:rPr>
        <w:t>pharmaceutical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suppliers.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Maintenance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of</w:t>
      </w:r>
      <w:r>
        <w:rPr>
          <w:color w:val="40382C"/>
          <w:spacing w:val="-5"/>
        </w:rPr>
        <w:t xml:space="preserve"> </w:t>
      </w:r>
      <w:r>
        <w:rPr>
          <w:color w:val="40382C"/>
        </w:rPr>
        <w:t>daily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record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of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narcotics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and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control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drugs</w:t>
      </w:r>
      <w:r>
        <w:rPr>
          <w:color w:val="40382C"/>
          <w:spacing w:val="-4"/>
        </w:rPr>
        <w:t xml:space="preserve"> </w:t>
      </w:r>
      <w:r>
        <w:rPr>
          <w:color w:val="40382C"/>
        </w:rPr>
        <w:t>register.</w:t>
      </w:r>
    </w:p>
    <w:p w:rsidR="005C473D" w:rsidRDefault="00DA40F2">
      <w:pPr>
        <w:pStyle w:val="BodyText"/>
        <w:tabs>
          <w:tab w:val="left" w:pos="940"/>
        </w:tabs>
      </w:pPr>
      <w:proofErr w:type="gramStart"/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Supervision of the sales</w:t>
      </w:r>
      <w:r>
        <w:rPr>
          <w:color w:val="40382C"/>
          <w:spacing w:val="-14"/>
        </w:rPr>
        <w:t xml:space="preserve"> </w:t>
      </w:r>
      <w:r>
        <w:rPr>
          <w:color w:val="40382C"/>
        </w:rPr>
        <w:t>staff.</w:t>
      </w:r>
      <w:proofErr w:type="gramEnd"/>
    </w:p>
    <w:p w:rsidR="005C473D" w:rsidRDefault="005C473D">
      <w:pPr>
        <w:pStyle w:val="BodyText"/>
        <w:spacing w:before="1"/>
        <w:ind w:left="0"/>
      </w:pPr>
    </w:p>
    <w:p w:rsidR="005C473D" w:rsidRDefault="00DA40F2">
      <w:pPr>
        <w:pStyle w:val="Heading1"/>
        <w:tabs>
          <w:tab w:val="left" w:pos="4610"/>
          <w:tab w:val="left" w:pos="10076"/>
        </w:tabs>
      </w:pPr>
      <w:r>
        <w:rPr>
          <w:color w:val="FFFFFF"/>
          <w:shd w:val="clear" w:color="auto" w:fill="46524B"/>
        </w:rPr>
        <w:t xml:space="preserve"> </w:t>
      </w:r>
      <w:r>
        <w:rPr>
          <w:color w:val="FFFFFF"/>
          <w:shd w:val="clear" w:color="auto" w:fill="46524B"/>
        </w:rPr>
        <w:tab/>
        <w:t>EXPERTISE</w:t>
      </w:r>
      <w:r>
        <w:rPr>
          <w:color w:val="FFFFFF"/>
          <w:shd w:val="clear" w:color="auto" w:fill="46524B"/>
        </w:rPr>
        <w:tab/>
      </w:r>
    </w:p>
    <w:p w:rsidR="005C473D" w:rsidRDefault="00DA40F2">
      <w:pPr>
        <w:pStyle w:val="BodyText"/>
        <w:tabs>
          <w:tab w:val="left" w:pos="940"/>
        </w:tabs>
        <w:spacing w:before="198" w:line="220" w:lineRule="exact"/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Patient</w:t>
      </w:r>
      <w:r>
        <w:rPr>
          <w:color w:val="40382C"/>
          <w:spacing w:val="-6"/>
        </w:rPr>
        <w:t xml:space="preserve"> </w:t>
      </w:r>
      <w:r>
        <w:rPr>
          <w:color w:val="40382C"/>
        </w:rPr>
        <w:t>Counseling</w:t>
      </w:r>
    </w:p>
    <w:p w:rsidR="005C473D" w:rsidRDefault="00DA40F2">
      <w:pPr>
        <w:pStyle w:val="BodyText"/>
        <w:tabs>
          <w:tab w:val="left" w:pos="940"/>
        </w:tabs>
        <w:spacing w:line="220" w:lineRule="exact"/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Prescription</w:t>
      </w:r>
      <w:r>
        <w:rPr>
          <w:color w:val="40382C"/>
          <w:spacing w:val="-17"/>
        </w:rPr>
        <w:t xml:space="preserve"> </w:t>
      </w:r>
      <w:r>
        <w:rPr>
          <w:color w:val="40382C"/>
        </w:rPr>
        <w:t>Dispensing/Compounding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Pharmaceutical</w:t>
      </w:r>
      <w:r>
        <w:rPr>
          <w:color w:val="40382C"/>
          <w:spacing w:val="-10"/>
        </w:rPr>
        <w:t xml:space="preserve"> </w:t>
      </w:r>
      <w:r>
        <w:rPr>
          <w:color w:val="40382C"/>
        </w:rPr>
        <w:t>Operations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Clinical</w:t>
      </w:r>
      <w:r>
        <w:rPr>
          <w:color w:val="40382C"/>
          <w:spacing w:val="-9"/>
        </w:rPr>
        <w:t xml:space="preserve"> </w:t>
      </w:r>
      <w:r>
        <w:rPr>
          <w:color w:val="40382C"/>
        </w:rPr>
        <w:t>Expertise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Customer Relationship</w:t>
      </w:r>
      <w:r>
        <w:rPr>
          <w:color w:val="40382C"/>
          <w:spacing w:val="-17"/>
        </w:rPr>
        <w:t xml:space="preserve"> </w:t>
      </w:r>
      <w:r>
        <w:rPr>
          <w:color w:val="40382C"/>
        </w:rPr>
        <w:t>Management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Inventory</w:t>
      </w:r>
      <w:r>
        <w:rPr>
          <w:color w:val="40382C"/>
          <w:spacing w:val="-3"/>
        </w:rPr>
        <w:t xml:space="preserve"> </w:t>
      </w:r>
      <w:r>
        <w:rPr>
          <w:color w:val="40382C"/>
        </w:rPr>
        <w:t>Control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Administrations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Management of</w:t>
      </w:r>
      <w:r>
        <w:rPr>
          <w:color w:val="40382C"/>
          <w:spacing w:val="-7"/>
        </w:rPr>
        <w:t xml:space="preserve"> </w:t>
      </w:r>
      <w:r>
        <w:rPr>
          <w:color w:val="40382C"/>
        </w:rPr>
        <w:t>Medicines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Product Safety/Quality</w:t>
      </w:r>
      <w:r>
        <w:rPr>
          <w:color w:val="40382C"/>
          <w:spacing w:val="-20"/>
        </w:rPr>
        <w:t xml:space="preserve"> </w:t>
      </w:r>
      <w:r>
        <w:rPr>
          <w:color w:val="40382C"/>
        </w:rPr>
        <w:t>Assurance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MS Office (Word, Excel, PowerPoint,</w:t>
      </w:r>
      <w:r>
        <w:rPr>
          <w:color w:val="40382C"/>
          <w:spacing w:val="-22"/>
        </w:rPr>
        <w:t xml:space="preserve"> </w:t>
      </w:r>
      <w:r>
        <w:rPr>
          <w:color w:val="40382C"/>
        </w:rPr>
        <w:t>Access)</w:t>
      </w:r>
    </w:p>
    <w:p w:rsidR="005C473D" w:rsidRDefault="00DA40F2">
      <w:pPr>
        <w:pStyle w:val="BodyText"/>
        <w:tabs>
          <w:tab w:val="left" w:pos="940"/>
        </w:tabs>
      </w:pPr>
      <w:r>
        <w:rPr>
          <w:rFonts w:ascii="Wingdings 2" w:hAnsi="Wingdings 2"/>
          <w:color w:val="40382C"/>
          <w:sz w:val="16"/>
        </w:rPr>
        <w:t></w:t>
      </w:r>
      <w:r>
        <w:rPr>
          <w:rFonts w:ascii="Times New Roman" w:hAnsi="Times New Roman"/>
          <w:color w:val="40382C"/>
          <w:sz w:val="16"/>
        </w:rPr>
        <w:tab/>
      </w:r>
      <w:r>
        <w:rPr>
          <w:color w:val="40382C"/>
        </w:rPr>
        <w:t>Internet Navigation &amp;</w:t>
      </w:r>
      <w:r>
        <w:rPr>
          <w:color w:val="40382C"/>
          <w:spacing w:val="-11"/>
        </w:rPr>
        <w:t xml:space="preserve"> </w:t>
      </w:r>
      <w:r>
        <w:rPr>
          <w:color w:val="40382C"/>
        </w:rPr>
        <w:t>E-mail</w:t>
      </w:r>
    </w:p>
    <w:p w:rsidR="005C473D" w:rsidRDefault="005C473D">
      <w:pPr>
        <w:pStyle w:val="BodyText"/>
        <w:spacing w:before="3"/>
        <w:ind w:left="0"/>
      </w:pPr>
    </w:p>
    <w:p w:rsidR="005C473D" w:rsidRDefault="00DA40F2" w:rsidP="005B5E0D">
      <w:pPr>
        <w:pStyle w:val="Heading1"/>
        <w:tabs>
          <w:tab w:val="left" w:pos="4377"/>
          <w:tab w:val="left" w:pos="10076"/>
        </w:tabs>
      </w:pPr>
      <w:r>
        <w:rPr>
          <w:color w:val="FFFFFF"/>
          <w:shd w:val="clear" w:color="auto" w:fill="46524B"/>
        </w:rPr>
        <w:t xml:space="preserve"> </w:t>
      </w:r>
    </w:p>
    <w:p w:rsidR="005C473D" w:rsidRDefault="00DA40F2">
      <w:pPr>
        <w:pStyle w:val="Heading1"/>
        <w:tabs>
          <w:tab w:val="left" w:pos="3828"/>
          <w:tab w:val="left" w:pos="10076"/>
        </w:tabs>
        <w:spacing w:before="1"/>
      </w:pPr>
      <w:r>
        <w:rPr>
          <w:color w:val="FFFFFF"/>
          <w:shd w:val="clear" w:color="auto" w:fill="46524B"/>
        </w:rPr>
        <w:t xml:space="preserve"> </w:t>
      </w:r>
      <w:r>
        <w:rPr>
          <w:color w:val="FFFFFF"/>
          <w:shd w:val="clear" w:color="auto" w:fill="46524B"/>
        </w:rPr>
        <w:tab/>
        <w:t>PERSONAL</w:t>
      </w:r>
      <w:r>
        <w:rPr>
          <w:color w:val="FFFFFF"/>
          <w:spacing w:val="-10"/>
          <w:shd w:val="clear" w:color="auto" w:fill="46524B"/>
        </w:rPr>
        <w:t xml:space="preserve"> </w:t>
      </w:r>
      <w:r>
        <w:rPr>
          <w:color w:val="FFFFFF"/>
          <w:shd w:val="clear" w:color="auto" w:fill="46524B"/>
        </w:rPr>
        <w:t>INFORMATION</w:t>
      </w:r>
      <w:r>
        <w:rPr>
          <w:color w:val="FFFFFF"/>
          <w:shd w:val="clear" w:color="auto" w:fill="46524B"/>
        </w:rPr>
        <w:tab/>
      </w:r>
    </w:p>
    <w:p w:rsidR="005C473D" w:rsidRDefault="00DA40F2">
      <w:pPr>
        <w:tabs>
          <w:tab w:val="left" w:pos="3100"/>
        </w:tabs>
        <w:spacing w:before="219"/>
        <w:ind w:left="940"/>
        <w:rPr>
          <w:b/>
          <w:sz w:val="18"/>
        </w:rPr>
      </w:pPr>
      <w:r>
        <w:rPr>
          <w:sz w:val="18"/>
        </w:rPr>
        <w:t>Visa</w:t>
      </w:r>
      <w:r>
        <w:rPr>
          <w:spacing w:val="-4"/>
          <w:sz w:val="18"/>
        </w:rPr>
        <w:t xml:space="preserve"> </w:t>
      </w:r>
      <w:r>
        <w:rPr>
          <w:sz w:val="18"/>
        </w:rPr>
        <w:t>status:</w:t>
      </w:r>
      <w:r>
        <w:rPr>
          <w:sz w:val="18"/>
        </w:rPr>
        <w:tab/>
      </w:r>
      <w:r>
        <w:rPr>
          <w:b/>
          <w:sz w:val="18"/>
        </w:rPr>
        <w:t>Limited Employment Visa (till February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2018)</w:t>
      </w:r>
    </w:p>
    <w:p w:rsidR="005C473D" w:rsidRDefault="00DA40F2">
      <w:pPr>
        <w:pStyle w:val="BodyText"/>
        <w:tabs>
          <w:tab w:val="left" w:pos="3100"/>
        </w:tabs>
        <w:ind w:left="940"/>
      </w:pPr>
      <w:r>
        <w:t>Languages:</w:t>
      </w:r>
      <w:r w:rsidR="005B5E0D">
        <w:tab/>
        <w:t xml:space="preserve">English, Urdu </w:t>
      </w:r>
      <w:r>
        <w:t>&amp;</w:t>
      </w:r>
      <w:r>
        <w:rPr>
          <w:spacing w:val="-18"/>
        </w:rPr>
        <w:t xml:space="preserve"> </w:t>
      </w:r>
      <w:r>
        <w:t>Hindi.</w:t>
      </w:r>
    </w:p>
    <w:p w:rsidR="005C473D" w:rsidRDefault="005C473D">
      <w:pPr>
        <w:pStyle w:val="BodyText"/>
        <w:spacing w:before="2"/>
        <w:ind w:left="0"/>
        <w:rPr>
          <w:b/>
          <w:bCs/>
          <w:color w:val="FFFFFF"/>
          <w:sz w:val="21"/>
          <w:szCs w:val="21"/>
          <w:shd w:val="clear" w:color="auto" w:fill="46524B"/>
        </w:rPr>
      </w:pPr>
    </w:p>
    <w:p w:rsidR="004D6EA2" w:rsidRDefault="004D6EA2">
      <w:pPr>
        <w:pStyle w:val="BodyText"/>
        <w:spacing w:before="2"/>
        <w:ind w:left="0"/>
        <w:rPr>
          <w:b/>
          <w:bCs/>
          <w:color w:val="FFFFFF"/>
          <w:sz w:val="21"/>
          <w:szCs w:val="21"/>
          <w:shd w:val="clear" w:color="auto" w:fill="46524B"/>
        </w:rPr>
      </w:pPr>
    </w:p>
    <w:p w:rsidR="004D6EA2" w:rsidRDefault="004D6EA2">
      <w:pPr>
        <w:pStyle w:val="BodyText"/>
        <w:spacing w:before="2"/>
        <w:ind w:left="0"/>
        <w:rPr>
          <w:sz w:val="14"/>
        </w:rPr>
      </w:pPr>
    </w:p>
    <w:p w:rsidR="005C473D" w:rsidRDefault="00DA40F2">
      <w:pPr>
        <w:pStyle w:val="BodyText"/>
        <w:spacing w:before="100"/>
        <w:ind w:left="4763" w:right="4769"/>
        <w:jc w:val="center"/>
      </w:pPr>
      <w:r>
        <w:rPr>
          <w:color w:val="3B3638"/>
        </w:rPr>
        <w:t>Page 2</w:t>
      </w:r>
    </w:p>
    <w:sectPr w:rsidR="005C473D" w:rsidSect="005C473D">
      <w:pgSz w:w="11910" w:h="16840"/>
      <w:pgMar w:top="98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10F6"/>
    <w:multiLevelType w:val="multilevel"/>
    <w:tmpl w:val="4BC67F20"/>
    <w:lvl w:ilvl="0">
      <w:start w:val="13"/>
      <w:numFmt w:val="upperLetter"/>
      <w:lvlText w:val="%1"/>
      <w:lvlJc w:val="left"/>
      <w:pPr>
        <w:ind w:left="535" w:hanging="316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35" w:hanging="316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color w:val="40382C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numFmt w:val="bullet"/>
      <w:lvlText w:val="•"/>
      <w:lvlJc w:val="left"/>
      <w:pPr>
        <w:ind w:left="5049" w:hanging="360"/>
      </w:pPr>
      <w:rPr>
        <w:rFonts w:hint="default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</w:rPr>
    </w:lvl>
    <w:lvl w:ilvl="8">
      <w:numFmt w:val="bullet"/>
      <w:lvlText w:val="•"/>
      <w:lvlJc w:val="left"/>
      <w:pPr>
        <w:ind w:left="8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C473D"/>
    <w:rsid w:val="000F7542"/>
    <w:rsid w:val="001D663F"/>
    <w:rsid w:val="00223E37"/>
    <w:rsid w:val="004D6EA2"/>
    <w:rsid w:val="00576218"/>
    <w:rsid w:val="005B5E0D"/>
    <w:rsid w:val="005C0D62"/>
    <w:rsid w:val="005C473D"/>
    <w:rsid w:val="007C209B"/>
    <w:rsid w:val="007F1D59"/>
    <w:rsid w:val="00A768BF"/>
    <w:rsid w:val="00AC2A64"/>
    <w:rsid w:val="00AE4230"/>
    <w:rsid w:val="00C665A6"/>
    <w:rsid w:val="00DA40F2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73D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rsid w:val="005C473D"/>
    <w:pPr>
      <w:ind w:left="111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rsid w:val="005C473D"/>
    <w:pPr>
      <w:ind w:left="2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473D"/>
    <w:pPr>
      <w:ind w:left="5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C473D"/>
    <w:pPr>
      <w:ind w:left="940" w:right="21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C473D"/>
    <w:pPr>
      <w:ind w:left="108"/>
    </w:pPr>
  </w:style>
  <w:style w:type="character" w:styleId="Hyperlink">
    <w:name w:val="Hyperlink"/>
    <w:basedOn w:val="DefaultParagraphFont"/>
    <w:uiPriority w:val="99"/>
    <w:unhideWhenUsed/>
    <w:rsid w:val="001D6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tiq.3750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 Javed</dc:creator>
  <cp:lastModifiedBy>348370422</cp:lastModifiedBy>
  <cp:revision>2</cp:revision>
  <dcterms:created xsi:type="dcterms:W3CDTF">2017-12-11T06:18:00Z</dcterms:created>
  <dcterms:modified xsi:type="dcterms:W3CDTF">2017-12-11T06:18:00Z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2017-12-02T00:00:00Z</vt:filetime>
  </property>
</Properties>
</file>