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0" w:rsidRPr="00A375E0" w:rsidRDefault="00A375E0" w:rsidP="00A375E0">
      <w:pPr>
        <w:jc w:val="right"/>
        <w:rPr>
          <w:b/>
          <w:bCs/>
          <w:color w:val="1F4E79" w:themeColor="accent1" w:themeShade="80"/>
          <w:sz w:val="48"/>
          <w:szCs w:val="48"/>
        </w:rPr>
      </w:pPr>
      <w:r w:rsidRPr="00A375E0">
        <w:rPr>
          <w:b/>
          <w:bCs/>
          <w:color w:val="1F4E79" w:themeColor="accent1" w:themeShade="80"/>
          <w:sz w:val="72"/>
          <w:szCs w:val="72"/>
        </w:rPr>
        <w:softHyphen/>
      </w:r>
    </w:p>
    <w:p w:rsidR="00A375E0" w:rsidRPr="00A375E0" w:rsidRDefault="00A375E0" w:rsidP="00A375E0">
      <w:pPr>
        <w:jc w:val="right"/>
        <w:rPr>
          <w:b/>
          <w:bCs/>
          <w:color w:val="1F4E79" w:themeColor="accent1" w:themeShade="80"/>
          <w:sz w:val="48"/>
          <w:szCs w:val="48"/>
        </w:rPr>
      </w:pPr>
    </w:p>
    <w:p w:rsidR="00A375E0" w:rsidRPr="00A375E0" w:rsidRDefault="00A375E0" w:rsidP="00A375E0">
      <w:pPr>
        <w:jc w:val="right"/>
        <w:rPr>
          <w:b/>
          <w:bCs/>
          <w:color w:val="1F4E79" w:themeColor="accent1" w:themeShade="80"/>
          <w:sz w:val="48"/>
          <w:szCs w:val="48"/>
        </w:rPr>
      </w:pPr>
    </w:p>
    <w:p w:rsidR="00A375E0" w:rsidRPr="00A375E0" w:rsidRDefault="00A375E0" w:rsidP="00A375E0">
      <w:pPr>
        <w:tabs>
          <w:tab w:val="center" w:pos="4543"/>
          <w:tab w:val="right" w:pos="9087"/>
        </w:tabs>
        <w:rPr>
          <w:b/>
          <w:bCs/>
          <w:color w:val="1F4E79" w:themeColor="accent1" w:themeShade="80"/>
          <w:sz w:val="72"/>
          <w:szCs w:val="72"/>
        </w:rPr>
      </w:pPr>
      <w:r w:rsidRPr="00A375E0">
        <w:rPr>
          <w:b/>
          <w:bCs/>
          <w:color w:val="1F4E79" w:themeColor="accent1" w:themeShade="80"/>
          <w:sz w:val="72"/>
          <w:szCs w:val="72"/>
        </w:rPr>
        <w:tab/>
        <w:t>Resume</w:t>
      </w:r>
    </w:p>
    <w:p w:rsidR="00A375E0" w:rsidRPr="00A375E0" w:rsidRDefault="00A375E0" w:rsidP="00A375E0">
      <w:pPr>
        <w:tabs>
          <w:tab w:val="center" w:pos="4543"/>
          <w:tab w:val="right" w:pos="9087"/>
        </w:tabs>
        <w:jc w:val="right"/>
        <w:rPr>
          <w:b/>
          <w:bCs/>
          <w:color w:val="1F4E79" w:themeColor="accent1" w:themeShade="80"/>
          <w:sz w:val="72"/>
          <w:szCs w:val="72"/>
        </w:rPr>
      </w:pPr>
    </w:p>
    <w:p w:rsidR="00A375E0" w:rsidRPr="00A375E0" w:rsidRDefault="00A375E0" w:rsidP="00A50A03">
      <w:pPr>
        <w:tabs>
          <w:tab w:val="center" w:pos="4543"/>
          <w:tab w:val="right" w:pos="9087"/>
        </w:tabs>
        <w:rPr>
          <w:b/>
          <w:bCs/>
          <w:color w:val="1F4E79" w:themeColor="accent1" w:themeShade="80"/>
          <w:sz w:val="72"/>
          <w:szCs w:val="72"/>
        </w:rPr>
      </w:pPr>
      <w:r w:rsidRPr="00A375E0">
        <w:rPr>
          <w:b/>
          <w:bCs/>
          <w:noProof/>
          <w:color w:val="E36C0A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5419725" y="2505075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638300"/>
            <wp:effectExtent l="0" t="0" r="9525" b="0"/>
            <wp:wrapSquare wrapText="bothSides"/>
            <wp:docPr id="1" name="Picture 1" descr="C:\Users\AbdAllah\Downloads\DSC_022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Allah\Downloads\DSC_0228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A03">
        <w:rPr>
          <w:b/>
          <w:bCs/>
          <w:color w:val="1F4E79" w:themeColor="accent1" w:themeShade="80"/>
          <w:sz w:val="72"/>
          <w:szCs w:val="72"/>
        </w:rPr>
        <w:br w:type="textWrapping" w:clear="all"/>
      </w:r>
    </w:p>
    <w:p w:rsidR="00A375E0" w:rsidRPr="00A375E0" w:rsidRDefault="00A375E0" w:rsidP="00A375E0">
      <w:pPr>
        <w:tabs>
          <w:tab w:val="center" w:pos="4543"/>
          <w:tab w:val="right" w:pos="9087"/>
        </w:tabs>
        <w:jc w:val="right"/>
        <w:rPr>
          <w:b/>
          <w:bCs/>
          <w:color w:val="1F4E79" w:themeColor="accent1" w:themeShade="80"/>
          <w:sz w:val="72"/>
          <w:szCs w:val="72"/>
        </w:rPr>
      </w:pPr>
    </w:p>
    <w:p w:rsidR="00A375E0" w:rsidRPr="00A375E0" w:rsidRDefault="00A375E0" w:rsidP="00A375E0">
      <w:pPr>
        <w:tabs>
          <w:tab w:val="center" w:pos="4543"/>
          <w:tab w:val="right" w:pos="9087"/>
        </w:tabs>
        <w:jc w:val="right"/>
        <w:rPr>
          <w:b/>
          <w:bCs/>
          <w:color w:val="1F4E79" w:themeColor="accent1" w:themeShade="80"/>
          <w:sz w:val="38"/>
          <w:szCs w:val="38"/>
        </w:rPr>
      </w:pPr>
    </w:p>
    <w:tbl>
      <w:tblPr>
        <w:tblW w:w="8076" w:type="dxa"/>
        <w:tblLook w:val="01E0"/>
      </w:tblPr>
      <w:tblGrid>
        <w:gridCol w:w="2306"/>
        <w:gridCol w:w="5770"/>
      </w:tblGrid>
      <w:tr w:rsidR="00A375E0" w:rsidRPr="005D5553" w:rsidTr="007F12A0">
        <w:trPr>
          <w:trHeight w:val="208"/>
        </w:trPr>
        <w:tc>
          <w:tcPr>
            <w:tcW w:w="8076" w:type="dxa"/>
            <w:gridSpan w:val="2"/>
            <w:tcBorders>
              <w:bottom w:val="single" w:sz="12" w:space="0" w:color="FF9900"/>
            </w:tcBorders>
            <w:shd w:val="clear" w:color="auto" w:fill="auto"/>
          </w:tcPr>
          <w:p w:rsidR="00A375E0" w:rsidRPr="00A375E0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"/>
                <w:szCs w:val="2"/>
              </w:rPr>
            </w:pPr>
          </w:p>
        </w:tc>
      </w:tr>
      <w:tr w:rsidR="00A375E0" w:rsidRPr="005D5553" w:rsidTr="007F12A0">
        <w:trPr>
          <w:trHeight w:val="52"/>
        </w:trPr>
        <w:tc>
          <w:tcPr>
            <w:tcW w:w="2306" w:type="dxa"/>
            <w:tcBorders>
              <w:top w:val="single" w:sz="12" w:space="0" w:color="FF9900"/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Name</w:t>
            </w:r>
          </w:p>
        </w:tc>
        <w:tc>
          <w:tcPr>
            <w:tcW w:w="5770" w:type="dxa"/>
            <w:tcBorders>
              <w:top w:val="single" w:sz="12" w:space="0" w:color="FF9900"/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930761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Huda 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Nationality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Sudanese.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Gender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Female.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Religion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Muslim.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Marital Status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Married.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A375E0" w:rsidP="007F12A0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Language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5D5553" w:rsidRDefault="00A375E0" w:rsidP="007F12A0">
            <w:pPr>
              <w:spacing w:line="360" w:lineRule="auto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Arabic (Mother Tongue) – English.  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C5E0B3" w:themeFill="accent6" w:themeFillTint="66"/>
          </w:tcPr>
          <w:p w:rsidR="00A375E0" w:rsidRPr="005D5553" w:rsidRDefault="00930761" w:rsidP="0093076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Email</w:t>
            </w:r>
            <w:r w:rsidR="00A375E0" w:rsidRPr="005D5553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EB6AD9" w:rsidRDefault="00A375E0" w:rsidP="00144BFF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301DE5">
              <w:rPr>
                <w:rFonts w:ascii="Arial Narrow" w:hAnsi="Arial Narrow"/>
                <w:sz w:val="28"/>
                <w:szCs w:val="28"/>
              </w:rPr>
              <w:t xml:space="preserve"> </w:t>
            </w:r>
            <w:hyperlink r:id="rId6" w:history="1">
              <w:r w:rsidR="00930761" w:rsidRPr="00612DE5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Huda.375214@2freemail.com</w:t>
              </w:r>
            </w:hyperlink>
            <w:r w:rsidR="0093076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B6A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375E0" w:rsidRPr="005D5553" w:rsidTr="007F12A0">
        <w:trPr>
          <w:trHeight w:val="208"/>
        </w:trPr>
        <w:tc>
          <w:tcPr>
            <w:tcW w:w="2306" w:type="dxa"/>
            <w:tcBorders>
              <w:left w:val="single" w:sz="12" w:space="0" w:color="FF9900"/>
            </w:tcBorders>
            <w:shd w:val="clear" w:color="auto" w:fill="auto"/>
          </w:tcPr>
          <w:p w:rsidR="00A375E0" w:rsidRPr="005D5553" w:rsidRDefault="00A375E0" w:rsidP="007F12A0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5770" w:type="dxa"/>
            <w:tcBorders>
              <w:right w:val="single" w:sz="12" w:space="0" w:color="FF9900"/>
            </w:tcBorders>
            <w:shd w:val="clear" w:color="auto" w:fill="D9E2F3" w:themeFill="accent5" w:themeFillTint="33"/>
          </w:tcPr>
          <w:p w:rsidR="00DF0349" w:rsidRPr="002F7E68" w:rsidRDefault="00DF0349" w:rsidP="00930761">
            <w:pPr>
              <w:spacing w:line="360" w:lineRule="auto"/>
              <w:ind w:left="360" w:right="720"/>
              <w:rPr>
                <w:sz w:val="28"/>
                <w:szCs w:val="28"/>
              </w:rPr>
            </w:pPr>
          </w:p>
        </w:tc>
      </w:tr>
      <w:tr w:rsidR="00A375E0" w:rsidRPr="005D5553" w:rsidTr="007F12A0">
        <w:trPr>
          <w:trHeight w:val="94"/>
        </w:trPr>
        <w:tc>
          <w:tcPr>
            <w:tcW w:w="2306" w:type="dxa"/>
            <w:tcBorders>
              <w:left w:val="single" w:sz="12" w:space="0" w:color="FF9900"/>
              <w:bottom w:val="single" w:sz="12" w:space="0" w:color="FF9900"/>
            </w:tcBorders>
            <w:shd w:val="clear" w:color="auto" w:fill="auto"/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spacing w:line="360" w:lineRule="auto"/>
              <w:rPr>
                <w:rFonts w:ascii="Arial Narrow" w:hAnsi="Arial Narrow"/>
                <w:color w:val="CCFFFF"/>
                <w:sz w:val="28"/>
                <w:szCs w:val="28"/>
              </w:rPr>
            </w:pPr>
          </w:p>
        </w:tc>
        <w:tc>
          <w:tcPr>
            <w:tcW w:w="5770" w:type="dxa"/>
            <w:tcBorders>
              <w:bottom w:val="single" w:sz="12" w:space="0" w:color="FF9900"/>
              <w:right w:val="single" w:sz="12" w:space="0" w:color="FF9900"/>
            </w:tcBorders>
            <w:shd w:val="clear" w:color="auto" w:fill="D9E2F3" w:themeFill="accent5" w:themeFillTint="33"/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spacing w:line="360" w:lineRule="auto"/>
              <w:rPr>
                <w:rFonts w:ascii="Arial Narrow" w:hAnsi="Arial Narrow"/>
                <w:color w:val="CCFFFF"/>
                <w:sz w:val="28"/>
                <w:szCs w:val="28"/>
              </w:rPr>
            </w:pPr>
          </w:p>
        </w:tc>
      </w:tr>
    </w:tbl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930761" w:rsidRDefault="00930761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930761" w:rsidRDefault="00930761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930761" w:rsidRDefault="00930761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DC20ED" w:rsidRDefault="00DC20ED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Pr="005D5553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Pr="005D5553" w:rsidRDefault="00D03625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lastRenderedPageBreak/>
        <w:pict>
          <v:roundrect id="Rounded Rectangle 11" o:spid="_x0000_s1026" style="position:absolute;margin-left:-1.55pt;margin-top:5.8pt;width:157.5pt;height:28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" fillcolor="#c5e0b3 [1305]" strokecolor="#1f4d78 [1604]">
            <v:textbox>
              <w:txbxContent>
                <w:p w:rsidR="00A375E0" w:rsidRPr="00A375E0" w:rsidRDefault="00A375E0" w:rsidP="00A375E0">
                  <w:pPr>
                    <w:pStyle w:val="Heading1"/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</w:rPr>
                    <w:t xml:space="preserve">Qualification &amp; Education </w:t>
                  </w:r>
                </w:p>
                <w:p w:rsidR="00A375E0" w:rsidRPr="00A375E0" w:rsidRDefault="00A375E0" w:rsidP="00A375E0">
                  <w:pPr>
                    <w:pStyle w:val="Heading1"/>
                    <w:jc w:val="center"/>
                    <w:rPr>
                      <w:rFonts w:asciiTheme="majorBidi" w:hAnsiTheme="majorBidi" w:cstheme="majorBidi"/>
                      <w:color w:val="CCFFFF"/>
                      <w:sz w:val="26"/>
                      <w:szCs w:val="26"/>
                    </w:rPr>
                  </w:pPr>
                  <w:r w:rsidRPr="00A375E0">
                    <w:rPr>
                      <w:rFonts w:asciiTheme="majorBidi" w:hAnsiTheme="majorBidi" w:cstheme="majorBidi"/>
                      <w:color w:val="CCFFFF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roundrect>
        </w:pict>
      </w:r>
    </w:p>
    <w:p w:rsidR="00A375E0" w:rsidRPr="005D5553" w:rsidRDefault="00A375E0" w:rsidP="00A375E0">
      <w:pPr>
        <w:pStyle w:val="Header"/>
        <w:tabs>
          <w:tab w:val="clear" w:pos="4153"/>
          <w:tab w:val="clear" w:pos="8306"/>
        </w:tabs>
        <w:rPr>
          <w:color w:val="1F4E79" w:themeColor="accent1" w:themeShade="80"/>
        </w:rPr>
      </w:pPr>
    </w:p>
    <w:p w:rsidR="00A375E0" w:rsidRDefault="00A375E0" w:rsidP="00A375E0">
      <w:pPr>
        <w:pStyle w:val="Header"/>
        <w:tabs>
          <w:tab w:val="clear" w:pos="4153"/>
          <w:tab w:val="clear" w:pos="8306"/>
          <w:tab w:val="left" w:pos="318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242"/>
      </w:tblGrid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>20</w:t>
            </w:r>
            <w:r>
              <w:rPr>
                <w:color w:val="1F4E79" w:themeColor="accent1" w:themeShade="80"/>
              </w:rPr>
              <w:t>13</w:t>
            </w:r>
            <w:r w:rsidRPr="005D5553">
              <w:rPr>
                <w:color w:val="1F4E79" w:themeColor="accent1" w:themeShade="80"/>
              </w:rPr>
              <w:t xml:space="preserve"> – 20</w:t>
            </w:r>
            <w:r>
              <w:rPr>
                <w:color w:val="1F4E79" w:themeColor="accent1" w:themeShade="80"/>
              </w:rPr>
              <w:t>15</w:t>
            </w:r>
            <w:r w:rsidRPr="005D5553">
              <w:rPr>
                <w:color w:val="1F4E79" w:themeColor="accent1" w:themeShade="80"/>
              </w:rPr>
              <w:t xml:space="preserve">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5D5553" w:rsidRDefault="00A375E0" w:rsidP="007F12A0">
            <w:pP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none" w:sz="0" w:space="0" w:color="auto"/>
            <w:insideV w:val="none" w:sz="0" w:space="0" w:color="auto"/>
          </w:tblBorders>
          <w:shd w:val="clear" w:color="auto" w:fill="FFFFEB"/>
        </w:tblPrEx>
        <w:trPr>
          <w:trHeight w:val="1268"/>
        </w:trPr>
        <w:tc>
          <w:tcPr>
            <w:tcW w:w="8928" w:type="dxa"/>
            <w:gridSpan w:val="2"/>
            <w:shd w:val="clear" w:color="auto" w:fill="FFFFEB"/>
          </w:tcPr>
          <w:p w:rsidR="00A375E0" w:rsidRPr="005D5553" w:rsidRDefault="00A375E0" w:rsidP="007F12A0">
            <w:pPr>
              <w:ind w:left="360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Default="00A375E0" w:rsidP="007F12A0">
            <w:pPr>
              <w:numPr>
                <w:ilvl w:val="0"/>
                <w:numId w:val="3"/>
              </w:num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M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SC. 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Biology. (Immunology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)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/ Sudan </w:t>
            </w:r>
            <w:r>
              <w:rPr>
                <w:color w:val="1F4E79" w:themeColor="accent1" w:themeShade="80"/>
                <w:sz w:val="28"/>
                <w:szCs w:val="28"/>
              </w:rPr>
              <w:t>Academy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of Science</w:t>
            </w:r>
          </w:p>
          <w:p w:rsidR="00A375E0" w:rsidRPr="005D5553" w:rsidRDefault="00A375E0" w:rsidP="007F12A0">
            <w:pPr>
              <w:ind w:left="720"/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  <w:r w:rsidRPr="00325F76">
              <w:rPr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>
                  <wp:extent cx="1037950" cy="918845"/>
                  <wp:effectExtent l="0" t="0" r="0" b="0"/>
                  <wp:docPr id="4" name="Picture 4" descr="C:\Users\AbdAllah\Desktop\SD-Sudan-Academy-for-Scienc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Allah\Desktop\SD-Sudan-Academy-for-Scienc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23" cy="92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 xml:space="preserve">2004 – 2007.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5D5553" w:rsidRDefault="00A375E0" w:rsidP="007F12A0">
            <w:pP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blPrEx>
          <w:tblBorders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  <w:insideH w:val="none" w:sz="0" w:space="0" w:color="auto"/>
            <w:insideV w:val="none" w:sz="0" w:space="0" w:color="auto"/>
          </w:tblBorders>
          <w:shd w:val="clear" w:color="auto" w:fill="FFFFEB"/>
        </w:tblPrEx>
        <w:trPr>
          <w:trHeight w:val="1268"/>
        </w:trPr>
        <w:tc>
          <w:tcPr>
            <w:tcW w:w="8928" w:type="dxa"/>
            <w:gridSpan w:val="2"/>
            <w:shd w:val="clear" w:color="auto" w:fill="FFFFEB"/>
          </w:tcPr>
          <w:p w:rsidR="00A375E0" w:rsidRPr="005D5553" w:rsidRDefault="00A375E0" w:rsidP="007F12A0">
            <w:pPr>
              <w:ind w:left="360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Default="00A375E0" w:rsidP="007F12A0">
            <w:pPr>
              <w:numPr>
                <w:ilvl w:val="0"/>
                <w:numId w:val="3"/>
              </w:num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BSC. Medical Laboratory. (Clinical Chemistry)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/ Sudan University of Science &amp; Technology. </w:t>
            </w:r>
          </w:p>
          <w:p w:rsidR="00A375E0" w:rsidRPr="005D5553" w:rsidRDefault="00A375E0" w:rsidP="007F12A0">
            <w:pPr>
              <w:ind w:left="720"/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5D5553">
              <w:rPr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>
                  <wp:extent cx="863111" cy="590550"/>
                  <wp:effectExtent l="0" t="0" r="0" b="0"/>
                  <wp:docPr id="2" name="Picture 2" descr="SUS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42" cy="59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2001 – 2003</w:t>
            </w:r>
            <w:r w:rsidRPr="005D5553">
              <w:rPr>
                <w:color w:val="1F4E79" w:themeColor="accent1" w:themeShade="80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02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proofErr w:type="spellStart"/>
            <w:r w:rsidRPr="005D5553">
              <w:rPr>
                <w:color w:val="1F4E79" w:themeColor="accent1" w:themeShade="80"/>
                <w:sz w:val="28"/>
                <w:szCs w:val="28"/>
              </w:rPr>
              <w:t>Almanar</w:t>
            </w:r>
            <w:proofErr w:type="spellEnd"/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D5553">
              <w:rPr>
                <w:color w:val="1F4E79" w:themeColor="accent1" w:themeShade="80"/>
                <w:sz w:val="28"/>
                <w:szCs w:val="28"/>
              </w:rPr>
              <w:t>Aljadeed</w:t>
            </w:r>
            <w:proofErr w:type="spellEnd"/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High Secondary Schools. Sudan         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           </w:t>
            </w: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2001 – 2000</w:t>
            </w:r>
            <w:r w:rsidRPr="005D5553">
              <w:rPr>
                <w:color w:val="1F4E79" w:themeColor="accent1" w:themeShade="80"/>
              </w:rPr>
              <w:t xml:space="preserve">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65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Um Ayman Preparatory Schools for Girls. Al Ain-UAE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A375E0" w:rsidRPr="005D5553" w:rsidTr="007F12A0">
        <w:tc>
          <w:tcPr>
            <w:tcW w:w="3686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C5E0B3" w:themeFill="accent6" w:themeFillTint="66"/>
            <w:vAlign w:val="center"/>
          </w:tcPr>
          <w:p w:rsidR="00A375E0" w:rsidRPr="005D5553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 w:rsidRPr="005D5553">
              <w:rPr>
                <w:color w:val="1F4E79" w:themeColor="accent1" w:themeShade="80"/>
              </w:rPr>
              <w:t xml:space="preserve">1998 – 2001.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7F12A0">
        <w:trPr>
          <w:trHeight w:val="483"/>
        </w:trPr>
        <w:tc>
          <w:tcPr>
            <w:tcW w:w="8928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Amorya Primary Schools for Girls.   Al Ain-UAE</w:t>
            </w:r>
          </w:p>
          <w:p w:rsidR="00A375E0" w:rsidRPr="005D5553" w:rsidRDefault="00A375E0" w:rsidP="007F12A0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A375E0" w:rsidRDefault="00A375E0" w:rsidP="00A375E0">
      <w:pPr>
        <w:rPr>
          <w:color w:val="1F4E79" w:themeColor="accent1" w:themeShade="80"/>
        </w:rPr>
      </w:pPr>
    </w:p>
    <w:p w:rsidR="00A375E0" w:rsidRDefault="00A375E0" w:rsidP="00A375E0">
      <w:pPr>
        <w:rPr>
          <w:color w:val="1F4E79" w:themeColor="accent1" w:themeShade="80"/>
        </w:rPr>
      </w:pPr>
    </w:p>
    <w:p w:rsidR="00A375E0" w:rsidRPr="005D5553" w:rsidRDefault="00D03625" w:rsidP="00A375E0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pict>
          <v:roundrect id="Rounded Rectangle 10" o:spid="_x0000_s1027" style="position:absolute;margin-left:-1.35pt;margin-top:7.15pt;width:136.45pt;height:28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" fillcolor="#c5e0b3 [1305]" strokecolor="#212934 [1615]">
            <v:textbox>
              <w:txbxContent>
                <w:p w:rsidR="00A375E0" w:rsidRPr="00A375E0" w:rsidRDefault="00A375E0" w:rsidP="00A375E0">
                  <w:pPr>
                    <w:pStyle w:val="Heading1"/>
                    <w:pBdr>
                      <w:bottom w:val="single" w:sz="6" w:space="12" w:color="auto"/>
                    </w:pBdr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  <w:t xml:space="preserve">Experiences  </w:t>
                  </w:r>
                </w:p>
              </w:txbxContent>
            </v:textbox>
          </v:roundrect>
        </w:pict>
      </w:r>
    </w:p>
    <w:p w:rsidR="00A375E0" w:rsidRDefault="00A375E0" w:rsidP="00A375E0">
      <w:pPr>
        <w:rPr>
          <w:color w:val="1F4E79" w:themeColor="accent1" w:themeShade="80"/>
        </w:rPr>
      </w:pPr>
    </w:p>
    <w:p w:rsidR="00460C6B" w:rsidRDefault="00460C6B" w:rsidP="00460C6B">
      <w:pPr>
        <w:pStyle w:val="Heading1"/>
        <w:pBdr>
          <w:bottom w:val="none" w:sz="0" w:space="0" w:color="auto"/>
        </w:pBdr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5197"/>
      </w:tblGrid>
      <w:tr w:rsidR="00DC20ED" w:rsidRPr="005D5553" w:rsidTr="00DC20ED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DC20ED" w:rsidRPr="005D5553" w:rsidRDefault="00DC20ED" w:rsidP="000F15E8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  <w:r w:rsidR="000F15E8">
              <w:rPr>
                <w:color w:val="1F4E79" w:themeColor="accent1" w:themeShade="80"/>
              </w:rPr>
              <w:t>0</w:t>
            </w:r>
            <w:r>
              <w:rPr>
                <w:color w:val="1F4E79" w:themeColor="accent1" w:themeShade="80"/>
              </w:rPr>
              <w:t>/</w:t>
            </w:r>
            <w:r w:rsidR="000F15E8">
              <w:rPr>
                <w:color w:val="1F4E79" w:themeColor="accent1" w:themeShade="80"/>
              </w:rPr>
              <w:t>5</w:t>
            </w:r>
            <w:r>
              <w:rPr>
                <w:color w:val="1F4E79" w:themeColor="accent1" w:themeShade="80"/>
              </w:rPr>
              <w:t>/ 201</w:t>
            </w:r>
            <w:r w:rsidR="000F15E8">
              <w:rPr>
                <w:color w:val="1F4E79" w:themeColor="accent1" w:themeShade="80"/>
              </w:rPr>
              <w:t>5</w:t>
            </w:r>
            <w:r>
              <w:rPr>
                <w:color w:val="1F4E79" w:themeColor="accent1" w:themeShade="80"/>
              </w:rPr>
              <w:t xml:space="preserve">- Till </w:t>
            </w:r>
            <w:r w:rsidR="000F15E8">
              <w:rPr>
                <w:color w:val="1F4E79" w:themeColor="accent1" w:themeShade="80"/>
              </w:rPr>
              <w:t>9</w:t>
            </w:r>
            <w:r>
              <w:rPr>
                <w:color w:val="1F4E79" w:themeColor="accent1" w:themeShade="80"/>
              </w:rPr>
              <w:t>/</w:t>
            </w:r>
            <w:r w:rsidR="000F15E8">
              <w:rPr>
                <w:color w:val="1F4E79" w:themeColor="accent1" w:themeShade="80"/>
              </w:rPr>
              <w:t>6</w:t>
            </w:r>
            <w:r>
              <w:rPr>
                <w:color w:val="1F4E79" w:themeColor="accent1" w:themeShade="80"/>
              </w:rPr>
              <w:t>/ 201</w:t>
            </w:r>
            <w:r w:rsidR="000F15E8">
              <w:rPr>
                <w:color w:val="1F4E79" w:themeColor="accent1" w:themeShade="8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DC20ED" w:rsidRPr="00A375E0" w:rsidRDefault="00DC20ED" w:rsidP="007916F3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DC20ED" w:rsidRPr="005D5553" w:rsidTr="007916F3">
        <w:trPr>
          <w:trHeight w:val="53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DC20ED" w:rsidRPr="005D5553" w:rsidRDefault="00DC20ED" w:rsidP="00DC20ED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Research Lab technologist</w:t>
            </w:r>
            <w:r w:rsidR="00424BFD">
              <w:rPr>
                <w:color w:val="1F4E79" w:themeColor="accent1" w:themeShade="80"/>
                <w:sz w:val="28"/>
                <w:szCs w:val="28"/>
              </w:rPr>
              <w:t xml:space="preserve"> trainee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 -</w:t>
            </w: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Africa City of Technology 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/ department of Immunology - 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EA36A3" w:rsidRDefault="00EA36A3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1/3/</w:t>
            </w:r>
            <w:r w:rsidR="00A375E0">
              <w:rPr>
                <w:color w:val="1F4E79" w:themeColor="accent1" w:themeShade="80"/>
              </w:rPr>
              <w:t xml:space="preserve"> 2012- Till </w:t>
            </w:r>
            <w:r>
              <w:rPr>
                <w:color w:val="1F4E79" w:themeColor="accent1" w:themeShade="80"/>
              </w:rPr>
              <w:t>1/8/</w:t>
            </w:r>
            <w:r w:rsidR="00A375E0">
              <w:rPr>
                <w:color w:val="1F4E79" w:themeColor="accent1" w:themeShade="80"/>
              </w:rPr>
              <w:t xml:space="preserve"> 2013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53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Default="00A375E0" w:rsidP="007F12A0">
            <w:pPr>
              <w:tabs>
                <w:tab w:val="left" w:pos="7635"/>
              </w:tabs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Med. Lab. Specialist  -</w:t>
            </w:r>
            <w:proofErr w:type="spellStart"/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Antalia</w:t>
            </w:r>
            <w:proofErr w:type="spellEnd"/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medical centre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/ department of Immunology</w:t>
            </w:r>
            <w:r w:rsidR="0099510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99510B" w:rsidRPr="005D5553" w:rsidRDefault="0099510B" w:rsidP="0099510B">
            <w:pPr>
              <w:tabs>
                <w:tab w:val="left" w:pos="7635"/>
              </w:tabs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99510B" w:rsidRDefault="0099510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3/8/</w:t>
            </w:r>
            <w:r w:rsidR="00A375E0" w:rsidRPr="005D5553">
              <w:rPr>
                <w:color w:val="1F4E79" w:themeColor="accent1" w:themeShade="80"/>
              </w:rPr>
              <w:t xml:space="preserve"> 200</w:t>
            </w:r>
            <w:r w:rsidR="00A375E0">
              <w:rPr>
                <w:color w:val="1F4E79" w:themeColor="accent1" w:themeShade="80"/>
              </w:rPr>
              <w:t>8</w:t>
            </w:r>
            <w:r w:rsidR="00A375E0" w:rsidRPr="005D5553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– 5/6/</w:t>
            </w:r>
            <w:r w:rsidR="00A375E0" w:rsidRPr="005D5553">
              <w:rPr>
                <w:color w:val="1F4E79" w:themeColor="accent1" w:themeShade="80"/>
              </w:rPr>
              <w:t xml:space="preserve"> 20</w:t>
            </w:r>
            <w:r w:rsidR="00A375E0">
              <w:rPr>
                <w:color w:val="1F4E79" w:themeColor="accent1" w:themeShade="80"/>
              </w:rPr>
              <w:t>10</w:t>
            </w:r>
            <w:r w:rsidR="00A375E0" w:rsidRPr="005D5553">
              <w:rPr>
                <w:color w:val="1F4E79" w:themeColor="accent1" w:themeShade="80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357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99510B" w:rsidRPr="005D5553" w:rsidRDefault="00A375E0" w:rsidP="00DC20ED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Med. Lab. </w:t>
            </w:r>
            <w:proofErr w:type="spellStart"/>
            <w:r>
              <w:rPr>
                <w:color w:val="1F4E79" w:themeColor="accent1" w:themeShade="80"/>
                <w:sz w:val="28"/>
                <w:szCs w:val="28"/>
              </w:rPr>
              <w:t>Tecnologist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- </w:t>
            </w:r>
            <w:proofErr w:type="spellStart"/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Alghofran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Medical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54B93">
              <w:rPr>
                <w:b/>
                <w:bCs/>
                <w:color w:val="1F4E79" w:themeColor="accent1" w:themeShade="80"/>
                <w:sz w:val="28"/>
                <w:szCs w:val="28"/>
              </w:rPr>
              <w:t>Centre</w:t>
            </w:r>
            <w:r w:rsidR="00DC20ED">
              <w:rPr>
                <w:color w:val="1F4E79" w:themeColor="accent1" w:themeShade="80"/>
                <w:sz w:val="28"/>
                <w:szCs w:val="28"/>
              </w:rPr>
              <w:t xml:space="preserve"> - </w:t>
            </w:r>
            <w:r w:rsidR="0099510B"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</w:tc>
      </w:tr>
      <w:tr w:rsidR="00A375E0" w:rsidRPr="005D5553" w:rsidTr="0099510B">
        <w:tc>
          <w:tcPr>
            <w:tcW w:w="3659" w:type="dxa"/>
            <w:tcBorders>
              <w:top w:val="nil"/>
              <w:left w:val="nil"/>
              <w:bottom w:val="single" w:sz="12" w:space="0" w:color="FF9900"/>
              <w:right w:val="nil"/>
            </w:tcBorders>
            <w:shd w:val="clear" w:color="auto" w:fill="auto"/>
            <w:vAlign w:val="center"/>
          </w:tcPr>
          <w:p w:rsidR="0099510B" w:rsidRDefault="0099510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  <w:p w:rsidR="00A375E0" w:rsidRPr="005D5553" w:rsidRDefault="00D94D5B" w:rsidP="00D94D5B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5/2/</w:t>
            </w:r>
            <w:r w:rsidR="0099510B">
              <w:rPr>
                <w:color w:val="1F4E79" w:themeColor="accent1" w:themeShade="80"/>
              </w:rPr>
              <w:t xml:space="preserve"> 2008</w:t>
            </w:r>
            <w:r w:rsidR="0099510B" w:rsidRPr="005D5553">
              <w:rPr>
                <w:color w:val="1F4E79" w:themeColor="accent1" w:themeShade="80"/>
              </w:rPr>
              <w:t xml:space="preserve"> </w:t>
            </w:r>
            <w:r w:rsidR="0099510B">
              <w:rPr>
                <w:color w:val="1F4E79" w:themeColor="accent1" w:themeShade="80"/>
              </w:rPr>
              <w:t xml:space="preserve">– </w:t>
            </w:r>
            <w:r>
              <w:rPr>
                <w:color w:val="1F4E79" w:themeColor="accent1" w:themeShade="80"/>
              </w:rPr>
              <w:t>5/2/</w:t>
            </w:r>
            <w:r w:rsidR="00A375E0" w:rsidRPr="005D5553">
              <w:rPr>
                <w:color w:val="1F4E79" w:themeColor="accent1" w:themeShade="80"/>
              </w:rPr>
              <w:t xml:space="preserve"> 2009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12" w:space="0" w:color="FF9900"/>
              <w:right w:val="nil"/>
            </w:tcBorders>
          </w:tcPr>
          <w:p w:rsidR="00A375E0" w:rsidRPr="00A375E0" w:rsidRDefault="00A375E0" w:rsidP="007F12A0">
            <w:pPr>
              <w:pStyle w:val="Heading1"/>
              <w:pBdr>
                <w:bottom w:val="none" w:sz="0" w:space="0" w:color="auto"/>
              </w:pBdr>
              <w:rPr>
                <w:color w:val="1F4E79" w:themeColor="accent1" w:themeShade="80"/>
              </w:rPr>
            </w:pPr>
          </w:p>
        </w:tc>
      </w:tr>
      <w:tr w:rsidR="00A375E0" w:rsidRPr="005D5553" w:rsidTr="00D94D5B">
        <w:trPr>
          <w:trHeight w:val="393"/>
        </w:trPr>
        <w:tc>
          <w:tcPr>
            <w:tcW w:w="8856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Pr="005D5553" w:rsidRDefault="00A375E0" w:rsidP="007F12A0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Med. Lab. </w:t>
            </w:r>
            <w:proofErr w:type="spellStart"/>
            <w:r>
              <w:rPr>
                <w:color w:val="1F4E79" w:themeColor="accent1" w:themeShade="80"/>
                <w:sz w:val="28"/>
                <w:szCs w:val="28"/>
              </w:rPr>
              <w:t>Tecnologist</w:t>
            </w:r>
            <w:proofErr w:type="spellEnd"/>
            <w:r>
              <w:rPr>
                <w:color w:val="1F4E79" w:themeColor="accent1" w:themeShade="80"/>
                <w:sz w:val="28"/>
                <w:szCs w:val="28"/>
              </w:rPr>
              <w:t xml:space="preserve"> and lab teaching assistant</w:t>
            </w: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as National Duty </w:t>
            </w:r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– </w:t>
            </w:r>
          </w:p>
          <w:p w:rsidR="0099510B" w:rsidRDefault="00A375E0" w:rsidP="007F12A0">
            <w:pPr>
              <w:rPr>
                <w:color w:val="1F4E79" w:themeColor="accent1" w:themeShade="80"/>
              </w:rPr>
            </w:pPr>
            <w:proofErr w:type="spellStart"/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>Alrebat</w:t>
            </w:r>
            <w:proofErr w:type="spellEnd"/>
            <w:r w:rsidRPr="005D5553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National Hospital</w:t>
            </w:r>
            <w:r w:rsidR="00DC20ED">
              <w:rPr>
                <w:color w:val="1F4E79" w:themeColor="accent1" w:themeShade="80"/>
              </w:rPr>
              <w:t xml:space="preserve"> - </w:t>
            </w:r>
            <w:r w:rsidR="00DC20ED">
              <w:rPr>
                <w:color w:val="1F4E79" w:themeColor="accent1" w:themeShade="80"/>
                <w:sz w:val="28"/>
                <w:szCs w:val="28"/>
              </w:rPr>
              <w:t>Khartoum-Sudan</w:t>
            </w:r>
          </w:p>
          <w:p w:rsidR="0099510B" w:rsidRPr="00DC20ED" w:rsidRDefault="00A375E0" w:rsidP="00DC20ED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</w:rPr>
              <w:t xml:space="preserve"> </w:t>
            </w:r>
            <w:r w:rsidRPr="005D5553">
              <w:rPr>
                <w:noProof/>
                <w:color w:val="1F4E79" w:themeColor="accent1" w:themeShade="80"/>
              </w:rPr>
              <w:drawing>
                <wp:inline distT="0" distB="0" distL="0" distR="0">
                  <wp:extent cx="704850" cy="609600"/>
                  <wp:effectExtent l="19050" t="0" r="0" b="0"/>
                  <wp:docPr id="7" name="Picture 4" descr="C:\Users\Great-Africa\AppData\Local\Microsoft\Windows\Temporary Internet Files\Content.Word\New Re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eat-Africa\AppData\Local\Microsoft\Windows\Temporary Internet Files\Content.Word\New Re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553">
              <w:rPr>
                <w:color w:val="1F4E79" w:themeColor="accent1" w:themeShade="80"/>
              </w:rPr>
              <w:t xml:space="preserve">  </w:t>
            </w:r>
            <w:r w:rsidR="0099510B" w:rsidRPr="005D5553">
              <w:rPr>
                <w:noProof/>
                <w:color w:val="1F4E79" w:themeColor="accent1" w:themeShade="80"/>
              </w:rPr>
              <w:drawing>
                <wp:inline distT="0" distB="0" distL="0" distR="0">
                  <wp:extent cx="771525" cy="609600"/>
                  <wp:effectExtent l="19050" t="0" r="9525" b="0"/>
                  <wp:docPr id="8" name="Picture 7" descr="C:\Users\Great-Africa\AppData\Local\Microsoft\Windows\Temporary Internet Files\Content.Word\_20101024_1629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at-Africa\AppData\Local\Microsoft\Windows\Temporary Internet Files\Content.Word\_20101024_1629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D03625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  <w:r>
        <w:rPr>
          <w:rFonts w:ascii="Arial" w:hAnsi="Arial" w:cs="Arial"/>
          <w:noProof/>
          <w:color w:val="1F4E79" w:themeColor="accent1" w:themeShade="80"/>
          <w:sz w:val="15"/>
          <w:szCs w:val="15"/>
        </w:rPr>
        <w:pict>
          <v:roundrect id="Rounded Rectangle 6" o:spid="_x0000_s1028" style="position:absolute;margin-left:-3.8pt;margin-top:9pt;width:139.5pt;height:30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" fillcolor="#c5e0b3 [1305]" strokecolor="#1f4d78 [1604]">
            <v:textbox>
              <w:txbxContent>
                <w:p w:rsidR="003E77C4" w:rsidRPr="003E77C4" w:rsidRDefault="003E77C4" w:rsidP="003E77C4">
                  <w:pPr>
                    <w:tabs>
                      <w:tab w:val="left" w:pos="399"/>
                      <w:tab w:val="right" w:pos="8640"/>
                    </w:tabs>
                    <w:rPr>
                      <w:rFonts w:asciiTheme="majorBidi" w:hAnsiTheme="majorBidi" w:cstheme="majorBidi"/>
                      <w:b/>
                      <w:bCs/>
                      <w:color w:val="1F4E79" w:themeColor="accent1" w:themeShade="80"/>
                      <w:sz w:val="28"/>
                      <w:szCs w:val="28"/>
                    </w:rPr>
                  </w:pPr>
                  <w:r w:rsidRPr="003E77C4">
                    <w:rPr>
                      <w:rFonts w:asciiTheme="majorBidi" w:hAnsiTheme="majorBidi" w:cstheme="majorBidi"/>
                      <w:b/>
                      <w:bCs/>
                      <w:color w:val="1F4E79" w:themeColor="accent1" w:themeShade="80"/>
                      <w:sz w:val="28"/>
                      <w:szCs w:val="28"/>
                    </w:rPr>
                    <w:t>Researching Skills</w:t>
                  </w:r>
                </w:p>
                <w:p w:rsidR="003E77C4" w:rsidRPr="00875BBF" w:rsidRDefault="003E77C4" w:rsidP="003E77C4"/>
              </w:txbxContent>
            </v:textbox>
          </v:roundrect>
        </w:pict>
      </w: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rStyle w:val="apple-style-span"/>
          <w:rFonts w:ascii="Arial" w:hAnsi="Arial" w:cs="Arial"/>
          <w:color w:val="1F4E79" w:themeColor="accent1" w:themeShade="80"/>
          <w:sz w:val="15"/>
          <w:szCs w:val="15"/>
        </w:rPr>
      </w:pPr>
    </w:p>
    <w:p w:rsidR="003E77C4" w:rsidRDefault="003E77C4" w:rsidP="003E77C4">
      <w:pPr>
        <w:rPr>
          <w:color w:val="1F4E79" w:themeColor="accent1" w:themeShade="80"/>
          <w:sz w:val="2"/>
          <w:szCs w:val="2"/>
        </w:rPr>
      </w:pPr>
    </w:p>
    <w:p w:rsidR="003E77C4" w:rsidRDefault="003E77C4" w:rsidP="003E77C4">
      <w:pPr>
        <w:rPr>
          <w:color w:val="1F4E79" w:themeColor="accent1" w:themeShade="8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77C4" w:rsidRPr="005D5553" w:rsidTr="00EB49E8">
        <w:trPr>
          <w:trHeight w:val="762"/>
        </w:trPr>
        <w:tc>
          <w:tcPr>
            <w:tcW w:w="8856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3E77C4" w:rsidRDefault="003E77C4" w:rsidP="00EB49E8">
            <w:pPr>
              <w:tabs>
                <w:tab w:val="left" w:pos="399"/>
                <w:tab w:val="right" w:pos="8640"/>
              </w:tabs>
              <w:spacing w:line="276" w:lineRule="auto"/>
              <w:rPr>
                <w:b/>
                <w:i/>
                <w:iCs/>
                <w:u w:val="single"/>
              </w:rPr>
            </w:pPr>
          </w:p>
          <w:p w:rsidR="003E77C4" w:rsidRPr="003E77C4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  <w:t>Common Molecular Biology Techniques: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DNA Sequencing Technology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Polymerase chain Reaction (PCR)</w:t>
            </w:r>
          </w:p>
          <w:p w:rsidR="003E77C4" w:rsidRPr="006246BE" w:rsidRDefault="003E77C4" w:rsidP="00EB49E8">
            <w:pPr>
              <w:tabs>
                <w:tab w:val="left" w:pos="0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Hands on most of sophisticated instrument used in pharma/biotech</w:t>
            </w:r>
          </w:p>
          <w:p w:rsidR="003E77C4" w:rsidRPr="003E77C4" w:rsidRDefault="003E77C4" w:rsidP="00EB49E8">
            <w:pPr>
              <w:tabs>
                <w:tab w:val="left" w:pos="399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8"/>
                <w:szCs w:val="28"/>
              </w:rPr>
              <w:t>Molecular Modeling and Drug Designing Skills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Modeling Tools:1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Chem3D Ultra Version 8.0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ChemFinder</w:t>
            </w:r>
            <w:proofErr w:type="spellEnd"/>
            <w:r w:rsidRPr="006246BE">
              <w:rPr>
                <w:color w:val="1F4E79" w:themeColor="accent1" w:themeShade="80"/>
              </w:rPr>
              <w:t xml:space="preserve"> Ultra Version 8.0</w:t>
            </w:r>
          </w:p>
          <w:p w:rsidR="003E77C4" w:rsidRPr="006246BE" w:rsidRDefault="003E77C4" w:rsidP="00EB49E8">
            <w:pPr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DeepView</w:t>
            </w:r>
            <w:proofErr w:type="spellEnd"/>
            <w:r w:rsidRPr="006246BE">
              <w:rPr>
                <w:color w:val="1F4E79" w:themeColor="accent1" w:themeShade="80"/>
              </w:rPr>
              <w:t>/Swiss-</w:t>
            </w:r>
            <w:proofErr w:type="spellStart"/>
            <w:r w:rsidRPr="006246BE">
              <w:rPr>
                <w:color w:val="1F4E79" w:themeColor="accent1" w:themeShade="80"/>
              </w:rPr>
              <w:t>Pdb</w:t>
            </w:r>
            <w:proofErr w:type="spellEnd"/>
            <w:r w:rsidRPr="006246BE">
              <w:rPr>
                <w:color w:val="1F4E79" w:themeColor="accent1" w:themeShade="80"/>
              </w:rPr>
              <w:t xml:space="preserve"> Viewer Version 3.7           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Docking Tools: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>- GOLD Version 2.1                                                - Argus Lab Version 4.0.1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Molecular Visualization Tools:</w:t>
            </w:r>
          </w:p>
          <w:p w:rsidR="003E77C4" w:rsidRPr="006246BE" w:rsidRDefault="003E77C4" w:rsidP="00EB49E8">
            <w:pPr>
              <w:tabs>
                <w:tab w:val="left" w:pos="720"/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Mercury Version 1.3           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RasMol</w:t>
            </w:r>
            <w:proofErr w:type="spellEnd"/>
            <w:r w:rsidRPr="006246BE">
              <w:rPr>
                <w:color w:val="1F4E79" w:themeColor="accent1" w:themeShade="80"/>
              </w:rPr>
              <w:t xml:space="preserve"> Version 2.7.2.1</w:t>
            </w:r>
          </w:p>
          <w:p w:rsidR="003E77C4" w:rsidRPr="006246BE" w:rsidRDefault="003E77C4" w:rsidP="00EB49E8">
            <w:pPr>
              <w:tabs>
                <w:tab w:val="left" w:pos="720"/>
                <w:tab w:val="left" w:pos="1083"/>
                <w:tab w:val="right" w:pos="8640"/>
              </w:tabs>
              <w:spacing w:line="276" w:lineRule="auto"/>
              <w:rPr>
                <w:color w:val="1F4E79" w:themeColor="accent1" w:themeShade="80"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DeepView</w:t>
            </w:r>
            <w:proofErr w:type="spellEnd"/>
            <w:r w:rsidRPr="006246BE">
              <w:rPr>
                <w:color w:val="1F4E79" w:themeColor="accent1" w:themeShade="80"/>
              </w:rPr>
              <w:t>/Swiss-</w:t>
            </w:r>
            <w:proofErr w:type="spellStart"/>
            <w:r w:rsidRPr="006246BE">
              <w:rPr>
                <w:color w:val="1F4E79" w:themeColor="accent1" w:themeShade="80"/>
              </w:rPr>
              <w:t>Pdb</w:t>
            </w:r>
            <w:proofErr w:type="spellEnd"/>
            <w:r w:rsidRPr="006246BE">
              <w:rPr>
                <w:color w:val="1F4E79" w:themeColor="accent1" w:themeShade="80"/>
              </w:rPr>
              <w:t xml:space="preserve"> Viewer Version 3.7            </w:t>
            </w:r>
          </w:p>
          <w:p w:rsidR="003E77C4" w:rsidRPr="003E77C4" w:rsidRDefault="003E77C4" w:rsidP="00EB49E8">
            <w:pPr>
              <w:tabs>
                <w:tab w:val="left" w:pos="720"/>
                <w:tab w:val="right" w:pos="8640"/>
              </w:tabs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Sequence Analysis Tools:</w:t>
            </w:r>
          </w:p>
          <w:p w:rsidR="003E77C4" w:rsidRPr="006246BE" w:rsidRDefault="003E77C4" w:rsidP="00EB49E8">
            <w:pPr>
              <w:tabs>
                <w:tab w:val="left" w:pos="1083"/>
                <w:tab w:val="right" w:pos="8640"/>
              </w:tabs>
              <w:spacing w:line="276" w:lineRule="auto"/>
              <w:rPr>
                <w:bCs/>
                <w:i/>
                <w:iCs/>
              </w:rPr>
            </w:pPr>
            <w:r w:rsidRPr="006246BE">
              <w:rPr>
                <w:color w:val="1F4E79" w:themeColor="accent1" w:themeShade="80"/>
              </w:rPr>
              <w:t xml:space="preserve">- </w:t>
            </w:r>
            <w:proofErr w:type="spellStart"/>
            <w:r w:rsidRPr="006246BE">
              <w:rPr>
                <w:color w:val="1F4E79" w:themeColor="accent1" w:themeShade="80"/>
              </w:rPr>
              <w:t>Clustal</w:t>
            </w:r>
            <w:proofErr w:type="spellEnd"/>
            <w:r w:rsidRPr="006246BE">
              <w:rPr>
                <w:color w:val="1F4E79" w:themeColor="accent1" w:themeShade="80"/>
              </w:rPr>
              <w:t xml:space="preserve"> X Version 1.83                                          - </w:t>
            </w:r>
            <w:proofErr w:type="spellStart"/>
            <w:r w:rsidRPr="006246BE">
              <w:rPr>
                <w:color w:val="1F4E79" w:themeColor="accent1" w:themeShade="80"/>
              </w:rPr>
              <w:t>Clustal</w:t>
            </w:r>
            <w:proofErr w:type="spellEnd"/>
            <w:r w:rsidRPr="006246BE">
              <w:rPr>
                <w:color w:val="1F4E79" w:themeColor="accent1" w:themeShade="80"/>
              </w:rPr>
              <w:t xml:space="preserve"> W Version 1.83</w:t>
            </w:r>
          </w:p>
          <w:p w:rsidR="003E77C4" w:rsidRPr="003E77C4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rtl/>
              </w:rPr>
            </w:pPr>
            <w:r w:rsidRPr="003E77C4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Analysis Packages:</w:t>
            </w:r>
          </w:p>
          <w:p w:rsidR="003E77C4" w:rsidRPr="006246BE" w:rsidRDefault="003E77C4" w:rsidP="00EB49E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246BE">
              <w:rPr>
                <w:i/>
                <w:iCs/>
              </w:rPr>
              <w:t>-</w:t>
            </w:r>
            <w:r w:rsidRPr="006246BE">
              <w:rPr>
                <w:color w:val="1F4E79" w:themeColor="accent1" w:themeShade="80"/>
              </w:rPr>
              <w:t>DNA sequencing analysis tools</w:t>
            </w:r>
          </w:p>
          <w:p w:rsidR="003E77C4" w:rsidRPr="005D5553" w:rsidRDefault="003E77C4" w:rsidP="00EB49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3E77C4" w:rsidRDefault="003E77C4" w:rsidP="00A375E0">
      <w:pPr>
        <w:rPr>
          <w:color w:val="1F4E79" w:themeColor="accent1" w:themeShade="80"/>
        </w:rPr>
      </w:pPr>
    </w:p>
    <w:p w:rsidR="003E77C4" w:rsidRDefault="003E77C4" w:rsidP="00A375E0">
      <w:pPr>
        <w:rPr>
          <w:color w:val="1F4E79" w:themeColor="accent1" w:themeShade="80"/>
        </w:rPr>
      </w:pPr>
    </w:p>
    <w:p w:rsidR="00A375E0" w:rsidRDefault="00D03625" w:rsidP="00A375E0">
      <w:pPr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pict>
          <v:roundrect id="Rounded Rectangle 5" o:spid="_x0000_s1029" style="position:absolute;margin-left:-3.05pt;margin-top:.6pt;width:145.5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" fillcolor="#c5e0b3 [1305]" strokecolor="#212934 [1615]">
            <v:textbox>
              <w:txbxContent>
                <w:p w:rsidR="00A375E0" w:rsidRPr="00A375E0" w:rsidRDefault="00A375E0" w:rsidP="00A375E0">
                  <w:pPr>
                    <w:pStyle w:val="Heading1"/>
                    <w:pBdr>
                      <w:bottom w:val="single" w:sz="6" w:space="12" w:color="auto"/>
                    </w:pBdr>
                    <w:jc w:val="center"/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</w:pPr>
                  <w:r w:rsidRPr="00A375E0">
                    <w:rPr>
                      <w:rFonts w:asciiTheme="majorBidi" w:hAnsiTheme="majorBidi" w:cstheme="majorBidi"/>
                      <w:color w:val="1F4E79" w:themeColor="accent1" w:themeShade="80"/>
                      <w:sz w:val="28"/>
                      <w:szCs w:val="28"/>
                    </w:rPr>
                    <w:t>Computer skills:</w:t>
                  </w:r>
                </w:p>
                <w:p w:rsidR="00A375E0" w:rsidRPr="00875BBF" w:rsidRDefault="00A375E0" w:rsidP="00A375E0"/>
              </w:txbxContent>
            </v:textbox>
          </v:roundrect>
        </w:pict>
      </w:r>
    </w:p>
    <w:p w:rsidR="00A375E0" w:rsidRDefault="00A375E0" w:rsidP="00A375E0">
      <w:pPr>
        <w:rPr>
          <w:color w:val="1F4E79" w:themeColor="accent1" w:themeShade="80"/>
        </w:rPr>
      </w:pPr>
    </w:p>
    <w:p w:rsidR="003E77C4" w:rsidRDefault="003E77C4" w:rsidP="00A375E0">
      <w:pPr>
        <w:rPr>
          <w:color w:val="1F4E79" w:themeColor="accent1" w:themeShade="80"/>
        </w:rPr>
      </w:pPr>
    </w:p>
    <w:p w:rsidR="00A375E0" w:rsidRPr="005D5553" w:rsidRDefault="00A375E0" w:rsidP="00A375E0">
      <w:pPr>
        <w:rPr>
          <w:color w:val="1F4E79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1"/>
      </w:tblGrid>
      <w:tr w:rsidR="00A375E0" w:rsidRPr="005D5553" w:rsidTr="007F12A0">
        <w:trPr>
          <w:trHeight w:val="2715"/>
        </w:trPr>
        <w:tc>
          <w:tcPr>
            <w:tcW w:w="8991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FFFFEB"/>
          </w:tcPr>
          <w:p w:rsidR="00A375E0" w:rsidRDefault="00A375E0" w:rsidP="007F12A0">
            <w:pPr>
              <w:ind w:left="900"/>
              <w:jc w:val="both"/>
              <w:rPr>
                <w:color w:val="1F4E79" w:themeColor="accent1" w:themeShade="80"/>
                <w:sz w:val="28"/>
                <w:szCs w:val="28"/>
              </w:rPr>
            </w:pPr>
          </w:p>
          <w:p w:rsidR="00A375E0" w:rsidRPr="005D5553" w:rsidRDefault="00A375E0" w:rsidP="00A375E0">
            <w:pPr>
              <w:numPr>
                <w:ilvl w:val="0"/>
                <w:numId w:val="4"/>
              </w:num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>Whole Microsoft package (Power point, word, excel…etc) and a good internet experience.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Ability to interact effectively with people.   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High skills on negotiation and communication.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Hard worker with high tolerance to work pressure.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Very high interest in learning and a desire to succeed.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Hands-on self-starter.</w:t>
            </w:r>
          </w:p>
          <w:p w:rsidR="00A375E0" w:rsidRPr="005D5553" w:rsidRDefault="00A375E0" w:rsidP="007F12A0">
            <w:pPr>
              <w:jc w:val="both"/>
              <w:rPr>
                <w:color w:val="1F4E79" w:themeColor="accent1" w:themeShade="80"/>
                <w:sz w:val="28"/>
                <w:szCs w:val="28"/>
              </w:rPr>
            </w:pPr>
            <w:r w:rsidRPr="005D5553">
              <w:rPr>
                <w:color w:val="1F4E79" w:themeColor="accent1" w:themeShade="80"/>
                <w:sz w:val="28"/>
                <w:szCs w:val="28"/>
              </w:rPr>
              <w:t xml:space="preserve">       -   Good Documentation and presentation skills.    </w:t>
            </w:r>
            <w:r w:rsidRPr="005D5553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</w:tbl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A375E0" w:rsidRDefault="00A375E0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DC20ED" w:rsidRDefault="00DC20ED" w:rsidP="00A375E0">
      <w:pPr>
        <w:jc w:val="right"/>
        <w:rPr>
          <w:color w:val="1F4E79" w:themeColor="accent1" w:themeShade="80"/>
        </w:rPr>
      </w:pPr>
    </w:p>
    <w:p w:rsidR="008E4373" w:rsidRDefault="008E4373">
      <w:pPr>
        <w:rPr>
          <w:lang w:bidi="ar-AE"/>
        </w:rPr>
      </w:pPr>
    </w:p>
    <w:sectPr w:rsidR="008E4373" w:rsidSect="006D0A17">
      <w:pgSz w:w="11909" w:h="16834" w:code="9"/>
      <w:pgMar w:top="630" w:right="1379" w:bottom="54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9F"/>
    <w:multiLevelType w:val="hybridMultilevel"/>
    <w:tmpl w:val="86F4A276"/>
    <w:lvl w:ilvl="0" w:tplc="1108C55A">
      <w:start w:val="1"/>
      <w:numFmt w:val="bullet"/>
      <w:lvlText w:val=""/>
      <w:lvlJc w:val="left"/>
      <w:pPr>
        <w:tabs>
          <w:tab w:val="num" w:pos="720"/>
        </w:tabs>
        <w:ind w:left="720" w:righ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E1325A2"/>
    <w:multiLevelType w:val="hybridMultilevel"/>
    <w:tmpl w:val="7A80F2CA"/>
    <w:lvl w:ilvl="0" w:tplc="C4FA2F4E">
      <w:start w:val="1"/>
      <w:numFmt w:val="bullet"/>
      <w:lvlText w:val="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0E937E4"/>
    <w:multiLevelType w:val="hybridMultilevel"/>
    <w:tmpl w:val="95685E5A"/>
    <w:lvl w:ilvl="0" w:tplc="CDFCE6B0">
      <w:start w:val="200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5D86185"/>
    <w:multiLevelType w:val="hybridMultilevel"/>
    <w:tmpl w:val="F210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F26"/>
    <w:rsid w:val="00073C3A"/>
    <w:rsid w:val="000F15E8"/>
    <w:rsid w:val="00144BFF"/>
    <w:rsid w:val="001D75AA"/>
    <w:rsid w:val="002303AF"/>
    <w:rsid w:val="002405BD"/>
    <w:rsid w:val="00242128"/>
    <w:rsid w:val="00243B17"/>
    <w:rsid w:val="002F7E68"/>
    <w:rsid w:val="003E77C4"/>
    <w:rsid w:val="00405F26"/>
    <w:rsid w:val="00424BFD"/>
    <w:rsid w:val="00460C6B"/>
    <w:rsid w:val="00530C9D"/>
    <w:rsid w:val="00554A86"/>
    <w:rsid w:val="005F5F3A"/>
    <w:rsid w:val="0062128A"/>
    <w:rsid w:val="007578CD"/>
    <w:rsid w:val="008E4373"/>
    <w:rsid w:val="00916E9F"/>
    <w:rsid w:val="00930761"/>
    <w:rsid w:val="0099510B"/>
    <w:rsid w:val="00A108FE"/>
    <w:rsid w:val="00A375E0"/>
    <w:rsid w:val="00A50A03"/>
    <w:rsid w:val="00AA637F"/>
    <w:rsid w:val="00AB5539"/>
    <w:rsid w:val="00BC6569"/>
    <w:rsid w:val="00CA2C22"/>
    <w:rsid w:val="00D03625"/>
    <w:rsid w:val="00D94D5B"/>
    <w:rsid w:val="00DC20ED"/>
    <w:rsid w:val="00DF0349"/>
    <w:rsid w:val="00EA36A3"/>
    <w:rsid w:val="00F00F2B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375E0"/>
    <w:pPr>
      <w:keepNext/>
      <w:pBdr>
        <w:bottom w:val="single" w:sz="6" w:space="1" w:color="auto"/>
      </w:pBd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5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375E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75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375E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375E0"/>
  </w:style>
  <w:style w:type="paragraph" w:styleId="BalloonText">
    <w:name w:val="Balloon Text"/>
    <w:basedOn w:val="Normal"/>
    <w:link w:val="BalloonTextChar"/>
    <w:uiPriority w:val="99"/>
    <w:semiHidden/>
    <w:unhideWhenUsed/>
    <w:rsid w:val="0093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a.37521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Hassan</dc:creator>
  <cp:lastModifiedBy>348370422</cp:lastModifiedBy>
  <cp:revision>2</cp:revision>
  <dcterms:created xsi:type="dcterms:W3CDTF">2017-12-15T15:08:00Z</dcterms:created>
  <dcterms:modified xsi:type="dcterms:W3CDTF">2017-12-15T15:08:00Z</dcterms:modified>
</cp:coreProperties>
</file>