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5F5"/>
  <w:body>
    <w:tbl>
      <w:tblPr>
        <w:tblStyle w:val="PlainTable4"/>
        <w:tblW w:w="11918" w:type="dxa"/>
        <w:tblInd w:w="-610" w:type="dxa"/>
        <w:tblLayout w:type="fixed"/>
        <w:tblLook w:val="04A0" w:firstRow="1" w:lastRow="0" w:firstColumn="1" w:lastColumn="0" w:noHBand="0" w:noVBand="1"/>
      </w:tblPr>
      <w:tblGrid>
        <w:gridCol w:w="2987"/>
        <w:gridCol w:w="142"/>
        <w:gridCol w:w="94"/>
        <w:gridCol w:w="142"/>
        <w:gridCol w:w="8270"/>
        <w:gridCol w:w="177"/>
        <w:gridCol w:w="106"/>
      </w:tblGrid>
      <w:tr w:rsidR="00B9304A" w:rsidRPr="00204A96" w:rsidTr="007F556A">
        <w:trPr>
          <w:cnfStyle w:val="100000000000" w:firstRow="1" w:lastRow="0" w:firstColumn="0" w:lastColumn="0" w:oddVBand="0" w:evenVBand="0" w:oddHBand="0" w:evenHBand="0" w:firstRowFirstColumn="0" w:firstRowLastColumn="0" w:lastRowFirstColumn="0" w:lastRowLastColumn="0"/>
          <w:trHeight w:val="2446"/>
        </w:trPr>
        <w:tc>
          <w:tcPr>
            <w:cnfStyle w:val="001000000000" w:firstRow="0" w:lastRow="0" w:firstColumn="1" w:lastColumn="0" w:oddVBand="0" w:evenVBand="0" w:oddHBand="0" w:evenHBand="0" w:firstRowFirstColumn="0" w:firstRowLastColumn="0" w:lastRowFirstColumn="0" w:lastRowLastColumn="0"/>
            <w:tcW w:w="11918" w:type="dxa"/>
            <w:gridSpan w:val="7"/>
          </w:tcPr>
          <w:p w:rsidR="002938B5" w:rsidRPr="00204A96" w:rsidRDefault="006F0008" w:rsidP="006116EF">
            <w:pPr>
              <w:tabs>
                <w:tab w:val="left" w:pos="-270"/>
                <w:tab w:val="left" w:pos="10692"/>
                <w:tab w:val="left" w:pos="11667"/>
                <w:tab w:val="left" w:pos="11840"/>
              </w:tabs>
              <w:ind w:left="-360" w:right="36" w:firstLine="270"/>
            </w:pPr>
            <w:r>
              <w:rPr>
                <w:noProof/>
                <w:lang w:val="en-US" w:eastAsia="en-US"/>
              </w:rPr>
              <mc:AlternateContent>
                <mc:Choice Requires="wps">
                  <w:drawing>
                    <wp:anchor distT="0" distB="0" distL="114300" distR="114300" simplePos="0" relativeHeight="251744256" behindDoc="0" locked="0" layoutInCell="1" allowOverlap="1" wp14:anchorId="7FC4B2A2" wp14:editId="43BD28A9">
                      <wp:simplePos x="0" y="0"/>
                      <wp:positionH relativeFrom="column">
                        <wp:posOffset>368935</wp:posOffset>
                      </wp:positionH>
                      <wp:positionV relativeFrom="paragraph">
                        <wp:posOffset>186690</wp:posOffset>
                      </wp:positionV>
                      <wp:extent cx="913765" cy="9124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913765" cy="912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E6374" w:rsidRPr="0011415F" w:rsidRDefault="009009F8" w:rsidP="0011415F">
                                  <w:pPr>
                                    <w:shd w:val="clear" w:color="auto" w:fill="FFFFFF" w:themeFill="background1"/>
                                  </w:pPr>
                                  <w:r>
                                    <w:rPr>
                                      <w:noProof/>
                                      <w:lang w:val="en-US" w:eastAsia="en-US"/>
                                    </w:rPr>
                                    <w:drawing>
                                      <wp:inline distT="0" distB="0" distL="0" distR="0" wp14:anchorId="6BC978B2" wp14:editId="2B28343C">
                                        <wp:extent cx="730885" cy="919263"/>
                                        <wp:effectExtent l="0" t="0" r="571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30885" cy="9192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05pt;margin-top:14.7pt;width:71.95pt;height:7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" filled="f" stroked="f">
                      <v:textbox>
                        <w:txbxContent>
                          <w:p w:rsidR="007E6374" w:rsidRPr="0011415F" w:rsidRDefault="009009F8" w:rsidP="0011415F">
                            <w:pPr>
                              <w:shd w:val="clear" w:color="auto" w:fill="FFFFFF" w:themeFill="background1"/>
                            </w:pPr>
                            <w:r>
                              <w:rPr>
                                <w:noProof/>
                                <w:lang w:val="en-US" w:eastAsia="en-US"/>
                              </w:rPr>
                              <w:drawing>
                                <wp:inline distT="0" distB="0" distL="0" distR="0" wp14:anchorId="6BC978B2" wp14:editId="2B28343C">
                                  <wp:extent cx="730885" cy="919263"/>
                                  <wp:effectExtent l="0" t="0" r="571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30885" cy="919263"/>
                                          </a:xfrm>
                                          <a:prstGeom prst="rect">
                                            <a:avLst/>
                                          </a:prstGeom>
                                        </pic:spPr>
                                      </pic:pic>
                                    </a:graphicData>
                                  </a:graphic>
                                </wp:inline>
                              </w:drawing>
                            </w:r>
                          </w:p>
                        </w:txbxContent>
                      </v:textbox>
                      <w10:wrap type="square"/>
                    </v:shape>
                  </w:pict>
                </mc:Fallback>
              </mc:AlternateContent>
            </w:r>
            <w:r w:rsidR="0035271C" w:rsidRPr="00204A96">
              <w:rPr>
                <w:noProof/>
                <w:lang w:val="en-US" w:eastAsia="en-US"/>
              </w:rPr>
              <mc:AlternateContent>
                <mc:Choice Requires="wps">
                  <w:drawing>
                    <wp:anchor distT="0" distB="0" distL="114300" distR="114300" simplePos="0" relativeHeight="251717632" behindDoc="0" locked="0" layoutInCell="1" allowOverlap="1" wp14:anchorId="275B597E" wp14:editId="6C8A481E">
                      <wp:simplePos x="0" y="0"/>
                      <wp:positionH relativeFrom="column">
                        <wp:posOffset>-91040</wp:posOffset>
                      </wp:positionH>
                      <wp:positionV relativeFrom="paragraph">
                        <wp:posOffset>70764</wp:posOffset>
                      </wp:positionV>
                      <wp:extent cx="7314872" cy="1486256"/>
                      <wp:effectExtent l="0" t="0" r="0" b="1270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872" cy="1486256"/>
                              </a:xfrm>
                              <a:prstGeom prst="rect">
                                <a:avLst/>
                              </a:prstGeom>
                              <a:noFill/>
                              <a:ln w="9525">
                                <a:noFill/>
                                <a:miter lim="800000"/>
                                <a:headEnd/>
                                <a:tailEnd/>
                              </a:ln>
                            </wps:spPr>
                            <wps:txbx>
                              <w:txbxContent>
                                <w:p w:rsidR="00C36C77" w:rsidRDefault="001963F6" w:rsidP="00BD7F49">
                                  <w:pPr>
                                    <w:pStyle w:val="BodyText"/>
                                    <w:spacing w:line="240" w:lineRule="auto"/>
                                    <w:ind w:right="-360"/>
                                    <w:jc w:val="center"/>
                                    <w:rPr>
                                      <w:rFonts w:ascii="Tahoma" w:eastAsiaTheme="minorHAnsi" w:hAnsi="Tahoma" w:cs="Tahoma"/>
                                      <w:b/>
                                      <w:color w:val="000000" w:themeColor="text1"/>
                                      <w:sz w:val="40"/>
                                      <w:szCs w:val="28"/>
                                    </w:rPr>
                                  </w:pPr>
                                  <w:r w:rsidRPr="00A240EF">
                                    <w:rPr>
                                      <w:rFonts w:ascii="Tahoma" w:eastAsiaTheme="minorHAnsi" w:hAnsi="Tahoma" w:cs="Tahoma"/>
                                      <w:b/>
                                      <w:color w:val="000000" w:themeColor="text1"/>
                                      <w:sz w:val="40"/>
                                      <w:szCs w:val="28"/>
                                    </w:rPr>
                                    <w:t xml:space="preserve">SHYAM </w:t>
                                  </w:r>
                                </w:p>
                                <w:p w:rsidR="00A240EF" w:rsidRPr="00A240EF" w:rsidRDefault="00A240EF" w:rsidP="00BD7F49">
                                  <w:pPr>
                                    <w:pStyle w:val="BodyText"/>
                                    <w:spacing w:line="240" w:lineRule="auto"/>
                                    <w:ind w:right="-360"/>
                                    <w:jc w:val="center"/>
                                    <w:rPr>
                                      <w:rFonts w:ascii="Tahoma" w:eastAsiaTheme="minorHAnsi" w:hAnsi="Tahoma" w:cs="Tahoma"/>
                                      <w:b/>
                                      <w:color w:val="000000" w:themeColor="text1"/>
                                      <w:sz w:val="40"/>
                                      <w:szCs w:val="28"/>
                                    </w:rPr>
                                  </w:pPr>
                                  <w:hyperlink r:id="rId10" w:history="1">
                                    <w:r w:rsidRPr="001B0FA7">
                                      <w:rPr>
                                        <w:rStyle w:val="Hyperlink"/>
                                        <w:rFonts w:ascii="Tahoma" w:eastAsiaTheme="minorHAnsi" w:hAnsi="Tahoma" w:cs="Tahoma"/>
                                        <w:b/>
                                        <w:sz w:val="40"/>
                                        <w:szCs w:val="28"/>
                                      </w:rPr>
                                      <w:t>Shyam.375237@2freemail.com</w:t>
                                    </w:r>
                                  </w:hyperlink>
                                  <w:r>
                                    <w:rPr>
                                      <w:rFonts w:ascii="Tahoma" w:eastAsiaTheme="minorHAnsi" w:hAnsi="Tahoma" w:cs="Tahoma"/>
                                      <w:b/>
                                      <w:color w:val="000000" w:themeColor="text1"/>
                                      <w:sz w:val="40"/>
                                      <w:szCs w:val="28"/>
                                    </w:rPr>
                                    <w:t xml:space="preserve"> </w:t>
                                  </w:r>
                                </w:p>
                                <w:p w:rsidR="00F04EF3" w:rsidRPr="00A240EF" w:rsidRDefault="00F04EF3" w:rsidP="00BD7F49">
                                  <w:pPr>
                                    <w:pStyle w:val="BodyText"/>
                                    <w:spacing w:line="240" w:lineRule="auto"/>
                                    <w:ind w:right="-360"/>
                                    <w:jc w:val="center"/>
                                    <w:rPr>
                                      <w:rFonts w:ascii="Tahoma" w:eastAsiaTheme="minorHAnsi" w:hAnsi="Tahoma" w:cs="Tahoma"/>
                                      <w:b/>
                                      <w:color w:val="000000" w:themeColor="text1"/>
                                      <w:sz w:val="10"/>
                                      <w:lang w:val="en-GB"/>
                                    </w:rPr>
                                  </w:pPr>
                                </w:p>
                                <w:p w:rsidR="0058259F" w:rsidRPr="00A240EF" w:rsidRDefault="0058259F" w:rsidP="00BD7F49">
                                  <w:pPr>
                                    <w:pStyle w:val="BodyText"/>
                                    <w:spacing w:line="240" w:lineRule="auto"/>
                                    <w:ind w:right="-360"/>
                                    <w:jc w:val="center"/>
                                    <w:rPr>
                                      <w:rFonts w:ascii="Tahoma" w:eastAsiaTheme="minorHAnsi" w:hAnsi="Tahoma" w:cs="Tahoma"/>
                                      <w:b/>
                                      <w:color w:val="000000" w:themeColor="text1"/>
                                      <w:sz w:val="32"/>
                                      <w:lang w:val="en-GB"/>
                                    </w:rPr>
                                  </w:pPr>
                                  <w:r w:rsidRPr="00A240EF">
                                    <w:rPr>
                                      <w:rFonts w:ascii="Tahoma" w:eastAsiaTheme="minorHAnsi" w:hAnsi="Tahoma" w:cs="Tahoma"/>
                                      <w:b/>
                                      <w:color w:val="000000" w:themeColor="text1"/>
                                      <w:sz w:val="32"/>
                                      <w:lang w:val="en-GB"/>
                                    </w:rPr>
                                    <w:t xml:space="preserve">~ </w:t>
                                  </w:r>
                                  <w:r w:rsidR="00CB25F5" w:rsidRPr="00A240EF">
                                    <w:rPr>
                                      <w:rFonts w:ascii="Tahoma" w:eastAsiaTheme="minorHAnsi" w:hAnsi="Tahoma" w:cs="Tahoma"/>
                                      <w:b/>
                                      <w:color w:val="000000" w:themeColor="text1"/>
                                      <w:sz w:val="32"/>
                                      <w:lang w:val="en-GB"/>
                                    </w:rPr>
                                    <w:t xml:space="preserve">Senior </w:t>
                                  </w:r>
                                  <w:r w:rsidR="00464BB1" w:rsidRPr="00A240EF">
                                    <w:rPr>
                                      <w:rFonts w:ascii="Tahoma" w:eastAsiaTheme="minorHAnsi" w:hAnsi="Tahoma" w:cs="Tahoma"/>
                                      <w:b/>
                                      <w:color w:val="000000" w:themeColor="text1"/>
                                      <w:sz w:val="32"/>
                                      <w:lang w:val="en-GB"/>
                                    </w:rPr>
                                    <w:t>Management Professional</w:t>
                                  </w:r>
                                  <w:r w:rsidR="00083FAC" w:rsidRPr="00A240EF">
                                    <w:rPr>
                                      <w:rFonts w:ascii="Tahoma" w:eastAsiaTheme="minorHAnsi" w:hAnsi="Tahoma" w:cs="Tahoma"/>
                                      <w:b/>
                                      <w:color w:val="000000" w:themeColor="text1"/>
                                      <w:sz w:val="32"/>
                                      <w:lang w:val="en-GB"/>
                                    </w:rPr>
                                    <w:t xml:space="preserve"> </w:t>
                                  </w:r>
                                  <w:r w:rsidRPr="00A240EF">
                                    <w:rPr>
                                      <w:rFonts w:ascii="Tahoma" w:eastAsiaTheme="minorHAnsi" w:hAnsi="Tahoma" w:cs="Tahoma"/>
                                      <w:b/>
                                      <w:color w:val="000000" w:themeColor="text1"/>
                                      <w:sz w:val="32"/>
                                      <w:lang w:val="en-GB"/>
                                    </w:rPr>
                                    <w:t>~</w:t>
                                  </w:r>
                                </w:p>
                                <w:p w:rsidR="00E6285C" w:rsidRPr="00A240EF" w:rsidRDefault="0058259F" w:rsidP="00BD7F49">
                                  <w:pPr>
                                    <w:pStyle w:val="BodyText"/>
                                    <w:spacing w:line="240" w:lineRule="auto"/>
                                    <w:ind w:right="-360"/>
                                    <w:jc w:val="center"/>
                                    <w:rPr>
                                      <w:rFonts w:ascii="Tahoma" w:eastAsiaTheme="minorHAnsi" w:hAnsi="Tahoma" w:cs="Tahoma"/>
                                      <w:b/>
                                      <w:color w:val="000000" w:themeColor="text1"/>
                                      <w:sz w:val="18"/>
                                      <w:szCs w:val="18"/>
                                      <w:lang w:val="en-GB"/>
                                    </w:rPr>
                                  </w:pPr>
                                  <w:r w:rsidRPr="00A240EF">
                                    <w:rPr>
                                      <w:rFonts w:ascii="Tahoma" w:eastAsiaTheme="minorHAnsi" w:hAnsi="Tahoma" w:cs="Tahoma"/>
                                      <w:b/>
                                      <w:color w:val="000000" w:themeColor="text1"/>
                                      <w:sz w:val="18"/>
                                      <w:szCs w:val="18"/>
                                      <w:lang w:val="en-GB"/>
                                    </w:rPr>
                                    <w:t xml:space="preserve">~ </w:t>
                                  </w:r>
                                  <w:r w:rsidR="009A720C" w:rsidRPr="00A240EF">
                                    <w:rPr>
                                      <w:rFonts w:ascii="Tahoma" w:eastAsiaTheme="minorHAnsi" w:hAnsi="Tahoma" w:cs="Tahoma"/>
                                      <w:b/>
                                      <w:color w:val="000000" w:themeColor="text1"/>
                                      <w:sz w:val="18"/>
                                      <w:szCs w:val="18"/>
                                      <w:lang w:val="en-GB"/>
                                    </w:rPr>
                                    <w:t>Quality Assurance &amp; Control, Project Management</w:t>
                                  </w:r>
                                  <w:r w:rsidR="00231873" w:rsidRPr="00A240EF">
                                    <w:rPr>
                                      <w:rFonts w:ascii="Tahoma" w:eastAsiaTheme="minorHAnsi" w:hAnsi="Tahoma" w:cs="Tahoma"/>
                                      <w:b/>
                                      <w:color w:val="000000" w:themeColor="text1"/>
                                      <w:sz w:val="18"/>
                                      <w:szCs w:val="18"/>
                                      <w:lang w:val="en-GB"/>
                                    </w:rPr>
                                    <w:t>~</w:t>
                                  </w:r>
                                </w:p>
                                <w:p w:rsidR="00C36C77" w:rsidRPr="00A240EF" w:rsidRDefault="00BA75BF" w:rsidP="00BD7F49">
                                  <w:pPr>
                                    <w:pStyle w:val="BodyText"/>
                                    <w:spacing w:line="240" w:lineRule="auto"/>
                                    <w:ind w:right="-360"/>
                                    <w:jc w:val="center"/>
                                    <w:rPr>
                                      <w:rFonts w:ascii="Tahoma" w:eastAsiaTheme="minorHAnsi" w:hAnsi="Tahoma" w:cs="Tahoma"/>
                                      <w:color w:val="000000" w:themeColor="text1"/>
                                      <w:lang w:val="en-GB"/>
                                    </w:rPr>
                                  </w:pPr>
                                  <w:r w:rsidRPr="00A240EF">
                                    <w:rPr>
                                      <w:rFonts w:ascii="Tahoma" w:eastAsiaTheme="minorHAnsi" w:hAnsi="Tahoma" w:cs="Tahoma"/>
                                      <w:color w:val="000000" w:themeColor="text1"/>
                                      <w:lang w:val="en-GB"/>
                                    </w:rPr>
                                    <w:t xml:space="preserve">Industry Preference: </w:t>
                                  </w:r>
                                  <w:r w:rsidR="001963F6" w:rsidRPr="00A240EF">
                                    <w:rPr>
                                      <w:rFonts w:ascii="Tahoma" w:eastAsiaTheme="minorHAnsi" w:hAnsi="Tahoma" w:cs="Tahoma"/>
                                      <w:color w:val="000000" w:themeColor="text1"/>
                                      <w:lang w:val="en-GB"/>
                                    </w:rPr>
                                    <w:t>Construction/ Oil &amp; Gas</w:t>
                                  </w:r>
                                  <w:r w:rsidR="009A720C" w:rsidRPr="00A240EF">
                                    <w:rPr>
                                      <w:rFonts w:ascii="Tahoma" w:eastAsiaTheme="minorHAnsi" w:hAnsi="Tahoma" w:cs="Tahoma"/>
                                      <w:color w:val="000000" w:themeColor="text1"/>
                                      <w:lang w:val="en-GB"/>
                                    </w:rPr>
                                    <w:t>/Infrastructure</w:t>
                                  </w:r>
                                </w:p>
                                <w:p w:rsidR="008A0FCB" w:rsidRPr="00A240EF" w:rsidRDefault="00C36C77" w:rsidP="00D64279">
                                  <w:pPr>
                                    <w:pStyle w:val="BodyText"/>
                                    <w:spacing w:line="240" w:lineRule="auto"/>
                                    <w:ind w:right="-360"/>
                                    <w:jc w:val="center"/>
                                    <w:rPr>
                                      <w:rFonts w:ascii="Tahoma" w:eastAsiaTheme="minorHAnsi" w:hAnsi="Tahoma" w:cs="Tahoma"/>
                                      <w:color w:val="000000" w:themeColor="text1"/>
                                      <w:lang w:val="en-GB"/>
                                    </w:rPr>
                                  </w:pPr>
                                  <w:r w:rsidRPr="00A240EF">
                                    <w:rPr>
                                      <w:rFonts w:ascii="Tahoma" w:eastAsiaTheme="minorHAnsi" w:hAnsi="Tahoma" w:cs="Tahoma"/>
                                      <w:color w:val="000000" w:themeColor="text1"/>
                                      <w:lang w:val="en-GB"/>
                                    </w:rPr>
                                    <w:t xml:space="preserve">Location Preference: </w:t>
                                  </w:r>
                                  <w:r w:rsidR="00652E5F" w:rsidRPr="00A240EF">
                                    <w:rPr>
                                      <w:rFonts w:ascii="Tahoma" w:eastAsiaTheme="minorHAnsi" w:hAnsi="Tahoma" w:cs="Tahoma"/>
                                      <w:color w:val="000000" w:themeColor="text1"/>
                                      <w:lang w:val="en-GB"/>
                                    </w:rPr>
                                    <w:t>Any</w:t>
                                  </w:r>
                                </w:p>
                                <w:p w:rsidR="005D3628" w:rsidRPr="00A240EF" w:rsidRDefault="004E5735" w:rsidP="00D64279">
                                  <w:pPr>
                                    <w:pStyle w:val="BodyText"/>
                                    <w:spacing w:line="240" w:lineRule="auto"/>
                                    <w:ind w:right="-360"/>
                                    <w:jc w:val="center"/>
                                    <w:rPr>
                                      <w:rFonts w:ascii="Tahoma" w:eastAsiaTheme="minorHAnsi" w:hAnsi="Tahoma" w:cs="Tahoma"/>
                                      <w:color w:val="000000" w:themeColor="text1"/>
                                      <w:lang w:val="en-GB"/>
                                    </w:rPr>
                                  </w:pPr>
                                  <w:r w:rsidRPr="00A240EF">
                                    <w:rPr>
                                      <w:rFonts w:ascii="Tahoma" w:hAnsi="Tahoma" w:cs="Tahoma"/>
                                      <w:color w:val="000000" w:themeColor="text1"/>
                                    </w:rPr>
                                    <w:pict w14:anchorId="1FD442DD">
                                      <v:shape id="Picture 1" o:spid="_x0000_i1026" type="#_x0000_t75" style="width:14.4pt;height:14.4pt;visibility:visible;mso-wrap-style:square">
                                        <v:imagedata r:id="rId11" o:title=""/>
                                      </v:shape>
                                    </w:pict>
                                  </w:r>
                                  <w:r w:rsidR="00370EE3" w:rsidRPr="00A240EF">
                                    <w:rPr>
                                      <w:rFonts w:ascii="Tahoma" w:hAnsi="Tahoma" w:cs="Tahoma"/>
                                      <w:color w:val="000000" w:themeColor="text1"/>
                                      <w:lang w:val="en-GB"/>
                                    </w:rPr>
                                    <w:t xml:space="preserve"> </w:t>
                                  </w:r>
                                  <w:r w:rsidR="007C4964" w:rsidRPr="00A240EF">
                                    <w:rPr>
                                      <w:rFonts w:ascii="Tahoma" w:hAnsi="Tahoma" w:cs="Tahoma"/>
                                      <w:color w:val="000000" w:themeColor="text1"/>
                                      <w:lang w:val="en-GB"/>
                                    </w:rPr>
                                    <w:tab/>
                                  </w:r>
                                </w:p>
                                <w:p w:rsidR="005D3628" w:rsidRPr="00A240EF" w:rsidRDefault="005D3628" w:rsidP="00BD7F49">
                                  <w:pPr>
                                    <w:ind w:right="-36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15pt;margin-top:5.55pt;width:575.95pt;height:11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" filled="f" stroked="f">
                      <v:textbox>
                        <w:txbxContent>
                          <w:p w:rsidR="00C36C77" w:rsidRDefault="001963F6" w:rsidP="00BD7F49">
                            <w:pPr>
                              <w:pStyle w:val="BodyText"/>
                              <w:spacing w:line="240" w:lineRule="auto"/>
                              <w:ind w:right="-360"/>
                              <w:jc w:val="center"/>
                              <w:rPr>
                                <w:rFonts w:ascii="Tahoma" w:eastAsiaTheme="minorHAnsi" w:hAnsi="Tahoma" w:cs="Tahoma"/>
                                <w:b/>
                                <w:color w:val="000000" w:themeColor="text1"/>
                                <w:sz w:val="40"/>
                                <w:szCs w:val="28"/>
                              </w:rPr>
                            </w:pPr>
                            <w:r w:rsidRPr="00A240EF">
                              <w:rPr>
                                <w:rFonts w:ascii="Tahoma" w:eastAsiaTheme="minorHAnsi" w:hAnsi="Tahoma" w:cs="Tahoma"/>
                                <w:b/>
                                <w:color w:val="000000" w:themeColor="text1"/>
                                <w:sz w:val="40"/>
                                <w:szCs w:val="28"/>
                              </w:rPr>
                              <w:t xml:space="preserve">SHYAM </w:t>
                            </w:r>
                          </w:p>
                          <w:p w:rsidR="00A240EF" w:rsidRPr="00A240EF" w:rsidRDefault="00A240EF" w:rsidP="00BD7F49">
                            <w:pPr>
                              <w:pStyle w:val="BodyText"/>
                              <w:spacing w:line="240" w:lineRule="auto"/>
                              <w:ind w:right="-360"/>
                              <w:jc w:val="center"/>
                              <w:rPr>
                                <w:rFonts w:ascii="Tahoma" w:eastAsiaTheme="minorHAnsi" w:hAnsi="Tahoma" w:cs="Tahoma"/>
                                <w:b/>
                                <w:color w:val="000000" w:themeColor="text1"/>
                                <w:sz w:val="40"/>
                                <w:szCs w:val="28"/>
                              </w:rPr>
                            </w:pPr>
                            <w:hyperlink r:id="rId12" w:history="1">
                              <w:r w:rsidRPr="001B0FA7">
                                <w:rPr>
                                  <w:rStyle w:val="Hyperlink"/>
                                  <w:rFonts w:ascii="Tahoma" w:eastAsiaTheme="minorHAnsi" w:hAnsi="Tahoma" w:cs="Tahoma"/>
                                  <w:b/>
                                  <w:sz w:val="40"/>
                                  <w:szCs w:val="28"/>
                                </w:rPr>
                                <w:t>Shyam.375237@2freemail.com</w:t>
                              </w:r>
                            </w:hyperlink>
                            <w:r>
                              <w:rPr>
                                <w:rFonts w:ascii="Tahoma" w:eastAsiaTheme="minorHAnsi" w:hAnsi="Tahoma" w:cs="Tahoma"/>
                                <w:b/>
                                <w:color w:val="000000" w:themeColor="text1"/>
                                <w:sz w:val="40"/>
                                <w:szCs w:val="28"/>
                              </w:rPr>
                              <w:t xml:space="preserve"> </w:t>
                            </w:r>
                          </w:p>
                          <w:p w:rsidR="00F04EF3" w:rsidRPr="00A240EF" w:rsidRDefault="00F04EF3" w:rsidP="00BD7F49">
                            <w:pPr>
                              <w:pStyle w:val="BodyText"/>
                              <w:spacing w:line="240" w:lineRule="auto"/>
                              <w:ind w:right="-360"/>
                              <w:jc w:val="center"/>
                              <w:rPr>
                                <w:rFonts w:ascii="Tahoma" w:eastAsiaTheme="minorHAnsi" w:hAnsi="Tahoma" w:cs="Tahoma"/>
                                <w:b/>
                                <w:color w:val="000000" w:themeColor="text1"/>
                                <w:sz w:val="10"/>
                                <w:lang w:val="en-GB"/>
                              </w:rPr>
                            </w:pPr>
                          </w:p>
                          <w:p w:rsidR="0058259F" w:rsidRPr="00A240EF" w:rsidRDefault="0058259F" w:rsidP="00BD7F49">
                            <w:pPr>
                              <w:pStyle w:val="BodyText"/>
                              <w:spacing w:line="240" w:lineRule="auto"/>
                              <w:ind w:right="-360"/>
                              <w:jc w:val="center"/>
                              <w:rPr>
                                <w:rFonts w:ascii="Tahoma" w:eastAsiaTheme="minorHAnsi" w:hAnsi="Tahoma" w:cs="Tahoma"/>
                                <w:b/>
                                <w:color w:val="000000" w:themeColor="text1"/>
                                <w:sz w:val="32"/>
                                <w:lang w:val="en-GB"/>
                              </w:rPr>
                            </w:pPr>
                            <w:r w:rsidRPr="00A240EF">
                              <w:rPr>
                                <w:rFonts w:ascii="Tahoma" w:eastAsiaTheme="minorHAnsi" w:hAnsi="Tahoma" w:cs="Tahoma"/>
                                <w:b/>
                                <w:color w:val="000000" w:themeColor="text1"/>
                                <w:sz w:val="32"/>
                                <w:lang w:val="en-GB"/>
                              </w:rPr>
                              <w:t xml:space="preserve">~ </w:t>
                            </w:r>
                            <w:r w:rsidR="00CB25F5" w:rsidRPr="00A240EF">
                              <w:rPr>
                                <w:rFonts w:ascii="Tahoma" w:eastAsiaTheme="minorHAnsi" w:hAnsi="Tahoma" w:cs="Tahoma"/>
                                <w:b/>
                                <w:color w:val="000000" w:themeColor="text1"/>
                                <w:sz w:val="32"/>
                                <w:lang w:val="en-GB"/>
                              </w:rPr>
                              <w:t xml:space="preserve">Senior </w:t>
                            </w:r>
                            <w:r w:rsidR="00464BB1" w:rsidRPr="00A240EF">
                              <w:rPr>
                                <w:rFonts w:ascii="Tahoma" w:eastAsiaTheme="minorHAnsi" w:hAnsi="Tahoma" w:cs="Tahoma"/>
                                <w:b/>
                                <w:color w:val="000000" w:themeColor="text1"/>
                                <w:sz w:val="32"/>
                                <w:lang w:val="en-GB"/>
                              </w:rPr>
                              <w:t>Management Professional</w:t>
                            </w:r>
                            <w:r w:rsidR="00083FAC" w:rsidRPr="00A240EF">
                              <w:rPr>
                                <w:rFonts w:ascii="Tahoma" w:eastAsiaTheme="minorHAnsi" w:hAnsi="Tahoma" w:cs="Tahoma"/>
                                <w:b/>
                                <w:color w:val="000000" w:themeColor="text1"/>
                                <w:sz w:val="32"/>
                                <w:lang w:val="en-GB"/>
                              </w:rPr>
                              <w:t xml:space="preserve"> </w:t>
                            </w:r>
                            <w:r w:rsidRPr="00A240EF">
                              <w:rPr>
                                <w:rFonts w:ascii="Tahoma" w:eastAsiaTheme="minorHAnsi" w:hAnsi="Tahoma" w:cs="Tahoma"/>
                                <w:b/>
                                <w:color w:val="000000" w:themeColor="text1"/>
                                <w:sz w:val="32"/>
                                <w:lang w:val="en-GB"/>
                              </w:rPr>
                              <w:t>~</w:t>
                            </w:r>
                          </w:p>
                          <w:p w:rsidR="00E6285C" w:rsidRPr="00A240EF" w:rsidRDefault="0058259F" w:rsidP="00BD7F49">
                            <w:pPr>
                              <w:pStyle w:val="BodyText"/>
                              <w:spacing w:line="240" w:lineRule="auto"/>
                              <w:ind w:right="-360"/>
                              <w:jc w:val="center"/>
                              <w:rPr>
                                <w:rFonts w:ascii="Tahoma" w:eastAsiaTheme="minorHAnsi" w:hAnsi="Tahoma" w:cs="Tahoma"/>
                                <w:b/>
                                <w:color w:val="000000" w:themeColor="text1"/>
                                <w:sz w:val="18"/>
                                <w:szCs w:val="18"/>
                                <w:lang w:val="en-GB"/>
                              </w:rPr>
                            </w:pPr>
                            <w:r w:rsidRPr="00A240EF">
                              <w:rPr>
                                <w:rFonts w:ascii="Tahoma" w:eastAsiaTheme="minorHAnsi" w:hAnsi="Tahoma" w:cs="Tahoma"/>
                                <w:b/>
                                <w:color w:val="000000" w:themeColor="text1"/>
                                <w:sz w:val="18"/>
                                <w:szCs w:val="18"/>
                                <w:lang w:val="en-GB"/>
                              </w:rPr>
                              <w:t xml:space="preserve">~ </w:t>
                            </w:r>
                            <w:r w:rsidR="009A720C" w:rsidRPr="00A240EF">
                              <w:rPr>
                                <w:rFonts w:ascii="Tahoma" w:eastAsiaTheme="minorHAnsi" w:hAnsi="Tahoma" w:cs="Tahoma"/>
                                <w:b/>
                                <w:color w:val="000000" w:themeColor="text1"/>
                                <w:sz w:val="18"/>
                                <w:szCs w:val="18"/>
                                <w:lang w:val="en-GB"/>
                              </w:rPr>
                              <w:t>Quality Assurance &amp; Control, Project Management</w:t>
                            </w:r>
                            <w:r w:rsidR="00231873" w:rsidRPr="00A240EF">
                              <w:rPr>
                                <w:rFonts w:ascii="Tahoma" w:eastAsiaTheme="minorHAnsi" w:hAnsi="Tahoma" w:cs="Tahoma"/>
                                <w:b/>
                                <w:color w:val="000000" w:themeColor="text1"/>
                                <w:sz w:val="18"/>
                                <w:szCs w:val="18"/>
                                <w:lang w:val="en-GB"/>
                              </w:rPr>
                              <w:t>~</w:t>
                            </w:r>
                          </w:p>
                          <w:p w:rsidR="00C36C77" w:rsidRPr="00A240EF" w:rsidRDefault="00BA75BF" w:rsidP="00BD7F49">
                            <w:pPr>
                              <w:pStyle w:val="BodyText"/>
                              <w:spacing w:line="240" w:lineRule="auto"/>
                              <w:ind w:right="-360"/>
                              <w:jc w:val="center"/>
                              <w:rPr>
                                <w:rFonts w:ascii="Tahoma" w:eastAsiaTheme="minorHAnsi" w:hAnsi="Tahoma" w:cs="Tahoma"/>
                                <w:color w:val="000000" w:themeColor="text1"/>
                                <w:lang w:val="en-GB"/>
                              </w:rPr>
                            </w:pPr>
                            <w:r w:rsidRPr="00A240EF">
                              <w:rPr>
                                <w:rFonts w:ascii="Tahoma" w:eastAsiaTheme="minorHAnsi" w:hAnsi="Tahoma" w:cs="Tahoma"/>
                                <w:color w:val="000000" w:themeColor="text1"/>
                                <w:lang w:val="en-GB"/>
                              </w:rPr>
                              <w:t xml:space="preserve">Industry Preference: </w:t>
                            </w:r>
                            <w:r w:rsidR="001963F6" w:rsidRPr="00A240EF">
                              <w:rPr>
                                <w:rFonts w:ascii="Tahoma" w:eastAsiaTheme="minorHAnsi" w:hAnsi="Tahoma" w:cs="Tahoma"/>
                                <w:color w:val="000000" w:themeColor="text1"/>
                                <w:lang w:val="en-GB"/>
                              </w:rPr>
                              <w:t>Construction/ Oil &amp; Gas</w:t>
                            </w:r>
                            <w:r w:rsidR="009A720C" w:rsidRPr="00A240EF">
                              <w:rPr>
                                <w:rFonts w:ascii="Tahoma" w:eastAsiaTheme="minorHAnsi" w:hAnsi="Tahoma" w:cs="Tahoma"/>
                                <w:color w:val="000000" w:themeColor="text1"/>
                                <w:lang w:val="en-GB"/>
                              </w:rPr>
                              <w:t>/Infrastructure</w:t>
                            </w:r>
                          </w:p>
                          <w:p w:rsidR="008A0FCB" w:rsidRPr="00A240EF" w:rsidRDefault="00C36C77" w:rsidP="00D64279">
                            <w:pPr>
                              <w:pStyle w:val="BodyText"/>
                              <w:spacing w:line="240" w:lineRule="auto"/>
                              <w:ind w:right="-360"/>
                              <w:jc w:val="center"/>
                              <w:rPr>
                                <w:rFonts w:ascii="Tahoma" w:eastAsiaTheme="minorHAnsi" w:hAnsi="Tahoma" w:cs="Tahoma"/>
                                <w:color w:val="000000" w:themeColor="text1"/>
                                <w:lang w:val="en-GB"/>
                              </w:rPr>
                            </w:pPr>
                            <w:r w:rsidRPr="00A240EF">
                              <w:rPr>
                                <w:rFonts w:ascii="Tahoma" w:eastAsiaTheme="minorHAnsi" w:hAnsi="Tahoma" w:cs="Tahoma"/>
                                <w:color w:val="000000" w:themeColor="text1"/>
                                <w:lang w:val="en-GB"/>
                              </w:rPr>
                              <w:t xml:space="preserve">Location Preference: </w:t>
                            </w:r>
                            <w:r w:rsidR="00652E5F" w:rsidRPr="00A240EF">
                              <w:rPr>
                                <w:rFonts w:ascii="Tahoma" w:eastAsiaTheme="minorHAnsi" w:hAnsi="Tahoma" w:cs="Tahoma"/>
                                <w:color w:val="000000" w:themeColor="text1"/>
                                <w:lang w:val="en-GB"/>
                              </w:rPr>
                              <w:t>Any</w:t>
                            </w:r>
                          </w:p>
                          <w:p w:rsidR="005D3628" w:rsidRPr="00A240EF" w:rsidRDefault="004E5735" w:rsidP="00D64279">
                            <w:pPr>
                              <w:pStyle w:val="BodyText"/>
                              <w:spacing w:line="240" w:lineRule="auto"/>
                              <w:ind w:right="-360"/>
                              <w:jc w:val="center"/>
                              <w:rPr>
                                <w:rFonts w:ascii="Tahoma" w:eastAsiaTheme="minorHAnsi" w:hAnsi="Tahoma" w:cs="Tahoma"/>
                                <w:color w:val="000000" w:themeColor="text1"/>
                                <w:lang w:val="en-GB"/>
                              </w:rPr>
                            </w:pPr>
                            <w:r w:rsidRPr="00A240EF">
                              <w:rPr>
                                <w:rFonts w:ascii="Tahoma" w:hAnsi="Tahoma" w:cs="Tahoma"/>
                                <w:color w:val="000000" w:themeColor="text1"/>
                              </w:rPr>
                              <w:pict w14:anchorId="1FD442DD">
                                <v:shape id="Picture 1" o:spid="_x0000_i1026" type="#_x0000_t75" style="width:14.4pt;height:14.4pt;visibility:visible;mso-wrap-style:square">
                                  <v:imagedata r:id="rId11" o:title=""/>
                                </v:shape>
                              </w:pict>
                            </w:r>
                            <w:r w:rsidR="00370EE3" w:rsidRPr="00A240EF">
                              <w:rPr>
                                <w:rFonts w:ascii="Tahoma" w:hAnsi="Tahoma" w:cs="Tahoma"/>
                                <w:color w:val="000000" w:themeColor="text1"/>
                                <w:lang w:val="en-GB"/>
                              </w:rPr>
                              <w:t xml:space="preserve"> </w:t>
                            </w:r>
                            <w:r w:rsidR="007C4964" w:rsidRPr="00A240EF">
                              <w:rPr>
                                <w:rFonts w:ascii="Tahoma" w:hAnsi="Tahoma" w:cs="Tahoma"/>
                                <w:color w:val="000000" w:themeColor="text1"/>
                                <w:lang w:val="en-GB"/>
                              </w:rPr>
                              <w:tab/>
                            </w:r>
                          </w:p>
                          <w:p w:rsidR="005D3628" w:rsidRPr="00A240EF" w:rsidRDefault="005D3628" w:rsidP="00BD7F49">
                            <w:pPr>
                              <w:ind w:right="-360"/>
                              <w:rPr>
                                <w:color w:val="000000" w:themeColor="text1"/>
                              </w:rPr>
                            </w:pPr>
                          </w:p>
                        </w:txbxContent>
                      </v:textbox>
                    </v:shape>
                  </w:pict>
                </mc:Fallback>
              </mc:AlternateContent>
            </w:r>
            <w:r w:rsidR="006116EF" w:rsidRPr="00204A96">
              <w:rPr>
                <w:noProof/>
                <w:lang w:val="en-US" w:eastAsia="en-US"/>
              </w:rPr>
              <w:drawing>
                <wp:inline distT="0" distB="0" distL="0" distR="0" wp14:anchorId="72D06AE2" wp14:editId="0581CCC0">
                  <wp:extent cx="7274215" cy="15561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354707" cy="1573365"/>
                          </a:xfrm>
                          <a:prstGeom prst="rect">
                            <a:avLst/>
                          </a:prstGeom>
                        </pic:spPr>
                      </pic:pic>
                    </a:graphicData>
                  </a:graphic>
                </wp:inline>
              </w:drawing>
            </w:r>
          </w:p>
        </w:tc>
      </w:tr>
      <w:tr w:rsidR="00B9304A" w:rsidRPr="00204A96" w:rsidTr="007F556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918" w:type="dxa"/>
            <w:gridSpan w:val="7"/>
          </w:tcPr>
          <w:p w:rsidR="002938B5" w:rsidRPr="00204A96" w:rsidRDefault="002938B5"/>
        </w:tc>
      </w:tr>
      <w:tr w:rsidR="00B9304A" w:rsidRPr="00204A96" w:rsidTr="007F556A">
        <w:tc>
          <w:tcPr>
            <w:cnfStyle w:val="001000000000" w:firstRow="0" w:lastRow="0" w:firstColumn="1" w:lastColumn="0" w:oddVBand="0" w:evenVBand="0" w:oddHBand="0" w:evenHBand="0" w:firstRowFirstColumn="0" w:firstRowLastColumn="0" w:lastRowFirstColumn="0" w:lastRowLastColumn="0"/>
            <w:tcW w:w="3129" w:type="dxa"/>
            <w:gridSpan w:val="2"/>
          </w:tcPr>
          <w:p w:rsidR="004A58A7" w:rsidRPr="00204A96" w:rsidRDefault="004A58A7">
            <w:r w:rsidRPr="00204A96">
              <w:rPr>
                <w:rFonts w:ascii="Tahoma" w:hAnsi="Tahoma" w:cs="Tahoma"/>
                <w:noProof/>
                <w:color w:val="F0563D"/>
                <w:sz w:val="28"/>
                <w:szCs w:val="28"/>
                <w:lang w:val="en-US" w:eastAsia="en-US"/>
              </w:rPr>
              <w:drawing>
                <wp:inline distT="0" distB="0" distL="0" distR="0" wp14:anchorId="4B1CE1CD" wp14:editId="2E0F41AD">
                  <wp:extent cx="219075" cy="219075"/>
                  <wp:effectExtent l="0" t="0" r="9525" b="9525"/>
                  <wp:docPr id="377" name="Picture 377"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re24x24ic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04A96">
              <w:rPr>
                <w:rFonts w:ascii="Tahoma" w:hAnsi="Tahoma" w:cs="Tahoma"/>
                <w:color w:val="F0563D"/>
                <w:sz w:val="28"/>
                <w:szCs w:val="28"/>
              </w:rPr>
              <w:t xml:space="preserve"> </w:t>
            </w:r>
            <w:r w:rsidRPr="00204A96">
              <w:rPr>
                <w:rFonts w:ascii="Tahoma" w:hAnsi="Tahoma" w:cs="Tahoma"/>
                <w:color w:val="3FBCEC"/>
                <w:sz w:val="28"/>
                <w:szCs w:val="28"/>
              </w:rPr>
              <w:t>Key Skills</w:t>
            </w:r>
          </w:p>
        </w:tc>
        <w:tc>
          <w:tcPr>
            <w:tcW w:w="236" w:type="dxa"/>
            <w:gridSpan w:val="2"/>
          </w:tcPr>
          <w:p w:rsidR="004A58A7" w:rsidRPr="00204A96" w:rsidRDefault="004A58A7">
            <w:pPr>
              <w:cnfStyle w:val="000000000000" w:firstRow="0" w:lastRow="0" w:firstColumn="0" w:lastColumn="0" w:oddVBand="0" w:evenVBand="0" w:oddHBand="0" w:evenHBand="0" w:firstRowFirstColumn="0" w:firstRowLastColumn="0" w:lastRowFirstColumn="0" w:lastRowLastColumn="0"/>
            </w:pPr>
          </w:p>
        </w:tc>
        <w:tc>
          <w:tcPr>
            <w:tcW w:w="8553" w:type="dxa"/>
            <w:gridSpan w:val="3"/>
          </w:tcPr>
          <w:p w:rsidR="004A58A7" w:rsidRPr="00485C41" w:rsidRDefault="004A58A7">
            <w:pPr>
              <w:cnfStyle w:val="000000000000" w:firstRow="0" w:lastRow="0" w:firstColumn="0" w:lastColumn="0" w:oddVBand="0" w:evenVBand="0" w:oddHBand="0" w:evenHBand="0" w:firstRowFirstColumn="0" w:firstRowLastColumn="0" w:lastRowFirstColumn="0" w:lastRowLastColumn="0"/>
              <w:rPr>
                <w:sz w:val="18"/>
                <w:szCs w:val="18"/>
              </w:rPr>
            </w:pPr>
            <w:r w:rsidRPr="00485C41">
              <w:rPr>
                <w:noProof/>
                <w:color w:val="70AD47"/>
                <w:sz w:val="18"/>
                <w:szCs w:val="18"/>
                <w:lang w:val="en-US" w:eastAsia="en-US"/>
              </w:rPr>
              <w:drawing>
                <wp:inline distT="0" distB="0" distL="0" distR="0" wp14:anchorId="1A575946" wp14:editId="2659E38F">
                  <wp:extent cx="219075" cy="219075"/>
                  <wp:effectExtent l="0" t="0" r="9525" b="9525"/>
                  <wp:docPr id="378" name="Picture 378"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nowledge24x24ic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85C41">
              <w:rPr>
                <w:rFonts w:ascii="Tahoma" w:hAnsi="Tahoma" w:cs="Tahoma"/>
                <w:color w:val="F0563D"/>
                <w:sz w:val="18"/>
                <w:szCs w:val="18"/>
              </w:rPr>
              <w:t xml:space="preserve"> </w:t>
            </w:r>
            <w:r w:rsidRPr="004660F1">
              <w:rPr>
                <w:rFonts w:ascii="Tahoma" w:hAnsi="Tahoma" w:cs="Tahoma"/>
                <w:b/>
                <w:color w:val="3FBCEC"/>
                <w:sz w:val="22"/>
                <w:szCs w:val="22"/>
              </w:rPr>
              <w:t>Profile Summary</w:t>
            </w:r>
          </w:p>
        </w:tc>
      </w:tr>
      <w:tr w:rsidR="00C41EA0" w:rsidRPr="00204A96" w:rsidTr="007F556A">
        <w:trPr>
          <w:gridAfter w:val="2"/>
          <w:cnfStyle w:val="000000100000" w:firstRow="0" w:lastRow="0" w:firstColumn="0" w:lastColumn="0" w:oddVBand="0" w:evenVBand="0" w:oddHBand="1" w:evenHBand="0" w:firstRowFirstColumn="0" w:firstRowLastColumn="0" w:lastRowFirstColumn="0" w:lastRowLastColumn="0"/>
          <w:wAfter w:w="283" w:type="dxa"/>
          <w:trHeight w:val="6066"/>
        </w:trPr>
        <w:tc>
          <w:tcPr>
            <w:cnfStyle w:val="001000000000" w:firstRow="0" w:lastRow="0" w:firstColumn="1" w:lastColumn="0" w:oddVBand="0" w:evenVBand="0" w:oddHBand="0" w:evenHBand="0" w:firstRowFirstColumn="0" w:firstRowLastColumn="0" w:lastRowFirstColumn="0" w:lastRowLastColumn="0"/>
            <w:tcW w:w="2987" w:type="dxa"/>
          </w:tcPr>
          <w:p w:rsidR="00F04EF3" w:rsidRPr="00587283" w:rsidRDefault="00F04EF3">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tblGrid>
            <w:tr w:rsidR="004A58A7" w:rsidRPr="00587283" w:rsidTr="00413802">
              <w:tc>
                <w:tcPr>
                  <w:tcW w:w="3306" w:type="dxa"/>
                </w:tcPr>
                <w:p w:rsidR="004A58A7" w:rsidRPr="00587283" w:rsidRDefault="001963F6" w:rsidP="00A94C07">
                  <w:pPr>
                    <w:rPr>
                      <w:sz w:val="18"/>
                      <w:szCs w:val="18"/>
                    </w:rPr>
                  </w:pPr>
                  <w:r w:rsidRPr="00587283">
                    <w:rPr>
                      <w:rFonts w:ascii="Tahoma" w:hAnsi="Tahoma" w:cs="Tahoma"/>
                      <w:color w:val="6A6969"/>
                      <w:sz w:val="18"/>
                      <w:szCs w:val="18"/>
                    </w:rPr>
                    <w:t xml:space="preserve">Quality Assurance </w:t>
                  </w:r>
                </w:p>
              </w:tc>
            </w:tr>
            <w:tr w:rsidR="004A58A7" w:rsidRPr="00587283" w:rsidTr="00413802">
              <w:tc>
                <w:tcPr>
                  <w:tcW w:w="3306" w:type="dxa"/>
                </w:tcPr>
                <w:p w:rsidR="004A58A7" w:rsidRPr="00587283" w:rsidRDefault="003533B1" w:rsidP="008C0C62">
                  <w:pPr>
                    <w:rPr>
                      <w:sz w:val="18"/>
                      <w:szCs w:val="18"/>
                    </w:rPr>
                  </w:pPr>
                  <w:r w:rsidRPr="00587283">
                    <w:rPr>
                      <w:noProof/>
                      <w:sz w:val="18"/>
                      <w:szCs w:val="18"/>
                      <w:lang w:val="en-US" w:eastAsia="en-US"/>
                    </w:rPr>
                    <w:drawing>
                      <wp:inline distT="0" distB="0" distL="0" distR="0" wp14:anchorId="791F4342" wp14:editId="307D6C52">
                        <wp:extent cx="1785045" cy="100095"/>
                        <wp:effectExtent l="0" t="0" r="0" b="1905"/>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xcellent.gif"/>
                                <pic:cNvPicPr/>
                              </pic:nvPicPr>
                              <pic:blipFill>
                                <a:blip r:embed="rId16">
                                  <a:extLst>
                                    <a:ext uri="{28A0092B-C50C-407E-A947-70E740481C1C}">
                                      <a14:useLocalDpi xmlns:a14="http://schemas.microsoft.com/office/drawing/2010/main" val="0"/>
                                    </a:ext>
                                  </a:extLst>
                                </a:blip>
                                <a:stretch>
                                  <a:fillRect/>
                                </a:stretch>
                              </pic:blipFill>
                              <pic:spPr>
                                <a:xfrm>
                                  <a:off x="0" y="0"/>
                                  <a:ext cx="2080783" cy="116678"/>
                                </a:xfrm>
                                <a:prstGeom prst="rect">
                                  <a:avLst/>
                                </a:prstGeom>
                              </pic:spPr>
                            </pic:pic>
                          </a:graphicData>
                        </a:graphic>
                      </wp:inline>
                    </w:drawing>
                  </w:r>
                </w:p>
              </w:tc>
            </w:tr>
            <w:tr w:rsidR="004A58A7" w:rsidRPr="00587283" w:rsidTr="00413802">
              <w:tc>
                <w:tcPr>
                  <w:tcW w:w="3306" w:type="dxa"/>
                </w:tcPr>
                <w:p w:rsidR="00A94C07" w:rsidRDefault="00A94C07" w:rsidP="0031162F">
                  <w:pPr>
                    <w:rPr>
                      <w:rFonts w:ascii="Tahoma" w:hAnsi="Tahoma" w:cs="Tahoma"/>
                      <w:color w:val="6A6969"/>
                      <w:sz w:val="18"/>
                      <w:szCs w:val="18"/>
                    </w:rPr>
                  </w:pPr>
                  <w:r>
                    <w:rPr>
                      <w:rFonts w:ascii="Tahoma" w:hAnsi="Tahoma" w:cs="Tahoma"/>
                      <w:color w:val="6A6969"/>
                      <w:sz w:val="18"/>
                      <w:szCs w:val="18"/>
                    </w:rPr>
                    <w:t>Quality Control</w:t>
                  </w:r>
                </w:p>
                <w:p w:rsidR="00A94C07" w:rsidRDefault="00A94C07" w:rsidP="0031162F">
                  <w:pPr>
                    <w:rPr>
                      <w:rFonts w:ascii="Tahoma" w:hAnsi="Tahoma" w:cs="Tahoma"/>
                      <w:color w:val="6A6969"/>
                      <w:sz w:val="18"/>
                      <w:szCs w:val="18"/>
                    </w:rPr>
                  </w:pPr>
                  <w:r w:rsidRPr="00587283">
                    <w:rPr>
                      <w:noProof/>
                      <w:sz w:val="18"/>
                      <w:szCs w:val="18"/>
                      <w:lang w:val="en-US" w:eastAsia="en-US"/>
                    </w:rPr>
                    <w:drawing>
                      <wp:inline distT="0" distB="0" distL="0" distR="0" wp14:anchorId="12E7A5DC" wp14:editId="5BD29FC5">
                        <wp:extent cx="1785045" cy="100096"/>
                        <wp:effectExtent l="0" t="0" r="0"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xcellent.gif"/>
                                <pic:cNvPicPr/>
                              </pic:nvPicPr>
                              <pic:blipFill>
                                <a:blip r:embed="rId16">
                                  <a:extLst>
                                    <a:ext uri="{28A0092B-C50C-407E-A947-70E740481C1C}">
                                      <a14:useLocalDpi xmlns:a14="http://schemas.microsoft.com/office/drawing/2010/main" val="0"/>
                                    </a:ext>
                                  </a:extLst>
                                </a:blip>
                                <a:stretch>
                                  <a:fillRect/>
                                </a:stretch>
                              </pic:blipFill>
                              <pic:spPr>
                                <a:xfrm>
                                  <a:off x="0" y="0"/>
                                  <a:ext cx="2016414" cy="113070"/>
                                </a:xfrm>
                                <a:prstGeom prst="rect">
                                  <a:avLst/>
                                </a:prstGeom>
                              </pic:spPr>
                            </pic:pic>
                          </a:graphicData>
                        </a:graphic>
                      </wp:inline>
                    </w:drawing>
                  </w:r>
                </w:p>
                <w:p w:rsidR="004A58A7" w:rsidRPr="00587283" w:rsidRDefault="001963F6" w:rsidP="0031162F">
                  <w:pPr>
                    <w:rPr>
                      <w:rFonts w:cs="Calibri"/>
                      <w:i/>
                      <w:sz w:val="18"/>
                      <w:szCs w:val="18"/>
                    </w:rPr>
                  </w:pPr>
                  <w:r w:rsidRPr="00587283">
                    <w:rPr>
                      <w:rFonts w:ascii="Tahoma" w:hAnsi="Tahoma" w:cs="Tahoma"/>
                      <w:color w:val="6A6969"/>
                      <w:sz w:val="18"/>
                      <w:szCs w:val="18"/>
                    </w:rPr>
                    <w:t xml:space="preserve">Material Management </w:t>
                  </w:r>
                  <w:r w:rsidR="00BA75BF" w:rsidRPr="00587283">
                    <w:rPr>
                      <w:rFonts w:ascii="Tahoma" w:hAnsi="Tahoma" w:cs="Tahoma"/>
                      <w:color w:val="6A6969"/>
                      <w:sz w:val="18"/>
                      <w:szCs w:val="18"/>
                    </w:rPr>
                    <w:t xml:space="preserve"> </w:t>
                  </w:r>
                  <w:r w:rsidR="007C4964" w:rsidRPr="00587283">
                    <w:rPr>
                      <w:rFonts w:ascii="Tahoma" w:hAnsi="Tahoma" w:cs="Tahoma"/>
                      <w:color w:val="6A6969"/>
                      <w:sz w:val="18"/>
                      <w:szCs w:val="18"/>
                    </w:rPr>
                    <w:t xml:space="preserve"> </w:t>
                  </w:r>
                  <w:r w:rsidR="008621BF" w:rsidRPr="00587283">
                    <w:rPr>
                      <w:rFonts w:ascii="Tahoma" w:hAnsi="Tahoma" w:cs="Tahoma"/>
                      <w:color w:val="6A6969"/>
                      <w:sz w:val="18"/>
                      <w:szCs w:val="18"/>
                    </w:rPr>
                    <w:t xml:space="preserve"> </w:t>
                  </w:r>
                  <w:r w:rsidR="00332211" w:rsidRPr="00587283">
                    <w:rPr>
                      <w:rFonts w:ascii="Tahoma" w:hAnsi="Tahoma" w:cs="Tahoma"/>
                      <w:color w:val="6A6969"/>
                      <w:sz w:val="18"/>
                      <w:szCs w:val="18"/>
                    </w:rPr>
                    <w:t xml:space="preserve"> </w:t>
                  </w:r>
                  <w:r w:rsidR="00063A03" w:rsidRPr="00587283">
                    <w:rPr>
                      <w:rFonts w:ascii="Tahoma" w:hAnsi="Tahoma" w:cs="Tahoma"/>
                      <w:color w:val="6A6969"/>
                      <w:sz w:val="18"/>
                      <w:szCs w:val="18"/>
                    </w:rPr>
                    <w:t xml:space="preserve"> </w:t>
                  </w:r>
                  <w:r w:rsidR="00B932A3" w:rsidRPr="00587283">
                    <w:rPr>
                      <w:rFonts w:ascii="Tahoma" w:hAnsi="Tahoma" w:cs="Tahoma"/>
                      <w:color w:val="6A6969"/>
                      <w:sz w:val="18"/>
                      <w:szCs w:val="18"/>
                    </w:rPr>
                    <w:t xml:space="preserve"> </w:t>
                  </w:r>
                  <w:r w:rsidR="00227ADA" w:rsidRPr="00587283">
                    <w:rPr>
                      <w:rFonts w:ascii="Tahoma" w:hAnsi="Tahoma" w:cs="Tahoma"/>
                      <w:color w:val="6A6969"/>
                      <w:sz w:val="18"/>
                      <w:szCs w:val="18"/>
                    </w:rPr>
                    <w:t xml:space="preserve"> </w:t>
                  </w:r>
                  <w:r w:rsidR="0058259F" w:rsidRPr="00587283">
                    <w:rPr>
                      <w:rFonts w:ascii="Tahoma" w:hAnsi="Tahoma" w:cs="Tahoma"/>
                      <w:color w:val="6A6969"/>
                      <w:sz w:val="18"/>
                      <w:szCs w:val="18"/>
                    </w:rPr>
                    <w:t xml:space="preserve"> </w:t>
                  </w:r>
                  <w:r w:rsidR="00F10362" w:rsidRPr="00587283">
                    <w:rPr>
                      <w:rFonts w:ascii="Tahoma" w:hAnsi="Tahoma" w:cs="Tahoma"/>
                      <w:color w:val="6A6969"/>
                      <w:sz w:val="18"/>
                      <w:szCs w:val="18"/>
                    </w:rPr>
                    <w:t xml:space="preserve"> </w:t>
                  </w:r>
                  <w:r w:rsidR="00163706" w:rsidRPr="00587283">
                    <w:rPr>
                      <w:rFonts w:ascii="Tahoma" w:hAnsi="Tahoma" w:cs="Tahoma"/>
                      <w:color w:val="6A6969"/>
                      <w:sz w:val="18"/>
                      <w:szCs w:val="18"/>
                    </w:rPr>
                    <w:t xml:space="preserve"> </w:t>
                  </w:r>
                  <w:r w:rsidR="00AE1C3D" w:rsidRPr="00587283">
                    <w:rPr>
                      <w:rFonts w:ascii="Tahoma" w:hAnsi="Tahoma" w:cs="Tahoma"/>
                      <w:color w:val="6A6969"/>
                      <w:sz w:val="18"/>
                      <w:szCs w:val="18"/>
                    </w:rPr>
                    <w:t xml:space="preserve"> </w:t>
                  </w:r>
                  <w:r w:rsidR="003854E2" w:rsidRPr="00587283">
                    <w:rPr>
                      <w:rFonts w:ascii="Tahoma" w:hAnsi="Tahoma" w:cs="Tahoma"/>
                      <w:color w:val="6A6969"/>
                      <w:sz w:val="18"/>
                      <w:szCs w:val="18"/>
                    </w:rPr>
                    <w:t xml:space="preserve"> </w:t>
                  </w:r>
                  <w:r w:rsidR="00DA5C22" w:rsidRPr="00587283">
                    <w:rPr>
                      <w:rFonts w:ascii="Tahoma" w:hAnsi="Tahoma" w:cs="Tahoma"/>
                      <w:color w:val="6A6969"/>
                      <w:sz w:val="18"/>
                      <w:szCs w:val="18"/>
                    </w:rPr>
                    <w:t xml:space="preserve"> </w:t>
                  </w:r>
                </w:p>
              </w:tc>
            </w:tr>
            <w:tr w:rsidR="004A58A7" w:rsidRPr="00587283" w:rsidTr="00413802">
              <w:tc>
                <w:tcPr>
                  <w:tcW w:w="3306" w:type="dxa"/>
                </w:tcPr>
                <w:p w:rsidR="004A58A7" w:rsidRPr="00587283" w:rsidRDefault="00516359" w:rsidP="008C0C62">
                  <w:pPr>
                    <w:rPr>
                      <w:sz w:val="18"/>
                      <w:szCs w:val="18"/>
                    </w:rPr>
                  </w:pPr>
                  <w:r w:rsidRPr="00587283">
                    <w:rPr>
                      <w:noProof/>
                      <w:sz w:val="18"/>
                      <w:szCs w:val="18"/>
                      <w:lang w:val="en-US" w:eastAsia="en-US"/>
                    </w:rPr>
                    <w:drawing>
                      <wp:inline distT="0" distB="0" distL="0" distR="0" wp14:anchorId="7F73912B" wp14:editId="178CFFAB">
                        <wp:extent cx="1785045" cy="100096"/>
                        <wp:effectExtent l="0" t="0" r="0" b="190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799814" cy="156999"/>
                                </a:xfrm>
                                <a:prstGeom prst="rect">
                                  <a:avLst/>
                                </a:prstGeom>
                              </pic:spPr>
                            </pic:pic>
                          </a:graphicData>
                        </a:graphic>
                      </wp:inline>
                    </w:drawing>
                  </w:r>
                </w:p>
              </w:tc>
            </w:tr>
            <w:tr w:rsidR="004A58A7" w:rsidRPr="00587283" w:rsidTr="00413802">
              <w:tc>
                <w:tcPr>
                  <w:tcW w:w="3306" w:type="dxa"/>
                </w:tcPr>
                <w:p w:rsidR="004A58A7" w:rsidRPr="00587283" w:rsidRDefault="001963F6" w:rsidP="001963F6">
                  <w:pPr>
                    <w:rPr>
                      <w:sz w:val="18"/>
                      <w:szCs w:val="18"/>
                    </w:rPr>
                  </w:pPr>
                  <w:r w:rsidRPr="00587283">
                    <w:rPr>
                      <w:rFonts w:ascii="Tahoma" w:hAnsi="Tahoma" w:cs="Tahoma"/>
                      <w:color w:val="6A6969"/>
                      <w:sz w:val="18"/>
                      <w:szCs w:val="18"/>
                    </w:rPr>
                    <w:t xml:space="preserve">Project </w:t>
                  </w:r>
                  <w:r w:rsidR="00CB25F5" w:rsidRPr="00587283">
                    <w:rPr>
                      <w:rFonts w:ascii="Tahoma" w:hAnsi="Tahoma" w:cs="Tahoma"/>
                      <w:color w:val="6A6969"/>
                      <w:sz w:val="18"/>
                      <w:szCs w:val="18"/>
                    </w:rPr>
                    <w:t xml:space="preserve">Management </w:t>
                  </w:r>
                  <w:r w:rsidR="00BA75BF" w:rsidRPr="00587283">
                    <w:rPr>
                      <w:rFonts w:ascii="Tahoma" w:hAnsi="Tahoma" w:cs="Tahoma"/>
                      <w:color w:val="6A6969"/>
                      <w:sz w:val="18"/>
                      <w:szCs w:val="18"/>
                    </w:rPr>
                    <w:t xml:space="preserve"> </w:t>
                  </w:r>
                </w:p>
              </w:tc>
            </w:tr>
            <w:tr w:rsidR="004A58A7" w:rsidRPr="00587283" w:rsidTr="00413802">
              <w:tc>
                <w:tcPr>
                  <w:tcW w:w="3306" w:type="dxa"/>
                </w:tcPr>
                <w:p w:rsidR="004A58A7" w:rsidRPr="00587283" w:rsidRDefault="0058259F" w:rsidP="008C0C62">
                  <w:pPr>
                    <w:rPr>
                      <w:sz w:val="18"/>
                      <w:szCs w:val="18"/>
                    </w:rPr>
                  </w:pPr>
                  <w:r w:rsidRPr="00587283">
                    <w:rPr>
                      <w:noProof/>
                      <w:sz w:val="18"/>
                      <w:szCs w:val="18"/>
                      <w:lang w:val="en-US" w:eastAsia="en-US"/>
                    </w:rPr>
                    <w:drawing>
                      <wp:inline distT="0" distB="0" distL="0" distR="0" wp14:anchorId="63CCD8DA" wp14:editId="2298085A">
                        <wp:extent cx="1785045" cy="1000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xcellent.gif"/>
                                <pic:cNvPicPr/>
                              </pic:nvPicPr>
                              <pic:blipFill>
                                <a:blip r:embed="rId16">
                                  <a:extLst>
                                    <a:ext uri="{28A0092B-C50C-407E-A947-70E740481C1C}">
                                      <a14:useLocalDpi xmlns:a14="http://schemas.microsoft.com/office/drawing/2010/main" val="0"/>
                                    </a:ext>
                                  </a:extLst>
                                </a:blip>
                                <a:stretch>
                                  <a:fillRect/>
                                </a:stretch>
                              </pic:blipFill>
                              <pic:spPr>
                                <a:xfrm>
                                  <a:off x="0" y="0"/>
                                  <a:ext cx="2016414" cy="113070"/>
                                </a:xfrm>
                                <a:prstGeom prst="rect">
                                  <a:avLst/>
                                </a:prstGeom>
                              </pic:spPr>
                            </pic:pic>
                          </a:graphicData>
                        </a:graphic>
                      </wp:inline>
                    </w:drawing>
                  </w:r>
                </w:p>
              </w:tc>
            </w:tr>
            <w:tr w:rsidR="004A58A7" w:rsidRPr="00587283" w:rsidTr="00413802">
              <w:trPr>
                <w:trHeight w:val="237"/>
              </w:trPr>
              <w:tc>
                <w:tcPr>
                  <w:tcW w:w="3306" w:type="dxa"/>
                </w:tcPr>
                <w:p w:rsidR="004A58A7" w:rsidRPr="00587283" w:rsidRDefault="00130650" w:rsidP="00CB5855">
                  <w:pPr>
                    <w:rPr>
                      <w:sz w:val="18"/>
                      <w:szCs w:val="18"/>
                    </w:rPr>
                  </w:pPr>
                  <w:r w:rsidRPr="00587283">
                    <w:rPr>
                      <w:rFonts w:ascii="Tahoma" w:hAnsi="Tahoma" w:cs="Tahoma"/>
                      <w:color w:val="6A6969"/>
                      <w:sz w:val="18"/>
                      <w:szCs w:val="18"/>
                    </w:rPr>
                    <w:t xml:space="preserve">Client Relationship Management </w:t>
                  </w:r>
                  <w:r w:rsidR="00CB25F5" w:rsidRPr="00587283">
                    <w:rPr>
                      <w:rFonts w:ascii="Tahoma" w:hAnsi="Tahoma" w:cs="Tahoma"/>
                      <w:color w:val="6A6969"/>
                      <w:sz w:val="18"/>
                      <w:szCs w:val="18"/>
                    </w:rPr>
                    <w:t xml:space="preserve"> </w:t>
                  </w:r>
                  <w:r w:rsidR="00BA75BF" w:rsidRPr="00587283">
                    <w:rPr>
                      <w:rFonts w:ascii="Tahoma" w:hAnsi="Tahoma" w:cs="Tahoma"/>
                      <w:color w:val="6A6969"/>
                      <w:sz w:val="18"/>
                      <w:szCs w:val="18"/>
                    </w:rPr>
                    <w:t xml:space="preserve"> </w:t>
                  </w:r>
                  <w:r w:rsidR="007C4964" w:rsidRPr="00587283">
                    <w:rPr>
                      <w:rFonts w:ascii="Tahoma" w:hAnsi="Tahoma" w:cs="Tahoma"/>
                      <w:color w:val="6A6969"/>
                      <w:sz w:val="18"/>
                      <w:szCs w:val="18"/>
                    </w:rPr>
                    <w:t xml:space="preserve"> </w:t>
                  </w:r>
                  <w:r w:rsidR="00063A03" w:rsidRPr="00587283">
                    <w:rPr>
                      <w:rFonts w:ascii="Tahoma" w:hAnsi="Tahoma" w:cs="Tahoma"/>
                      <w:color w:val="6A6969"/>
                      <w:sz w:val="18"/>
                      <w:szCs w:val="18"/>
                    </w:rPr>
                    <w:t xml:space="preserve"> </w:t>
                  </w:r>
                  <w:r w:rsidR="0039598B" w:rsidRPr="00587283">
                    <w:rPr>
                      <w:rFonts w:ascii="Tahoma" w:hAnsi="Tahoma" w:cs="Tahoma"/>
                      <w:color w:val="6A6969"/>
                      <w:sz w:val="18"/>
                      <w:szCs w:val="18"/>
                    </w:rPr>
                    <w:t xml:space="preserve"> </w:t>
                  </w:r>
                  <w:r w:rsidR="008A7D48" w:rsidRPr="00587283">
                    <w:rPr>
                      <w:rFonts w:ascii="Tahoma" w:hAnsi="Tahoma" w:cs="Tahoma"/>
                      <w:color w:val="6A6969"/>
                      <w:sz w:val="18"/>
                      <w:szCs w:val="18"/>
                    </w:rPr>
                    <w:t xml:space="preserve"> </w:t>
                  </w:r>
                  <w:r w:rsidR="00165853" w:rsidRPr="00587283">
                    <w:rPr>
                      <w:rFonts w:ascii="Tahoma" w:hAnsi="Tahoma" w:cs="Tahoma"/>
                      <w:color w:val="6A6969"/>
                      <w:sz w:val="18"/>
                      <w:szCs w:val="18"/>
                    </w:rPr>
                    <w:t xml:space="preserve"> </w:t>
                  </w:r>
                  <w:r w:rsidR="00227ADA" w:rsidRPr="00587283">
                    <w:rPr>
                      <w:rFonts w:ascii="Tahoma" w:hAnsi="Tahoma" w:cs="Tahoma"/>
                      <w:color w:val="6A6969"/>
                      <w:sz w:val="18"/>
                      <w:szCs w:val="18"/>
                    </w:rPr>
                    <w:t xml:space="preserve"> </w:t>
                  </w:r>
                </w:p>
              </w:tc>
            </w:tr>
            <w:tr w:rsidR="004A58A7" w:rsidRPr="00587283" w:rsidTr="00413802">
              <w:tc>
                <w:tcPr>
                  <w:tcW w:w="3306" w:type="dxa"/>
                </w:tcPr>
                <w:p w:rsidR="004A58A7" w:rsidRPr="00587283" w:rsidRDefault="0019428E" w:rsidP="008C0C62">
                  <w:pPr>
                    <w:rPr>
                      <w:sz w:val="18"/>
                      <w:szCs w:val="18"/>
                    </w:rPr>
                  </w:pPr>
                  <w:r w:rsidRPr="00587283">
                    <w:rPr>
                      <w:noProof/>
                      <w:sz w:val="18"/>
                      <w:szCs w:val="18"/>
                      <w:lang w:val="en-US" w:eastAsia="en-US"/>
                    </w:rPr>
                    <w:drawing>
                      <wp:inline distT="0" distB="0" distL="0" distR="0" wp14:anchorId="7F7D0794" wp14:editId="5B49B96A">
                        <wp:extent cx="1785045" cy="1000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019512" cy="113243"/>
                                </a:xfrm>
                                <a:prstGeom prst="rect">
                                  <a:avLst/>
                                </a:prstGeom>
                              </pic:spPr>
                            </pic:pic>
                          </a:graphicData>
                        </a:graphic>
                      </wp:inline>
                    </w:drawing>
                  </w:r>
                </w:p>
              </w:tc>
            </w:tr>
            <w:tr w:rsidR="004A58A7" w:rsidRPr="00587283" w:rsidTr="00413802">
              <w:tc>
                <w:tcPr>
                  <w:tcW w:w="3306" w:type="dxa"/>
                </w:tcPr>
                <w:p w:rsidR="004A58A7" w:rsidRPr="00587283" w:rsidRDefault="001963F6" w:rsidP="008C0C62">
                  <w:pPr>
                    <w:rPr>
                      <w:rFonts w:cs="Calibri"/>
                      <w:i/>
                      <w:sz w:val="18"/>
                      <w:szCs w:val="18"/>
                    </w:rPr>
                  </w:pPr>
                  <w:r w:rsidRPr="00587283">
                    <w:rPr>
                      <w:rFonts w:ascii="Tahoma" w:hAnsi="Tahoma" w:cs="Tahoma"/>
                      <w:color w:val="6A6969"/>
                      <w:sz w:val="18"/>
                      <w:szCs w:val="18"/>
                    </w:rPr>
                    <w:t xml:space="preserve">Documentation </w:t>
                  </w:r>
                  <w:r w:rsidR="00B52A58" w:rsidRPr="00587283">
                    <w:rPr>
                      <w:rFonts w:ascii="Tahoma" w:hAnsi="Tahoma" w:cs="Tahoma"/>
                      <w:color w:val="6A6969"/>
                      <w:sz w:val="18"/>
                      <w:szCs w:val="18"/>
                    </w:rPr>
                    <w:t xml:space="preserve"> </w:t>
                  </w:r>
                  <w:r w:rsidR="0019428E" w:rsidRPr="00587283">
                    <w:rPr>
                      <w:rFonts w:ascii="Tahoma" w:hAnsi="Tahoma" w:cs="Tahoma"/>
                      <w:color w:val="6A6969"/>
                      <w:sz w:val="18"/>
                      <w:szCs w:val="18"/>
                    </w:rPr>
                    <w:t xml:space="preserve"> </w:t>
                  </w:r>
                  <w:r w:rsidR="00163706" w:rsidRPr="00587283">
                    <w:rPr>
                      <w:rFonts w:ascii="Tahoma" w:hAnsi="Tahoma" w:cs="Tahoma"/>
                      <w:color w:val="6A6969"/>
                      <w:sz w:val="18"/>
                      <w:szCs w:val="18"/>
                    </w:rPr>
                    <w:t xml:space="preserve"> </w:t>
                  </w:r>
                  <w:r w:rsidR="000E24EB" w:rsidRPr="00587283">
                    <w:rPr>
                      <w:rFonts w:ascii="Tahoma" w:hAnsi="Tahoma" w:cs="Tahoma"/>
                      <w:color w:val="6A6969"/>
                      <w:sz w:val="18"/>
                      <w:szCs w:val="18"/>
                    </w:rPr>
                    <w:t xml:space="preserve"> </w:t>
                  </w:r>
                  <w:r w:rsidR="00581FC4" w:rsidRPr="00587283">
                    <w:rPr>
                      <w:rFonts w:ascii="Tahoma" w:hAnsi="Tahoma" w:cs="Tahoma"/>
                      <w:color w:val="6A6969"/>
                      <w:sz w:val="18"/>
                      <w:szCs w:val="18"/>
                    </w:rPr>
                    <w:t xml:space="preserve"> </w:t>
                  </w:r>
                  <w:r w:rsidR="00C71056" w:rsidRPr="00587283">
                    <w:rPr>
                      <w:rFonts w:ascii="Tahoma" w:hAnsi="Tahoma" w:cs="Tahoma"/>
                      <w:color w:val="6A6969"/>
                      <w:sz w:val="18"/>
                      <w:szCs w:val="18"/>
                    </w:rPr>
                    <w:t xml:space="preserve"> </w:t>
                  </w:r>
                  <w:r w:rsidR="003854E2" w:rsidRPr="00587283">
                    <w:rPr>
                      <w:rFonts w:ascii="Tahoma" w:hAnsi="Tahoma" w:cs="Tahoma"/>
                      <w:color w:val="6A6969"/>
                      <w:sz w:val="18"/>
                      <w:szCs w:val="18"/>
                    </w:rPr>
                    <w:t xml:space="preserve"> </w:t>
                  </w:r>
                </w:p>
              </w:tc>
            </w:tr>
            <w:tr w:rsidR="004A58A7" w:rsidRPr="00587283" w:rsidTr="00413802">
              <w:tc>
                <w:tcPr>
                  <w:tcW w:w="3306" w:type="dxa"/>
                </w:tcPr>
                <w:p w:rsidR="004A58A7" w:rsidRPr="00587283" w:rsidRDefault="003533B1" w:rsidP="008C0C62">
                  <w:pPr>
                    <w:rPr>
                      <w:noProof/>
                      <w:sz w:val="18"/>
                      <w:szCs w:val="18"/>
                    </w:rPr>
                  </w:pPr>
                  <w:r w:rsidRPr="00587283">
                    <w:rPr>
                      <w:noProof/>
                      <w:sz w:val="18"/>
                      <w:szCs w:val="18"/>
                      <w:lang w:val="en-US" w:eastAsia="en-US"/>
                    </w:rPr>
                    <w:drawing>
                      <wp:inline distT="0" distB="0" distL="0" distR="0" wp14:anchorId="50CEAA53" wp14:editId="33A39BA5">
                        <wp:extent cx="1785045" cy="100096"/>
                        <wp:effectExtent l="0" t="0" r="0" b="190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1943881" cy="109003"/>
                                </a:xfrm>
                                <a:prstGeom prst="rect">
                                  <a:avLst/>
                                </a:prstGeom>
                              </pic:spPr>
                            </pic:pic>
                          </a:graphicData>
                        </a:graphic>
                      </wp:inline>
                    </w:drawing>
                  </w:r>
                </w:p>
              </w:tc>
            </w:tr>
            <w:tr w:rsidR="004A58A7" w:rsidRPr="00587283" w:rsidTr="00413802">
              <w:tc>
                <w:tcPr>
                  <w:tcW w:w="3306" w:type="dxa"/>
                </w:tcPr>
                <w:p w:rsidR="004A58A7" w:rsidRPr="00587283" w:rsidRDefault="001963F6" w:rsidP="001963F6">
                  <w:pPr>
                    <w:rPr>
                      <w:rFonts w:ascii="Tahoma" w:hAnsi="Tahoma" w:cs="Tahoma"/>
                      <w:color w:val="6A6969"/>
                      <w:sz w:val="18"/>
                      <w:szCs w:val="18"/>
                    </w:rPr>
                  </w:pPr>
                  <w:r w:rsidRPr="00587283">
                    <w:rPr>
                      <w:rFonts w:ascii="Tahoma" w:hAnsi="Tahoma" w:cs="Tahoma"/>
                      <w:color w:val="6A6969"/>
                      <w:sz w:val="18"/>
                      <w:szCs w:val="18"/>
                    </w:rPr>
                    <w:t xml:space="preserve">Stakeholder </w:t>
                  </w:r>
                  <w:r w:rsidR="00B52A58" w:rsidRPr="00587283">
                    <w:rPr>
                      <w:rFonts w:ascii="Tahoma" w:hAnsi="Tahoma" w:cs="Tahoma"/>
                      <w:color w:val="6A6969"/>
                      <w:sz w:val="18"/>
                      <w:szCs w:val="18"/>
                    </w:rPr>
                    <w:t xml:space="preserve">Management </w:t>
                  </w:r>
                  <w:r w:rsidR="007C4964" w:rsidRPr="00587283">
                    <w:rPr>
                      <w:rFonts w:ascii="Tahoma" w:hAnsi="Tahoma" w:cs="Tahoma"/>
                      <w:color w:val="6A6969"/>
                      <w:sz w:val="18"/>
                      <w:szCs w:val="18"/>
                    </w:rPr>
                    <w:t xml:space="preserve"> </w:t>
                  </w:r>
                  <w:r w:rsidR="000F60E8" w:rsidRPr="00587283">
                    <w:rPr>
                      <w:rFonts w:ascii="Tahoma" w:hAnsi="Tahoma" w:cs="Tahoma"/>
                      <w:color w:val="6A6969"/>
                      <w:sz w:val="18"/>
                      <w:szCs w:val="18"/>
                    </w:rPr>
                    <w:t xml:space="preserve"> </w:t>
                  </w:r>
                  <w:r w:rsidR="002D694A" w:rsidRPr="00587283">
                    <w:rPr>
                      <w:rFonts w:ascii="Tahoma" w:hAnsi="Tahoma" w:cs="Tahoma"/>
                      <w:color w:val="6A6969"/>
                      <w:sz w:val="18"/>
                      <w:szCs w:val="18"/>
                    </w:rPr>
                    <w:t xml:space="preserve"> </w:t>
                  </w:r>
                  <w:r w:rsidR="00063A03" w:rsidRPr="00587283">
                    <w:rPr>
                      <w:rFonts w:ascii="Tahoma" w:hAnsi="Tahoma" w:cs="Tahoma"/>
                      <w:color w:val="6A6969"/>
                      <w:sz w:val="18"/>
                      <w:szCs w:val="18"/>
                    </w:rPr>
                    <w:t xml:space="preserve"> </w:t>
                  </w:r>
                  <w:r w:rsidR="00620CFD" w:rsidRPr="00587283">
                    <w:rPr>
                      <w:rFonts w:ascii="Tahoma" w:hAnsi="Tahoma" w:cs="Tahoma"/>
                      <w:color w:val="6A6969"/>
                      <w:sz w:val="18"/>
                      <w:szCs w:val="18"/>
                    </w:rPr>
                    <w:t xml:space="preserve"> </w:t>
                  </w:r>
                </w:p>
              </w:tc>
            </w:tr>
            <w:tr w:rsidR="004A58A7" w:rsidRPr="00587283" w:rsidTr="00413802">
              <w:tc>
                <w:tcPr>
                  <w:tcW w:w="3306" w:type="dxa"/>
                </w:tcPr>
                <w:p w:rsidR="004A58A7" w:rsidRPr="00587283" w:rsidRDefault="00D937C1" w:rsidP="008C0C62">
                  <w:pPr>
                    <w:rPr>
                      <w:rFonts w:ascii="Tahoma" w:hAnsi="Tahoma" w:cs="Tahoma"/>
                      <w:color w:val="6A6969"/>
                      <w:sz w:val="18"/>
                      <w:szCs w:val="18"/>
                    </w:rPr>
                  </w:pPr>
                  <w:r w:rsidRPr="00587283">
                    <w:rPr>
                      <w:rFonts w:ascii="Tahoma" w:hAnsi="Tahoma" w:cs="Tahoma"/>
                      <w:noProof/>
                      <w:color w:val="6A6969"/>
                      <w:sz w:val="18"/>
                      <w:szCs w:val="18"/>
                      <w:lang w:val="en-US" w:eastAsia="en-US"/>
                    </w:rPr>
                    <w:drawing>
                      <wp:inline distT="0" distB="0" distL="0" distR="0" wp14:anchorId="10D8571F" wp14:editId="315E2C29">
                        <wp:extent cx="1785045" cy="10009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1861070" cy="104359"/>
                                </a:xfrm>
                                <a:prstGeom prst="rect">
                                  <a:avLst/>
                                </a:prstGeom>
                              </pic:spPr>
                            </pic:pic>
                          </a:graphicData>
                        </a:graphic>
                      </wp:inline>
                    </w:drawing>
                  </w:r>
                </w:p>
              </w:tc>
            </w:tr>
            <w:tr w:rsidR="004A58A7" w:rsidRPr="00587283" w:rsidTr="00413802">
              <w:trPr>
                <w:trHeight w:val="135"/>
              </w:trPr>
              <w:tc>
                <w:tcPr>
                  <w:tcW w:w="3306" w:type="dxa"/>
                </w:tcPr>
                <w:p w:rsidR="004A58A7" w:rsidRPr="00587283" w:rsidRDefault="00346621" w:rsidP="00346621">
                  <w:pPr>
                    <w:rPr>
                      <w:rFonts w:ascii="Tahoma" w:hAnsi="Tahoma" w:cs="Tahoma"/>
                      <w:color w:val="6A6969"/>
                      <w:sz w:val="18"/>
                      <w:szCs w:val="18"/>
                    </w:rPr>
                  </w:pPr>
                  <w:r w:rsidRPr="00587283">
                    <w:rPr>
                      <w:rFonts w:ascii="Tahoma" w:hAnsi="Tahoma" w:cs="Tahoma"/>
                      <w:color w:val="6A6969"/>
                      <w:sz w:val="18"/>
                      <w:szCs w:val="18"/>
                    </w:rPr>
                    <w:t xml:space="preserve">Process Mapping </w:t>
                  </w:r>
                </w:p>
              </w:tc>
            </w:tr>
            <w:tr w:rsidR="004A58A7" w:rsidRPr="00587283" w:rsidTr="00413802">
              <w:tc>
                <w:tcPr>
                  <w:tcW w:w="3306" w:type="dxa"/>
                </w:tcPr>
                <w:p w:rsidR="004A58A7" w:rsidRPr="00587283" w:rsidRDefault="003533B1" w:rsidP="008C0C62">
                  <w:pPr>
                    <w:rPr>
                      <w:rFonts w:ascii="Tahoma" w:hAnsi="Tahoma" w:cs="Tahoma"/>
                      <w:color w:val="6A6969"/>
                      <w:sz w:val="18"/>
                      <w:szCs w:val="18"/>
                    </w:rPr>
                  </w:pPr>
                  <w:r w:rsidRPr="00587283">
                    <w:rPr>
                      <w:rFonts w:ascii="Tahoma" w:hAnsi="Tahoma" w:cs="Tahoma"/>
                      <w:noProof/>
                      <w:color w:val="6A6969"/>
                      <w:sz w:val="18"/>
                      <w:szCs w:val="18"/>
                      <w:lang w:val="en-US" w:eastAsia="en-US"/>
                    </w:rPr>
                    <w:drawing>
                      <wp:inline distT="0" distB="0" distL="0" distR="0" wp14:anchorId="5D9AB6F8" wp14:editId="0606088C">
                        <wp:extent cx="1785045" cy="100096"/>
                        <wp:effectExtent l="0" t="0" r="0" b="190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521534" cy="141394"/>
                                </a:xfrm>
                                <a:prstGeom prst="rect">
                                  <a:avLst/>
                                </a:prstGeom>
                              </pic:spPr>
                            </pic:pic>
                          </a:graphicData>
                        </a:graphic>
                      </wp:inline>
                    </w:drawing>
                  </w:r>
                </w:p>
              </w:tc>
            </w:tr>
            <w:tr w:rsidR="007C4964" w:rsidRPr="00587283" w:rsidTr="00413802">
              <w:trPr>
                <w:trHeight w:val="135"/>
              </w:trPr>
              <w:tc>
                <w:tcPr>
                  <w:tcW w:w="3306" w:type="dxa"/>
                </w:tcPr>
                <w:p w:rsidR="007C4964" w:rsidRPr="00587283" w:rsidRDefault="00346621" w:rsidP="006C719D">
                  <w:pPr>
                    <w:rPr>
                      <w:rFonts w:ascii="Tahoma" w:hAnsi="Tahoma" w:cs="Tahoma"/>
                      <w:color w:val="6A6969"/>
                      <w:sz w:val="18"/>
                      <w:szCs w:val="18"/>
                    </w:rPr>
                  </w:pPr>
                  <w:r w:rsidRPr="00587283">
                    <w:rPr>
                      <w:rFonts w:ascii="Tahoma" w:hAnsi="Tahoma" w:cs="Tahoma"/>
                      <w:color w:val="6A6969"/>
                      <w:sz w:val="18"/>
                      <w:szCs w:val="18"/>
                    </w:rPr>
                    <w:t>Statistical Analysis</w:t>
                  </w:r>
                </w:p>
              </w:tc>
            </w:tr>
            <w:tr w:rsidR="007C4964" w:rsidRPr="00587283" w:rsidTr="00413802">
              <w:tc>
                <w:tcPr>
                  <w:tcW w:w="3306" w:type="dxa"/>
                </w:tcPr>
                <w:p w:rsidR="007C4964" w:rsidRPr="00587283" w:rsidRDefault="007C4964" w:rsidP="004B5ACE">
                  <w:pPr>
                    <w:rPr>
                      <w:rFonts w:ascii="Tahoma" w:hAnsi="Tahoma" w:cs="Tahoma"/>
                      <w:color w:val="6A6969"/>
                      <w:sz w:val="18"/>
                      <w:szCs w:val="18"/>
                    </w:rPr>
                  </w:pPr>
                  <w:r w:rsidRPr="00587283">
                    <w:rPr>
                      <w:rFonts w:ascii="Tahoma" w:hAnsi="Tahoma" w:cs="Tahoma"/>
                      <w:noProof/>
                      <w:color w:val="6A6969"/>
                      <w:sz w:val="18"/>
                      <w:szCs w:val="18"/>
                      <w:lang w:val="en-US" w:eastAsia="en-US"/>
                    </w:rPr>
                    <w:drawing>
                      <wp:inline distT="0" distB="0" distL="0" distR="0" wp14:anchorId="6D6A740A" wp14:editId="7F2D4476">
                        <wp:extent cx="1785045" cy="100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394157" cy="134250"/>
                                </a:xfrm>
                                <a:prstGeom prst="rect">
                                  <a:avLst/>
                                </a:prstGeom>
                              </pic:spPr>
                            </pic:pic>
                          </a:graphicData>
                        </a:graphic>
                      </wp:inline>
                    </w:drawing>
                  </w:r>
                </w:p>
              </w:tc>
            </w:tr>
            <w:tr w:rsidR="007C4964" w:rsidRPr="00587283" w:rsidTr="00413802">
              <w:tc>
                <w:tcPr>
                  <w:tcW w:w="3306" w:type="dxa"/>
                </w:tcPr>
                <w:p w:rsidR="007C4964" w:rsidRPr="00587283" w:rsidRDefault="006C719D" w:rsidP="004B5ACE">
                  <w:pPr>
                    <w:rPr>
                      <w:rFonts w:ascii="Tahoma" w:hAnsi="Tahoma" w:cs="Tahoma"/>
                      <w:color w:val="6A6969"/>
                      <w:sz w:val="18"/>
                      <w:szCs w:val="18"/>
                    </w:rPr>
                  </w:pPr>
                  <w:r w:rsidRPr="00587283">
                    <w:rPr>
                      <w:rFonts w:ascii="Tahoma" w:hAnsi="Tahoma" w:cs="Tahoma"/>
                      <w:color w:val="6A6969"/>
                      <w:sz w:val="18"/>
                      <w:szCs w:val="18"/>
                    </w:rPr>
                    <w:t xml:space="preserve">Team Management  </w:t>
                  </w:r>
                </w:p>
              </w:tc>
            </w:tr>
            <w:tr w:rsidR="007C4964" w:rsidRPr="00587283" w:rsidTr="00413802">
              <w:tc>
                <w:tcPr>
                  <w:tcW w:w="3306" w:type="dxa"/>
                </w:tcPr>
                <w:p w:rsidR="007C4964" w:rsidRPr="00587283" w:rsidRDefault="007C4964" w:rsidP="004B5ACE">
                  <w:pPr>
                    <w:rPr>
                      <w:noProof/>
                      <w:sz w:val="18"/>
                      <w:szCs w:val="18"/>
                    </w:rPr>
                  </w:pPr>
                  <w:r w:rsidRPr="00587283">
                    <w:rPr>
                      <w:noProof/>
                      <w:sz w:val="18"/>
                      <w:szCs w:val="18"/>
                      <w:lang w:val="en-US" w:eastAsia="en-US"/>
                    </w:rPr>
                    <w:drawing>
                      <wp:inline distT="0" distB="0" distL="0" distR="0" wp14:anchorId="21E8E17A" wp14:editId="661A8600">
                        <wp:extent cx="1785045" cy="1000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564381" cy="143797"/>
                                </a:xfrm>
                                <a:prstGeom prst="rect">
                                  <a:avLst/>
                                </a:prstGeom>
                              </pic:spPr>
                            </pic:pic>
                          </a:graphicData>
                        </a:graphic>
                      </wp:inline>
                    </w:drawing>
                  </w:r>
                </w:p>
              </w:tc>
            </w:tr>
            <w:tr w:rsidR="00C32878" w:rsidRPr="00587283" w:rsidTr="00413802">
              <w:trPr>
                <w:trHeight w:val="241"/>
              </w:trPr>
              <w:tc>
                <w:tcPr>
                  <w:tcW w:w="3306" w:type="dxa"/>
                </w:tcPr>
                <w:p w:rsidR="009C734D" w:rsidRDefault="009C734D" w:rsidP="00ED0496">
                  <w:pPr>
                    <w:rPr>
                      <w:rFonts w:ascii="Tahoma" w:hAnsi="Tahoma" w:cs="Tahoma"/>
                      <w:noProof/>
                      <w:color w:val="595959" w:themeColor="text1" w:themeTint="A6"/>
                      <w:sz w:val="18"/>
                      <w:szCs w:val="18"/>
                    </w:rPr>
                  </w:pPr>
                  <w:r w:rsidRPr="000A0C02">
                    <w:rPr>
                      <w:rFonts w:ascii="Tahoma" w:hAnsi="Tahoma" w:cs="Tahoma"/>
                      <w:noProof/>
                      <w:color w:val="595959" w:themeColor="text1" w:themeTint="A6"/>
                      <w:sz w:val="18"/>
                      <w:szCs w:val="18"/>
                    </w:rPr>
                    <w:t>Risk Management</w:t>
                  </w:r>
                </w:p>
                <w:p w:rsidR="009C734D" w:rsidRDefault="009C734D" w:rsidP="00ED0496">
                  <w:pPr>
                    <w:rPr>
                      <w:rFonts w:ascii="Tahoma" w:hAnsi="Tahoma" w:cs="Tahoma"/>
                      <w:noProof/>
                      <w:color w:val="595959" w:themeColor="text1" w:themeTint="A6"/>
                      <w:sz w:val="18"/>
                      <w:szCs w:val="18"/>
                    </w:rPr>
                  </w:pPr>
                  <w:r w:rsidRPr="00587283">
                    <w:rPr>
                      <w:noProof/>
                      <w:sz w:val="18"/>
                      <w:szCs w:val="18"/>
                      <w:lang w:val="en-US" w:eastAsia="en-US"/>
                    </w:rPr>
                    <w:drawing>
                      <wp:inline distT="0" distB="0" distL="0" distR="0" wp14:anchorId="3EEAA890" wp14:editId="4B517B79">
                        <wp:extent cx="1785045" cy="100096"/>
                        <wp:effectExtent l="0" t="0" r="0" b="190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564381" cy="143797"/>
                                </a:xfrm>
                                <a:prstGeom prst="rect">
                                  <a:avLst/>
                                </a:prstGeom>
                              </pic:spPr>
                            </pic:pic>
                          </a:graphicData>
                        </a:graphic>
                      </wp:inline>
                    </w:drawing>
                  </w:r>
                </w:p>
                <w:p w:rsidR="009C734D" w:rsidRDefault="009C734D" w:rsidP="00ED0496">
                  <w:pPr>
                    <w:rPr>
                      <w:rFonts w:ascii="Tahoma" w:hAnsi="Tahoma" w:cs="Tahoma"/>
                      <w:noProof/>
                      <w:color w:val="595959" w:themeColor="text1" w:themeTint="A6"/>
                      <w:sz w:val="18"/>
                      <w:szCs w:val="18"/>
                    </w:rPr>
                  </w:pPr>
                  <w:r>
                    <w:rPr>
                      <w:rFonts w:ascii="Tahoma" w:hAnsi="Tahoma" w:cs="Tahoma"/>
                      <w:noProof/>
                      <w:color w:val="595959" w:themeColor="text1" w:themeTint="A6"/>
                      <w:sz w:val="18"/>
                      <w:szCs w:val="18"/>
                    </w:rPr>
                    <w:t>Root Cause Analysis</w:t>
                  </w:r>
                </w:p>
                <w:p w:rsidR="009C734D" w:rsidRDefault="009C734D" w:rsidP="00ED0496">
                  <w:pPr>
                    <w:rPr>
                      <w:rFonts w:ascii="Tahoma" w:hAnsi="Tahoma" w:cs="Tahoma"/>
                      <w:noProof/>
                      <w:color w:val="595959" w:themeColor="text1" w:themeTint="A6"/>
                      <w:sz w:val="18"/>
                      <w:szCs w:val="18"/>
                    </w:rPr>
                  </w:pPr>
                  <w:r w:rsidRPr="00587283">
                    <w:rPr>
                      <w:noProof/>
                      <w:sz w:val="18"/>
                      <w:szCs w:val="18"/>
                      <w:lang w:val="en-US" w:eastAsia="en-US"/>
                    </w:rPr>
                    <w:drawing>
                      <wp:inline distT="0" distB="0" distL="0" distR="0" wp14:anchorId="035E9AA3" wp14:editId="5F5F1982">
                        <wp:extent cx="1785045" cy="100096"/>
                        <wp:effectExtent l="0" t="0" r="0" b="190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564381" cy="143797"/>
                                </a:xfrm>
                                <a:prstGeom prst="rect">
                                  <a:avLst/>
                                </a:prstGeom>
                              </pic:spPr>
                            </pic:pic>
                          </a:graphicData>
                        </a:graphic>
                      </wp:inline>
                    </w:drawing>
                  </w:r>
                </w:p>
                <w:p w:rsidR="00721365" w:rsidRDefault="004D087E" w:rsidP="00ED0496">
                  <w:pPr>
                    <w:rPr>
                      <w:rFonts w:ascii="Tahoma" w:hAnsi="Tahoma" w:cs="Tahoma"/>
                      <w:noProof/>
                      <w:color w:val="595959" w:themeColor="text1" w:themeTint="A6"/>
                      <w:sz w:val="18"/>
                      <w:szCs w:val="18"/>
                    </w:rPr>
                  </w:pPr>
                  <w:r>
                    <w:rPr>
                      <w:rFonts w:ascii="Tahoma" w:hAnsi="Tahoma" w:cs="Tahoma"/>
                      <w:noProof/>
                      <w:color w:val="595959" w:themeColor="text1" w:themeTint="A6"/>
                      <w:sz w:val="18"/>
                      <w:szCs w:val="18"/>
                    </w:rPr>
                    <w:t>Organizational Performance</w:t>
                  </w:r>
                </w:p>
                <w:p w:rsidR="00721365" w:rsidRDefault="00721365" w:rsidP="00ED0496">
                  <w:pPr>
                    <w:rPr>
                      <w:rFonts w:ascii="Tahoma" w:hAnsi="Tahoma" w:cs="Tahoma"/>
                      <w:noProof/>
                      <w:color w:val="595959" w:themeColor="text1" w:themeTint="A6"/>
                      <w:sz w:val="18"/>
                      <w:szCs w:val="18"/>
                    </w:rPr>
                  </w:pPr>
                  <w:r w:rsidRPr="00587283">
                    <w:rPr>
                      <w:noProof/>
                      <w:sz w:val="18"/>
                      <w:szCs w:val="18"/>
                      <w:lang w:val="en-US" w:eastAsia="en-US"/>
                    </w:rPr>
                    <w:drawing>
                      <wp:inline distT="0" distB="0" distL="0" distR="0" wp14:anchorId="400329EC" wp14:editId="546C0CD6">
                        <wp:extent cx="1785045" cy="100096"/>
                        <wp:effectExtent l="0" t="0" r="0" b="190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564381" cy="143797"/>
                                </a:xfrm>
                                <a:prstGeom prst="rect">
                                  <a:avLst/>
                                </a:prstGeom>
                              </pic:spPr>
                            </pic:pic>
                          </a:graphicData>
                        </a:graphic>
                      </wp:inline>
                    </w:drawing>
                  </w:r>
                </w:p>
                <w:p w:rsidR="00721365" w:rsidRDefault="00306239" w:rsidP="00ED0496">
                  <w:pPr>
                    <w:rPr>
                      <w:rFonts w:ascii="Tahoma" w:hAnsi="Tahoma" w:cs="Tahoma"/>
                      <w:noProof/>
                      <w:color w:val="595959" w:themeColor="text1" w:themeTint="A6"/>
                      <w:sz w:val="18"/>
                      <w:szCs w:val="18"/>
                    </w:rPr>
                  </w:pPr>
                  <w:r>
                    <w:rPr>
                      <w:rFonts w:ascii="Tahoma" w:hAnsi="Tahoma" w:cs="Tahoma"/>
                      <w:noProof/>
                      <w:color w:val="595959" w:themeColor="text1" w:themeTint="A6"/>
                      <w:sz w:val="18"/>
                      <w:szCs w:val="18"/>
                    </w:rPr>
                    <w:t>Effectiveness Measurement</w:t>
                  </w:r>
                </w:p>
                <w:p w:rsidR="00721365" w:rsidRDefault="00721365" w:rsidP="00ED0496">
                  <w:pPr>
                    <w:rPr>
                      <w:rFonts w:ascii="Tahoma" w:hAnsi="Tahoma" w:cs="Tahoma"/>
                      <w:noProof/>
                      <w:color w:val="595959" w:themeColor="text1" w:themeTint="A6"/>
                      <w:sz w:val="18"/>
                      <w:szCs w:val="18"/>
                    </w:rPr>
                  </w:pPr>
                  <w:r w:rsidRPr="00587283">
                    <w:rPr>
                      <w:noProof/>
                      <w:sz w:val="18"/>
                      <w:szCs w:val="18"/>
                      <w:lang w:val="en-US" w:eastAsia="en-US"/>
                    </w:rPr>
                    <w:drawing>
                      <wp:inline distT="0" distB="0" distL="0" distR="0" wp14:anchorId="46F2A22A" wp14:editId="6544089C">
                        <wp:extent cx="1785045" cy="100096"/>
                        <wp:effectExtent l="0" t="0" r="0"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7">
                                  <a:extLst>
                                    <a:ext uri="{28A0092B-C50C-407E-A947-70E740481C1C}">
                                      <a14:useLocalDpi xmlns:a14="http://schemas.microsoft.com/office/drawing/2010/main" val="0"/>
                                    </a:ext>
                                  </a:extLst>
                                </a:blip>
                                <a:stretch>
                                  <a:fillRect/>
                                </a:stretch>
                              </pic:blipFill>
                              <pic:spPr>
                                <a:xfrm>
                                  <a:off x="0" y="0"/>
                                  <a:ext cx="2564381" cy="143797"/>
                                </a:xfrm>
                                <a:prstGeom prst="rect">
                                  <a:avLst/>
                                </a:prstGeom>
                              </pic:spPr>
                            </pic:pic>
                          </a:graphicData>
                        </a:graphic>
                      </wp:inline>
                    </w:drawing>
                  </w:r>
                </w:p>
                <w:p w:rsidR="009C734D" w:rsidRDefault="00A94C07" w:rsidP="00ED0496">
                  <w:pPr>
                    <w:rPr>
                      <w:rFonts w:ascii="Tahoma" w:hAnsi="Tahoma" w:cs="Tahoma"/>
                      <w:noProof/>
                      <w:color w:val="595959" w:themeColor="text1" w:themeTint="A6"/>
                      <w:sz w:val="18"/>
                      <w:szCs w:val="18"/>
                    </w:rPr>
                  </w:pPr>
                  <w:r>
                    <w:rPr>
                      <w:rFonts w:ascii="Tahoma" w:hAnsi="Tahoma" w:cs="Tahoma"/>
                      <w:noProof/>
                      <w:color w:val="595959" w:themeColor="text1" w:themeTint="A6"/>
                      <w:sz w:val="18"/>
                      <w:szCs w:val="18"/>
                    </w:rPr>
                    <w:t>Quality Internal Audit</w:t>
                  </w:r>
                </w:p>
                <w:p w:rsidR="00C32878" w:rsidRPr="00587283" w:rsidRDefault="00A94C07" w:rsidP="00ED0496">
                  <w:pPr>
                    <w:rPr>
                      <w:noProof/>
                      <w:sz w:val="18"/>
                      <w:szCs w:val="18"/>
                    </w:rPr>
                  </w:pPr>
                  <w:r w:rsidRPr="00587283">
                    <w:rPr>
                      <w:noProof/>
                      <w:sz w:val="18"/>
                      <w:szCs w:val="18"/>
                      <w:lang w:val="en-US" w:eastAsia="en-US"/>
                    </w:rPr>
                    <w:drawing>
                      <wp:inline distT="0" distB="0" distL="0" distR="0" wp14:anchorId="622F13F8" wp14:editId="431DF57F">
                        <wp:extent cx="1785045" cy="100096"/>
                        <wp:effectExtent l="0" t="0" r="0" b="190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xcellent.gif"/>
                                <pic:cNvPicPr/>
                              </pic:nvPicPr>
                              <pic:blipFill>
                                <a:blip r:embed="rId16">
                                  <a:extLst>
                                    <a:ext uri="{28A0092B-C50C-407E-A947-70E740481C1C}">
                                      <a14:useLocalDpi xmlns:a14="http://schemas.microsoft.com/office/drawing/2010/main" val="0"/>
                                    </a:ext>
                                  </a:extLst>
                                </a:blip>
                                <a:stretch>
                                  <a:fillRect/>
                                </a:stretch>
                              </pic:blipFill>
                              <pic:spPr>
                                <a:xfrm>
                                  <a:off x="0" y="0"/>
                                  <a:ext cx="2016414" cy="113070"/>
                                </a:xfrm>
                                <a:prstGeom prst="rect">
                                  <a:avLst/>
                                </a:prstGeom>
                              </pic:spPr>
                            </pic:pic>
                          </a:graphicData>
                        </a:graphic>
                      </wp:inline>
                    </w:drawing>
                  </w:r>
                </w:p>
              </w:tc>
            </w:tr>
          </w:tbl>
          <w:p w:rsidR="004A58A7" w:rsidRDefault="004A58A7" w:rsidP="002E71C4">
            <w:pPr>
              <w:rPr>
                <w:rFonts w:ascii="Tahoma" w:hAnsi="Tahoma" w:cs="Tahoma"/>
                <w:noProof/>
                <w:color w:val="F0563D"/>
                <w:sz w:val="18"/>
                <w:szCs w:val="18"/>
              </w:rPr>
            </w:pPr>
          </w:p>
          <w:p w:rsidR="00721365" w:rsidRPr="001C0286" w:rsidRDefault="00721365" w:rsidP="002E71C4">
            <w:pPr>
              <w:rPr>
                <w:rFonts w:ascii="Tahoma" w:hAnsi="Tahoma" w:cs="Tahoma"/>
                <w:noProof/>
                <w:color w:val="F0563D"/>
                <w:sz w:val="18"/>
                <w:szCs w:val="18"/>
              </w:rPr>
            </w:pPr>
          </w:p>
        </w:tc>
        <w:tc>
          <w:tcPr>
            <w:tcW w:w="236" w:type="dxa"/>
            <w:gridSpan w:val="2"/>
          </w:tcPr>
          <w:p w:rsidR="004A58A7" w:rsidRDefault="004A58A7"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p w:rsidR="009C734D" w:rsidRPr="00204A96" w:rsidRDefault="009C734D" w:rsidP="00D4179C">
            <w:pPr>
              <w:ind w:left="-801" w:right="-801" w:firstLine="801"/>
              <w:cnfStyle w:val="000000100000" w:firstRow="0" w:lastRow="0" w:firstColumn="0" w:lastColumn="0" w:oddVBand="0" w:evenVBand="0" w:oddHBand="1" w:evenHBand="0" w:firstRowFirstColumn="0" w:firstRowLastColumn="0" w:lastRowFirstColumn="0" w:lastRowLastColumn="0"/>
            </w:pPr>
          </w:p>
        </w:tc>
        <w:tc>
          <w:tcPr>
            <w:tcW w:w="8412" w:type="dxa"/>
            <w:gridSpan w:val="2"/>
          </w:tcPr>
          <w:p w:rsidR="00F80E05" w:rsidRPr="00485C41" w:rsidRDefault="00712B1F" w:rsidP="00506A09">
            <w:pPr>
              <w:pStyle w:val="ListParagraph"/>
              <w:numPr>
                <w:ilvl w:val="0"/>
                <w:numId w:val="1"/>
              </w:numPr>
              <w:tabs>
                <w:tab w:val="left" w:pos="828"/>
              </w:tabs>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color w:val="404040" w:themeColor="text1" w:themeTint="BF"/>
                <w:sz w:val="18"/>
                <w:szCs w:val="18"/>
              </w:rPr>
            </w:pPr>
            <w:r w:rsidRPr="00485C41">
              <w:rPr>
                <w:rFonts w:ascii="Tahoma" w:hAnsi="Tahoma" w:cs="Tahoma"/>
                <w:color w:val="404040" w:themeColor="text1" w:themeTint="BF"/>
                <w:sz w:val="18"/>
                <w:szCs w:val="18"/>
              </w:rPr>
              <w:t xml:space="preserve">Result-oriented professional </w:t>
            </w:r>
            <w:r w:rsidR="00FF35FF" w:rsidRPr="00485C41">
              <w:rPr>
                <w:rFonts w:ascii="Tahoma" w:hAnsi="Tahoma" w:cs="Tahoma"/>
                <w:color w:val="404040" w:themeColor="text1" w:themeTint="BF"/>
                <w:sz w:val="18"/>
                <w:szCs w:val="18"/>
              </w:rPr>
              <w:t xml:space="preserve">with </w:t>
            </w:r>
            <w:r w:rsidR="00F42643" w:rsidRPr="00485C41">
              <w:rPr>
                <w:rFonts w:ascii="Tahoma" w:hAnsi="Tahoma" w:cs="Tahoma"/>
                <w:b/>
                <w:color w:val="404040" w:themeColor="text1" w:themeTint="BF"/>
                <w:sz w:val="18"/>
                <w:szCs w:val="18"/>
              </w:rPr>
              <w:t>over 2</w:t>
            </w:r>
            <w:r w:rsidR="00AF7068" w:rsidRPr="00485C41">
              <w:rPr>
                <w:rFonts w:ascii="Tahoma" w:hAnsi="Tahoma" w:cs="Tahoma"/>
                <w:b/>
                <w:color w:val="404040" w:themeColor="text1" w:themeTint="BF"/>
                <w:sz w:val="18"/>
                <w:szCs w:val="18"/>
              </w:rPr>
              <w:t>-1/2</w:t>
            </w:r>
            <w:r w:rsidR="00524379" w:rsidRPr="00485C41">
              <w:rPr>
                <w:rFonts w:ascii="Tahoma" w:hAnsi="Tahoma" w:cs="Tahoma"/>
                <w:b/>
                <w:color w:val="404040" w:themeColor="text1" w:themeTint="BF"/>
                <w:sz w:val="18"/>
                <w:szCs w:val="18"/>
              </w:rPr>
              <w:t xml:space="preserve"> </w:t>
            </w:r>
            <w:r w:rsidR="00DC3DBF" w:rsidRPr="00485C41">
              <w:rPr>
                <w:rFonts w:ascii="Tahoma" w:hAnsi="Tahoma" w:cs="Tahoma"/>
                <w:b/>
                <w:color w:val="404040" w:themeColor="text1" w:themeTint="BF"/>
                <w:sz w:val="18"/>
                <w:szCs w:val="18"/>
              </w:rPr>
              <w:t>Decades</w:t>
            </w:r>
            <w:r w:rsidR="00F42643" w:rsidRPr="00485C41">
              <w:rPr>
                <w:rFonts w:ascii="Tahoma" w:hAnsi="Tahoma" w:cs="Tahoma"/>
                <w:b/>
                <w:color w:val="404040" w:themeColor="text1" w:themeTint="BF"/>
                <w:sz w:val="18"/>
                <w:szCs w:val="18"/>
              </w:rPr>
              <w:t xml:space="preserve"> </w:t>
            </w:r>
            <w:r w:rsidR="00736149" w:rsidRPr="00485C41">
              <w:rPr>
                <w:rFonts w:ascii="Tahoma" w:hAnsi="Tahoma" w:cs="Tahoma"/>
                <w:color w:val="404040" w:themeColor="text1" w:themeTint="BF"/>
                <w:sz w:val="18"/>
                <w:szCs w:val="18"/>
              </w:rPr>
              <w:t xml:space="preserve">of experience in </w:t>
            </w:r>
            <w:r w:rsidR="00FA0BCE" w:rsidRPr="00485C41">
              <w:rPr>
                <w:rFonts w:ascii="Tahoma" w:hAnsi="Tahoma" w:cs="Tahoma"/>
                <w:color w:val="404040" w:themeColor="text1" w:themeTint="BF"/>
                <w:sz w:val="18"/>
                <w:szCs w:val="18"/>
              </w:rPr>
              <w:t xml:space="preserve">Strategic Planning, </w:t>
            </w:r>
            <w:r w:rsidR="00346621" w:rsidRPr="00485C41">
              <w:rPr>
                <w:rFonts w:ascii="Tahoma" w:hAnsi="Tahoma" w:cs="Tahoma"/>
                <w:color w:val="404040" w:themeColor="text1" w:themeTint="BF"/>
                <w:sz w:val="18"/>
                <w:szCs w:val="18"/>
              </w:rPr>
              <w:t>Quality Management</w:t>
            </w:r>
            <w:r w:rsidR="00B52A58" w:rsidRPr="00485C41">
              <w:rPr>
                <w:rFonts w:ascii="Tahoma" w:hAnsi="Tahoma" w:cs="Tahoma"/>
                <w:color w:val="404040" w:themeColor="text1" w:themeTint="BF"/>
                <w:sz w:val="18"/>
                <w:szCs w:val="18"/>
              </w:rPr>
              <w:t xml:space="preserve">, </w:t>
            </w:r>
            <w:r w:rsidR="00013BE2" w:rsidRPr="00485C41">
              <w:rPr>
                <w:rFonts w:ascii="Tahoma" w:hAnsi="Tahoma" w:cs="Tahoma"/>
                <w:color w:val="404040" w:themeColor="text1" w:themeTint="BF"/>
                <w:sz w:val="18"/>
                <w:szCs w:val="18"/>
              </w:rPr>
              <w:t xml:space="preserve">Risk Management, </w:t>
            </w:r>
            <w:r w:rsidR="00805F63">
              <w:rPr>
                <w:rFonts w:ascii="Tahoma" w:hAnsi="Tahoma" w:cs="Tahoma"/>
                <w:color w:val="404040" w:themeColor="text1" w:themeTint="BF"/>
                <w:sz w:val="18"/>
                <w:szCs w:val="18"/>
              </w:rPr>
              <w:t xml:space="preserve">Project, </w:t>
            </w:r>
            <w:r w:rsidR="00346621" w:rsidRPr="00485C41">
              <w:rPr>
                <w:rFonts w:ascii="Tahoma" w:hAnsi="Tahoma" w:cs="Tahoma"/>
                <w:color w:val="404040" w:themeColor="text1" w:themeTint="BF"/>
                <w:sz w:val="18"/>
                <w:szCs w:val="18"/>
              </w:rPr>
              <w:t xml:space="preserve">Construction </w:t>
            </w:r>
            <w:r w:rsidR="003B65C4" w:rsidRPr="00485C41">
              <w:rPr>
                <w:rFonts w:ascii="Tahoma" w:hAnsi="Tahoma" w:cs="Tahoma"/>
                <w:color w:val="404040" w:themeColor="text1" w:themeTint="BF"/>
                <w:sz w:val="18"/>
                <w:szCs w:val="18"/>
              </w:rPr>
              <w:t>and Team Management</w:t>
            </w:r>
            <w:r w:rsidR="00A863DD">
              <w:rPr>
                <w:rFonts w:ascii="Tahoma" w:hAnsi="Tahoma" w:cs="Tahoma"/>
                <w:color w:val="404040" w:themeColor="text1" w:themeTint="BF"/>
                <w:sz w:val="18"/>
                <w:szCs w:val="18"/>
              </w:rPr>
              <w:t>, Continuous Improvement</w:t>
            </w:r>
            <w:r w:rsidR="004C05C6">
              <w:rPr>
                <w:rFonts w:ascii="Tahoma" w:hAnsi="Tahoma" w:cs="Tahoma"/>
                <w:color w:val="404040" w:themeColor="text1" w:themeTint="BF"/>
                <w:sz w:val="18"/>
                <w:szCs w:val="18"/>
              </w:rPr>
              <w:t>,</w:t>
            </w:r>
            <w:r w:rsidR="003B65C4" w:rsidRPr="00485C41">
              <w:rPr>
                <w:rFonts w:ascii="Tahoma" w:hAnsi="Tahoma" w:cs="Tahoma"/>
                <w:color w:val="404040" w:themeColor="text1" w:themeTint="BF"/>
                <w:sz w:val="18"/>
                <w:szCs w:val="18"/>
              </w:rPr>
              <w:t xml:space="preserve"> </w:t>
            </w:r>
            <w:r w:rsidR="00894F6C">
              <w:rPr>
                <w:rFonts w:ascii="Tahoma" w:hAnsi="Tahoma" w:cs="Tahoma"/>
                <w:color w:val="404040" w:themeColor="text1" w:themeTint="BF"/>
                <w:sz w:val="18"/>
                <w:szCs w:val="18"/>
              </w:rPr>
              <w:t>Process Inspection &amp; Test Planning.</w:t>
            </w:r>
          </w:p>
          <w:p w:rsidR="00842123" w:rsidRPr="00485C41" w:rsidRDefault="008221F5" w:rsidP="00506A09">
            <w:pPr>
              <w:pStyle w:val="ListParagraph"/>
              <w:numPr>
                <w:ilvl w:val="0"/>
                <w:numId w:val="1"/>
              </w:numPr>
              <w:tabs>
                <w:tab w:val="left" w:pos="828"/>
              </w:tabs>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color w:val="404040" w:themeColor="text1" w:themeTint="BF"/>
                <w:spacing w:val="6"/>
                <w:sz w:val="18"/>
                <w:szCs w:val="18"/>
              </w:rPr>
            </w:pPr>
            <w:r w:rsidRPr="00485C41">
              <w:rPr>
                <w:rFonts w:ascii="Tahoma" w:hAnsi="Tahoma" w:cs="Tahoma"/>
                <w:color w:val="404040" w:themeColor="text1" w:themeTint="BF"/>
                <w:spacing w:val="6"/>
                <w:sz w:val="18"/>
                <w:szCs w:val="18"/>
              </w:rPr>
              <w:t>Presently</w:t>
            </w:r>
            <w:r w:rsidR="007C0F2A" w:rsidRPr="00485C41">
              <w:rPr>
                <w:rFonts w:ascii="Tahoma" w:hAnsi="Tahoma" w:cs="Tahoma"/>
                <w:color w:val="404040" w:themeColor="text1" w:themeTint="BF"/>
                <w:spacing w:val="6"/>
                <w:sz w:val="18"/>
                <w:szCs w:val="18"/>
              </w:rPr>
              <w:t xml:space="preserve"> with </w:t>
            </w:r>
            <w:r w:rsidR="00FA1470">
              <w:rPr>
                <w:rFonts w:ascii="Tahoma" w:hAnsi="Tahoma" w:cs="Tahoma"/>
                <w:b/>
                <w:color w:val="404040" w:themeColor="text1" w:themeTint="BF"/>
                <w:spacing w:val="6"/>
                <w:sz w:val="18"/>
                <w:szCs w:val="18"/>
              </w:rPr>
              <w:t>KBR</w:t>
            </w:r>
            <w:r w:rsidR="007641E1" w:rsidRPr="00485C41">
              <w:rPr>
                <w:rFonts w:ascii="Tahoma" w:hAnsi="Tahoma" w:cs="Tahoma"/>
                <w:b/>
                <w:color w:val="404040" w:themeColor="text1" w:themeTint="BF"/>
                <w:spacing w:val="6"/>
                <w:sz w:val="18"/>
                <w:szCs w:val="18"/>
              </w:rPr>
              <w:t>,</w:t>
            </w:r>
            <w:r w:rsidR="00FA1470">
              <w:rPr>
                <w:rFonts w:ascii="Tahoma" w:hAnsi="Tahoma" w:cs="Tahoma"/>
                <w:b/>
                <w:color w:val="404040" w:themeColor="text1" w:themeTint="BF"/>
                <w:spacing w:val="6"/>
                <w:sz w:val="18"/>
                <w:szCs w:val="18"/>
              </w:rPr>
              <w:t xml:space="preserve"> Oil &amp;</w:t>
            </w:r>
            <w:r w:rsidR="006D4DAC">
              <w:rPr>
                <w:rFonts w:ascii="Tahoma" w:hAnsi="Tahoma" w:cs="Tahoma"/>
                <w:b/>
                <w:color w:val="404040" w:themeColor="text1" w:themeTint="BF"/>
                <w:spacing w:val="6"/>
                <w:sz w:val="18"/>
                <w:szCs w:val="18"/>
              </w:rPr>
              <w:t xml:space="preserve"> </w:t>
            </w:r>
            <w:r w:rsidR="00346621" w:rsidRPr="00485C41">
              <w:rPr>
                <w:rFonts w:ascii="Tahoma" w:hAnsi="Tahoma" w:cs="Tahoma"/>
                <w:b/>
                <w:color w:val="404040" w:themeColor="text1" w:themeTint="BF"/>
                <w:spacing w:val="6"/>
                <w:sz w:val="18"/>
                <w:szCs w:val="18"/>
              </w:rPr>
              <w:t>Gas</w:t>
            </w:r>
            <w:r w:rsidR="00A41284" w:rsidRPr="00485C41">
              <w:rPr>
                <w:rFonts w:ascii="Tahoma" w:hAnsi="Tahoma" w:cs="Tahoma"/>
                <w:b/>
                <w:color w:val="404040" w:themeColor="text1" w:themeTint="BF"/>
                <w:spacing w:val="6"/>
                <w:sz w:val="18"/>
                <w:szCs w:val="18"/>
              </w:rPr>
              <w:t xml:space="preserve"> Project</w:t>
            </w:r>
            <w:r w:rsidR="00095998" w:rsidRPr="00485C41">
              <w:rPr>
                <w:rFonts w:ascii="Tahoma" w:hAnsi="Tahoma" w:cs="Tahoma"/>
                <w:b/>
                <w:color w:val="404040" w:themeColor="text1" w:themeTint="BF"/>
                <w:spacing w:val="6"/>
                <w:sz w:val="18"/>
                <w:szCs w:val="18"/>
              </w:rPr>
              <w:t xml:space="preserve">, </w:t>
            </w:r>
            <w:r w:rsidR="00095998" w:rsidRPr="00485C41">
              <w:rPr>
                <w:rFonts w:ascii="Tahoma" w:hAnsi="Tahoma" w:cs="Tahoma"/>
                <w:color w:val="404040" w:themeColor="text1" w:themeTint="BF"/>
                <w:spacing w:val="6"/>
                <w:sz w:val="18"/>
                <w:szCs w:val="18"/>
              </w:rPr>
              <w:t>Saudi A</w:t>
            </w:r>
            <w:r w:rsidR="00061828" w:rsidRPr="00485C41">
              <w:rPr>
                <w:rFonts w:ascii="Tahoma" w:hAnsi="Tahoma" w:cs="Tahoma"/>
                <w:color w:val="404040" w:themeColor="text1" w:themeTint="BF"/>
                <w:spacing w:val="6"/>
                <w:sz w:val="18"/>
                <w:szCs w:val="18"/>
              </w:rPr>
              <w:t>rabia</w:t>
            </w:r>
            <w:r w:rsidR="00153EC6" w:rsidRPr="00485C41">
              <w:rPr>
                <w:rFonts w:ascii="Tahoma" w:hAnsi="Tahoma" w:cs="Tahoma"/>
                <w:color w:val="404040" w:themeColor="text1" w:themeTint="BF"/>
                <w:spacing w:val="6"/>
                <w:sz w:val="18"/>
                <w:szCs w:val="18"/>
              </w:rPr>
              <w:t xml:space="preserve"> </w:t>
            </w:r>
            <w:r w:rsidR="00346621" w:rsidRPr="00485C41">
              <w:rPr>
                <w:rFonts w:ascii="Tahoma" w:hAnsi="Tahoma" w:cs="Tahoma"/>
                <w:color w:val="404040" w:themeColor="text1" w:themeTint="BF"/>
                <w:spacing w:val="6"/>
                <w:sz w:val="18"/>
                <w:szCs w:val="18"/>
              </w:rPr>
              <w:t xml:space="preserve">as </w:t>
            </w:r>
            <w:r w:rsidR="00CD1495">
              <w:rPr>
                <w:rFonts w:ascii="Tahoma" w:hAnsi="Tahoma" w:cs="Tahoma"/>
                <w:color w:val="404040" w:themeColor="text1" w:themeTint="BF"/>
                <w:spacing w:val="6"/>
                <w:sz w:val="18"/>
                <w:szCs w:val="18"/>
              </w:rPr>
              <w:t>Senior</w:t>
            </w:r>
            <w:r w:rsidR="00332520">
              <w:rPr>
                <w:rFonts w:ascii="Tahoma" w:hAnsi="Tahoma" w:cs="Tahoma"/>
                <w:color w:val="404040" w:themeColor="text1" w:themeTint="BF"/>
                <w:spacing w:val="6"/>
                <w:sz w:val="18"/>
                <w:szCs w:val="18"/>
              </w:rPr>
              <w:t xml:space="preserve"> </w:t>
            </w:r>
            <w:r w:rsidR="00346621" w:rsidRPr="00485C41">
              <w:rPr>
                <w:rFonts w:ascii="Tahoma" w:hAnsi="Tahoma" w:cs="Tahoma"/>
                <w:color w:val="404040" w:themeColor="text1" w:themeTint="BF"/>
                <w:spacing w:val="6"/>
                <w:sz w:val="18"/>
                <w:szCs w:val="18"/>
              </w:rPr>
              <w:t>Manager</w:t>
            </w:r>
            <w:r w:rsidR="00BB5F3E">
              <w:rPr>
                <w:rFonts w:ascii="Tahoma" w:hAnsi="Tahoma" w:cs="Tahoma"/>
                <w:color w:val="404040" w:themeColor="text1" w:themeTint="BF"/>
                <w:spacing w:val="6"/>
                <w:sz w:val="18"/>
                <w:szCs w:val="18"/>
              </w:rPr>
              <w:t>-Q</w:t>
            </w:r>
            <w:r w:rsidR="006043C4">
              <w:rPr>
                <w:rFonts w:ascii="Tahoma" w:hAnsi="Tahoma" w:cs="Tahoma"/>
                <w:color w:val="404040" w:themeColor="text1" w:themeTint="BF"/>
                <w:spacing w:val="6"/>
                <w:sz w:val="18"/>
                <w:szCs w:val="18"/>
              </w:rPr>
              <w:t>uality</w:t>
            </w:r>
            <w:r w:rsidR="00BB5F3E">
              <w:rPr>
                <w:rFonts w:ascii="Tahoma" w:hAnsi="Tahoma" w:cs="Tahoma"/>
                <w:color w:val="404040" w:themeColor="text1" w:themeTint="BF"/>
                <w:spacing w:val="6"/>
                <w:sz w:val="18"/>
                <w:szCs w:val="18"/>
              </w:rPr>
              <w:t xml:space="preserve"> A</w:t>
            </w:r>
            <w:r w:rsidR="006043C4">
              <w:rPr>
                <w:rFonts w:ascii="Tahoma" w:hAnsi="Tahoma" w:cs="Tahoma"/>
                <w:color w:val="404040" w:themeColor="text1" w:themeTint="BF"/>
                <w:spacing w:val="6"/>
                <w:sz w:val="18"/>
                <w:szCs w:val="18"/>
              </w:rPr>
              <w:t>ssurance</w:t>
            </w:r>
            <w:r w:rsidR="00842123" w:rsidRPr="00485C41">
              <w:rPr>
                <w:rFonts w:ascii="Tahoma" w:hAnsi="Tahoma" w:cs="Tahoma"/>
                <w:color w:val="404040" w:themeColor="text1" w:themeTint="BF"/>
                <w:spacing w:val="6"/>
                <w:sz w:val="18"/>
                <w:szCs w:val="18"/>
              </w:rPr>
              <w:t xml:space="preserve">. </w:t>
            </w:r>
          </w:p>
          <w:p w:rsidR="00842123" w:rsidRPr="00485C41" w:rsidRDefault="00842123" w:rsidP="00506A09">
            <w:pPr>
              <w:pStyle w:val="ListParagraph"/>
              <w:numPr>
                <w:ilvl w:val="0"/>
                <w:numId w:val="1"/>
              </w:numPr>
              <w:tabs>
                <w:tab w:val="left" w:pos="828"/>
              </w:tabs>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b/>
                <w:color w:val="404040" w:themeColor="text1" w:themeTint="BF"/>
                <w:spacing w:val="6"/>
                <w:sz w:val="18"/>
                <w:szCs w:val="18"/>
              </w:rPr>
            </w:pPr>
            <w:r w:rsidRPr="00485C41">
              <w:rPr>
                <w:rFonts w:ascii="Tahoma" w:hAnsi="Tahoma" w:cs="Tahoma"/>
                <w:color w:val="404040" w:themeColor="text1" w:themeTint="BF"/>
                <w:spacing w:val="6"/>
                <w:sz w:val="18"/>
                <w:szCs w:val="18"/>
              </w:rPr>
              <w:t>Possessing</w:t>
            </w:r>
            <w:r w:rsidRPr="00485C41">
              <w:rPr>
                <w:rFonts w:ascii="Tahoma" w:hAnsi="Tahoma" w:cs="Tahoma"/>
                <w:b/>
                <w:color w:val="404040" w:themeColor="text1" w:themeTint="BF"/>
                <w:spacing w:val="6"/>
                <w:sz w:val="18"/>
                <w:szCs w:val="18"/>
              </w:rPr>
              <w:t xml:space="preserve"> </w:t>
            </w:r>
            <w:r w:rsidRPr="00485C41">
              <w:rPr>
                <w:rFonts w:ascii="Tahoma" w:hAnsi="Tahoma" w:cs="Tahoma"/>
                <w:color w:val="404040" w:themeColor="text1" w:themeTint="BF"/>
                <w:spacing w:val="6"/>
                <w:sz w:val="18"/>
                <w:szCs w:val="18"/>
              </w:rPr>
              <w:t>excellent technical Problem solving skill, Strong in wr</w:t>
            </w:r>
            <w:r w:rsidR="004C3812" w:rsidRPr="00485C41">
              <w:rPr>
                <w:rFonts w:ascii="Tahoma" w:hAnsi="Tahoma" w:cs="Tahoma"/>
                <w:color w:val="404040" w:themeColor="text1" w:themeTint="BF"/>
                <w:spacing w:val="6"/>
                <w:sz w:val="18"/>
                <w:szCs w:val="18"/>
              </w:rPr>
              <w:t>itten and verbal communication.</w:t>
            </w:r>
            <w:r w:rsidR="004C3812" w:rsidRPr="00485C41">
              <w:rPr>
                <w:rFonts w:ascii="Tahoma" w:hAnsi="Tahoma" w:cs="Tahoma"/>
                <w:color w:val="404040" w:themeColor="text1" w:themeTint="BF"/>
                <w:sz w:val="18"/>
                <w:szCs w:val="18"/>
              </w:rPr>
              <w:t xml:space="preserve"> </w:t>
            </w:r>
            <w:r w:rsidR="00A1711C" w:rsidRPr="00485C41">
              <w:rPr>
                <w:rFonts w:ascii="Tahoma" w:hAnsi="Tahoma" w:cs="Tahoma"/>
                <w:color w:val="404040" w:themeColor="text1" w:themeTint="BF"/>
                <w:sz w:val="18"/>
                <w:szCs w:val="18"/>
              </w:rPr>
              <w:t xml:space="preserve">Highly </w:t>
            </w:r>
            <w:r w:rsidR="004C3812" w:rsidRPr="00485C41">
              <w:rPr>
                <w:rFonts w:ascii="Tahoma" w:hAnsi="Tahoma" w:cs="Tahoma"/>
                <w:color w:val="404040" w:themeColor="text1" w:themeTint="BF"/>
                <w:sz w:val="18"/>
                <w:szCs w:val="18"/>
              </w:rPr>
              <w:t xml:space="preserve">Computer Skilled, </w:t>
            </w:r>
            <w:r w:rsidR="00A41284" w:rsidRPr="00485C41">
              <w:rPr>
                <w:rFonts w:ascii="Tahoma" w:hAnsi="Tahoma" w:cs="Tahoma"/>
                <w:color w:val="404040" w:themeColor="text1" w:themeTint="BF"/>
                <w:sz w:val="18"/>
                <w:szCs w:val="18"/>
              </w:rPr>
              <w:t>Adoptive</w:t>
            </w:r>
            <w:r w:rsidRPr="00485C41">
              <w:rPr>
                <w:rFonts w:ascii="Tahoma" w:hAnsi="Tahoma" w:cs="Tahoma"/>
                <w:color w:val="404040" w:themeColor="text1" w:themeTint="BF"/>
                <w:sz w:val="18"/>
                <w:szCs w:val="18"/>
              </w:rPr>
              <w:t xml:space="preserve"> to </w:t>
            </w:r>
            <w:r w:rsidR="00DC2917" w:rsidRPr="00485C41">
              <w:rPr>
                <w:rFonts w:ascii="Tahoma" w:hAnsi="Tahoma" w:cs="Tahoma"/>
                <w:color w:val="404040" w:themeColor="text1" w:themeTint="BF"/>
                <w:sz w:val="18"/>
                <w:szCs w:val="18"/>
              </w:rPr>
              <w:t>demand of Change.</w:t>
            </w:r>
          </w:p>
          <w:p w:rsidR="000E657B" w:rsidRPr="00485C41" w:rsidRDefault="000E657B" w:rsidP="00506A09">
            <w:pPr>
              <w:pStyle w:val="ListParagraph"/>
              <w:numPr>
                <w:ilvl w:val="0"/>
                <w:numId w:val="1"/>
              </w:numPr>
              <w:tabs>
                <w:tab w:val="left" w:pos="828"/>
              </w:tabs>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b/>
                <w:color w:val="404040" w:themeColor="text1" w:themeTint="BF"/>
                <w:spacing w:val="6"/>
                <w:sz w:val="18"/>
                <w:szCs w:val="18"/>
              </w:rPr>
            </w:pPr>
            <w:r w:rsidRPr="00485C41">
              <w:rPr>
                <w:rFonts w:ascii="Tahoma" w:hAnsi="Tahoma" w:cs="Tahoma"/>
                <w:color w:val="404040" w:themeColor="text1" w:themeTint="BF"/>
                <w:sz w:val="18"/>
                <w:szCs w:val="18"/>
              </w:rPr>
              <w:t>Infrastru</w:t>
            </w:r>
            <w:r w:rsidR="007641E1" w:rsidRPr="00485C41">
              <w:rPr>
                <w:rFonts w:ascii="Tahoma" w:hAnsi="Tahoma" w:cs="Tahoma"/>
                <w:color w:val="404040" w:themeColor="text1" w:themeTint="BF"/>
                <w:sz w:val="18"/>
                <w:szCs w:val="18"/>
              </w:rPr>
              <w:t xml:space="preserve">ctures, Metro rail, Airport, </w:t>
            </w:r>
            <w:r w:rsidR="00A27C31" w:rsidRPr="00485C41">
              <w:rPr>
                <w:rFonts w:ascii="Tahoma" w:hAnsi="Tahoma" w:cs="Tahoma"/>
                <w:color w:val="404040" w:themeColor="text1" w:themeTint="BF"/>
                <w:sz w:val="18"/>
                <w:szCs w:val="18"/>
              </w:rPr>
              <w:t xml:space="preserve">Industrial Oil </w:t>
            </w:r>
            <w:r w:rsidR="008D4455" w:rsidRPr="00485C41">
              <w:rPr>
                <w:rFonts w:ascii="Tahoma" w:hAnsi="Tahoma" w:cs="Tahoma"/>
                <w:color w:val="404040" w:themeColor="text1" w:themeTint="BF"/>
                <w:sz w:val="18"/>
                <w:szCs w:val="18"/>
              </w:rPr>
              <w:t>&amp;</w:t>
            </w:r>
            <w:r w:rsidRPr="00485C41">
              <w:rPr>
                <w:rFonts w:ascii="Tahoma" w:hAnsi="Tahoma" w:cs="Tahoma"/>
                <w:color w:val="404040" w:themeColor="text1" w:themeTint="BF"/>
                <w:sz w:val="18"/>
                <w:szCs w:val="18"/>
              </w:rPr>
              <w:t xml:space="preserve"> Gas in India and Middle East with </w:t>
            </w:r>
            <w:r w:rsidR="00061828" w:rsidRPr="00485C41">
              <w:rPr>
                <w:rFonts w:ascii="Tahoma" w:hAnsi="Tahoma" w:cs="Tahoma"/>
                <w:color w:val="404040" w:themeColor="text1" w:themeTint="BF"/>
                <w:sz w:val="18"/>
                <w:szCs w:val="18"/>
              </w:rPr>
              <w:t xml:space="preserve">Engineering &amp; </w:t>
            </w:r>
            <w:r w:rsidRPr="00485C41">
              <w:rPr>
                <w:rFonts w:ascii="Tahoma" w:hAnsi="Tahoma" w:cs="Tahoma"/>
                <w:color w:val="404040" w:themeColor="text1" w:themeTint="BF"/>
                <w:sz w:val="18"/>
                <w:szCs w:val="18"/>
              </w:rPr>
              <w:t>Project Management consultants and Main contractors.</w:t>
            </w:r>
          </w:p>
          <w:p w:rsidR="007C0F2A" w:rsidRPr="00485C41" w:rsidRDefault="00756869" w:rsidP="00506A09">
            <w:pPr>
              <w:pStyle w:val="ListParagraph"/>
              <w:numPr>
                <w:ilvl w:val="0"/>
                <w:numId w:val="1"/>
              </w:numPr>
              <w:tabs>
                <w:tab w:val="left" w:pos="828"/>
              </w:tabs>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b/>
                <w:color w:val="404040" w:themeColor="text1" w:themeTint="BF"/>
                <w:sz w:val="18"/>
                <w:szCs w:val="18"/>
              </w:rPr>
            </w:pPr>
            <w:r w:rsidRPr="00485C41">
              <w:rPr>
                <w:rFonts w:ascii="Tahoma" w:hAnsi="Tahoma" w:cs="Tahoma"/>
                <w:color w:val="404040" w:themeColor="text1" w:themeTint="BF"/>
                <w:sz w:val="18"/>
                <w:szCs w:val="18"/>
              </w:rPr>
              <w:t>Expertise in implementing quality management syste</w:t>
            </w:r>
            <w:r w:rsidR="008D73CE" w:rsidRPr="00485C41">
              <w:rPr>
                <w:rFonts w:ascii="Tahoma" w:hAnsi="Tahoma" w:cs="Tahoma"/>
                <w:color w:val="404040" w:themeColor="text1" w:themeTint="BF"/>
                <w:sz w:val="18"/>
                <w:szCs w:val="18"/>
              </w:rPr>
              <w:t>m in compliance of ISO 9001</w:t>
            </w:r>
            <w:r w:rsidRPr="00485C41">
              <w:rPr>
                <w:rFonts w:ascii="Tahoma" w:hAnsi="Tahoma" w:cs="Tahoma"/>
                <w:color w:val="404040" w:themeColor="text1" w:themeTint="BF"/>
                <w:sz w:val="18"/>
                <w:szCs w:val="18"/>
              </w:rPr>
              <w:t xml:space="preserve"> within applicable legislations, regulations, and codes of practice</w:t>
            </w:r>
            <w:r w:rsidR="00F82C2D" w:rsidRPr="00485C41">
              <w:rPr>
                <w:rFonts w:ascii="Tahoma" w:hAnsi="Tahoma" w:cs="Tahoma"/>
                <w:color w:val="404040" w:themeColor="text1" w:themeTint="BF"/>
                <w:sz w:val="18"/>
                <w:szCs w:val="18"/>
              </w:rPr>
              <w:t>, Reports review and Analysis</w:t>
            </w:r>
            <w:r w:rsidR="002B2312" w:rsidRPr="00485C41">
              <w:rPr>
                <w:rFonts w:ascii="Tahoma" w:hAnsi="Tahoma" w:cs="Tahoma"/>
                <w:color w:val="404040" w:themeColor="text1" w:themeTint="BF"/>
                <w:sz w:val="18"/>
                <w:szCs w:val="18"/>
              </w:rPr>
              <w:t>, Coordination</w:t>
            </w:r>
            <w:r w:rsidR="009F7277" w:rsidRPr="00485C41">
              <w:rPr>
                <w:rFonts w:ascii="Tahoma" w:hAnsi="Tahoma" w:cs="Tahoma"/>
                <w:color w:val="404040" w:themeColor="text1" w:themeTint="BF"/>
                <w:sz w:val="18"/>
                <w:szCs w:val="18"/>
              </w:rPr>
              <w:t xml:space="preserve"> proactive approac</w:t>
            </w:r>
            <w:r w:rsidR="00894F6C">
              <w:rPr>
                <w:rFonts w:ascii="Tahoma" w:hAnsi="Tahoma" w:cs="Tahoma"/>
                <w:color w:val="404040" w:themeColor="text1" w:themeTint="BF"/>
                <w:sz w:val="18"/>
                <w:szCs w:val="18"/>
              </w:rPr>
              <w:t>h resolving site issues on time, Project Quality Plan</w:t>
            </w:r>
          </w:p>
          <w:p w:rsidR="00E22E5C" w:rsidRPr="00485C41" w:rsidRDefault="008221F5" w:rsidP="00506A09">
            <w:pPr>
              <w:pStyle w:val="ListParagraph"/>
              <w:numPr>
                <w:ilvl w:val="0"/>
                <w:numId w:val="1"/>
              </w:numPr>
              <w:tabs>
                <w:tab w:val="left" w:pos="828"/>
              </w:tabs>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color w:val="404040" w:themeColor="text1" w:themeTint="BF"/>
                <w:sz w:val="18"/>
                <w:szCs w:val="18"/>
              </w:rPr>
            </w:pPr>
            <w:r w:rsidRPr="00485C41">
              <w:rPr>
                <w:rFonts w:ascii="Tahoma" w:hAnsi="Tahoma" w:cs="Tahoma"/>
                <w:color w:val="404040" w:themeColor="text1" w:themeTint="BF"/>
                <w:sz w:val="18"/>
                <w:szCs w:val="18"/>
              </w:rPr>
              <w:t>E</w:t>
            </w:r>
            <w:r w:rsidR="00E22E5C" w:rsidRPr="00485C41">
              <w:rPr>
                <w:rFonts w:ascii="Tahoma" w:hAnsi="Tahoma" w:cs="Tahoma"/>
                <w:color w:val="404040" w:themeColor="text1" w:themeTint="BF"/>
                <w:sz w:val="18"/>
                <w:szCs w:val="18"/>
              </w:rPr>
              <w:t xml:space="preserve">stablishing, </w:t>
            </w:r>
            <w:r w:rsidR="00346621" w:rsidRPr="00485C41">
              <w:rPr>
                <w:rFonts w:ascii="Tahoma" w:hAnsi="Tahoma" w:cs="Tahoma"/>
                <w:color w:val="404040" w:themeColor="text1" w:themeTint="BF"/>
                <w:sz w:val="18"/>
                <w:szCs w:val="18"/>
              </w:rPr>
              <w:t>implementing</w:t>
            </w:r>
            <w:r w:rsidR="007F7312">
              <w:rPr>
                <w:rFonts w:ascii="Tahoma" w:hAnsi="Tahoma" w:cs="Tahoma"/>
                <w:color w:val="404040" w:themeColor="text1" w:themeTint="BF"/>
                <w:sz w:val="18"/>
                <w:szCs w:val="18"/>
              </w:rPr>
              <w:t>, monitoring,</w:t>
            </w:r>
            <w:r w:rsidR="00E22E5C" w:rsidRPr="00485C41">
              <w:rPr>
                <w:rFonts w:ascii="Tahoma" w:hAnsi="Tahoma" w:cs="Tahoma"/>
                <w:color w:val="404040" w:themeColor="text1" w:themeTint="BF"/>
                <w:sz w:val="18"/>
                <w:szCs w:val="18"/>
              </w:rPr>
              <w:t xml:space="preserve"> controlling and auditing multi project QA/QC Management</w:t>
            </w:r>
            <w:r w:rsidR="00975DD5">
              <w:rPr>
                <w:rFonts w:ascii="Tahoma" w:hAnsi="Tahoma" w:cs="Tahoma"/>
                <w:color w:val="404040" w:themeColor="text1" w:themeTint="BF"/>
                <w:sz w:val="18"/>
                <w:szCs w:val="18"/>
              </w:rPr>
              <w:t xml:space="preserve"> system</w:t>
            </w:r>
            <w:r w:rsidR="00BA3B68">
              <w:rPr>
                <w:rFonts w:ascii="Tahoma" w:hAnsi="Tahoma" w:cs="Tahoma"/>
                <w:color w:val="404040" w:themeColor="text1" w:themeTint="BF"/>
                <w:sz w:val="18"/>
                <w:szCs w:val="18"/>
              </w:rPr>
              <w:t>, Inspection Test Plan</w:t>
            </w:r>
            <w:r w:rsidR="00E22E5C" w:rsidRPr="00485C41">
              <w:rPr>
                <w:rFonts w:ascii="Tahoma" w:hAnsi="Tahoma" w:cs="Tahoma"/>
                <w:color w:val="404040" w:themeColor="text1" w:themeTint="BF"/>
                <w:sz w:val="18"/>
                <w:szCs w:val="18"/>
              </w:rPr>
              <w:t xml:space="preserve"> to ensure compl</w:t>
            </w:r>
            <w:r w:rsidR="00A93808" w:rsidRPr="00485C41">
              <w:rPr>
                <w:rFonts w:ascii="Tahoma" w:hAnsi="Tahoma" w:cs="Tahoma"/>
                <w:color w:val="404040" w:themeColor="text1" w:themeTint="BF"/>
                <w:sz w:val="18"/>
                <w:szCs w:val="18"/>
              </w:rPr>
              <w:t xml:space="preserve">iance with Project requirements, </w:t>
            </w:r>
            <w:r w:rsidR="00A41284" w:rsidRPr="00485C41">
              <w:rPr>
                <w:rFonts w:ascii="Tahoma" w:hAnsi="Tahoma" w:cs="Tahoma"/>
                <w:color w:val="404040" w:themeColor="text1" w:themeTint="BF"/>
                <w:sz w:val="18"/>
                <w:szCs w:val="18"/>
              </w:rPr>
              <w:t>improve</w:t>
            </w:r>
            <w:r w:rsidR="00CD71DD" w:rsidRPr="00485C41">
              <w:rPr>
                <w:rFonts w:ascii="Tahoma" w:hAnsi="Tahoma" w:cs="Tahoma"/>
                <w:color w:val="404040" w:themeColor="text1" w:themeTint="BF"/>
                <w:sz w:val="18"/>
                <w:szCs w:val="18"/>
              </w:rPr>
              <w:t xml:space="preserve"> culture of performance</w:t>
            </w:r>
            <w:r w:rsidR="009F7277" w:rsidRPr="00485C41">
              <w:rPr>
                <w:rFonts w:ascii="Tahoma" w:hAnsi="Tahoma" w:cs="Tahoma"/>
                <w:color w:val="404040" w:themeColor="text1" w:themeTint="BF"/>
                <w:sz w:val="18"/>
                <w:szCs w:val="18"/>
              </w:rPr>
              <w:t>, Inter-personnel communication skill, QA Training</w:t>
            </w:r>
          </w:p>
          <w:p w:rsidR="00B622E8" w:rsidRPr="00485C41" w:rsidRDefault="006278CE" w:rsidP="00506A09">
            <w:pPr>
              <w:pStyle w:val="ListParagraph"/>
              <w:numPr>
                <w:ilvl w:val="0"/>
                <w:numId w:val="1"/>
              </w:numPr>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color w:val="404040" w:themeColor="text1" w:themeTint="BF"/>
                <w:sz w:val="18"/>
                <w:szCs w:val="18"/>
              </w:rPr>
            </w:pPr>
            <w:r w:rsidRPr="00485C41">
              <w:rPr>
                <w:rFonts w:ascii="Tahoma" w:hAnsi="Tahoma" w:cs="Tahoma"/>
                <w:noProof/>
                <w:color w:val="404040" w:themeColor="text1" w:themeTint="BF"/>
                <w:sz w:val="18"/>
                <w:szCs w:val="18"/>
              </w:rPr>
              <w:t xml:space="preserve">Skilled in </w:t>
            </w:r>
            <w:r w:rsidR="00B622E8" w:rsidRPr="00485C41">
              <w:rPr>
                <w:rFonts w:ascii="Tahoma" w:hAnsi="Tahoma" w:cs="Tahoma"/>
                <w:noProof/>
                <w:color w:val="404040" w:themeColor="text1" w:themeTint="BF"/>
                <w:sz w:val="18"/>
                <w:szCs w:val="18"/>
              </w:rPr>
              <w:t>maintaining close surveillance to verify the Implementation of Quality Management System</w:t>
            </w:r>
            <w:r w:rsidR="00194983" w:rsidRPr="00485C41">
              <w:rPr>
                <w:rFonts w:ascii="Tahoma" w:hAnsi="Tahoma" w:cs="Tahoma"/>
                <w:noProof/>
                <w:color w:val="404040" w:themeColor="text1" w:themeTint="BF"/>
                <w:sz w:val="18"/>
                <w:szCs w:val="18"/>
              </w:rPr>
              <w:t xml:space="preserve">, </w:t>
            </w:r>
            <w:r w:rsidR="007641E1" w:rsidRPr="00485C41">
              <w:rPr>
                <w:rFonts w:ascii="Tahoma" w:hAnsi="Tahoma" w:cs="Tahoma"/>
                <w:noProof/>
                <w:color w:val="404040" w:themeColor="text1" w:themeTint="BF"/>
                <w:sz w:val="18"/>
                <w:szCs w:val="18"/>
              </w:rPr>
              <w:t>Motivating Team for performance,</w:t>
            </w:r>
            <w:r w:rsidR="007641E1" w:rsidRPr="00485C41">
              <w:rPr>
                <w:rFonts w:ascii="Tahoma" w:hAnsi="Tahoma" w:cs="Tahoma"/>
                <w:color w:val="404040" w:themeColor="text1" w:themeTint="BF"/>
                <w:sz w:val="18"/>
                <w:szCs w:val="18"/>
              </w:rPr>
              <w:t xml:space="preserve"> Coordinating Lesson learned, Commissioning and Testing</w:t>
            </w:r>
            <w:r w:rsidR="00552C3B">
              <w:rPr>
                <w:rFonts w:ascii="Tahoma" w:hAnsi="Tahoma" w:cs="Tahoma"/>
                <w:color w:val="404040" w:themeColor="text1" w:themeTint="BF"/>
                <w:sz w:val="18"/>
                <w:szCs w:val="18"/>
              </w:rPr>
              <w:t>,</w:t>
            </w:r>
            <w:r w:rsidR="007641E1" w:rsidRPr="00485C41">
              <w:rPr>
                <w:rFonts w:ascii="Tahoma" w:hAnsi="Tahoma" w:cs="Tahoma"/>
                <w:color w:val="404040" w:themeColor="text1" w:themeTint="BF"/>
                <w:sz w:val="18"/>
                <w:szCs w:val="18"/>
              </w:rPr>
              <w:t xml:space="preserve"> Stack-holder’s issues</w:t>
            </w:r>
            <w:r w:rsidR="00E24D6F">
              <w:rPr>
                <w:rFonts w:ascii="Tahoma" w:hAnsi="Tahoma" w:cs="Tahoma"/>
                <w:color w:val="404040" w:themeColor="text1" w:themeTint="BF"/>
                <w:sz w:val="18"/>
                <w:szCs w:val="18"/>
              </w:rPr>
              <w:t>,</w:t>
            </w:r>
            <w:r w:rsidR="00552C3B">
              <w:rPr>
                <w:rFonts w:ascii="Tahoma" w:hAnsi="Tahoma" w:cs="Tahoma"/>
                <w:color w:val="404040" w:themeColor="text1" w:themeTint="BF"/>
                <w:sz w:val="18"/>
                <w:szCs w:val="18"/>
              </w:rPr>
              <w:t xml:space="preserve"> KPI </w:t>
            </w:r>
            <w:r w:rsidR="007641E1" w:rsidRPr="00485C41">
              <w:rPr>
                <w:rFonts w:ascii="Tahoma" w:hAnsi="Tahoma" w:cs="Tahoma"/>
                <w:color w:val="404040" w:themeColor="text1" w:themeTint="BF"/>
                <w:sz w:val="18"/>
                <w:szCs w:val="18"/>
              </w:rPr>
              <w:t>Trend analysis</w:t>
            </w:r>
            <w:r w:rsidR="00060344">
              <w:rPr>
                <w:rFonts w:ascii="Tahoma" w:hAnsi="Tahoma" w:cs="Tahoma"/>
                <w:color w:val="404040" w:themeColor="text1" w:themeTint="BF"/>
                <w:sz w:val="18"/>
                <w:szCs w:val="18"/>
              </w:rPr>
              <w:t>, Quality Process.</w:t>
            </w:r>
          </w:p>
          <w:p w:rsidR="004A567C" w:rsidRPr="00485C41" w:rsidRDefault="0079792A" w:rsidP="00506A09">
            <w:pPr>
              <w:pStyle w:val="ListParagraph"/>
              <w:numPr>
                <w:ilvl w:val="0"/>
                <w:numId w:val="1"/>
              </w:numPr>
              <w:tabs>
                <w:tab w:val="left" w:pos="828"/>
              </w:tabs>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595959" w:themeColor="text1" w:themeTint="A6"/>
                <w:sz w:val="18"/>
                <w:szCs w:val="18"/>
              </w:rPr>
            </w:pPr>
            <w:r>
              <w:rPr>
                <w:rFonts w:ascii="Tahoma" w:eastAsia="Calibri" w:hAnsi="Tahoma" w:cs="Tahoma"/>
                <w:color w:val="404040" w:themeColor="text1" w:themeTint="BF"/>
                <w:sz w:val="18"/>
                <w:szCs w:val="18"/>
              </w:rPr>
              <w:t>As Quality Head e</w:t>
            </w:r>
            <w:r w:rsidR="007D7D55" w:rsidRPr="00485C41">
              <w:rPr>
                <w:rFonts w:ascii="Tahoma" w:eastAsia="Calibri" w:hAnsi="Tahoma" w:cs="Tahoma"/>
                <w:color w:val="404040" w:themeColor="text1" w:themeTint="BF"/>
                <w:sz w:val="18"/>
                <w:szCs w:val="18"/>
              </w:rPr>
              <w:t>xpertise in</w:t>
            </w:r>
            <w:r w:rsidR="00793CDF" w:rsidRPr="00485C41">
              <w:rPr>
                <w:rFonts w:ascii="Tahoma" w:hAnsi="Tahoma" w:cs="Tahoma"/>
                <w:noProof/>
                <w:color w:val="404040" w:themeColor="text1" w:themeTint="BF"/>
                <w:sz w:val="18"/>
                <w:szCs w:val="18"/>
              </w:rPr>
              <w:t xml:space="preserve"> </w:t>
            </w:r>
            <w:r w:rsidR="00B52A58" w:rsidRPr="00485C41">
              <w:rPr>
                <w:rFonts w:ascii="Tahoma" w:hAnsi="Tahoma" w:cs="Tahoma"/>
                <w:noProof/>
                <w:color w:val="404040" w:themeColor="text1" w:themeTint="BF"/>
                <w:sz w:val="18"/>
                <w:szCs w:val="18"/>
              </w:rPr>
              <w:t xml:space="preserve">creating and sustaining a dynamic environment that fosters the development opportunities </w:t>
            </w:r>
            <w:r w:rsidR="00B52A58" w:rsidRPr="00485C41">
              <w:rPr>
                <w:rFonts w:ascii="Tahoma" w:hAnsi="Tahoma" w:cs="Tahoma"/>
                <w:noProof/>
                <w:color w:val="595959" w:themeColor="text1" w:themeTint="A6"/>
                <w:sz w:val="18"/>
                <w:szCs w:val="18"/>
              </w:rPr>
              <w:t>and motivates the high performance amongst the team members</w:t>
            </w:r>
            <w:r w:rsidR="00CF5950" w:rsidRPr="00485C41">
              <w:rPr>
                <w:rFonts w:ascii="Tahoma" w:hAnsi="Tahoma" w:cs="Tahoma"/>
                <w:noProof/>
                <w:color w:val="595959" w:themeColor="text1" w:themeTint="A6"/>
                <w:sz w:val="18"/>
                <w:szCs w:val="18"/>
              </w:rPr>
              <w:t xml:space="preserve">, Liaise with legal Authorities, </w:t>
            </w:r>
            <w:r w:rsidR="00CF5950" w:rsidRPr="00485C41">
              <w:rPr>
                <w:rFonts w:ascii="Tahoma" w:hAnsi="Tahoma" w:cs="Tahoma"/>
                <w:color w:val="404040" w:themeColor="text1" w:themeTint="BF"/>
                <w:sz w:val="18"/>
                <w:szCs w:val="18"/>
              </w:rPr>
              <w:t>project director for QA, QC issues.</w:t>
            </w:r>
          </w:p>
          <w:p w:rsidR="008779E6" w:rsidRPr="00485C41" w:rsidRDefault="00F10A3B" w:rsidP="00506A09">
            <w:pPr>
              <w:pStyle w:val="ListParagraph"/>
              <w:numPr>
                <w:ilvl w:val="0"/>
                <w:numId w:val="1"/>
              </w:numPr>
              <w:tabs>
                <w:tab w:val="left" w:pos="828"/>
                <w:tab w:val="left" w:pos="10872"/>
              </w:tabs>
              <w:overflowPunct w:val="0"/>
              <w:autoSpaceDE w:val="0"/>
              <w:autoSpaceDN w:val="0"/>
              <w:adjustRightInd w:val="0"/>
              <w:spacing w:line="260" w:lineRule="exact"/>
              <w:ind w:left="214" w:right="33" w:hanging="214"/>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color w:val="808080" w:themeColor="background1" w:themeShade="80"/>
                <w:spacing w:val="-4"/>
                <w:sz w:val="18"/>
                <w:szCs w:val="18"/>
              </w:rPr>
            </w:pPr>
            <w:r w:rsidRPr="00485C41">
              <w:rPr>
                <w:rFonts w:ascii="Tahoma" w:hAnsi="Tahoma" w:cs="Tahoma"/>
                <w:color w:val="595959" w:themeColor="text1" w:themeTint="A6"/>
                <w:spacing w:val="-4"/>
                <w:sz w:val="18"/>
                <w:szCs w:val="18"/>
              </w:rPr>
              <w:t>An enterprising leader with skil</w:t>
            </w:r>
            <w:r w:rsidR="00A11AB2" w:rsidRPr="00485C41">
              <w:rPr>
                <w:rFonts w:ascii="Tahoma" w:hAnsi="Tahoma" w:cs="Tahoma"/>
                <w:color w:val="595959" w:themeColor="text1" w:themeTint="A6"/>
                <w:spacing w:val="-4"/>
                <w:sz w:val="18"/>
                <w:szCs w:val="18"/>
              </w:rPr>
              <w:t>ls in leading personnel towards</w:t>
            </w:r>
            <w:r w:rsidR="00D0244B" w:rsidRPr="00485C41">
              <w:rPr>
                <w:rFonts w:ascii="Tahoma" w:hAnsi="Tahoma" w:cs="Tahoma"/>
                <w:color w:val="595959" w:themeColor="text1" w:themeTint="A6"/>
                <w:spacing w:val="-4"/>
                <w:sz w:val="18"/>
                <w:szCs w:val="18"/>
              </w:rPr>
              <w:t xml:space="preserve"> </w:t>
            </w:r>
            <w:r w:rsidR="00A11AB2" w:rsidRPr="00485C41">
              <w:rPr>
                <w:rFonts w:ascii="Tahoma" w:hAnsi="Tahoma" w:cs="Tahoma"/>
                <w:color w:val="595959" w:themeColor="text1" w:themeTint="A6"/>
                <w:spacing w:val="-4"/>
                <w:sz w:val="18"/>
                <w:szCs w:val="18"/>
              </w:rPr>
              <w:t>accomplishing</w:t>
            </w:r>
            <w:r w:rsidRPr="00485C41">
              <w:rPr>
                <w:rFonts w:ascii="Tahoma" w:hAnsi="Tahoma" w:cs="Tahoma"/>
                <w:color w:val="595959" w:themeColor="text1" w:themeTint="A6"/>
                <w:spacing w:val="-4"/>
                <w:sz w:val="18"/>
                <w:szCs w:val="18"/>
              </w:rPr>
              <w:t xml:space="preserve"> common goals</w:t>
            </w:r>
          </w:p>
          <w:p w:rsidR="00D0244B" w:rsidRPr="00485C41" w:rsidRDefault="00F05B9E" w:rsidP="00506A09">
            <w:pPr>
              <w:pStyle w:val="ListParagraph"/>
              <w:numPr>
                <w:ilvl w:val="0"/>
                <w:numId w:val="1"/>
              </w:numPr>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color w:val="404040" w:themeColor="text1" w:themeTint="BF"/>
                <w:sz w:val="18"/>
                <w:szCs w:val="18"/>
              </w:rPr>
            </w:pPr>
            <w:r w:rsidRPr="00485C41">
              <w:rPr>
                <w:rFonts w:ascii="Tahoma" w:hAnsi="Tahoma" w:cs="Tahoma"/>
                <w:color w:val="404040" w:themeColor="text1" w:themeTint="BF"/>
                <w:sz w:val="18"/>
                <w:szCs w:val="18"/>
              </w:rPr>
              <w:t>Provide</w:t>
            </w:r>
            <w:r w:rsidR="00AE3C81" w:rsidRPr="00485C41">
              <w:rPr>
                <w:rFonts w:ascii="Tahoma" w:hAnsi="Tahoma" w:cs="Tahoma"/>
                <w:color w:val="404040" w:themeColor="text1" w:themeTint="BF"/>
                <w:sz w:val="18"/>
                <w:szCs w:val="18"/>
              </w:rPr>
              <w:t xml:space="preserve"> quality inputs to the procedures of design, tendering, and commissioning handing over</w:t>
            </w:r>
            <w:r w:rsidR="00A11AB2" w:rsidRPr="00485C41">
              <w:rPr>
                <w:rFonts w:ascii="Tahoma" w:hAnsi="Tahoma" w:cs="Tahoma"/>
                <w:color w:val="404040" w:themeColor="text1" w:themeTint="BF"/>
                <w:sz w:val="18"/>
                <w:szCs w:val="18"/>
              </w:rPr>
              <w:t>,</w:t>
            </w:r>
            <w:r w:rsidR="00CF5950" w:rsidRPr="00485C41">
              <w:rPr>
                <w:rFonts w:ascii="Tahoma" w:hAnsi="Tahoma" w:cs="Tahoma"/>
                <w:color w:val="404040" w:themeColor="text1" w:themeTint="BF"/>
                <w:sz w:val="18"/>
                <w:szCs w:val="18"/>
              </w:rPr>
              <w:t xml:space="preserve"> inputs in quality review meetings</w:t>
            </w:r>
            <w:r w:rsidR="0013188B">
              <w:rPr>
                <w:rFonts w:ascii="Tahoma" w:hAnsi="Tahoma" w:cs="Tahoma"/>
                <w:color w:val="404040" w:themeColor="text1" w:themeTint="BF"/>
                <w:sz w:val="18"/>
                <w:szCs w:val="18"/>
              </w:rPr>
              <w:t>,</w:t>
            </w:r>
            <w:r w:rsidR="00753E05">
              <w:rPr>
                <w:rFonts w:ascii="Tahoma" w:hAnsi="Tahoma" w:cs="Tahoma"/>
                <w:color w:val="404040" w:themeColor="text1" w:themeTint="BF"/>
                <w:sz w:val="18"/>
                <w:szCs w:val="18"/>
              </w:rPr>
              <w:t xml:space="preserve"> </w:t>
            </w:r>
            <w:r w:rsidR="00DE070A">
              <w:rPr>
                <w:rFonts w:ascii="Tahoma" w:hAnsi="Tahoma" w:cs="Tahoma"/>
                <w:color w:val="404040" w:themeColor="text1" w:themeTint="BF"/>
                <w:sz w:val="18"/>
                <w:szCs w:val="18"/>
              </w:rPr>
              <w:t>Quality Procedures</w:t>
            </w:r>
            <w:r w:rsidR="000B723D">
              <w:rPr>
                <w:rFonts w:ascii="Tahoma" w:hAnsi="Tahoma" w:cs="Tahoma"/>
                <w:color w:val="404040" w:themeColor="text1" w:themeTint="BF"/>
                <w:sz w:val="18"/>
                <w:szCs w:val="18"/>
              </w:rPr>
              <w:t>, Quality Plan, ITP etc.</w:t>
            </w:r>
          </w:p>
          <w:p w:rsidR="00AE3C81" w:rsidRPr="00B16640" w:rsidRDefault="00A11AB2" w:rsidP="00506A09">
            <w:pPr>
              <w:pStyle w:val="ListParagraph"/>
              <w:numPr>
                <w:ilvl w:val="0"/>
                <w:numId w:val="1"/>
              </w:numPr>
              <w:spacing w:line="260" w:lineRule="exact"/>
              <w:ind w:left="214" w:right="33" w:hanging="214"/>
              <w:cnfStyle w:val="000000100000" w:firstRow="0" w:lastRow="0" w:firstColumn="0" w:lastColumn="0" w:oddVBand="0" w:evenVBand="0" w:oddHBand="1" w:evenHBand="0" w:firstRowFirstColumn="0" w:firstRowLastColumn="0" w:lastRowFirstColumn="0" w:lastRowLastColumn="0"/>
              <w:rPr>
                <w:rFonts w:ascii="Tahoma" w:hAnsi="Tahoma" w:cs="Tahoma"/>
                <w:color w:val="404040" w:themeColor="text1" w:themeTint="BF"/>
                <w:sz w:val="18"/>
                <w:szCs w:val="18"/>
              </w:rPr>
            </w:pPr>
            <w:r w:rsidRPr="00485C41">
              <w:rPr>
                <w:rFonts w:ascii="Tahoma" w:hAnsi="Tahoma" w:cs="Tahoma"/>
                <w:color w:val="404040" w:themeColor="text1" w:themeTint="BF"/>
                <w:sz w:val="18"/>
                <w:szCs w:val="18"/>
              </w:rPr>
              <w:t>Stimulate</w:t>
            </w:r>
            <w:r w:rsidR="00AE3C81" w:rsidRPr="00485C41">
              <w:rPr>
                <w:rFonts w:ascii="Tahoma" w:hAnsi="Tahoma" w:cs="Tahoma"/>
                <w:color w:val="404040" w:themeColor="text1" w:themeTint="BF"/>
                <w:sz w:val="18"/>
                <w:szCs w:val="18"/>
              </w:rPr>
              <w:t xml:space="preserve"> quality awareness and implications with al</w:t>
            </w:r>
            <w:r w:rsidRPr="00485C41">
              <w:rPr>
                <w:rFonts w:ascii="Tahoma" w:hAnsi="Tahoma" w:cs="Tahoma"/>
                <w:color w:val="404040" w:themeColor="text1" w:themeTint="BF"/>
                <w:sz w:val="18"/>
                <w:szCs w:val="18"/>
              </w:rPr>
              <w:t>l project employees and strive</w:t>
            </w:r>
            <w:r w:rsidR="00AE3C81" w:rsidRPr="00485C41">
              <w:rPr>
                <w:rFonts w:ascii="Tahoma" w:hAnsi="Tahoma" w:cs="Tahoma"/>
                <w:color w:val="404040" w:themeColor="text1" w:themeTint="BF"/>
                <w:sz w:val="18"/>
                <w:szCs w:val="18"/>
              </w:rPr>
              <w:t xml:space="preserve"> for continual improvement</w:t>
            </w:r>
            <w:r w:rsidR="00060344">
              <w:rPr>
                <w:rFonts w:ascii="Tahoma" w:hAnsi="Tahoma" w:cs="Tahoma"/>
                <w:color w:val="404040" w:themeColor="text1" w:themeTint="BF"/>
                <w:sz w:val="18"/>
                <w:szCs w:val="18"/>
              </w:rPr>
              <w:t>, Operational Excellence</w:t>
            </w:r>
          </w:p>
        </w:tc>
      </w:tr>
      <w:tr w:rsidR="00D4179C" w:rsidRPr="00204A96" w:rsidTr="00E17166">
        <w:trPr>
          <w:gridAfter w:val="1"/>
          <w:wAfter w:w="106" w:type="dxa"/>
          <w:trHeight w:val="294"/>
        </w:trPr>
        <w:tc>
          <w:tcPr>
            <w:cnfStyle w:val="001000000000" w:firstRow="0" w:lastRow="0" w:firstColumn="1" w:lastColumn="0" w:oddVBand="0" w:evenVBand="0" w:oddHBand="0" w:evenHBand="0" w:firstRowFirstColumn="0" w:firstRowLastColumn="0" w:lastRowFirstColumn="0" w:lastRowLastColumn="0"/>
            <w:tcW w:w="3129" w:type="dxa"/>
            <w:gridSpan w:val="2"/>
          </w:tcPr>
          <w:p w:rsidR="004A58A7" w:rsidRPr="00587283" w:rsidRDefault="004A58A7" w:rsidP="008C0C62">
            <w:pPr>
              <w:rPr>
                <w:rFonts w:ascii="Tahoma" w:hAnsi="Tahoma" w:cs="Tahoma"/>
                <w:color w:val="6A6969"/>
                <w:sz w:val="18"/>
                <w:szCs w:val="18"/>
              </w:rPr>
            </w:pPr>
          </w:p>
        </w:tc>
        <w:tc>
          <w:tcPr>
            <w:tcW w:w="236" w:type="dxa"/>
            <w:gridSpan w:val="2"/>
          </w:tcPr>
          <w:p w:rsidR="004A58A7" w:rsidRPr="00204A96" w:rsidRDefault="004A58A7">
            <w:pPr>
              <w:cnfStyle w:val="000000000000" w:firstRow="0" w:lastRow="0" w:firstColumn="0" w:lastColumn="0" w:oddVBand="0" w:evenVBand="0" w:oddHBand="0" w:evenHBand="0" w:firstRowFirstColumn="0" w:firstRowLastColumn="0" w:lastRowFirstColumn="0" w:lastRowLastColumn="0"/>
            </w:pPr>
          </w:p>
        </w:tc>
        <w:tc>
          <w:tcPr>
            <w:tcW w:w="8447" w:type="dxa"/>
            <w:gridSpan w:val="2"/>
          </w:tcPr>
          <w:p w:rsidR="004A58A7" w:rsidRPr="00204A96" w:rsidRDefault="004A58A7" w:rsidP="004A58A7">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color w:val="6A6969"/>
              </w:rPr>
            </w:pPr>
          </w:p>
        </w:tc>
      </w:tr>
      <w:tr w:rsidR="00BD7F49" w:rsidRPr="00204A96" w:rsidTr="007F5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9" w:type="dxa"/>
            <w:gridSpan w:val="2"/>
          </w:tcPr>
          <w:p w:rsidR="004A58A7" w:rsidRPr="00587283" w:rsidRDefault="004A58A7" w:rsidP="008C0C62">
            <w:pPr>
              <w:rPr>
                <w:rFonts w:ascii="Tahoma" w:hAnsi="Tahoma" w:cs="Tahoma"/>
                <w:color w:val="6A6969"/>
                <w:sz w:val="18"/>
                <w:szCs w:val="18"/>
              </w:rPr>
            </w:pPr>
            <w:r w:rsidRPr="00587283">
              <w:rPr>
                <w:noProof/>
                <w:sz w:val="18"/>
                <w:szCs w:val="18"/>
                <w:lang w:val="en-US" w:eastAsia="en-US"/>
              </w:rPr>
              <w:drawing>
                <wp:inline distT="0" distB="0" distL="0" distR="0" wp14:anchorId="7BD4647C" wp14:editId="26BE8ACF">
                  <wp:extent cx="228600" cy="228600"/>
                  <wp:effectExtent l="0" t="0" r="0" b="0"/>
                  <wp:docPr id="388" name="Picture 388"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tskills24x24ic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87283">
              <w:rPr>
                <w:rFonts w:ascii="Tahoma" w:hAnsi="Tahoma" w:cs="Tahoma"/>
                <w:color w:val="F0563D"/>
                <w:sz w:val="18"/>
                <w:szCs w:val="18"/>
              </w:rPr>
              <w:t xml:space="preserve"> </w:t>
            </w:r>
            <w:r w:rsidRPr="004660F1">
              <w:rPr>
                <w:rFonts w:ascii="Tahoma" w:hAnsi="Tahoma" w:cs="Tahoma"/>
                <w:color w:val="3FBCEC"/>
                <w:sz w:val="22"/>
                <w:szCs w:val="22"/>
              </w:rPr>
              <w:t>Soft Skills</w:t>
            </w:r>
          </w:p>
        </w:tc>
        <w:tc>
          <w:tcPr>
            <w:tcW w:w="236" w:type="dxa"/>
            <w:gridSpan w:val="2"/>
          </w:tcPr>
          <w:p w:rsidR="004A58A7" w:rsidRPr="00204A96" w:rsidRDefault="004A58A7">
            <w:pPr>
              <w:cnfStyle w:val="000000100000" w:firstRow="0" w:lastRow="0" w:firstColumn="0" w:lastColumn="0" w:oddVBand="0" w:evenVBand="0" w:oddHBand="1" w:evenHBand="0" w:firstRowFirstColumn="0" w:firstRowLastColumn="0" w:lastRowFirstColumn="0" w:lastRowLastColumn="0"/>
            </w:pPr>
          </w:p>
        </w:tc>
        <w:tc>
          <w:tcPr>
            <w:tcW w:w="8553" w:type="dxa"/>
            <w:gridSpan w:val="3"/>
          </w:tcPr>
          <w:p w:rsidR="004A58A7" w:rsidRPr="00485C41" w:rsidRDefault="004A58A7" w:rsidP="004A58A7">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color w:val="6A6969"/>
                <w:sz w:val="18"/>
                <w:szCs w:val="18"/>
              </w:rPr>
            </w:pPr>
            <w:r w:rsidRPr="00485C41">
              <w:rPr>
                <w:noProof/>
                <w:sz w:val="18"/>
                <w:szCs w:val="18"/>
                <w:lang w:val="en-US" w:eastAsia="en-US"/>
              </w:rPr>
              <w:drawing>
                <wp:inline distT="0" distB="0" distL="0" distR="0" wp14:anchorId="49C2884E" wp14:editId="46F4032F">
                  <wp:extent cx="228600" cy="228600"/>
                  <wp:effectExtent l="0" t="0" r="0" b="0"/>
                  <wp:docPr id="389" name="Picture 389"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edu24x24ic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85C41">
              <w:rPr>
                <w:rFonts w:ascii="Tahoma" w:hAnsi="Tahoma" w:cs="Tahoma"/>
                <w:color w:val="F0563D"/>
                <w:sz w:val="18"/>
                <w:szCs w:val="18"/>
              </w:rPr>
              <w:t xml:space="preserve"> </w:t>
            </w:r>
            <w:r w:rsidRPr="004660F1">
              <w:rPr>
                <w:rFonts w:ascii="Tahoma" w:hAnsi="Tahoma" w:cs="Tahoma"/>
                <w:b/>
                <w:color w:val="3FBCEC"/>
                <w:sz w:val="22"/>
                <w:szCs w:val="22"/>
              </w:rPr>
              <w:t>Education</w:t>
            </w:r>
            <w:r w:rsidR="008779E6" w:rsidRPr="004660F1">
              <w:rPr>
                <w:rFonts w:ascii="Tahoma" w:hAnsi="Tahoma" w:cs="Tahoma"/>
                <w:b/>
                <w:color w:val="3FBCEC"/>
                <w:sz w:val="22"/>
                <w:szCs w:val="22"/>
              </w:rPr>
              <w:t xml:space="preserve"> &amp; Certification</w:t>
            </w:r>
          </w:p>
        </w:tc>
      </w:tr>
      <w:tr w:rsidR="00B9304A" w:rsidRPr="00204A96" w:rsidTr="007F556A">
        <w:trPr>
          <w:trHeight w:val="1468"/>
        </w:trPr>
        <w:tc>
          <w:tcPr>
            <w:cnfStyle w:val="001000000000" w:firstRow="0" w:lastRow="0" w:firstColumn="1" w:lastColumn="0" w:oddVBand="0" w:evenVBand="0" w:oddHBand="0" w:evenHBand="0" w:firstRowFirstColumn="0" w:firstRowLastColumn="0" w:lastRowFirstColumn="0" w:lastRowLastColumn="0"/>
            <w:tcW w:w="3129" w:type="dxa"/>
            <w:gridSpan w:val="2"/>
          </w:tcPr>
          <w:p w:rsidR="006C719D" w:rsidRPr="00587283" w:rsidRDefault="00F851FC" w:rsidP="00262C8F">
            <w:pPr>
              <w:rPr>
                <w:noProof/>
                <w:sz w:val="18"/>
                <w:szCs w:val="18"/>
              </w:rPr>
            </w:pPr>
            <w:r w:rsidRPr="00587283">
              <w:rPr>
                <w:noProof/>
                <w:sz w:val="18"/>
                <w:szCs w:val="18"/>
                <w:lang w:val="en-US" w:eastAsia="en-US"/>
              </w:rPr>
              <mc:AlternateContent>
                <mc:Choice Requires="wps">
                  <w:drawing>
                    <wp:anchor distT="0" distB="0" distL="114300" distR="114300" simplePos="0" relativeHeight="251721728" behindDoc="0" locked="0" layoutInCell="1" allowOverlap="1" wp14:anchorId="1A2AFCAA" wp14:editId="2BA15A0E">
                      <wp:simplePos x="0" y="0"/>
                      <wp:positionH relativeFrom="column">
                        <wp:posOffset>938994</wp:posOffset>
                      </wp:positionH>
                      <wp:positionV relativeFrom="paragraph">
                        <wp:posOffset>-43772</wp:posOffset>
                      </wp:positionV>
                      <wp:extent cx="1132205" cy="12559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255987"/>
                              </a:xfrm>
                              <a:prstGeom prst="rect">
                                <a:avLst/>
                              </a:prstGeom>
                              <a:noFill/>
                              <a:ln w="9525">
                                <a:noFill/>
                                <a:miter lim="800000"/>
                                <a:headEnd/>
                                <a:tailEnd/>
                              </a:ln>
                            </wps:spPr>
                            <wps:txbx>
                              <w:txbxContent>
                                <w:p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 xml:space="preserve">Team </w:t>
                                  </w:r>
                                  <w:r w:rsidR="00464BB1" w:rsidRPr="0051283A">
                                    <w:rPr>
                                      <w:rFonts w:ascii="Tahoma" w:hAnsi="Tahoma" w:cs="Tahoma"/>
                                      <w:color w:val="3697C6"/>
                                      <w:sz w:val="18"/>
                                      <w:szCs w:val="18"/>
                                    </w:rPr>
                                    <w:t>Player</w:t>
                                  </w:r>
                                </w:p>
                                <w:p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Communicator</w:t>
                                  </w:r>
                                </w:p>
                                <w:p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Innovator</w:t>
                                  </w:r>
                                </w:p>
                                <w:p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Thinker</w:t>
                                  </w:r>
                                </w:p>
                                <w:p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Collaborative</w:t>
                                  </w:r>
                                </w:p>
                                <w:p w:rsidR="00C131F7" w:rsidRDefault="005D3628" w:rsidP="00262C8F">
                                  <w:pPr>
                                    <w:rPr>
                                      <w:rFonts w:ascii="Tahoma" w:hAnsi="Tahoma" w:cs="Tahoma"/>
                                      <w:color w:val="3697C6"/>
                                      <w:sz w:val="18"/>
                                      <w:szCs w:val="18"/>
                                    </w:rPr>
                                  </w:pPr>
                                  <w:r w:rsidRPr="0051283A">
                                    <w:rPr>
                                      <w:rFonts w:ascii="Tahoma" w:hAnsi="Tahoma" w:cs="Tahoma"/>
                                      <w:color w:val="3697C6"/>
                                      <w:sz w:val="18"/>
                                      <w:szCs w:val="18"/>
                                    </w:rPr>
                                    <w:t>Intuitive</w:t>
                                  </w:r>
                                </w:p>
                                <w:p w:rsidR="003C1B06" w:rsidRDefault="00F851FC" w:rsidP="00262C8F">
                                  <w:pPr>
                                    <w:rPr>
                                      <w:rFonts w:ascii="Tahoma" w:hAnsi="Tahoma" w:cs="Tahoma"/>
                                      <w:color w:val="3697C6"/>
                                      <w:sz w:val="18"/>
                                      <w:szCs w:val="18"/>
                                    </w:rPr>
                                  </w:pPr>
                                  <w:r>
                                    <w:rPr>
                                      <w:rFonts w:ascii="Tahoma" w:hAnsi="Tahoma" w:cs="Tahoma"/>
                                      <w:color w:val="3697C6"/>
                                      <w:sz w:val="18"/>
                                      <w:szCs w:val="18"/>
                                    </w:rPr>
                                    <w:t>Enthusiastic</w:t>
                                  </w:r>
                                </w:p>
                                <w:p w:rsidR="005D3628" w:rsidRPr="0051283A" w:rsidRDefault="003C1B06" w:rsidP="00262C8F">
                                  <w:pPr>
                                    <w:rPr>
                                      <w:rFonts w:ascii="Tahoma" w:hAnsi="Tahoma" w:cs="Tahoma"/>
                                      <w:color w:val="3697C6"/>
                                      <w:sz w:val="18"/>
                                      <w:szCs w:val="18"/>
                                    </w:rPr>
                                  </w:pPr>
                                  <w:r>
                                    <w:rPr>
                                      <w:rFonts w:ascii="Tahoma" w:hAnsi="Tahoma" w:cs="Tahoma"/>
                                      <w:color w:val="3697C6"/>
                                      <w:sz w:val="18"/>
                                      <w:szCs w:val="18"/>
                                    </w:rPr>
                                    <w:t>Self</w:t>
                                  </w:r>
                                  <w:r w:rsidR="00306239">
                                    <w:rPr>
                                      <w:rFonts w:ascii="Tahoma" w:hAnsi="Tahoma" w:cs="Tahoma"/>
                                      <w:color w:val="3697C6"/>
                                      <w:sz w:val="18"/>
                                      <w:szCs w:val="18"/>
                                    </w:rPr>
                                    <w:t>-Starter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A2AFCAA" id="_x0000_s1028" type="#_x0000_t202" style="position:absolute;margin-left:73.95pt;margin-top:-3.4pt;width:89.15pt;height:9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" filled="f" stroked="f">
                      <v:textbox>
                        <w:txbxContent>
                          <w:p w14:paraId="5E17590D" w14:textId="77777777"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 xml:space="preserve">Team </w:t>
                            </w:r>
                            <w:r w:rsidR="00464BB1" w:rsidRPr="0051283A">
                              <w:rPr>
                                <w:rFonts w:ascii="Tahoma" w:hAnsi="Tahoma" w:cs="Tahoma"/>
                                <w:color w:val="3697C6"/>
                                <w:sz w:val="18"/>
                                <w:szCs w:val="18"/>
                              </w:rPr>
                              <w:t>Player</w:t>
                            </w:r>
                          </w:p>
                          <w:p w14:paraId="40C03EDC" w14:textId="77777777"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Communicator</w:t>
                            </w:r>
                          </w:p>
                          <w:p w14:paraId="2A38506B" w14:textId="77777777"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Innovator</w:t>
                            </w:r>
                          </w:p>
                          <w:p w14:paraId="4D71F22F" w14:textId="77777777"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Thinker</w:t>
                            </w:r>
                          </w:p>
                          <w:p w14:paraId="2764E2B2" w14:textId="77777777" w:rsidR="005D3628" w:rsidRPr="0051283A" w:rsidRDefault="005D3628" w:rsidP="00262C8F">
                            <w:pPr>
                              <w:rPr>
                                <w:rFonts w:ascii="Tahoma" w:hAnsi="Tahoma" w:cs="Tahoma"/>
                                <w:color w:val="3697C6"/>
                                <w:sz w:val="18"/>
                                <w:szCs w:val="18"/>
                              </w:rPr>
                            </w:pPr>
                            <w:r w:rsidRPr="0051283A">
                              <w:rPr>
                                <w:rFonts w:ascii="Tahoma" w:hAnsi="Tahoma" w:cs="Tahoma"/>
                                <w:color w:val="3697C6"/>
                                <w:sz w:val="18"/>
                                <w:szCs w:val="18"/>
                              </w:rPr>
                              <w:t>Collaborative</w:t>
                            </w:r>
                          </w:p>
                          <w:p w14:paraId="1B593C24" w14:textId="77777777" w:rsidR="00C131F7" w:rsidRDefault="005D3628" w:rsidP="00262C8F">
                            <w:pPr>
                              <w:rPr>
                                <w:rFonts w:ascii="Tahoma" w:hAnsi="Tahoma" w:cs="Tahoma"/>
                                <w:color w:val="3697C6"/>
                                <w:sz w:val="18"/>
                                <w:szCs w:val="18"/>
                              </w:rPr>
                            </w:pPr>
                            <w:r w:rsidRPr="0051283A">
                              <w:rPr>
                                <w:rFonts w:ascii="Tahoma" w:hAnsi="Tahoma" w:cs="Tahoma"/>
                                <w:color w:val="3697C6"/>
                                <w:sz w:val="18"/>
                                <w:szCs w:val="18"/>
                              </w:rPr>
                              <w:t>Intuitive</w:t>
                            </w:r>
                          </w:p>
                          <w:p w14:paraId="33F33362" w14:textId="77777777" w:rsidR="003C1B06" w:rsidRDefault="00F851FC" w:rsidP="00262C8F">
                            <w:pPr>
                              <w:rPr>
                                <w:rFonts w:ascii="Tahoma" w:hAnsi="Tahoma" w:cs="Tahoma"/>
                                <w:color w:val="3697C6"/>
                                <w:sz w:val="18"/>
                                <w:szCs w:val="18"/>
                              </w:rPr>
                            </w:pPr>
                            <w:r>
                              <w:rPr>
                                <w:rFonts w:ascii="Tahoma" w:hAnsi="Tahoma" w:cs="Tahoma"/>
                                <w:color w:val="3697C6"/>
                                <w:sz w:val="18"/>
                                <w:szCs w:val="18"/>
                              </w:rPr>
                              <w:t>Enthusiastic</w:t>
                            </w:r>
                          </w:p>
                          <w:p w14:paraId="64599689" w14:textId="2EABE9C5" w:rsidR="005D3628" w:rsidRPr="0051283A" w:rsidRDefault="003C1B06" w:rsidP="00262C8F">
                            <w:pPr>
                              <w:rPr>
                                <w:rFonts w:ascii="Tahoma" w:hAnsi="Tahoma" w:cs="Tahoma"/>
                                <w:color w:val="3697C6"/>
                                <w:sz w:val="18"/>
                                <w:szCs w:val="18"/>
                              </w:rPr>
                            </w:pPr>
                            <w:r>
                              <w:rPr>
                                <w:rFonts w:ascii="Tahoma" w:hAnsi="Tahoma" w:cs="Tahoma"/>
                                <w:color w:val="3697C6"/>
                                <w:sz w:val="18"/>
                                <w:szCs w:val="18"/>
                              </w:rPr>
                              <w:t>Self</w:t>
                            </w:r>
                            <w:r w:rsidR="00306239">
                              <w:rPr>
                                <w:rFonts w:ascii="Tahoma" w:hAnsi="Tahoma" w:cs="Tahoma"/>
                                <w:color w:val="3697C6"/>
                                <w:sz w:val="18"/>
                                <w:szCs w:val="18"/>
                              </w:rPr>
                              <w:t>-Starter</w:t>
                            </w:r>
                          </w:p>
                        </w:txbxContent>
                      </v:textbox>
                    </v:shape>
                  </w:pict>
                </mc:Fallback>
              </mc:AlternateContent>
            </w:r>
            <w:r w:rsidR="00262C8F" w:rsidRPr="00587283">
              <w:rPr>
                <w:noProof/>
                <w:sz w:val="18"/>
                <w:szCs w:val="18"/>
                <w:lang w:val="en-US" w:eastAsia="en-US"/>
              </w:rPr>
              <w:drawing>
                <wp:inline distT="0" distB="0" distL="0" distR="0" wp14:anchorId="71E63C81" wp14:editId="6E3DC0F4">
                  <wp:extent cx="2081352" cy="100266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small-blue3-editable.gif"/>
                          <pic:cNvPicPr/>
                        </pic:nvPicPr>
                        <pic:blipFill>
                          <a:blip r:embed="rId20">
                            <a:extLst>
                              <a:ext uri="{28A0092B-C50C-407E-A947-70E740481C1C}">
                                <a14:useLocalDpi xmlns:a14="http://schemas.microsoft.com/office/drawing/2010/main" val="0"/>
                              </a:ext>
                            </a:extLst>
                          </a:blip>
                          <a:stretch>
                            <a:fillRect/>
                          </a:stretch>
                        </pic:blipFill>
                        <pic:spPr>
                          <a:xfrm>
                            <a:off x="0" y="0"/>
                            <a:ext cx="2089403" cy="1006543"/>
                          </a:xfrm>
                          <a:prstGeom prst="rect">
                            <a:avLst/>
                          </a:prstGeom>
                        </pic:spPr>
                      </pic:pic>
                    </a:graphicData>
                  </a:graphic>
                </wp:inline>
              </w:drawing>
            </w:r>
          </w:p>
        </w:tc>
        <w:tc>
          <w:tcPr>
            <w:tcW w:w="236" w:type="dxa"/>
            <w:gridSpan w:val="2"/>
          </w:tcPr>
          <w:p w:rsidR="004A58A7" w:rsidRPr="00204A96" w:rsidRDefault="004A58A7">
            <w:pPr>
              <w:cnfStyle w:val="000000000000" w:firstRow="0" w:lastRow="0" w:firstColumn="0" w:lastColumn="0" w:oddVBand="0" w:evenVBand="0" w:oddHBand="0" w:evenHBand="0" w:firstRowFirstColumn="0" w:firstRowLastColumn="0" w:lastRowFirstColumn="0" w:lastRowLastColumn="0"/>
            </w:pPr>
          </w:p>
        </w:tc>
        <w:tc>
          <w:tcPr>
            <w:tcW w:w="8553" w:type="dxa"/>
            <w:gridSpan w:val="3"/>
          </w:tcPr>
          <w:p w:rsidR="00926E83" w:rsidRPr="00485C41" w:rsidRDefault="00926E83" w:rsidP="0051283A">
            <w:pPr>
              <w:pStyle w:val="ListParagraph"/>
              <w:numPr>
                <w:ilvl w:val="0"/>
                <w:numId w:val="15"/>
              </w:numPr>
              <w:spacing w:line="280" w:lineRule="exact"/>
              <w:ind w:left="311" w:hanging="311"/>
              <w:cnfStyle w:val="000000000000" w:firstRow="0" w:lastRow="0" w:firstColumn="0" w:lastColumn="0" w:oddVBand="0" w:evenVBand="0" w:oddHBand="0" w:evenHBand="0" w:firstRowFirstColumn="0" w:firstRowLastColumn="0" w:lastRowFirstColumn="0" w:lastRowLastColumn="0"/>
              <w:rPr>
                <w:rFonts w:ascii="Tahoma" w:hAnsi="Tahoma" w:cs="Tahoma"/>
                <w:noProof/>
                <w:color w:val="404040" w:themeColor="text1" w:themeTint="BF"/>
                <w:spacing w:val="-4"/>
                <w:sz w:val="18"/>
                <w:szCs w:val="18"/>
              </w:rPr>
            </w:pPr>
            <w:r w:rsidRPr="00485C41">
              <w:rPr>
                <w:rFonts w:ascii="Tahoma" w:hAnsi="Tahoma" w:cs="Tahoma"/>
                <w:noProof/>
                <w:color w:val="404040" w:themeColor="text1" w:themeTint="BF"/>
                <w:spacing w:val="-4"/>
                <w:sz w:val="18"/>
                <w:szCs w:val="18"/>
              </w:rPr>
              <w:t>1991: B.Sc</w:t>
            </w:r>
            <w:r w:rsidR="001A2D70">
              <w:rPr>
                <w:rFonts w:ascii="Tahoma" w:hAnsi="Tahoma" w:cs="Tahoma"/>
                <w:noProof/>
                <w:color w:val="404040" w:themeColor="text1" w:themeTint="BF"/>
                <w:spacing w:val="-4"/>
                <w:sz w:val="18"/>
                <w:szCs w:val="18"/>
              </w:rPr>
              <w:t>. in Civil Engineering from M I T-</w:t>
            </w:r>
            <w:r w:rsidRPr="00485C41">
              <w:rPr>
                <w:rFonts w:ascii="Tahoma" w:hAnsi="Tahoma" w:cs="Tahoma"/>
                <w:noProof/>
                <w:color w:val="404040" w:themeColor="text1" w:themeTint="BF"/>
                <w:spacing w:val="-4"/>
                <w:sz w:val="18"/>
                <w:szCs w:val="18"/>
              </w:rPr>
              <w:t xml:space="preserve"> Muzafferpur, </w:t>
            </w:r>
            <w:r w:rsidR="00D0244B" w:rsidRPr="00485C41">
              <w:rPr>
                <w:rFonts w:ascii="Tahoma" w:hAnsi="Tahoma" w:cs="Tahoma"/>
                <w:noProof/>
                <w:color w:val="404040" w:themeColor="text1" w:themeTint="BF"/>
                <w:spacing w:val="-4"/>
                <w:sz w:val="18"/>
                <w:szCs w:val="18"/>
              </w:rPr>
              <w:t xml:space="preserve">BRA </w:t>
            </w:r>
            <w:r w:rsidRPr="00485C41">
              <w:rPr>
                <w:rFonts w:ascii="Tahoma" w:hAnsi="Tahoma" w:cs="Tahoma"/>
                <w:noProof/>
                <w:color w:val="404040" w:themeColor="text1" w:themeTint="BF"/>
                <w:spacing w:val="-4"/>
                <w:sz w:val="18"/>
                <w:szCs w:val="18"/>
              </w:rPr>
              <w:t>Bihar University</w:t>
            </w:r>
          </w:p>
          <w:p w:rsidR="00ED0496" w:rsidRPr="00ED0496" w:rsidRDefault="008779E6" w:rsidP="0051283A">
            <w:pPr>
              <w:pStyle w:val="ListParagraph"/>
              <w:numPr>
                <w:ilvl w:val="0"/>
                <w:numId w:val="15"/>
              </w:numPr>
              <w:spacing w:line="280" w:lineRule="exact"/>
              <w:ind w:left="311" w:hanging="311"/>
              <w:cnfStyle w:val="000000000000" w:firstRow="0" w:lastRow="0" w:firstColumn="0" w:lastColumn="0" w:oddVBand="0" w:evenVBand="0" w:oddHBand="0" w:evenHBand="0" w:firstRowFirstColumn="0" w:firstRowLastColumn="0" w:lastRowFirstColumn="0" w:lastRowLastColumn="0"/>
              <w:rPr>
                <w:rFonts w:ascii="Tahoma" w:hAnsi="Tahoma" w:cs="Tahoma"/>
                <w:noProof/>
                <w:color w:val="404040" w:themeColor="text1" w:themeTint="BF"/>
                <w:spacing w:val="-4"/>
                <w:sz w:val="18"/>
                <w:szCs w:val="18"/>
              </w:rPr>
            </w:pPr>
            <w:r w:rsidRPr="00485C41">
              <w:rPr>
                <w:rFonts w:ascii="Tahoma" w:hAnsi="Tahoma" w:cs="Tahoma"/>
                <w:color w:val="404040" w:themeColor="text1" w:themeTint="BF"/>
                <w:sz w:val="18"/>
                <w:szCs w:val="18"/>
              </w:rPr>
              <w:t xml:space="preserve">PMP, </w:t>
            </w:r>
            <w:r w:rsidR="006C068B" w:rsidRPr="00485C41">
              <w:rPr>
                <w:rFonts w:ascii="Tahoma" w:hAnsi="Tahoma" w:cs="Tahoma"/>
                <w:color w:val="404040" w:themeColor="text1" w:themeTint="BF"/>
                <w:sz w:val="18"/>
                <w:szCs w:val="18"/>
              </w:rPr>
              <w:t>ISO</w:t>
            </w:r>
            <w:r w:rsidR="00B5363F" w:rsidRPr="00485C41">
              <w:rPr>
                <w:rFonts w:ascii="Tahoma" w:hAnsi="Tahoma" w:cs="Tahoma"/>
                <w:color w:val="404040" w:themeColor="text1" w:themeTint="BF"/>
                <w:sz w:val="18"/>
                <w:szCs w:val="18"/>
              </w:rPr>
              <w:t xml:space="preserve"> </w:t>
            </w:r>
            <w:r w:rsidR="00CE0B02">
              <w:rPr>
                <w:rFonts w:ascii="Tahoma" w:hAnsi="Tahoma" w:cs="Tahoma"/>
                <w:color w:val="404040" w:themeColor="text1" w:themeTint="BF"/>
                <w:sz w:val="18"/>
                <w:szCs w:val="18"/>
              </w:rPr>
              <w:t xml:space="preserve">9001 </w:t>
            </w:r>
            <w:r w:rsidR="00B5363F" w:rsidRPr="00485C41">
              <w:rPr>
                <w:rFonts w:ascii="Tahoma" w:hAnsi="Tahoma" w:cs="Tahoma"/>
                <w:color w:val="404040" w:themeColor="text1" w:themeTint="BF"/>
                <w:sz w:val="18"/>
                <w:szCs w:val="18"/>
              </w:rPr>
              <w:t xml:space="preserve">QMS </w:t>
            </w:r>
            <w:r w:rsidRPr="00485C41">
              <w:rPr>
                <w:rFonts w:ascii="Tahoma" w:hAnsi="Tahoma" w:cs="Tahoma"/>
                <w:color w:val="404040" w:themeColor="text1" w:themeTint="BF"/>
                <w:sz w:val="18"/>
                <w:szCs w:val="18"/>
              </w:rPr>
              <w:t>Lead Auditor</w:t>
            </w:r>
            <w:r w:rsidR="00070837" w:rsidRPr="00485C41">
              <w:rPr>
                <w:rFonts w:ascii="Tahoma" w:hAnsi="Tahoma" w:cs="Tahoma"/>
                <w:color w:val="404040" w:themeColor="text1" w:themeTint="BF"/>
                <w:sz w:val="18"/>
                <w:szCs w:val="18"/>
              </w:rPr>
              <w:t>-IRCA</w:t>
            </w:r>
            <w:r w:rsidRPr="00485C41">
              <w:rPr>
                <w:rFonts w:ascii="Tahoma" w:hAnsi="Tahoma" w:cs="Tahoma"/>
                <w:color w:val="404040" w:themeColor="text1" w:themeTint="BF"/>
                <w:sz w:val="18"/>
                <w:szCs w:val="18"/>
              </w:rPr>
              <w:t>, Six Si</w:t>
            </w:r>
            <w:r w:rsidR="00175BB8">
              <w:rPr>
                <w:rFonts w:ascii="Tahoma" w:hAnsi="Tahoma" w:cs="Tahoma"/>
                <w:color w:val="404040" w:themeColor="text1" w:themeTint="BF"/>
                <w:sz w:val="18"/>
                <w:szCs w:val="18"/>
              </w:rPr>
              <w:t>gma Black Belt, Member Institution</w:t>
            </w:r>
            <w:r w:rsidRPr="00485C41">
              <w:rPr>
                <w:rFonts w:ascii="Tahoma" w:hAnsi="Tahoma" w:cs="Tahoma"/>
                <w:color w:val="404040" w:themeColor="text1" w:themeTint="BF"/>
                <w:sz w:val="18"/>
                <w:szCs w:val="18"/>
              </w:rPr>
              <w:t xml:space="preserve"> of Engineers</w:t>
            </w:r>
            <w:r w:rsidR="00A41284" w:rsidRPr="00485C41">
              <w:rPr>
                <w:rFonts w:ascii="Tahoma" w:hAnsi="Tahoma" w:cs="Tahoma"/>
                <w:color w:val="404040" w:themeColor="text1" w:themeTint="BF"/>
                <w:sz w:val="18"/>
                <w:szCs w:val="18"/>
              </w:rPr>
              <w:t xml:space="preserve"> </w:t>
            </w:r>
          </w:p>
          <w:p w:rsidR="00ED0496" w:rsidRDefault="00A41284" w:rsidP="00ED0496">
            <w:pPr>
              <w:pStyle w:val="ListParagraph"/>
              <w:spacing w:line="280" w:lineRule="exact"/>
              <w:ind w:left="311"/>
              <w:cnfStyle w:val="000000000000" w:firstRow="0" w:lastRow="0" w:firstColumn="0" w:lastColumn="0" w:oddVBand="0" w:evenVBand="0" w:oddHBand="0" w:evenHBand="0" w:firstRowFirstColumn="0" w:firstRowLastColumn="0" w:lastRowFirstColumn="0" w:lastRowLastColumn="0"/>
              <w:rPr>
                <w:rFonts w:ascii="Tahoma" w:hAnsi="Tahoma" w:cs="Tahoma"/>
                <w:color w:val="404040" w:themeColor="text1" w:themeTint="BF"/>
                <w:sz w:val="18"/>
                <w:szCs w:val="18"/>
              </w:rPr>
            </w:pPr>
            <w:r w:rsidRPr="00485C41">
              <w:rPr>
                <w:rFonts w:ascii="Tahoma" w:hAnsi="Tahoma" w:cs="Tahoma"/>
                <w:color w:val="404040" w:themeColor="text1" w:themeTint="BF"/>
                <w:sz w:val="18"/>
                <w:szCs w:val="18"/>
              </w:rPr>
              <w:t>(</w:t>
            </w:r>
            <w:r w:rsidR="008779E6" w:rsidRPr="00485C41">
              <w:rPr>
                <w:rFonts w:ascii="Tahoma" w:hAnsi="Tahoma" w:cs="Tahoma"/>
                <w:color w:val="404040" w:themeColor="text1" w:themeTint="BF"/>
                <w:sz w:val="18"/>
                <w:szCs w:val="18"/>
              </w:rPr>
              <w:t>MIE), Life Member-Q</w:t>
            </w:r>
            <w:r w:rsidR="00466331" w:rsidRPr="00485C41">
              <w:rPr>
                <w:rFonts w:ascii="Tahoma" w:hAnsi="Tahoma" w:cs="Tahoma"/>
                <w:color w:val="404040" w:themeColor="text1" w:themeTint="BF"/>
                <w:sz w:val="18"/>
                <w:szCs w:val="18"/>
              </w:rPr>
              <w:t xml:space="preserve">uality </w:t>
            </w:r>
            <w:r w:rsidR="008779E6" w:rsidRPr="00485C41">
              <w:rPr>
                <w:rFonts w:ascii="Tahoma" w:hAnsi="Tahoma" w:cs="Tahoma"/>
                <w:color w:val="404040" w:themeColor="text1" w:themeTint="BF"/>
                <w:sz w:val="18"/>
                <w:szCs w:val="18"/>
              </w:rPr>
              <w:t>C</w:t>
            </w:r>
            <w:r w:rsidR="00466331" w:rsidRPr="00485C41">
              <w:rPr>
                <w:rFonts w:ascii="Tahoma" w:hAnsi="Tahoma" w:cs="Tahoma"/>
                <w:color w:val="404040" w:themeColor="text1" w:themeTint="BF"/>
                <w:sz w:val="18"/>
                <w:szCs w:val="18"/>
              </w:rPr>
              <w:t xml:space="preserve">ouncil of </w:t>
            </w:r>
            <w:r w:rsidR="008779E6" w:rsidRPr="00485C41">
              <w:rPr>
                <w:rFonts w:ascii="Tahoma" w:hAnsi="Tahoma" w:cs="Tahoma"/>
                <w:color w:val="404040" w:themeColor="text1" w:themeTint="BF"/>
                <w:sz w:val="18"/>
                <w:szCs w:val="18"/>
              </w:rPr>
              <w:t>I</w:t>
            </w:r>
            <w:r w:rsidR="00466331" w:rsidRPr="00485C41">
              <w:rPr>
                <w:rFonts w:ascii="Tahoma" w:hAnsi="Tahoma" w:cs="Tahoma"/>
                <w:color w:val="404040" w:themeColor="text1" w:themeTint="BF"/>
                <w:sz w:val="18"/>
                <w:szCs w:val="18"/>
              </w:rPr>
              <w:t>ndia</w:t>
            </w:r>
            <w:r w:rsidR="008779E6" w:rsidRPr="00485C41">
              <w:rPr>
                <w:rFonts w:ascii="Tahoma" w:hAnsi="Tahoma" w:cs="Tahoma"/>
                <w:color w:val="404040" w:themeColor="text1" w:themeTint="BF"/>
                <w:sz w:val="18"/>
                <w:szCs w:val="18"/>
              </w:rPr>
              <w:t>, Chartered Engineer</w:t>
            </w:r>
            <w:r w:rsidR="000E657B" w:rsidRPr="00485C41">
              <w:rPr>
                <w:rFonts w:ascii="Tahoma" w:hAnsi="Tahoma" w:cs="Tahoma"/>
                <w:color w:val="404040" w:themeColor="text1" w:themeTint="BF"/>
                <w:sz w:val="18"/>
                <w:szCs w:val="18"/>
              </w:rPr>
              <w:t>.</w:t>
            </w:r>
            <w:r w:rsidR="00452B7D" w:rsidRPr="00485C41">
              <w:rPr>
                <w:rFonts w:ascii="Tahoma" w:hAnsi="Tahoma" w:cs="Tahoma"/>
                <w:color w:val="404040" w:themeColor="text1" w:themeTint="BF"/>
                <w:sz w:val="18"/>
                <w:szCs w:val="18"/>
              </w:rPr>
              <w:t xml:space="preserve"> Asset Integrity </w:t>
            </w:r>
          </w:p>
          <w:p w:rsidR="00452B7D" w:rsidRPr="00485C41" w:rsidRDefault="00452B7D" w:rsidP="00ED0496">
            <w:pPr>
              <w:pStyle w:val="ListParagraph"/>
              <w:spacing w:line="280" w:lineRule="exact"/>
              <w:ind w:left="311"/>
              <w:cnfStyle w:val="000000000000" w:firstRow="0" w:lastRow="0" w:firstColumn="0" w:lastColumn="0" w:oddVBand="0" w:evenVBand="0" w:oddHBand="0" w:evenHBand="0" w:firstRowFirstColumn="0" w:firstRowLastColumn="0" w:lastRowFirstColumn="0" w:lastRowLastColumn="0"/>
              <w:rPr>
                <w:rFonts w:ascii="Tahoma" w:hAnsi="Tahoma" w:cs="Tahoma"/>
                <w:noProof/>
                <w:color w:val="404040" w:themeColor="text1" w:themeTint="BF"/>
                <w:spacing w:val="-4"/>
                <w:sz w:val="18"/>
                <w:szCs w:val="18"/>
              </w:rPr>
            </w:pPr>
            <w:r w:rsidRPr="00485C41">
              <w:rPr>
                <w:rFonts w:ascii="Tahoma" w:hAnsi="Tahoma" w:cs="Tahoma"/>
                <w:color w:val="404040" w:themeColor="text1" w:themeTint="BF"/>
                <w:sz w:val="18"/>
                <w:szCs w:val="18"/>
              </w:rPr>
              <w:t>and Safety Management.</w:t>
            </w:r>
          </w:p>
          <w:p w:rsidR="00452B7D" w:rsidRPr="00485C41" w:rsidRDefault="00AE282F" w:rsidP="00E04E9D">
            <w:pPr>
              <w:pStyle w:val="ListParagraph"/>
              <w:numPr>
                <w:ilvl w:val="0"/>
                <w:numId w:val="15"/>
              </w:numPr>
              <w:spacing w:line="280" w:lineRule="exact"/>
              <w:ind w:left="311" w:hanging="311"/>
              <w:cnfStyle w:val="000000000000" w:firstRow="0" w:lastRow="0" w:firstColumn="0" w:lastColumn="0" w:oddVBand="0" w:evenVBand="0" w:oddHBand="0" w:evenHBand="0" w:firstRowFirstColumn="0" w:firstRowLastColumn="0" w:lastRowFirstColumn="0" w:lastRowLastColumn="0"/>
              <w:rPr>
                <w:rFonts w:ascii="Tahoma" w:hAnsi="Tahoma" w:cs="Tahoma"/>
                <w:noProof/>
                <w:color w:val="404040" w:themeColor="text1" w:themeTint="BF"/>
                <w:spacing w:val="-4"/>
                <w:sz w:val="18"/>
                <w:szCs w:val="18"/>
              </w:rPr>
            </w:pPr>
            <w:r>
              <w:rPr>
                <w:rFonts w:ascii="Tahoma" w:hAnsi="Tahoma" w:cs="Tahoma"/>
                <w:noProof/>
                <w:color w:val="404040" w:themeColor="text1" w:themeTint="BF"/>
                <w:spacing w:val="4"/>
                <w:sz w:val="18"/>
                <w:szCs w:val="18"/>
              </w:rPr>
              <w:t>1995: MBA-Online</w:t>
            </w:r>
            <w:r w:rsidR="0019297D" w:rsidRPr="00485C41">
              <w:rPr>
                <w:rFonts w:ascii="Tahoma" w:hAnsi="Tahoma" w:cs="Tahoma"/>
                <w:noProof/>
                <w:color w:val="404040" w:themeColor="text1" w:themeTint="BF"/>
                <w:spacing w:val="4"/>
                <w:sz w:val="18"/>
                <w:szCs w:val="18"/>
              </w:rPr>
              <w:t xml:space="preserve"> &amp; </w:t>
            </w:r>
            <w:r w:rsidR="00A41284" w:rsidRPr="00485C41">
              <w:rPr>
                <w:rFonts w:ascii="Tahoma" w:hAnsi="Tahoma" w:cs="Tahoma"/>
                <w:noProof/>
                <w:color w:val="404040" w:themeColor="text1" w:themeTint="BF"/>
                <w:spacing w:val="4"/>
                <w:sz w:val="18"/>
                <w:szCs w:val="18"/>
              </w:rPr>
              <w:t>2011: Ph</w:t>
            </w:r>
            <w:r w:rsidR="00DF4E6C">
              <w:rPr>
                <w:rFonts w:ascii="Tahoma" w:hAnsi="Tahoma" w:cs="Tahoma"/>
                <w:noProof/>
                <w:color w:val="404040" w:themeColor="text1" w:themeTint="BF"/>
                <w:spacing w:val="4"/>
                <w:sz w:val="18"/>
                <w:szCs w:val="18"/>
              </w:rPr>
              <w:t xml:space="preserve"> </w:t>
            </w:r>
            <w:r w:rsidR="00A41284" w:rsidRPr="00485C41">
              <w:rPr>
                <w:rFonts w:ascii="Tahoma" w:hAnsi="Tahoma" w:cs="Tahoma"/>
                <w:noProof/>
                <w:color w:val="404040" w:themeColor="text1" w:themeTint="BF"/>
                <w:spacing w:val="4"/>
                <w:sz w:val="18"/>
                <w:szCs w:val="18"/>
              </w:rPr>
              <w:t>D</w:t>
            </w:r>
            <w:r w:rsidR="0019297D" w:rsidRPr="00485C41">
              <w:rPr>
                <w:rFonts w:ascii="Tahoma" w:hAnsi="Tahoma" w:cs="Tahoma"/>
                <w:noProof/>
                <w:color w:val="404040" w:themeColor="text1" w:themeTint="BF"/>
                <w:spacing w:val="4"/>
                <w:sz w:val="18"/>
                <w:szCs w:val="18"/>
              </w:rPr>
              <w:t xml:space="preserve"> in Project Management (Online)</w:t>
            </w:r>
          </w:p>
        </w:tc>
      </w:tr>
      <w:tr w:rsidR="00B9304A" w:rsidRPr="00204A96" w:rsidTr="007F556A">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1918" w:type="dxa"/>
            <w:gridSpan w:val="7"/>
          </w:tcPr>
          <w:p w:rsidR="002938B5" w:rsidRPr="00480986" w:rsidRDefault="002938B5">
            <w:pPr>
              <w:rPr>
                <w:sz w:val="10"/>
                <w:szCs w:val="10"/>
              </w:rPr>
            </w:pPr>
          </w:p>
        </w:tc>
      </w:tr>
      <w:tr w:rsidR="00B9304A" w:rsidRPr="00204A96" w:rsidTr="007F556A">
        <w:trPr>
          <w:trHeight w:val="420"/>
        </w:trPr>
        <w:tc>
          <w:tcPr>
            <w:cnfStyle w:val="001000000000" w:firstRow="0" w:lastRow="0" w:firstColumn="1" w:lastColumn="0" w:oddVBand="0" w:evenVBand="0" w:oddHBand="0" w:evenHBand="0" w:firstRowFirstColumn="0" w:firstRowLastColumn="0" w:lastRowFirstColumn="0" w:lastRowLastColumn="0"/>
            <w:tcW w:w="11918" w:type="dxa"/>
            <w:gridSpan w:val="7"/>
          </w:tcPr>
          <w:p w:rsidR="00B11A8B" w:rsidRPr="00204A96" w:rsidRDefault="00A240EF" w:rsidP="00DF21B5">
            <w:pPr>
              <w:rPr>
                <w:rFonts w:ascii="Tahoma" w:hAnsi="Tahoma" w:cs="Tahoma"/>
                <w:color w:val="3FBCEC"/>
                <w:sz w:val="28"/>
                <w:szCs w:val="28"/>
              </w:rPr>
            </w:pPr>
            <w:r>
              <w:rPr>
                <w:b w:val="0"/>
                <w:bCs w:val="0"/>
              </w:rPr>
              <w:pict w14:anchorId="6D52685F">
                <v:shape id="Picture 393" o:spid="_x0000_i1025" type="#_x0000_t75" alt="career24x24icons" style="width:17.1pt;height:17.1pt;visibility:visible;mso-wrap-style:square" o:bullet="t">
                  <v:imagedata r:id="rId21" o:title="career24x24icons"/>
                </v:shape>
              </w:pict>
            </w:r>
            <w:r w:rsidR="004A58A7" w:rsidRPr="00204A96">
              <w:t xml:space="preserve"> </w:t>
            </w:r>
            <w:r w:rsidR="004A58A7" w:rsidRPr="00204A96">
              <w:rPr>
                <w:rFonts w:ascii="Tahoma" w:hAnsi="Tahoma" w:cs="Tahoma"/>
                <w:color w:val="3FBCEC"/>
                <w:sz w:val="28"/>
                <w:szCs w:val="28"/>
              </w:rPr>
              <w:t>Career Timeline</w:t>
            </w:r>
            <w:r w:rsidR="0070636E" w:rsidRPr="00204A96">
              <w:rPr>
                <w:rFonts w:ascii="Tahoma" w:hAnsi="Tahoma" w:cs="Tahoma"/>
                <w:color w:val="3FBCEC"/>
                <w:sz w:val="28"/>
                <w:szCs w:val="28"/>
              </w:rPr>
              <w:t xml:space="preserve"> </w:t>
            </w:r>
            <w:r w:rsidR="00CA101D" w:rsidRPr="00204A96">
              <w:rPr>
                <w:rFonts w:ascii="Tahoma" w:hAnsi="Tahoma" w:cs="Tahoma"/>
                <w:color w:val="3FBCEC"/>
                <w:sz w:val="28"/>
                <w:szCs w:val="28"/>
              </w:rPr>
              <w:t>(200</w:t>
            </w:r>
            <w:r w:rsidR="00D83BAE" w:rsidRPr="00204A96">
              <w:rPr>
                <w:rFonts w:ascii="Tahoma" w:hAnsi="Tahoma" w:cs="Tahoma"/>
                <w:color w:val="3FBCEC"/>
                <w:sz w:val="28"/>
                <w:szCs w:val="28"/>
              </w:rPr>
              <w:t>9</w:t>
            </w:r>
            <w:r w:rsidR="00CA101D" w:rsidRPr="00204A96">
              <w:rPr>
                <w:rFonts w:ascii="Tahoma" w:hAnsi="Tahoma" w:cs="Tahoma"/>
                <w:color w:val="3FBCEC"/>
                <w:sz w:val="28"/>
                <w:szCs w:val="28"/>
              </w:rPr>
              <w:t xml:space="preserve"> to </w:t>
            </w:r>
            <w:r w:rsidR="00DF21B5">
              <w:rPr>
                <w:rFonts w:ascii="Tahoma" w:hAnsi="Tahoma" w:cs="Tahoma"/>
                <w:color w:val="3FBCEC"/>
                <w:sz w:val="28"/>
                <w:szCs w:val="28"/>
              </w:rPr>
              <w:t>2017</w:t>
            </w:r>
            <w:r w:rsidR="00CA101D" w:rsidRPr="00204A96">
              <w:rPr>
                <w:rFonts w:ascii="Tahoma" w:hAnsi="Tahoma" w:cs="Tahoma"/>
                <w:color w:val="3FBCEC"/>
                <w:sz w:val="28"/>
                <w:szCs w:val="28"/>
              </w:rPr>
              <w:t>)</w:t>
            </w:r>
          </w:p>
        </w:tc>
      </w:tr>
      <w:tr w:rsidR="00B9304A" w:rsidRPr="00204A96" w:rsidTr="007F556A">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11918" w:type="dxa"/>
            <w:gridSpan w:val="7"/>
          </w:tcPr>
          <w:p w:rsidR="004A58A7" w:rsidRPr="00936F0A" w:rsidRDefault="00FB65FA" w:rsidP="00936F0A">
            <w:pPr>
              <w:tabs>
                <w:tab w:val="left" w:pos="-90"/>
              </w:tabs>
              <w:rPr>
                <w:sz w:val="16"/>
              </w:rPr>
            </w:pPr>
            <w:r w:rsidRPr="00204A96">
              <w:rPr>
                <w:noProof/>
                <w:lang w:val="en-US" w:eastAsia="en-US"/>
              </w:rPr>
              <mc:AlternateContent>
                <mc:Choice Requires="wps">
                  <w:drawing>
                    <wp:anchor distT="0" distB="0" distL="114300" distR="114300" simplePos="0" relativeHeight="251731968" behindDoc="0" locked="0" layoutInCell="1" allowOverlap="1" wp14:anchorId="0D7AEB77" wp14:editId="47CE1699">
                      <wp:simplePos x="0" y="0"/>
                      <wp:positionH relativeFrom="column">
                        <wp:posOffset>4369144</wp:posOffset>
                      </wp:positionH>
                      <wp:positionV relativeFrom="paragraph">
                        <wp:posOffset>679960</wp:posOffset>
                      </wp:positionV>
                      <wp:extent cx="1048566" cy="571016"/>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566" cy="571016"/>
                              </a:xfrm>
                              <a:prstGeom prst="rect">
                                <a:avLst/>
                              </a:prstGeom>
                              <a:noFill/>
                              <a:ln w="9525">
                                <a:noFill/>
                                <a:miter lim="800000"/>
                                <a:headEnd/>
                                <a:tailEnd/>
                              </a:ln>
                            </wps:spPr>
                            <wps:txbx>
                              <w:txbxContent>
                                <w:p w:rsidR="00F42643" w:rsidRPr="00315C38" w:rsidRDefault="00F42643" w:rsidP="00F42643">
                                  <w:pPr>
                                    <w:spacing w:line="240" w:lineRule="exact"/>
                                    <w:jc w:val="center"/>
                                    <w:rPr>
                                      <w:rFonts w:ascii="Tahoma" w:hAnsi="Tahoma" w:cs="Tahoma"/>
                                      <w:color w:val="3697C6"/>
                                      <w:sz w:val="15"/>
                                      <w:szCs w:val="15"/>
                                    </w:rPr>
                                  </w:pPr>
                                  <w:r w:rsidRPr="00315C38">
                                    <w:rPr>
                                      <w:rFonts w:ascii="Tahoma" w:hAnsi="Tahoma" w:cs="Tahoma"/>
                                      <w:color w:val="3697C6"/>
                                      <w:sz w:val="15"/>
                                      <w:szCs w:val="15"/>
                                    </w:rPr>
                                    <w:t>Aurecon, Qatar</w:t>
                                  </w:r>
                                </w:p>
                                <w:p w:rsidR="005D3628" w:rsidRPr="00315C38" w:rsidRDefault="00F42643" w:rsidP="00F42643">
                                  <w:pPr>
                                    <w:spacing w:line="240" w:lineRule="exact"/>
                                    <w:jc w:val="center"/>
                                    <w:rPr>
                                      <w:rFonts w:ascii="Tahoma" w:hAnsi="Tahoma" w:cs="Tahoma"/>
                                      <w:color w:val="3697C6"/>
                                      <w:sz w:val="15"/>
                                      <w:szCs w:val="15"/>
                                    </w:rPr>
                                  </w:pPr>
                                  <w:r w:rsidRPr="00315C38">
                                    <w:rPr>
                                      <w:rFonts w:ascii="Tahoma" w:hAnsi="Tahoma" w:cs="Tahoma"/>
                                      <w:color w:val="3697C6"/>
                                      <w:sz w:val="15"/>
                                      <w:szCs w:val="15"/>
                                    </w:rPr>
                                    <w:t xml:space="preserve"> </w:t>
                                  </w:r>
                                  <w:proofErr w:type="gramStart"/>
                                  <w:r w:rsidRPr="00315C38">
                                    <w:rPr>
                                      <w:rFonts w:ascii="Tahoma" w:hAnsi="Tahoma" w:cs="Tahoma"/>
                                      <w:color w:val="3697C6"/>
                                      <w:sz w:val="15"/>
                                      <w:szCs w:val="15"/>
                                    </w:rPr>
                                    <w:t>as</w:t>
                                  </w:r>
                                  <w:proofErr w:type="gramEnd"/>
                                  <w:r w:rsidRPr="00315C38">
                                    <w:rPr>
                                      <w:rFonts w:ascii="Tahoma" w:hAnsi="Tahoma" w:cs="Tahoma"/>
                                      <w:color w:val="3697C6"/>
                                      <w:sz w:val="15"/>
                                      <w:szCs w:val="15"/>
                                    </w:rPr>
                                    <w:t xml:space="preserve"> Management  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D7AEB77" id="_x0000_s1029" type="#_x0000_t202" style="position:absolute;margin-left:344.05pt;margin-top:53.55pt;width:82.55pt;height:4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" filled="f" stroked="f">
                      <v:textbox>
                        <w:txbxContent>
                          <w:p w14:paraId="465CCBB3" w14:textId="77777777" w:rsidR="00F42643" w:rsidRPr="00315C38" w:rsidRDefault="00F42643" w:rsidP="00F42643">
                            <w:pPr>
                              <w:spacing w:line="240" w:lineRule="exact"/>
                              <w:jc w:val="center"/>
                              <w:rPr>
                                <w:rFonts w:ascii="Tahoma" w:hAnsi="Tahoma" w:cs="Tahoma"/>
                                <w:color w:val="3697C6"/>
                                <w:sz w:val="15"/>
                                <w:szCs w:val="15"/>
                              </w:rPr>
                            </w:pPr>
                            <w:r w:rsidRPr="00315C38">
                              <w:rPr>
                                <w:rFonts w:ascii="Tahoma" w:hAnsi="Tahoma" w:cs="Tahoma"/>
                                <w:color w:val="3697C6"/>
                                <w:sz w:val="15"/>
                                <w:szCs w:val="15"/>
                              </w:rPr>
                              <w:t>Aurecon, Qatar</w:t>
                            </w:r>
                          </w:p>
                          <w:p w14:paraId="70FF7B26" w14:textId="77777777" w:rsidR="005D3628" w:rsidRPr="00315C38" w:rsidRDefault="00F42643" w:rsidP="00F42643">
                            <w:pPr>
                              <w:spacing w:line="240" w:lineRule="exact"/>
                              <w:jc w:val="center"/>
                              <w:rPr>
                                <w:rFonts w:ascii="Tahoma" w:hAnsi="Tahoma" w:cs="Tahoma"/>
                                <w:color w:val="3697C6"/>
                                <w:sz w:val="15"/>
                                <w:szCs w:val="15"/>
                              </w:rPr>
                            </w:pPr>
                            <w:r w:rsidRPr="00315C38">
                              <w:rPr>
                                <w:rFonts w:ascii="Tahoma" w:hAnsi="Tahoma" w:cs="Tahoma"/>
                                <w:color w:val="3697C6"/>
                                <w:sz w:val="15"/>
                                <w:szCs w:val="15"/>
                              </w:rPr>
                              <w:t xml:space="preserve"> as </w:t>
                            </w:r>
                            <w:proofErr w:type="gramStart"/>
                            <w:r w:rsidRPr="00315C38">
                              <w:rPr>
                                <w:rFonts w:ascii="Tahoma" w:hAnsi="Tahoma" w:cs="Tahoma"/>
                                <w:color w:val="3697C6"/>
                                <w:sz w:val="15"/>
                                <w:szCs w:val="15"/>
                              </w:rPr>
                              <w:t>Management  Consultant</w:t>
                            </w:r>
                            <w:proofErr w:type="gramEnd"/>
                          </w:p>
                        </w:txbxContent>
                      </v:textbox>
                    </v:shape>
                  </w:pict>
                </mc:Fallback>
              </mc:AlternateContent>
            </w:r>
            <w:r w:rsidR="00E060CE" w:rsidRPr="00204A96">
              <w:rPr>
                <w:noProof/>
                <w:lang w:val="en-US" w:eastAsia="en-US"/>
              </w:rPr>
              <mc:AlternateContent>
                <mc:Choice Requires="wps">
                  <w:drawing>
                    <wp:anchor distT="0" distB="0" distL="114300" distR="114300" simplePos="0" relativeHeight="251737088" behindDoc="0" locked="0" layoutInCell="1" allowOverlap="1" wp14:anchorId="504713E2" wp14:editId="2E6BC4EF">
                      <wp:simplePos x="0" y="0"/>
                      <wp:positionH relativeFrom="column">
                        <wp:posOffset>4367579</wp:posOffset>
                      </wp:positionH>
                      <wp:positionV relativeFrom="paragraph">
                        <wp:posOffset>223787</wp:posOffset>
                      </wp:positionV>
                      <wp:extent cx="800100" cy="2190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noFill/>
                              <a:ln w="9525">
                                <a:noFill/>
                                <a:miter lim="800000"/>
                                <a:headEnd/>
                                <a:tailEnd/>
                              </a:ln>
                            </wps:spPr>
                            <wps:txbx>
                              <w:txbxContent>
                                <w:p w:rsidR="005D3628" w:rsidRDefault="00C3473A" w:rsidP="00C3473A">
                                  <w:r>
                                    <w:rPr>
                                      <w:rFonts w:ascii="Tahoma" w:hAnsi="Tahoma" w:cs="Tahoma"/>
                                      <w:color w:val="6A6969"/>
                                      <w:sz w:val="16"/>
                                      <w:szCs w:val="16"/>
                                    </w:rPr>
                                    <w:t>20</w:t>
                                  </w:r>
                                  <w:r w:rsidR="00F42643">
                                    <w:rPr>
                                      <w:rFonts w:ascii="Tahoma" w:hAnsi="Tahoma" w:cs="Tahoma"/>
                                      <w:color w:val="6A6969"/>
                                      <w:sz w:val="16"/>
                                      <w:szCs w:val="16"/>
                                    </w:rPr>
                                    <w:t>15</w:t>
                                  </w:r>
                                  <w:r w:rsidR="00C537BA">
                                    <w:rPr>
                                      <w:rFonts w:ascii="Tahoma" w:hAnsi="Tahoma" w:cs="Tahoma"/>
                                      <w:color w:val="6A6969"/>
                                      <w:sz w:val="16"/>
                                      <w:szCs w:val="16"/>
                                    </w:rPr>
                                    <w:t xml:space="preserve"> </w:t>
                                  </w:r>
                                  <w:r w:rsidR="00D83BAE">
                                    <w:rPr>
                                      <w:rFonts w:ascii="Tahoma" w:hAnsi="Tahoma" w:cs="Tahoma"/>
                                      <w:color w:val="6A6969"/>
                                      <w:sz w:val="16"/>
                                      <w:szCs w:val="16"/>
                                    </w:rPr>
                                    <w:t>–</w:t>
                                  </w:r>
                                  <w:r w:rsidR="009538BB">
                                    <w:rPr>
                                      <w:rFonts w:ascii="Tahoma" w:hAnsi="Tahoma" w:cs="Tahoma"/>
                                      <w:color w:val="6A6969"/>
                                      <w:sz w:val="16"/>
                                      <w:szCs w:val="16"/>
                                    </w:rPr>
                                    <w:t xml:space="preserve"> </w:t>
                                  </w:r>
                                  <w:r>
                                    <w:rPr>
                                      <w:rFonts w:ascii="Tahoma" w:hAnsi="Tahoma" w:cs="Tahoma"/>
                                      <w:color w:val="6A6969"/>
                                      <w:sz w:val="16"/>
                                      <w:szCs w:val="16"/>
                                    </w:rPr>
                                    <w:t>20</w:t>
                                  </w:r>
                                  <w:r w:rsidR="00F42643">
                                    <w:rPr>
                                      <w:rFonts w:ascii="Tahoma" w:hAnsi="Tahoma" w:cs="Tahoma"/>
                                      <w:color w:val="6A6969"/>
                                      <w:sz w:val="16"/>
                                      <w:szCs w:val="1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04713E2" id="_x0000_s1030" type="#_x0000_t202" style="position:absolute;margin-left:343.9pt;margin-top:17.6pt;width:63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" filled="f" stroked="f">
                      <v:textbox>
                        <w:txbxContent>
                          <w:p w14:paraId="698700C8" w14:textId="77777777" w:rsidR="005D3628" w:rsidRDefault="00C3473A" w:rsidP="00C3473A">
                            <w:r>
                              <w:rPr>
                                <w:rFonts w:ascii="Tahoma" w:hAnsi="Tahoma" w:cs="Tahoma"/>
                                <w:color w:val="6A6969"/>
                                <w:sz w:val="16"/>
                                <w:szCs w:val="16"/>
                              </w:rPr>
                              <w:t>20</w:t>
                            </w:r>
                            <w:r w:rsidR="00F42643">
                              <w:rPr>
                                <w:rFonts w:ascii="Tahoma" w:hAnsi="Tahoma" w:cs="Tahoma"/>
                                <w:color w:val="6A6969"/>
                                <w:sz w:val="16"/>
                                <w:szCs w:val="16"/>
                              </w:rPr>
                              <w:t>15</w:t>
                            </w:r>
                            <w:r w:rsidR="00C537BA">
                              <w:rPr>
                                <w:rFonts w:ascii="Tahoma" w:hAnsi="Tahoma" w:cs="Tahoma"/>
                                <w:color w:val="6A6969"/>
                                <w:sz w:val="16"/>
                                <w:szCs w:val="16"/>
                              </w:rPr>
                              <w:t xml:space="preserve"> </w:t>
                            </w:r>
                            <w:r w:rsidR="00D83BAE">
                              <w:rPr>
                                <w:rFonts w:ascii="Tahoma" w:hAnsi="Tahoma" w:cs="Tahoma"/>
                                <w:color w:val="6A6969"/>
                                <w:sz w:val="16"/>
                                <w:szCs w:val="16"/>
                              </w:rPr>
                              <w:t>–</w:t>
                            </w:r>
                            <w:r w:rsidR="009538BB">
                              <w:rPr>
                                <w:rFonts w:ascii="Tahoma" w:hAnsi="Tahoma" w:cs="Tahoma"/>
                                <w:color w:val="6A6969"/>
                                <w:sz w:val="16"/>
                                <w:szCs w:val="16"/>
                              </w:rPr>
                              <w:t xml:space="preserve"> </w:t>
                            </w:r>
                            <w:r>
                              <w:rPr>
                                <w:rFonts w:ascii="Tahoma" w:hAnsi="Tahoma" w:cs="Tahoma"/>
                                <w:color w:val="6A6969"/>
                                <w:sz w:val="16"/>
                                <w:szCs w:val="16"/>
                              </w:rPr>
                              <w:t>20</w:t>
                            </w:r>
                            <w:r w:rsidR="00F42643">
                              <w:rPr>
                                <w:rFonts w:ascii="Tahoma" w:hAnsi="Tahoma" w:cs="Tahoma"/>
                                <w:color w:val="6A6969"/>
                                <w:sz w:val="16"/>
                                <w:szCs w:val="16"/>
                              </w:rPr>
                              <w:t>16</w:t>
                            </w:r>
                          </w:p>
                        </w:txbxContent>
                      </v:textbox>
                    </v:shape>
                  </w:pict>
                </mc:Fallback>
              </mc:AlternateContent>
            </w:r>
            <w:r w:rsidR="00ED0496" w:rsidRPr="00204A96">
              <w:rPr>
                <w:noProof/>
                <w:lang w:val="en-US" w:eastAsia="en-US"/>
              </w:rPr>
              <mc:AlternateContent>
                <mc:Choice Requires="wps">
                  <w:drawing>
                    <wp:anchor distT="0" distB="0" distL="114300" distR="114300" simplePos="0" relativeHeight="251723776" behindDoc="0" locked="0" layoutInCell="1" allowOverlap="1" wp14:anchorId="07E5E628" wp14:editId="4CB69954">
                      <wp:simplePos x="0" y="0"/>
                      <wp:positionH relativeFrom="column">
                        <wp:posOffset>134296</wp:posOffset>
                      </wp:positionH>
                      <wp:positionV relativeFrom="paragraph">
                        <wp:posOffset>679790</wp:posOffset>
                      </wp:positionV>
                      <wp:extent cx="13525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38150"/>
                              </a:xfrm>
                              <a:prstGeom prst="rect">
                                <a:avLst/>
                              </a:prstGeom>
                              <a:noFill/>
                              <a:ln w="9525">
                                <a:noFill/>
                                <a:miter lim="800000"/>
                                <a:headEnd/>
                                <a:tailEnd/>
                              </a:ln>
                            </wps:spPr>
                            <wps:txbx>
                              <w:txbxContent>
                                <w:p w:rsidR="005D3628" w:rsidRPr="00D937C1" w:rsidRDefault="00B622E8" w:rsidP="00B622E8">
                                  <w:pPr>
                                    <w:jc w:val="center"/>
                                    <w:rPr>
                                      <w:rFonts w:ascii="Tahoma" w:hAnsi="Tahoma" w:cs="Tahoma"/>
                                      <w:color w:val="3697C6"/>
                                      <w:sz w:val="16"/>
                                      <w:szCs w:val="16"/>
                                    </w:rPr>
                                  </w:pPr>
                                  <w:r w:rsidRPr="00B622E8">
                                    <w:rPr>
                                      <w:rFonts w:ascii="Tahoma" w:hAnsi="Tahoma" w:cs="Tahoma"/>
                                      <w:color w:val="3697C6"/>
                                      <w:sz w:val="16"/>
                                      <w:szCs w:val="16"/>
                                    </w:rPr>
                                    <w:t>ADCC JV, Qatar</w:t>
                                  </w:r>
                                  <w:r>
                                    <w:rPr>
                                      <w:rFonts w:ascii="Tahoma" w:hAnsi="Tahoma" w:cs="Tahoma"/>
                                      <w:color w:val="3697C6"/>
                                      <w:sz w:val="16"/>
                                      <w:szCs w:val="16"/>
                                    </w:rPr>
                                    <w:t xml:space="preserve"> as </w:t>
                                  </w:r>
                                  <w:r w:rsidRPr="00B622E8">
                                    <w:rPr>
                                      <w:rFonts w:ascii="Tahoma" w:hAnsi="Tahoma" w:cs="Tahoma"/>
                                      <w:color w:val="3697C6"/>
                                      <w:sz w:val="16"/>
                                      <w:szCs w:val="16"/>
                                    </w:rPr>
                                    <w:t>QA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7E5E628" id="_x0000_s1031" type="#_x0000_t202" style="position:absolute;margin-left:10.55pt;margin-top:53.55pt;width:106.5pt;height: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" filled="f" stroked="f">
                      <v:textbox>
                        <w:txbxContent>
                          <w:p w14:paraId="04BA2400" w14:textId="77777777" w:rsidR="005D3628" w:rsidRPr="00D937C1" w:rsidRDefault="00B622E8" w:rsidP="00B622E8">
                            <w:pPr>
                              <w:jc w:val="center"/>
                              <w:rPr>
                                <w:rFonts w:ascii="Tahoma" w:hAnsi="Tahoma" w:cs="Tahoma"/>
                                <w:color w:val="3697C6"/>
                                <w:sz w:val="16"/>
                                <w:szCs w:val="16"/>
                              </w:rPr>
                            </w:pPr>
                            <w:r w:rsidRPr="00B622E8">
                              <w:rPr>
                                <w:rFonts w:ascii="Tahoma" w:hAnsi="Tahoma" w:cs="Tahoma"/>
                                <w:color w:val="3697C6"/>
                                <w:sz w:val="16"/>
                                <w:szCs w:val="16"/>
                              </w:rPr>
                              <w:t>ADCC JV, Qatar</w:t>
                            </w:r>
                            <w:r>
                              <w:rPr>
                                <w:rFonts w:ascii="Tahoma" w:hAnsi="Tahoma" w:cs="Tahoma"/>
                                <w:color w:val="3697C6"/>
                                <w:sz w:val="16"/>
                                <w:szCs w:val="16"/>
                              </w:rPr>
                              <w:t xml:space="preserve"> as </w:t>
                            </w:r>
                            <w:r w:rsidRPr="00B622E8">
                              <w:rPr>
                                <w:rFonts w:ascii="Tahoma" w:hAnsi="Tahoma" w:cs="Tahoma"/>
                                <w:color w:val="3697C6"/>
                                <w:sz w:val="16"/>
                                <w:szCs w:val="16"/>
                              </w:rPr>
                              <w:t>QA Manager</w:t>
                            </w:r>
                          </w:p>
                        </w:txbxContent>
                      </v:textbox>
                    </v:shape>
                  </w:pict>
                </mc:Fallback>
              </mc:AlternateContent>
            </w:r>
            <w:r w:rsidR="00ED0496" w:rsidRPr="00204A96">
              <w:rPr>
                <w:noProof/>
                <w:lang w:val="en-US" w:eastAsia="en-US"/>
              </w:rPr>
              <mc:AlternateContent>
                <mc:Choice Requires="wps">
                  <w:drawing>
                    <wp:anchor distT="0" distB="0" distL="114300" distR="114300" simplePos="0" relativeHeight="251739136" behindDoc="0" locked="0" layoutInCell="1" allowOverlap="1" wp14:anchorId="4480757F" wp14:editId="55BAB578">
                      <wp:simplePos x="0" y="0"/>
                      <wp:positionH relativeFrom="column">
                        <wp:posOffset>5626335</wp:posOffset>
                      </wp:positionH>
                      <wp:positionV relativeFrom="paragraph">
                        <wp:posOffset>337173</wp:posOffset>
                      </wp:positionV>
                      <wp:extent cx="895350" cy="228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28600"/>
                              </a:xfrm>
                              <a:prstGeom prst="rect">
                                <a:avLst/>
                              </a:prstGeom>
                              <a:noFill/>
                              <a:ln w="9525">
                                <a:noFill/>
                                <a:miter lim="800000"/>
                                <a:headEnd/>
                                <a:tailEnd/>
                              </a:ln>
                            </wps:spPr>
                            <wps:txbx>
                              <w:txbxContent>
                                <w:p w:rsidR="005D3628" w:rsidRDefault="005D3628" w:rsidP="00EA6CE6">
                                  <w:r w:rsidRPr="00595A26">
                                    <w:rPr>
                                      <w:rFonts w:ascii="Tahoma" w:hAnsi="Tahoma" w:cs="Tahoma"/>
                                      <w:color w:val="6A6969"/>
                                      <w:sz w:val="16"/>
                                      <w:szCs w:val="16"/>
                                    </w:rPr>
                                    <w:t>20</w:t>
                                  </w:r>
                                  <w:r w:rsidR="006278CE">
                                    <w:rPr>
                                      <w:rFonts w:ascii="Tahoma" w:hAnsi="Tahoma" w:cs="Tahoma"/>
                                      <w:color w:val="6A6969"/>
                                      <w:sz w:val="16"/>
                                      <w:szCs w:val="16"/>
                                    </w:rPr>
                                    <w:t>1</w:t>
                                  </w:r>
                                  <w:r w:rsidR="00F42643">
                                    <w:rPr>
                                      <w:rFonts w:ascii="Tahoma" w:hAnsi="Tahoma" w:cs="Tahoma"/>
                                      <w:color w:val="6A6969"/>
                                      <w:sz w:val="16"/>
                                      <w:szCs w:val="16"/>
                                    </w:rPr>
                                    <w:t>6</w:t>
                                  </w:r>
                                  <w:r w:rsidR="004F23F1">
                                    <w:rPr>
                                      <w:rFonts w:ascii="Tahoma" w:hAnsi="Tahoma" w:cs="Tahoma"/>
                                      <w:color w:val="6A6969"/>
                                      <w:sz w:val="16"/>
                                      <w:szCs w:val="16"/>
                                    </w:rPr>
                                    <w:t xml:space="preserve"> - 2017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480757F" id="_x0000_s1032" type="#_x0000_t202" style="position:absolute;margin-left:443pt;margin-top:26.55pt;width:70.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" filled="f" stroked="f">
                      <v:textbox>
                        <w:txbxContent>
                          <w:p w14:paraId="778D4D34" w14:textId="71A7E5E0" w:rsidR="005D3628" w:rsidRDefault="005D3628" w:rsidP="00EA6CE6">
                            <w:r w:rsidRPr="00595A26">
                              <w:rPr>
                                <w:rFonts w:ascii="Tahoma" w:hAnsi="Tahoma" w:cs="Tahoma"/>
                                <w:color w:val="6A6969"/>
                                <w:sz w:val="16"/>
                                <w:szCs w:val="16"/>
                              </w:rPr>
                              <w:t>20</w:t>
                            </w:r>
                            <w:r w:rsidR="006278CE">
                              <w:rPr>
                                <w:rFonts w:ascii="Tahoma" w:hAnsi="Tahoma" w:cs="Tahoma"/>
                                <w:color w:val="6A6969"/>
                                <w:sz w:val="16"/>
                                <w:szCs w:val="16"/>
                              </w:rPr>
                              <w:t>1</w:t>
                            </w:r>
                            <w:r w:rsidR="00F42643">
                              <w:rPr>
                                <w:rFonts w:ascii="Tahoma" w:hAnsi="Tahoma" w:cs="Tahoma"/>
                                <w:color w:val="6A6969"/>
                                <w:sz w:val="16"/>
                                <w:szCs w:val="16"/>
                              </w:rPr>
                              <w:t>6</w:t>
                            </w:r>
                            <w:r w:rsidR="004F23F1">
                              <w:rPr>
                                <w:rFonts w:ascii="Tahoma" w:hAnsi="Tahoma" w:cs="Tahoma"/>
                                <w:color w:val="6A6969"/>
                                <w:sz w:val="16"/>
                                <w:szCs w:val="16"/>
                              </w:rPr>
                              <w:t xml:space="preserve"> - 2017</w:t>
                            </w:r>
                          </w:p>
                        </w:txbxContent>
                      </v:textbox>
                    </v:shape>
                  </w:pict>
                </mc:Fallback>
              </mc:AlternateContent>
            </w:r>
            <w:r w:rsidR="00ED0496" w:rsidRPr="00204A96">
              <w:rPr>
                <w:noProof/>
                <w:lang w:val="en-US" w:eastAsia="en-US"/>
              </w:rPr>
              <mc:AlternateContent>
                <mc:Choice Requires="wps">
                  <w:drawing>
                    <wp:anchor distT="0" distB="0" distL="114300" distR="114300" simplePos="0" relativeHeight="251727872" behindDoc="0" locked="0" layoutInCell="1" allowOverlap="1" wp14:anchorId="2AC3B626" wp14:editId="3B33ABD5">
                      <wp:simplePos x="0" y="0"/>
                      <wp:positionH relativeFrom="column">
                        <wp:posOffset>5506862</wp:posOffset>
                      </wp:positionH>
                      <wp:positionV relativeFrom="paragraph">
                        <wp:posOffset>684514</wp:posOffset>
                      </wp:positionV>
                      <wp:extent cx="1375017" cy="4381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017" cy="438150"/>
                              </a:xfrm>
                              <a:prstGeom prst="rect">
                                <a:avLst/>
                              </a:prstGeom>
                              <a:noFill/>
                              <a:ln w="9525">
                                <a:noFill/>
                                <a:miter lim="800000"/>
                                <a:headEnd/>
                                <a:tailEnd/>
                              </a:ln>
                            </wps:spPr>
                            <wps:txbx>
                              <w:txbxContent>
                                <w:p w:rsidR="005D3628" w:rsidRPr="00EC703B" w:rsidRDefault="00B622E8" w:rsidP="00B622E8">
                                  <w:pPr>
                                    <w:spacing w:line="240" w:lineRule="exact"/>
                                    <w:jc w:val="center"/>
                                    <w:rPr>
                                      <w:rFonts w:ascii="Tahoma" w:hAnsi="Tahoma" w:cs="Tahoma"/>
                                      <w:color w:val="3697C6"/>
                                      <w:sz w:val="16"/>
                                      <w:szCs w:val="16"/>
                                    </w:rPr>
                                  </w:pPr>
                                  <w:r w:rsidRPr="00B622E8">
                                    <w:rPr>
                                      <w:rFonts w:ascii="Tahoma" w:hAnsi="Tahoma" w:cs="Tahoma"/>
                                      <w:color w:val="3697C6"/>
                                      <w:sz w:val="16"/>
                                      <w:szCs w:val="16"/>
                                    </w:rPr>
                                    <w:t>NAA</w:t>
                                  </w:r>
                                  <w:r w:rsidR="004A4C13">
                                    <w:rPr>
                                      <w:rFonts w:ascii="Tahoma" w:hAnsi="Tahoma" w:cs="Tahoma"/>
                                      <w:color w:val="3697C6"/>
                                      <w:sz w:val="16"/>
                                      <w:szCs w:val="16"/>
                                    </w:rPr>
                                    <w:t>-PDO</w:t>
                                  </w:r>
                                  <w:r w:rsidRPr="00B622E8">
                                    <w:rPr>
                                      <w:rFonts w:ascii="Tahoma" w:hAnsi="Tahoma" w:cs="Tahoma"/>
                                      <w:color w:val="3697C6"/>
                                      <w:sz w:val="16"/>
                                      <w:szCs w:val="16"/>
                                    </w:rPr>
                                    <w:t xml:space="preserve"> Oil &amp; Gas, Oman</w:t>
                                  </w:r>
                                  <w:r>
                                    <w:rPr>
                                      <w:rFonts w:ascii="Tahoma" w:hAnsi="Tahoma" w:cs="Tahoma"/>
                                      <w:color w:val="3697C6"/>
                                      <w:sz w:val="16"/>
                                      <w:szCs w:val="16"/>
                                    </w:rPr>
                                    <w:t xml:space="preserve"> as </w:t>
                                  </w:r>
                                  <w:r w:rsidRPr="00B622E8">
                                    <w:rPr>
                                      <w:rFonts w:ascii="Tahoma" w:hAnsi="Tahoma" w:cs="Tahoma"/>
                                      <w:color w:val="3697C6"/>
                                      <w:sz w:val="16"/>
                                      <w:szCs w:val="16"/>
                                    </w:rPr>
                                    <w:t>Quality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AC3B626" id="_x0000_s1033" type="#_x0000_t202" style="position:absolute;margin-left:433.6pt;margin-top:53.9pt;width:108.2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" filled="f" stroked="f">
                      <v:textbox>
                        <w:txbxContent>
                          <w:p w14:paraId="51C18606" w14:textId="247F7D1E" w:rsidR="005D3628" w:rsidRPr="00EC703B" w:rsidRDefault="00B622E8" w:rsidP="00B622E8">
                            <w:pPr>
                              <w:spacing w:line="240" w:lineRule="exact"/>
                              <w:jc w:val="center"/>
                              <w:rPr>
                                <w:rFonts w:ascii="Tahoma" w:hAnsi="Tahoma" w:cs="Tahoma"/>
                                <w:color w:val="3697C6"/>
                                <w:sz w:val="16"/>
                                <w:szCs w:val="16"/>
                              </w:rPr>
                            </w:pPr>
                            <w:r w:rsidRPr="00B622E8">
                              <w:rPr>
                                <w:rFonts w:ascii="Tahoma" w:hAnsi="Tahoma" w:cs="Tahoma"/>
                                <w:color w:val="3697C6"/>
                                <w:sz w:val="16"/>
                                <w:szCs w:val="16"/>
                              </w:rPr>
                              <w:t>NAA</w:t>
                            </w:r>
                            <w:r w:rsidR="004A4C13">
                              <w:rPr>
                                <w:rFonts w:ascii="Tahoma" w:hAnsi="Tahoma" w:cs="Tahoma"/>
                                <w:color w:val="3697C6"/>
                                <w:sz w:val="16"/>
                                <w:szCs w:val="16"/>
                              </w:rPr>
                              <w:t>-PDO</w:t>
                            </w:r>
                            <w:r w:rsidRPr="00B622E8">
                              <w:rPr>
                                <w:rFonts w:ascii="Tahoma" w:hAnsi="Tahoma" w:cs="Tahoma"/>
                                <w:color w:val="3697C6"/>
                                <w:sz w:val="16"/>
                                <w:szCs w:val="16"/>
                              </w:rPr>
                              <w:t xml:space="preserve"> Oil &amp; Gas, Oman</w:t>
                            </w:r>
                            <w:r>
                              <w:rPr>
                                <w:rFonts w:ascii="Tahoma" w:hAnsi="Tahoma" w:cs="Tahoma"/>
                                <w:color w:val="3697C6"/>
                                <w:sz w:val="16"/>
                                <w:szCs w:val="16"/>
                              </w:rPr>
                              <w:t xml:space="preserve"> as </w:t>
                            </w:r>
                            <w:r w:rsidRPr="00B622E8">
                              <w:rPr>
                                <w:rFonts w:ascii="Tahoma" w:hAnsi="Tahoma" w:cs="Tahoma"/>
                                <w:color w:val="3697C6"/>
                                <w:sz w:val="16"/>
                                <w:szCs w:val="16"/>
                              </w:rPr>
                              <w:t>Quality Manager</w:t>
                            </w:r>
                          </w:p>
                        </w:txbxContent>
                      </v:textbox>
                    </v:shape>
                  </w:pict>
                </mc:Fallback>
              </mc:AlternateContent>
            </w:r>
            <w:r w:rsidR="00D27908" w:rsidRPr="00204A96">
              <w:rPr>
                <w:noProof/>
                <w:lang w:val="en-US" w:eastAsia="en-US"/>
              </w:rPr>
              <mc:AlternateContent>
                <mc:Choice Requires="wps">
                  <w:drawing>
                    <wp:anchor distT="0" distB="0" distL="114300" distR="114300" simplePos="0" relativeHeight="251729920" behindDoc="0" locked="0" layoutInCell="1" allowOverlap="1" wp14:anchorId="4239BFE1" wp14:editId="3DF6CAE1">
                      <wp:simplePos x="0" y="0"/>
                      <wp:positionH relativeFrom="column">
                        <wp:posOffset>1509723</wp:posOffset>
                      </wp:positionH>
                      <wp:positionV relativeFrom="paragraph">
                        <wp:posOffset>686439</wp:posOffset>
                      </wp:positionV>
                      <wp:extent cx="1358900" cy="572830"/>
                      <wp:effectExtent l="0" t="0" r="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72830"/>
                              </a:xfrm>
                              <a:prstGeom prst="rect">
                                <a:avLst/>
                              </a:prstGeom>
                              <a:noFill/>
                              <a:ln w="9525">
                                <a:noFill/>
                                <a:miter lim="800000"/>
                                <a:headEnd/>
                                <a:tailEnd/>
                              </a:ln>
                            </wps:spPr>
                            <wps:txbx>
                              <w:txbxContent>
                                <w:p w:rsidR="005D3628" w:rsidRPr="00315C38" w:rsidRDefault="00B622E8" w:rsidP="00B622E8">
                                  <w:pPr>
                                    <w:spacing w:line="240" w:lineRule="exact"/>
                                    <w:jc w:val="center"/>
                                    <w:rPr>
                                      <w:rFonts w:ascii="Tahoma" w:hAnsi="Tahoma" w:cs="Tahoma"/>
                                      <w:color w:val="3697C6"/>
                                      <w:sz w:val="15"/>
                                      <w:szCs w:val="15"/>
                                    </w:rPr>
                                  </w:pPr>
                                  <w:r w:rsidRPr="00315C38">
                                    <w:rPr>
                                      <w:rFonts w:ascii="Tahoma" w:hAnsi="Tahoma" w:cs="Tahoma"/>
                                      <w:color w:val="3697C6"/>
                                      <w:sz w:val="15"/>
                                      <w:szCs w:val="15"/>
                                    </w:rPr>
                                    <w:t>CPECC, United Arab Emirates as Lead Auditor/QA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239BFE1" id="_x0000_s1034" type="#_x0000_t202" style="position:absolute;margin-left:118.9pt;margin-top:54.05pt;width:107pt;height:4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" filled="f" stroked="f">
                      <v:textbox>
                        <w:txbxContent>
                          <w:p w14:paraId="5089BF2C" w14:textId="77777777" w:rsidR="005D3628" w:rsidRPr="00315C38" w:rsidRDefault="00B622E8" w:rsidP="00B622E8">
                            <w:pPr>
                              <w:spacing w:line="240" w:lineRule="exact"/>
                              <w:jc w:val="center"/>
                              <w:rPr>
                                <w:rFonts w:ascii="Tahoma" w:hAnsi="Tahoma" w:cs="Tahoma"/>
                                <w:color w:val="3697C6"/>
                                <w:sz w:val="15"/>
                                <w:szCs w:val="15"/>
                              </w:rPr>
                            </w:pPr>
                            <w:r w:rsidRPr="00315C38">
                              <w:rPr>
                                <w:rFonts w:ascii="Tahoma" w:hAnsi="Tahoma" w:cs="Tahoma"/>
                                <w:color w:val="3697C6"/>
                                <w:sz w:val="15"/>
                                <w:szCs w:val="15"/>
                              </w:rPr>
                              <w:t>CPECC, United Arab Emirates as Lead Auditor/QA Manager</w:t>
                            </w:r>
                          </w:p>
                        </w:txbxContent>
                      </v:textbox>
                    </v:shape>
                  </w:pict>
                </mc:Fallback>
              </mc:AlternateContent>
            </w:r>
            <w:r w:rsidR="00D27908" w:rsidRPr="00204A96">
              <w:rPr>
                <w:noProof/>
                <w:lang w:val="en-US" w:eastAsia="en-US"/>
              </w:rPr>
              <mc:AlternateContent>
                <mc:Choice Requires="wps">
                  <w:drawing>
                    <wp:anchor distT="0" distB="0" distL="114300" distR="114300" simplePos="0" relativeHeight="251725824" behindDoc="0" locked="0" layoutInCell="1" allowOverlap="1" wp14:anchorId="04D6FB7F" wp14:editId="6D11DBD4">
                      <wp:simplePos x="0" y="0"/>
                      <wp:positionH relativeFrom="column">
                        <wp:posOffset>2878859</wp:posOffset>
                      </wp:positionH>
                      <wp:positionV relativeFrom="paragraph">
                        <wp:posOffset>686625</wp:posOffset>
                      </wp:positionV>
                      <wp:extent cx="1638300" cy="485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85775"/>
                              </a:xfrm>
                              <a:prstGeom prst="rect">
                                <a:avLst/>
                              </a:prstGeom>
                              <a:noFill/>
                              <a:ln w="9525">
                                <a:noFill/>
                                <a:miter lim="800000"/>
                                <a:headEnd/>
                                <a:tailEnd/>
                              </a:ln>
                            </wps:spPr>
                            <wps:txbx>
                              <w:txbxContent>
                                <w:p w:rsidR="005D3628" w:rsidRPr="00D937C1" w:rsidRDefault="00B622E8" w:rsidP="00B622E8">
                                  <w:pPr>
                                    <w:spacing w:line="240" w:lineRule="exact"/>
                                    <w:jc w:val="center"/>
                                    <w:rPr>
                                      <w:rFonts w:ascii="Tahoma" w:hAnsi="Tahoma" w:cs="Tahoma"/>
                                      <w:color w:val="3697C6"/>
                                      <w:sz w:val="16"/>
                                      <w:szCs w:val="16"/>
                                    </w:rPr>
                                  </w:pPr>
                                  <w:proofErr w:type="spellStart"/>
                                  <w:r w:rsidRPr="00B622E8">
                                    <w:rPr>
                                      <w:rFonts w:ascii="Tahoma" w:hAnsi="Tahoma" w:cs="Tahoma"/>
                                      <w:color w:val="3697C6"/>
                                      <w:sz w:val="16"/>
                                      <w:szCs w:val="16"/>
                                    </w:rPr>
                                    <w:t>Penspen</w:t>
                                  </w:r>
                                  <w:proofErr w:type="spellEnd"/>
                                  <w:r w:rsidRPr="00B622E8">
                                    <w:rPr>
                                      <w:rFonts w:ascii="Tahoma" w:hAnsi="Tahoma" w:cs="Tahoma"/>
                                      <w:color w:val="3697C6"/>
                                      <w:sz w:val="16"/>
                                      <w:szCs w:val="16"/>
                                    </w:rPr>
                                    <w:t>, Saudi Arabia</w:t>
                                  </w:r>
                                  <w:r>
                                    <w:rPr>
                                      <w:rFonts w:ascii="Tahoma" w:hAnsi="Tahoma" w:cs="Tahoma"/>
                                      <w:color w:val="3697C6"/>
                                      <w:sz w:val="16"/>
                                      <w:szCs w:val="16"/>
                                    </w:rPr>
                                    <w:t xml:space="preserve"> as </w:t>
                                  </w:r>
                                  <w:r w:rsidRPr="00B622E8">
                                    <w:rPr>
                                      <w:rFonts w:ascii="Tahoma" w:hAnsi="Tahoma" w:cs="Tahoma"/>
                                      <w:color w:val="3697C6"/>
                                      <w:sz w:val="16"/>
                                      <w:szCs w:val="16"/>
                                    </w:rPr>
                                    <w:t>Quality Coordinator/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4D6FB7F" id="_x0000_s1035" type="#_x0000_t202" style="position:absolute;margin-left:226.7pt;margin-top:54.05pt;width:129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" filled="f" stroked="f">
                      <v:textbox>
                        <w:txbxContent>
                          <w:p w14:paraId="441269FA" w14:textId="77777777" w:rsidR="005D3628" w:rsidRPr="00D937C1" w:rsidRDefault="00B622E8" w:rsidP="00B622E8">
                            <w:pPr>
                              <w:spacing w:line="240" w:lineRule="exact"/>
                              <w:jc w:val="center"/>
                              <w:rPr>
                                <w:rFonts w:ascii="Tahoma" w:hAnsi="Tahoma" w:cs="Tahoma"/>
                                <w:color w:val="3697C6"/>
                                <w:sz w:val="16"/>
                                <w:szCs w:val="16"/>
                              </w:rPr>
                            </w:pPr>
                            <w:proofErr w:type="spellStart"/>
                            <w:r w:rsidRPr="00B622E8">
                              <w:rPr>
                                <w:rFonts w:ascii="Tahoma" w:hAnsi="Tahoma" w:cs="Tahoma"/>
                                <w:color w:val="3697C6"/>
                                <w:sz w:val="16"/>
                                <w:szCs w:val="16"/>
                              </w:rPr>
                              <w:t>Penspen</w:t>
                            </w:r>
                            <w:proofErr w:type="spellEnd"/>
                            <w:r w:rsidRPr="00B622E8">
                              <w:rPr>
                                <w:rFonts w:ascii="Tahoma" w:hAnsi="Tahoma" w:cs="Tahoma"/>
                                <w:color w:val="3697C6"/>
                                <w:sz w:val="16"/>
                                <w:szCs w:val="16"/>
                              </w:rPr>
                              <w:t>, Saudi Arabia</w:t>
                            </w:r>
                            <w:r>
                              <w:rPr>
                                <w:rFonts w:ascii="Tahoma" w:hAnsi="Tahoma" w:cs="Tahoma"/>
                                <w:color w:val="3697C6"/>
                                <w:sz w:val="16"/>
                                <w:szCs w:val="16"/>
                              </w:rPr>
                              <w:t xml:space="preserve"> as </w:t>
                            </w:r>
                            <w:r w:rsidRPr="00B622E8">
                              <w:rPr>
                                <w:rFonts w:ascii="Tahoma" w:hAnsi="Tahoma" w:cs="Tahoma"/>
                                <w:color w:val="3697C6"/>
                                <w:sz w:val="16"/>
                                <w:szCs w:val="16"/>
                              </w:rPr>
                              <w:t>Quality Coordinator/ Manager</w:t>
                            </w:r>
                          </w:p>
                        </w:txbxContent>
                      </v:textbox>
                    </v:shape>
                  </w:pict>
                </mc:Fallback>
              </mc:AlternateContent>
            </w:r>
            <w:r w:rsidR="00F52C62" w:rsidRPr="00204A96">
              <w:rPr>
                <w:noProof/>
                <w:lang w:val="en-US" w:eastAsia="en-US"/>
              </w:rPr>
              <mc:AlternateContent>
                <mc:Choice Requires="wps">
                  <w:drawing>
                    <wp:anchor distT="0" distB="0" distL="114300" distR="114300" simplePos="0" relativeHeight="251741184" behindDoc="0" locked="0" layoutInCell="1" allowOverlap="1" wp14:anchorId="1D0AAFBE" wp14:editId="2CDA86A3">
                      <wp:simplePos x="0" y="0"/>
                      <wp:positionH relativeFrom="column">
                        <wp:posOffset>369147</wp:posOffset>
                      </wp:positionH>
                      <wp:positionV relativeFrom="paragraph">
                        <wp:posOffset>308791</wp:posOffset>
                      </wp:positionV>
                      <wp:extent cx="800100" cy="2667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w="9525">
                                <a:noFill/>
                                <a:miter lim="800000"/>
                                <a:headEnd/>
                                <a:tailEnd/>
                              </a:ln>
                            </wps:spPr>
                            <wps:txbx>
                              <w:txbxContent>
                                <w:p w:rsidR="009538BB" w:rsidRPr="00595A26" w:rsidRDefault="006278CE" w:rsidP="009538BB">
                                  <w:pPr>
                                    <w:rPr>
                                      <w:rFonts w:ascii="Tahoma" w:hAnsi="Tahoma" w:cs="Tahoma"/>
                                      <w:color w:val="6A6969"/>
                                      <w:sz w:val="16"/>
                                      <w:szCs w:val="16"/>
                                    </w:rPr>
                                  </w:pPr>
                                  <w:r>
                                    <w:rPr>
                                      <w:rFonts w:ascii="Tahoma" w:hAnsi="Tahoma" w:cs="Tahoma"/>
                                      <w:color w:val="6A6969"/>
                                      <w:sz w:val="16"/>
                                      <w:szCs w:val="16"/>
                                    </w:rPr>
                                    <w:t>200</w:t>
                                  </w:r>
                                  <w:r w:rsidR="00D83BAE">
                                    <w:rPr>
                                      <w:rFonts w:ascii="Tahoma" w:hAnsi="Tahoma" w:cs="Tahoma"/>
                                      <w:color w:val="6A6969"/>
                                      <w:sz w:val="16"/>
                                      <w:szCs w:val="16"/>
                                    </w:rPr>
                                    <w:t>9</w:t>
                                  </w:r>
                                  <w:r w:rsidR="009538BB">
                                    <w:rPr>
                                      <w:rFonts w:ascii="Tahoma" w:hAnsi="Tahoma" w:cs="Tahoma"/>
                                      <w:color w:val="6A6969"/>
                                      <w:sz w:val="16"/>
                                      <w:szCs w:val="16"/>
                                    </w:rPr>
                                    <w:t xml:space="preserve"> </w:t>
                                  </w:r>
                                  <w:r w:rsidR="009538BB" w:rsidRPr="00595A26">
                                    <w:rPr>
                                      <w:rFonts w:ascii="Tahoma" w:hAnsi="Tahoma" w:cs="Tahoma"/>
                                      <w:color w:val="6A6969"/>
                                      <w:sz w:val="16"/>
                                      <w:szCs w:val="16"/>
                                    </w:rPr>
                                    <w:t>-</w:t>
                                  </w:r>
                                  <w:r w:rsidR="009538BB" w:rsidRPr="009538BB">
                                    <w:rPr>
                                      <w:rFonts w:ascii="Tahoma" w:hAnsi="Tahoma" w:cs="Tahoma"/>
                                      <w:color w:val="6A6969"/>
                                      <w:sz w:val="16"/>
                                      <w:szCs w:val="16"/>
                                    </w:rPr>
                                    <w:t xml:space="preserve"> </w:t>
                                  </w:r>
                                  <w:r w:rsidR="00BD3908">
                                    <w:rPr>
                                      <w:rFonts w:ascii="Tahoma" w:hAnsi="Tahoma" w:cs="Tahoma"/>
                                      <w:color w:val="6A6969"/>
                                      <w:sz w:val="16"/>
                                      <w:szCs w:val="16"/>
                                    </w:rPr>
                                    <w:t>20</w:t>
                                  </w:r>
                                  <w:r w:rsidR="00D83BAE">
                                    <w:rPr>
                                      <w:rFonts w:ascii="Tahoma" w:hAnsi="Tahoma" w:cs="Tahoma"/>
                                      <w:color w:val="6A6969"/>
                                      <w:sz w:val="16"/>
                                      <w:szCs w:val="16"/>
                                    </w:rPr>
                                    <w:t>1</w:t>
                                  </w:r>
                                  <w:r w:rsidR="00B622E8">
                                    <w:rPr>
                                      <w:rFonts w:ascii="Tahoma" w:hAnsi="Tahoma" w:cs="Tahoma"/>
                                      <w:color w:val="6A6969"/>
                                      <w:sz w:val="16"/>
                                      <w:szCs w:val="16"/>
                                    </w:rPr>
                                    <w:t>0</w:t>
                                  </w:r>
                                </w:p>
                                <w:p w:rsidR="005D3628" w:rsidRDefault="005D3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D0AAFBE" id="_x0000_s1036" type="#_x0000_t202" style="position:absolute;margin-left:29.05pt;margin-top:24.3pt;width:63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" filled="f" stroked="f">
                      <v:textbox>
                        <w:txbxContent>
                          <w:p w14:paraId="2B5C74F4" w14:textId="77777777" w:rsidR="009538BB" w:rsidRPr="00595A26" w:rsidRDefault="006278CE" w:rsidP="009538BB">
                            <w:pPr>
                              <w:rPr>
                                <w:rFonts w:ascii="Tahoma" w:hAnsi="Tahoma" w:cs="Tahoma"/>
                                <w:color w:val="6A6969"/>
                                <w:sz w:val="16"/>
                                <w:szCs w:val="16"/>
                              </w:rPr>
                            </w:pPr>
                            <w:r>
                              <w:rPr>
                                <w:rFonts w:ascii="Tahoma" w:hAnsi="Tahoma" w:cs="Tahoma"/>
                                <w:color w:val="6A6969"/>
                                <w:sz w:val="16"/>
                                <w:szCs w:val="16"/>
                              </w:rPr>
                              <w:t>200</w:t>
                            </w:r>
                            <w:r w:rsidR="00D83BAE">
                              <w:rPr>
                                <w:rFonts w:ascii="Tahoma" w:hAnsi="Tahoma" w:cs="Tahoma"/>
                                <w:color w:val="6A6969"/>
                                <w:sz w:val="16"/>
                                <w:szCs w:val="16"/>
                              </w:rPr>
                              <w:t>9</w:t>
                            </w:r>
                            <w:r w:rsidR="009538BB">
                              <w:rPr>
                                <w:rFonts w:ascii="Tahoma" w:hAnsi="Tahoma" w:cs="Tahoma"/>
                                <w:color w:val="6A6969"/>
                                <w:sz w:val="16"/>
                                <w:szCs w:val="16"/>
                              </w:rPr>
                              <w:t xml:space="preserve"> </w:t>
                            </w:r>
                            <w:r w:rsidR="009538BB" w:rsidRPr="00595A26">
                              <w:rPr>
                                <w:rFonts w:ascii="Tahoma" w:hAnsi="Tahoma" w:cs="Tahoma"/>
                                <w:color w:val="6A6969"/>
                                <w:sz w:val="16"/>
                                <w:szCs w:val="16"/>
                              </w:rPr>
                              <w:t>-</w:t>
                            </w:r>
                            <w:r w:rsidR="009538BB" w:rsidRPr="009538BB">
                              <w:rPr>
                                <w:rFonts w:ascii="Tahoma" w:hAnsi="Tahoma" w:cs="Tahoma"/>
                                <w:color w:val="6A6969"/>
                                <w:sz w:val="16"/>
                                <w:szCs w:val="16"/>
                              </w:rPr>
                              <w:t xml:space="preserve"> </w:t>
                            </w:r>
                            <w:r w:rsidR="00BD3908">
                              <w:rPr>
                                <w:rFonts w:ascii="Tahoma" w:hAnsi="Tahoma" w:cs="Tahoma"/>
                                <w:color w:val="6A6969"/>
                                <w:sz w:val="16"/>
                                <w:szCs w:val="16"/>
                              </w:rPr>
                              <w:t>20</w:t>
                            </w:r>
                            <w:r w:rsidR="00D83BAE">
                              <w:rPr>
                                <w:rFonts w:ascii="Tahoma" w:hAnsi="Tahoma" w:cs="Tahoma"/>
                                <w:color w:val="6A6969"/>
                                <w:sz w:val="16"/>
                                <w:szCs w:val="16"/>
                              </w:rPr>
                              <w:t>1</w:t>
                            </w:r>
                            <w:r w:rsidR="00B622E8">
                              <w:rPr>
                                <w:rFonts w:ascii="Tahoma" w:hAnsi="Tahoma" w:cs="Tahoma"/>
                                <w:color w:val="6A6969"/>
                                <w:sz w:val="16"/>
                                <w:szCs w:val="16"/>
                              </w:rPr>
                              <w:t>0</w:t>
                            </w:r>
                          </w:p>
                          <w:p w14:paraId="14FF6DBE" w14:textId="77777777" w:rsidR="005D3628" w:rsidRDefault="005D3628"/>
                        </w:txbxContent>
                      </v:textbox>
                    </v:shape>
                  </w:pict>
                </mc:Fallback>
              </mc:AlternateContent>
            </w:r>
            <w:r w:rsidR="00F35E22" w:rsidRPr="00204A96">
              <w:rPr>
                <w:noProof/>
                <w:lang w:val="en-US" w:eastAsia="en-US"/>
              </w:rPr>
              <mc:AlternateContent>
                <mc:Choice Requires="wps">
                  <w:drawing>
                    <wp:anchor distT="0" distB="0" distL="114300" distR="114300" simplePos="0" relativeHeight="251743232" behindDoc="0" locked="0" layoutInCell="1" allowOverlap="1" wp14:anchorId="5991E7E2" wp14:editId="2F5646C9">
                      <wp:simplePos x="0" y="0"/>
                      <wp:positionH relativeFrom="column">
                        <wp:posOffset>2883807</wp:posOffset>
                      </wp:positionH>
                      <wp:positionV relativeFrom="paragraph">
                        <wp:posOffset>311785</wp:posOffset>
                      </wp:positionV>
                      <wp:extent cx="819150" cy="2571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noFill/>
                              <a:ln w="9525">
                                <a:noFill/>
                                <a:miter lim="800000"/>
                                <a:headEnd/>
                                <a:tailEnd/>
                              </a:ln>
                            </wps:spPr>
                            <wps:txbx>
                              <w:txbxContent>
                                <w:p w:rsidR="005D3628" w:rsidRPr="00595A26" w:rsidRDefault="00C3473A" w:rsidP="00575E8F">
                                  <w:pPr>
                                    <w:rPr>
                                      <w:rFonts w:ascii="Tahoma" w:hAnsi="Tahoma" w:cs="Tahoma"/>
                                      <w:color w:val="6A6969"/>
                                      <w:sz w:val="16"/>
                                      <w:szCs w:val="16"/>
                                    </w:rPr>
                                  </w:pPr>
                                  <w:r>
                                    <w:rPr>
                                      <w:rFonts w:ascii="Tahoma" w:hAnsi="Tahoma" w:cs="Tahoma"/>
                                      <w:color w:val="6A6969"/>
                                      <w:sz w:val="16"/>
                                      <w:szCs w:val="16"/>
                                    </w:rPr>
                                    <w:t>20</w:t>
                                  </w:r>
                                  <w:r w:rsidR="006278CE">
                                    <w:rPr>
                                      <w:rFonts w:ascii="Tahoma" w:hAnsi="Tahoma" w:cs="Tahoma"/>
                                      <w:color w:val="6A6969"/>
                                      <w:sz w:val="16"/>
                                      <w:szCs w:val="16"/>
                                    </w:rPr>
                                    <w:t>1</w:t>
                                  </w:r>
                                  <w:r w:rsidR="00B622E8">
                                    <w:rPr>
                                      <w:rFonts w:ascii="Tahoma" w:hAnsi="Tahoma" w:cs="Tahoma"/>
                                      <w:color w:val="6A6969"/>
                                      <w:sz w:val="16"/>
                                      <w:szCs w:val="16"/>
                                    </w:rPr>
                                    <w:t>2</w:t>
                                  </w:r>
                                  <w:r w:rsidR="009538BB">
                                    <w:rPr>
                                      <w:rFonts w:ascii="Tahoma" w:hAnsi="Tahoma" w:cs="Tahoma"/>
                                      <w:color w:val="6A6969"/>
                                      <w:sz w:val="16"/>
                                      <w:szCs w:val="16"/>
                                    </w:rPr>
                                    <w:t xml:space="preserve"> </w:t>
                                  </w:r>
                                  <w:r w:rsidR="005D3628" w:rsidRPr="00595A26">
                                    <w:rPr>
                                      <w:rFonts w:ascii="Tahoma" w:hAnsi="Tahoma" w:cs="Tahoma"/>
                                      <w:color w:val="6A6969"/>
                                      <w:sz w:val="16"/>
                                      <w:szCs w:val="16"/>
                                    </w:rPr>
                                    <w:t>-</w:t>
                                  </w:r>
                                  <w:r w:rsidR="009538BB" w:rsidRPr="009538BB">
                                    <w:rPr>
                                      <w:rFonts w:ascii="Tahoma" w:hAnsi="Tahoma" w:cs="Tahoma"/>
                                      <w:color w:val="6A6969"/>
                                      <w:sz w:val="16"/>
                                      <w:szCs w:val="16"/>
                                    </w:rPr>
                                    <w:t xml:space="preserve"> </w:t>
                                  </w:r>
                                  <w:r>
                                    <w:rPr>
                                      <w:rFonts w:ascii="Tahoma" w:hAnsi="Tahoma" w:cs="Tahoma"/>
                                      <w:color w:val="6A6969"/>
                                      <w:sz w:val="16"/>
                                      <w:szCs w:val="16"/>
                                    </w:rPr>
                                    <w:t>20</w:t>
                                  </w:r>
                                  <w:r w:rsidR="006278CE">
                                    <w:rPr>
                                      <w:rFonts w:ascii="Tahoma" w:hAnsi="Tahoma" w:cs="Tahoma"/>
                                      <w:color w:val="6A6969"/>
                                      <w:sz w:val="16"/>
                                      <w:szCs w:val="16"/>
                                    </w:rPr>
                                    <w:t>1</w:t>
                                  </w:r>
                                  <w:r w:rsidR="00B622E8">
                                    <w:rPr>
                                      <w:rFonts w:ascii="Tahoma" w:hAnsi="Tahoma" w:cs="Tahoma"/>
                                      <w:color w:val="6A6969"/>
                                      <w:sz w:val="16"/>
                                      <w:szCs w:val="16"/>
                                    </w:rPr>
                                    <w:t>4</w:t>
                                  </w:r>
                                </w:p>
                                <w:p w:rsidR="005D3628" w:rsidRDefault="005D3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991E7E2" id="_x0000_s1037" type="#_x0000_t202" style="position:absolute;margin-left:227.05pt;margin-top:24.55pt;width:64.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" filled="f" stroked="f">
                      <v:textbox>
                        <w:txbxContent>
                          <w:p w14:paraId="78B0F086" w14:textId="77777777" w:rsidR="005D3628" w:rsidRPr="00595A26" w:rsidRDefault="00C3473A" w:rsidP="00575E8F">
                            <w:pPr>
                              <w:rPr>
                                <w:rFonts w:ascii="Tahoma" w:hAnsi="Tahoma" w:cs="Tahoma"/>
                                <w:color w:val="6A6969"/>
                                <w:sz w:val="16"/>
                                <w:szCs w:val="16"/>
                              </w:rPr>
                            </w:pPr>
                            <w:r>
                              <w:rPr>
                                <w:rFonts w:ascii="Tahoma" w:hAnsi="Tahoma" w:cs="Tahoma"/>
                                <w:color w:val="6A6969"/>
                                <w:sz w:val="16"/>
                                <w:szCs w:val="16"/>
                              </w:rPr>
                              <w:t>20</w:t>
                            </w:r>
                            <w:r w:rsidR="006278CE">
                              <w:rPr>
                                <w:rFonts w:ascii="Tahoma" w:hAnsi="Tahoma" w:cs="Tahoma"/>
                                <w:color w:val="6A6969"/>
                                <w:sz w:val="16"/>
                                <w:szCs w:val="16"/>
                              </w:rPr>
                              <w:t>1</w:t>
                            </w:r>
                            <w:r w:rsidR="00B622E8">
                              <w:rPr>
                                <w:rFonts w:ascii="Tahoma" w:hAnsi="Tahoma" w:cs="Tahoma"/>
                                <w:color w:val="6A6969"/>
                                <w:sz w:val="16"/>
                                <w:szCs w:val="16"/>
                              </w:rPr>
                              <w:t>2</w:t>
                            </w:r>
                            <w:r w:rsidR="009538BB">
                              <w:rPr>
                                <w:rFonts w:ascii="Tahoma" w:hAnsi="Tahoma" w:cs="Tahoma"/>
                                <w:color w:val="6A6969"/>
                                <w:sz w:val="16"/>
                                <w:szCs w:val="16"/>
                              </w:rPr>
                              <w:t xml:space="preserve"> </w:t>
                            </w:r>
                            <w:r w:rsidR="005D3628" w:rsidRPr="00595A26">
                              <w:rPr>
                                <w:rFonts w:ascii="Tahoma" w:hAnsi="Tahoma" w:cs="Tahoma"/>
                                <w:color w:val="6A6969"/>
                                <w:sz w:val="16"/>
                                <w:szCs w:val="16"/>
                              </w:rPr>
                              <w:t>-</w:t>
                            </w:r>
                            <w:r w:rsidR="009538BB" w:rsidRPr="009538BB">
                              <w:rPr>
                                <w:rFonts w:ascii="Tahoma" w:hAnsi="Tahoma" w:cs="Tahoma"/>
                                <w:color w:val="6A6969"/>
                                <w:sz w:val="16"/>
                                <w:szCs w:val="16"/>
                              </w:rPr>
                              <w:t xml:space="preserve"> </w:t>
                            </w:r>
                            <w:r>
                              <w:rPr>
                                <w:rFonts w:ascii="Tahoma" w:hAnsi="Tahoma" w:cs="Tahoma"/>
                                <w:color w:val="6A6969"/>
                                <w:sz w:val="16"/>
                                <w:szCs w:val="16"/>
                              </w:rPr>
                              <w:t>20</w:t>
                            </w:r>
                            <w:r w:rsidR="006278CE">
                              <w:rPr>
                                <w:rFonts w:ascii="Tahoma" w:hAnsi="Tahoma" w:cs="Tahoma"/>
                                <w:color w:val="6A6969"/>
                                <w:sz w:val="16"/>
                                <w:szCs w:val="16"/>
                              </w:rPr>
                              <w:t>1</w:t>
                            </w:r>
                            <w:r w:rsidR="00B622E8">
                              <w:rPr>
                                <w:rFonts w:ascii="Tahoma" w:hAnsi="Tahoma" w:cs="Tahoma"/>
                                <w:color w:val="6A6969"/>
                                <w:sz w:val="16"/>
                                <w:szCs w:val="16"/>
                              </w:rPr>
                              <w:t>4</w:t>
                            </w:r>
                          </w:p>
                          <w:p w14:paraId="37082FD4" w14:textId="77777777" w:rsidR="005D3628" w:rsidRDefault="005D3628"/>
                        </w:txbxContent>
                      </v:textbox>
                    </v:shape>
                  </w:pict>
                </mc:Fallback>
              </mc:AlternateContent>
            </w:r>
            <w:r w:rsidR="00F35E22" w:rsidRPr="00204A96">
              <w:rPr>
                <w:noProof/>
                <w:lang w:val="en-US" w:eastAsia="en-US"/>
              </w:rPr>
              <mc:AlternateContent>
                <mc:Choice Requires="wps">
                  <w:drawing>
                    <wp:anchor distT="0" distB="0" distL="114300" distR="114300" simplePos="0" relativeHeight="251735040" behindDoc="0" locked="0" layoutInCell="1" allowOverlap="1" wp14:anchorId="74595CC6" wp14:editId="31C541A4">
                      <wp:simplePos x="0" y="0"/>
                      <wp:positionH relativeFrom="column">
                        <wp:posOffset>1739598</wp:posOffset>
                      </wp:positionH>
                      <wp:positionV relativeFrom="paragraph">
                        <wp:posOffset>193826</wp:posOffset>
                      </wp:positionV>
                      <wp:extent cx="788265" cy="2627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88265" cy="26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38BB" w:rsidRPr="00595A26" w:rsidRDefault="00C537BA" w:rsidP="009538BB">
                                  <w:pPr>
                                    <w:rPr>
                                      <w:rFonts w:ascii="Tahoma" w:hAnsi="Tahoma" w:cs="Tahoma"/>
                                      <w:color w:val="6A6969"/>
                                      <w:sz w:val="16"/>
                                      <w:szCs w:val="16"/>
                                    </w:rPr>
                                  </w:pPr>
                                  <w:r>
                                    <w:rPr>
                                      <w:rFonts w:ascii="Tahoma" w:hAnsi="Tahoma" w:cs="Tahoma"/>
                                      <w:color w:val="6A6969"/>
                                      <w:sz w:val="16"/>
                                      <w:szCs w:val="16"/>
                                    </w:rPr>
                                    <w:t>20</w:t>
                                  </w:r>
                                  <w:r w:rsidR="00D83BAE">
                                    <w:rPr>
                                      <w:rFonts w:ascii="Tahoma" w:hAnsi="Tahoma" w:cs="Tahoma"/>
                                      <w:color w:val="6A6969"/>
                                      <w:sz w:val="16"/>
                                      <w:szCs w:val="16"/>
                                    </w:rPr>
                                    <w:t>1</w:t>
                                  </w:r>
                                  <w:r w:rsidR="00B622E8">
                                    <w:rPr>
                                      <w:rFonts w:ascii="Tahoma" w:hAnsi="Tahoma" w:cs="Tahoma"/>
                                      <w:color w:val="6A6969"/>
                                      <w:sz w:val="16"/>
                                      <w:szCs w:val="16"/>
                                    </w:rPr>
                                    <w:t>0</w:t>
                                  </w:r>
                                  <w:r w:rsidR="008621BF">
                                    <w:rPr>
                                      <w:rFonts w:ascii="Tahoma" w:hAnsi="Tahoma" w:cs="Tahoma"/>
                                      <w:color w:val="6A6969"/>
                                      <w:sz w:val="16"/>
                                      <w:szCs w:val="16"/>
                                    </w:rPr>
                                    <w:t xml:space="preserve"> - 20</w:t>
                                  </w:r>
                                  <w:r w:rsidR="006278CE">
                                    <w:rPr>
                                      <w:rFonts w:ascii="Tahoma" w:hAnsi="Tahoma" w:cs="Tahoma"/>
                                      <w:color w:val="6A6969"/>
                                      <w:sz w:val="16"/>
                                      <w:szCs w:val="16"/>
                                    </w:rPr>
                                    <w:t>1</w:t>
                                  </w:r>
                                  <w:r w:rsidR="00B622E8">
                                    <w:rPr>
                                      <w:rFonts w:ascii="Tahoma" w:hAnsi="Tahoma" w:cs="Tahoma"/>
                                      <w:color w:val="6A6969"/>
                                      <w:sz w:val="16"/>
                                      <w:szCs w:val="16"/>
                                    </w:rPr>
                                    <w:t>2</w:t>
                                  </w:r>
                                </w:p>
                                <w:p w:rsidR="005D3628" w:rsidRPr="00595A26" w:rsidRDefault="005D3628" w:rsidP="00595A26">
                                  <w:pPr>
                                    <w:rPr>
                                      <w:rFonts w:ascii="Tahoma" w:hAnsi="Tahoma" w:cs="Tahoma"/>
                                      <w:color w:val="6A696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4595CC6" id="Text Box 18" o:spid="_x0000_s1038" type="#_x0000_t202" style="position:absolute;margin-left:137pt;margin-top:15.25pt;width:62.05pt;height:2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" filled="f" stroked="f" strokeweight=".5pt">
                      <v:textbox>
                        <w:txbxContent>
                          <w:p w14:paraId="578B4BF1" w14:textId="77777777" w:rsidR="009538BB" w:rsidRPr="00595A26" w:rsidRDefault="00C537BA" w:rsidP="009538BB">
                            <w:pPr>
                              <w:rPr>
                                <w:rFonts w:ascii="Tahoma" w:hAnsi="Tahoma" w:cs="Tahoma"/>
                                <w:color w:val="6A6969"/>
                                <w:sz w:val="16"/>
                                <w:szCs w:val="16"/>
                              </w:rPr>
                            </w:pPr>
                            <w:r>
                              <w:rPr>
                                <w:rFonts w:ascii="Tahoma" w:hAnsi="Tahoma" w:cs="Tahoma"/>
                                <w:color w:val="6A6969"/>
                                <w:sz w:val="16"/>
                                <w:szCs w:val="16"/>
                              </w:rPr>
                              <w:t>20</w:t>
                            </w:r>
                            <w:r w:rsidR="00D83BAE">
                              <w:rPr>
                                <w:rFonts w:ascii="Tahoma" w:hAnsi="Tahoma" w:cs="Tahoma"/>
                                <w:color w:val="6A6969"/>
                                <w:sz w:val="16"/>
                                <w:szCs w:val="16"/>
                              </w:rPr>
                              <w:t>1</w:t>
                            </w:r>
                            <w:r w:rsidR="00B622E8">
                              <w:rPr>
                                <w:rFonts w:ascii="Tahoma" w:hAnsi="Tahoma" w:cs="Tahoma"/>
                                <w:color w:val="6A6969"/>
                                <w:sz w:val="16"/>
                                <w:szCs w:val="16"/>
                              </w:rPr>
                              <w:t>0</w:t>
                            </w:r>
                            <w:r w:rsidR="008621BF">
                              <w:rPr>
                                <w:rFonts w:ascii="Tahoma" w:hAnsi="Tahoma" w:cs="Tahoma"/>
                                <w:color w:val="6A6969"/>
                                <w:sz w:val="16"/>
                                <w:szCs w:val="16"/>
                              </w:rPr>
                              <w:t xml:space="preserve"> - 20</w:t>
                            </w:r>
                            <w:r w:rsidR="006278CE">
                              <w:rPr>
                                <w:rFonts w:ascii="Tahoma" w:hAnsi="Tahoma" w:cs="Tahoma"/>
                                <w:color w:val="6A6969"/>
                                <w:sz w:val="16"/>
                                <w:szCs w:val="16"/>
                              </w:rPr>
                              <w:t>1</w:t>
                            </w:r>
                            <w:r w:rsidR="00B622E8">
                              <w:rPr>
                                <w:rFonts w:ascii="Tahoma" w:hAnsi="Tahoma" w:cs="Tahoma"/>
                                <w:color w:val="6A6969"/>
                                <w:sz w:val="16"/>
                                <w:szCs w:val="16"/>
                              </w:rPr>
                              <w:t>2</w:t>
                            </w:r>
                          </w:p>
                          <w:p w14:paraId="15ED417B" w14:textId="77777777" w:rsidR="005D3628" w:rsidRPr="00595A26" w:rsidRDefault="005D3628" w:rsidP="00595A26">
                            <w:pPr>
                              <w:rPr>
                                <w:rFonts w:ascii="Tahoma" w:hAnsi="Tahoma" w:cs="Tahoma"/>
                                <w:color w:val="6A6969"/>
                                <w:sz w:val="16"/>
                                <w:szCs w:val="16"/>
                              </w:rPr>
                            </w:pPr>
                          </w:p>
                        </w:txbxContent>
                      </v:textbox>
                    </v:shape>
                  </w:pict>
                </mc:Fallback>
              </mc:AlternateContent>
            </w:r>
            <w:r w:rsidR="00F35E22" w:rsidRPr="00204A96">
              <w:rPr>
                <w:noProof/>
                <w:lang w:val="en-US" w:eastAsia="en-US"/>
              </w:rPr>
              <w:drawing>
                <wp:inline distT="0" distB="0" distL="0" distR="0" wp14:anchorId="1A9E4A9A" wp14:editId="5285F5BB">
                  <wp:extent cx="6993012" cy="1249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5blocks-blue3.gif"/>
                          <pic:cNvPicPr/>
                        </pic:nvPicPr>
                        <pic:blipFill>
                          <a:blip r:embed="rId22">
                            <a:extLst>
                              <a:ext uri="{28A0092B-C50C-407E-A947-70E740481C1C}">
                                <a14:useLocalDpi xmlns:a14="http://schemas.microsoft.com/office/drawing/2010/main" val="0"/>
                              </a:ext>
                            </a:extLst>
                          </a:blip>
                          <a:stretch>
                            <a:fillRect/>
                          </a:stretch>
                        </pic:blipFill>
                        <pic:spPr>
                          <a:xfrm>
                            <a:off x="0" y="0"/>
                            <a:ext cx="7126869" cy="1273601"/>
                          </a:xfrm>
                          <a:prstGeom prst="rect">
                            <a:avLst/>
                          </a:prstGeom>
                        </pic:spPr>
                      </pic:pic>
                    </a:graphicData>
                  </a:graphic>
                </wp:inline>
              </w:drawing>
            </w:r>
          </w:p>
        </w:tc>
      </w:tr>
    </w:tbl>
    <w:p w:rsidR="00D27908" w:rsidRDefault="00D27908" w:rsidP="004A58A7">
      <w:pPr>
        <w:rPr>
          <w:sz w:val="16"/>
        </w:rPr>
      </w:pPr>
    </w:p>
    <w:p w:rsidR="00697368" w:rsidRPr="00204A96" w:rsidRDefault="00697368" w:rsidP="004A58A7">
      <w:pPr>
        <w:rPr>
          <w:sz w:val="16"/>
        </w:rPr>
      </w:pPr>
    </w:p>
    <w:tbl>
      <w:tblPr>
        <w:tblStyle w:val="TableGrid"/>
        <w:tblW w:w="11344"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344"/>
      </w:tblGrid>
      <w:tr w:rsidR="003E5C8B" w:rsidRPr="00B16640" w:rsidTr="001B5946">
        <w:trPr>
          <w:trHeight w:val="13403"/>
        </w:trPr>
        <w:tc>
          <w:tcPr>
            <w:tcW w:w="11344" w:type="dxa"/>
            <w:shd w:val="clear" w:color="auto" w:fill="FFFFFF" w:themeFill="background1"/>
          </w:tcPr>
          <w:p w:rsidR="00BC39BF" w:rsidRPr="00407EFF" w:rsidRDefault="00BC39BF" w:rsidP="00563C28">
            <w:pPr>
              <w:ind w:right="35"/>
              <w:rPr>
                <w:rFonts w:ascii="Tahoma" w:hAnsi="Tahoma" w:cs="Tahoma"/>
                <w:b/>
                <w:color w:val="3FBCEC"/>
                <w:sz w:val="22"/>
                <w:szCs w:val="22"/>
              </w:rPr>
            </w:pPr>
            <w:r w:rsidRPr="00407EFF">
              <w:rPr>
                <w:rFonts w:ascii="Tahoma" w:hAnsi="Tahoma" w:cs="Tahoma"/>
                <w:noProof/>
                <w:sz w:val="18"/>
                <w:szCs w:val="18"/>
                <w:lang w:val="en-US" w:eastAsia="en-US"/>
              </w:rPr>
              <w:drawing>
                <wp:inline distT="0" distB="0" distL="0" distR="0" wp14:anchorId="0557E9AF" wp14:editId="18AC9B45">
                  <wp:extent cx="228600" cy="228600"/>
                  <wp:effectExtent l="0" t="0" r="0" b="0"/>
                  <wp:docPr id="10" name="Picture 10"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07EFF">
              <w:rPr>
                <w:rFonts w:ascii="Tahoma" w:hAnsi="Tahoma" w:cs="Tahoma"/>
                <w:sz w:val="18"/>
                <w:szCs w:val="18"/>
              </w:rPr>
              <w:t xml:space="preserve"> </w:t>
            </w:r>
            <w:r w:rsidRPr="00407EFF">
              <w:rPr>
                <w:rFonts w:ascii="Tahoma" w:hAnsi="Tahoma" w:cs="Tahoma"/>
                <w:b/>
                <w:color w:val="3FBCEC"/>
                <w:sz w:val="22"/>
                <w:szCs w:val="22"/>
              </w:rPr>
              <w:t>Work Experience</w:t>
            </w:r>
          </w:p>
          <w:p w:rsidR="00245E84" w:rsidRPr="00407EFF" w:rsidRDefault="00245E84" w:rsidP="00563C28">
            <w:pPr>
              <w:ind w:right="35"/>
              <w:rPr>
                <w:rFonts w:ascii="Tahoma" w:hAnsi="Tahoma" w:cs="Tahoma"/>
                <w:color w:val="3FBCEC"/>
                <w:sz w:val="18"/>
                <w:szCs w:val="18"/>
              </w:rPr>
            </w:pPr>
          </w:p>
          <w:p w:rsidR="005272A3" w:rsidRPr="00407EFF" w:rsidRDefault="005272A3" w:rsidP="00563C28">
            <w:pPr>
              <w:ind w:left="321" w:right="35" w:hanging="140"/>
              <w:rPr>
                <w:rFonts w:ascii="Tahoma" w:hAnsi="Tahoma" w:cs="Tahoma"/>
                <w:b/>
                <w:bCs/>
                <w:sz w:val="18"/>
                <w:szCs w:val="18"/>
              </w:rPr>
            </w:pPr>
            <w:r w:rsidRPr="00407EFF">
              <w:rPr>
                <w:rFonts w:ascii="Tahoma" w:hAnsi="Tahoma" w:cs="Tahoma"/>
                <w:b/>
                <w:sz w:val="18"/>
                <w:szCs w:val="18"/>
              </w:rPr>
              <w:t>From</w:t>
            </w:r>
            <w:r w:rsidRPr="00407EFF">
              <w:rPr>
                <w:rFonts w:ascii="Tahoma" w:hAnsi="Tahoma" w:cs="Tahoma"/>
                <w:b/>
                <w:sz w:val="18"/>
                <w:szCs w:val="18"/>
              </w:rPr>
              <w:tab/>
            </w:r>
            <w:r w:rsidRPr="00407EFF">
              <w:rPr>
                <w:rFonts w:ascii="Tahoma" w:hAnsi="Tahoma" w:cs="Tahoma"/>
                <w:b/>
                <w:bCs/>
                <w:sz w:val="18"/>
                <w:szCs w:val="18"/>
              </w:rPr>
              <w:t xml:space="preserve">: </w:t>
            </w:r>
            <w:r w:rsidRPr="00407EFF">
              <w:rPr>
                <w:rFonts w:ascii="Tahoma" w:hAnsi="Tahoma" w:cs="Tahoma"/>
                <w:b/>
                <w:sz w:val="18"/>
                <w:szCs w:val="18"/>
              </w:rPr>
              <w:t>July 2017 - Present</w:t>
            </w:r>
          </w:p>
          <w:p w:rsidR="005272A3" w:rsidRPr="00407EFF" w:rsidRDefault="005272A3" w:rsidP="00563C28">
            <w:pPr>
              <w:ind w:left="321" w:right="35" w:hanging="140"/>
              <w:rPr>
                <w:rFonts w:ascii="Tahoma" w:hAnsi="Tahoma" w:cs="Tahoma"/>
                <w:sz w:val="18"/>
                <w:szCs w:val="18"/>
              </w:rPr>
            </w:pPr>
            <w:r w:rsidRPr="00407EFF">
              <w:rPr>
                <w:rFonts w:ascii="Tahoma" w:hAnsi="Tahoma" w:cs="Tahoma"/>
                <w:b/>
                <w:bCs/>
                <w:sz w:val="18"/>
                <w:szCs w:val="18"/>
              </w:rPr>
              <w:t>Position</w:t>
            </w:r>
            <w:r w:rsidRPr="00407EFF">
              <w:rPr>
                <w:rFonts w:ascii="Tahoma" w:hAnsi="Tahoma" w:cs="Tahoma"/>
                <w:sz w:val="18"/>
                <w:szCs w:val="18"/>
              </w:rPr>
              <w:tab/>
            </w:r>
            <w:r w:rsidRPr="00407EFF">
              <w:rPr>
                <w:rFonts w:ascii="Tahoma" w:hAnsi="Tahoma" w:cs="Tahoma"/>
                <w:b/>
                <w:bCs/>
                <w:sz w:val="18"/>
                <w:szCs w:val="18"/>
              </w:rPr>
              <w:t>:</w:t>
            </w:r>
            <w:r w:rsidR="00120FDA" w:rsidRPr="00407EFF">
              <w:rPr>
                <w:rFonts w:ascii="Tahoma" w:hAnsi="Tahoma" w:cs="Tahoma"/>
                <w:sz w:val="18"/>
                <w:szCs w:val="18"/>
              </w:rPr>
              <w:t xml:space="preserve"> </w:t>
            </w:r>
            <w:r w:rsidR="00120FDA" w:rsidRPr="00407EFF">
              <w:rPr>
                <w:rFonts w:ascii="Tahoma" w:hAnsi="Tahoma" w:cs="Tahoma"/>
                <w:b/>
                <w:sz w:val="18"/>
                <w:szCs w:val="18"/>
              </w:rPr>
              <w:t xml:space="preserve">Senior </w:t>
            </w:r>
            <w:r w:rsidRPr="00407EFF">
              <w:rPr>
                <w:rFonts w:ascii="Tahoma" w:hAnsi="Tahoma" w:cs="Tahoma"/>
                <w:b/>
                <w:sz w:val="18"/>
                <w:szCs w:val="18"/>
              </w:rPr>
              <w:t>Manager</w:t>
            </w:r>
            <w:r w:rsidR="00120FDA" w:rsidRPr="00407EFF">
              <w:rPr>
                <w:rFonts w:ascii="Tahoma" w:hAnsi="Tahoma" w:cs="Tahoma"/>
                <w:b/>
                <w:sz w:val="18"/>
                <w:szCs w:val="18"/>
              </w:rPr>
              <w:t>-Quality Assurance</w:t>
            </w:r>
          </w:p>
          <w:p w:rsidR="005272A3" w:rsidRPr="00407EFF" w:rsidRDefault="005272A3" w:rsidP="00563C28">
            <w:pPr>
              <w:ind w:left="321" w:right="35" w:hanging="140"/>
              <w:rPr>
                <w:rFonts w:ascii="Tahoma" w:hAnsi="Tahoma" w:cs="Tahoma"/>
                <w:sz w:val="18"/>
                <w:szCs w:val="18"/>
              </w:rPr>
            </w:pPr>
            <w:r w:rsidRPr="00407EFF">
              <w:rPr>
                <w:rFonts w:ascii="Tahoma" w:hAnsi="Tahoma" w:cs="Tahoma"/>
                <w:b/>
                <w:bCs/>
                <w:sz w:val="18"/>
                <w:szCs w:val="18"/>
              </w:rPr>
              <w:t>Company</w:t>
            </w:r>
            <w:r w:rsidRPr="00407EFF">
              <w:rPr>
                <w:rFonts w:ascii="Tahoma" w:hAnsi="Tahoma" w:cs="Tahoma"/>
                <w:b/>
                <w:bCs/>
                <w:sz w:val="18"/>
                <w:szCs w:val="18"/>
              </w:rPr>
              <w:tab/>
              <w:t>:</w:t>
            </w:r>
            <w:r w:rsidRPr="00407EFF">
              <w:rPr>
                <w:rFonts w:ascii="Tahoma" w:hAnsi="Tahoma" w:cs="Tahoma"/>
                <w:sz w:val="18"/>
                <w:szCs w:val="18"/>
              </w:rPr>
              <w:t xml:space="preserve"> </w:t>
            </w:r>
            <w:r w:rsidRPr="00407EFF">
              <w:rPr>
                <w:rFonts w:ascii="Tahoma" w:hAnsi="Tahoma" w:cs="Tahoma"/>
                <w:b/>
                <w:bCs/>
                <w:sz w:val="18"/>
                <w:szCs w:val="18"/>
              </w:rPr>
              <w:t xml:space="preserve">Kellogg Brown &amp; Root Limited </w:t>
            </w:r>
            <w:r w:rsidR="00BA05F7" w:rsidRPr="00407EFF">
              <w:rPr>
                <w:rFonts w:ascii="Tahoma" w:hAnsi="Tahoma" w:cs="Tahoma"/>
                <w:b/>
                <w:sz w:val="18"/>
                <w:szCs w:val="18"/>
              </w:rPr>
              <w:t>(KBR – AMCDE),</w:t>
            </w:r>
            <w:r w:rsidR="009305F9" w:rsidRPr="00407EFF">
              <w:rPr>
                <w:rFonts w:ascii="Tahoma" w:hAnsi="Tahoma" w:cs="Tahoma"/>
                <w:b/>
                <w:sz w:val="18"/>
                <w:szCs w:val="18"/>
              </w:rPr>
              <w:t xml:space="preserve"> </w:t>
            </w:r>
            <w:r w:rsidRPr="00407EFF">
              <w:rPr>
                <w:rFonts w:ascii="Tahoma" w:hAnsi="Tahoma" w:cs="Tahoma"/>
                <w:b/>
                <w:sz w:val="18"/>
                <w:szCs w:val="18"/>
              </w:rPr>
              <w:t>Al-Khobar – Saudi Arabia</w:t>
            </w:r>
          </w:p>
          <w:p w:rsidR="00E945FE" w:rsidRPr="00407EFF" w:rsidRDefault="00BA05F7" w:rsidP="001B1C21">
            <w:pPr>
              <w:ind w:left="323" w:right="35" w:hanging="140"/>
              <w:rPr>
                <w:rFonts w:ascii="Tahoma" w:hAnsi="Tahoma" w:cs="Tahoma"/>
                <w:sz w:val="18"/>
                <w:szCs w:val="18"/>
              </w:rPr>
            </w:pPr>
            <w:r w:rsidRPr="00407EFF">
              <w:rPr>
                <w:rFonts w:ascii="Tahoma" w:hAnsi="Tahoma" w:cs="Tahoma"/>
                <w:b/>
                <w:bCs/>
                <w:sz w:val="18"/>
                <w:szCs w:val="18"/>
              </w:rPr>
              <w:t xml:space="preserve">Project         </w:t>
            </w:r>
            <w:r w:rsidR="007B3C6C" w:rsidRPr="00407EFF">
              <w:rPr>
                <w:rFonts w:ascii="Tahoma" w:hAnsi="Tahoma" w:cs="Tahoma"/>
                <w:b/>
                <w:bCs/>
                <w:sz w:val="18"/>
                <w:szCs w:val="18"/>
              </w:rPr>
              <w:t xml:space="preserve">  </w:t>
            </w:r>
            <w:r w:rsidRPr="00407EFF">
              <w:rPr>
                <w:rFonts w:ascii="Tahoma" w:hAnsi="Tahoma" w:cs="Tahoma"/>
                <w:b/>
                <w:bCs/>
                <w:sz w:val="18"/>
                <w:szCs w:val="18"/>
              </w:rPr>
              <w:t xml:space="preserve">: </w:t>
            </w:r>
            <w:r w:rsidRPr="00407EFF">
              <w:rPr>
                <w:rFonts w:ascii="Tahoma" w:hAnsi="Tahoma" w:cs="Tahoma"/>
                <w:sz w:val="18"/>
                <w:szCs w:val="18"/>
              </w:rPr>
              <w:t>Consulting &amp; Design Engineering, Oil and Gas</w:t>
            </w:r>
          </w:p>
          <w:p w:rsidR="00EE3198" w:rsidRPr="00407EFF" w:rsidRDefault="00EE3198" w:rsidP="00CB0614">
            <w:pPr>
              <w:numPr>
                <w:ilvl w:val="0"/>
                <w:numId w:val="35"/>
              </w:numPr>
              <w:shd w:val="clear" w:color="auto" w:fill="FFFFFF"/>
              <w:spacing w:line="276" w:lineRule="auto"/>
              <w:ind w:right="35"/>
              <w:rPr>
                <w:rFonts w:ascii="Tahoma" w:hAnsi="Tahoma" w:cs="Tahoma"/>
                <w:sz w:val="18"/>
                <w:szCs w:val="18"/>
                <w:lang/>
              </w:rPr>
            </w:pPr>
            <w:r w:rsidRPr="00407EFF">
              <w:rPr>
                <w:rFonts w:ascii="Tahoma" w:hAnsi="Tahoma" w:cs="Tahoma"/>
                <w:sz w:val="18"/>
                <w:szCs w:val="18"/>
                <w:lang/>
              </w:rPr>
              <w:t>Develop, implement and m</w:t>
            </w:r>
            <w:r w:rsidR="00C038BE" w:rsidRPr="00407EFF">
              <w:rPr>
                <w:rFonts w:ascii="Tahoma" w:hAnsi="Tahoma" w:cs="Tahoma"/>
                <w:sz w:val="18"/>
                <w:szCs w:val="18"/>
                <w:lang/>
              </w:rPr>
              <w:t>onitor the Project Quality Plan</w:t>
            </w:r>
            <w:r w:rsidR="00D43491">
              <w:rPr>
                <w:rFonts w:ascii="Tahoma" w:hAnsi="Tahoma" w:cs="Tahoma"/>
                <w:sz w:val="18"/>
                <w:szCs w:val="18"/>
                <w:lang/>
              </w:rPr>
              <w:t>.</w:t>
            </w:r>
          </w:p>
          <w:p w:rsidR="00EE3198" w:rsidRPr="00407EFF" w:rsidRDefault="00EE3198" w:rsidP="00CB0614">
            <w:pPr>
              <w:numPr>
                <w:ilvl w:val="0"/>
                <w:numId w:val="35"/>
              </w:numPr>
              <w:shd w:val="clear" w:color="auto" w:fill="FFFFFF"/>
              <w:spacing w:line="276" w:lineRule="auto"/>
              <w:ind w:right="35"/>
              <w:rPr>
                <w:rFonts w:ascii="Tahoma" w:hAnsi="Tahoma" w:cs="Tahoma"/>
                <w:sz w:val="18"/>
                <w:szCs w:val="18"/>
                <w:lang/>
              </w:rPr>
            </w:pPr>
            <w:r w:rsidRPr="00407EFF">
              <w:rPr>
                <w:rFonts w:ascii="Tahoma" w:hAnsi="Tahoma" w:cs="Tahoma"/>
                <w:sz w:val="18"/>
                <w:szCs w:val="18"/>
                <w:lang/>
              </w:rPr>
              <w:t xml:space="preserve">Communication of the quality </w:t>
            </w:r>
            <w:r w:rsidR="00D91A1E" w:rsidRPr="00407EFF">
              <w:rPr>
                <w:rFonts w:ascii="Tahoma" w:hAnsi="Tahoma" w:cs="Tahoma"/>
                <w:sz w:val="18"/>
                <w:szCs w:val="18"/>
                <w:lang/>
              </w:rPr>
              <w:t xml:space="preserve">policy, </w:t>
            </w:r>
            <w:r w:rsidR="00D53D7A" w:rsidRPr="00407EFF">
              <w:rPr>
                <w:rFonts w:ascii="Tahoma" w:hAnsi="Tahoma" w:cs="Tahoma"/>
                <w:sz w:val="18"/>
                <w:szCs w:val="18"/>
                <w:lang/>
              </w:rPr>
              <w:t xml:space="preserve">quality </w:t>
            </w:r>
            <w:r w:rsidRPr="00407EFF">
              <w:rPr>
                <w:rFonts w:ascii="Tahoma" w:hAnsi="Tahoma" w:cs="Tahoma"/>
                <w:sz w:val="18"/>
                <w:szCs w:val="18"/>
                <w:lang/>
              </w:rPr>
              <w:t>plan and its objectives to sta</w:t>
            </w:r>
            <w:r w:rsidR="00C038BE" w:rsidRPr="00407EFF">
              <w:rPr>
                <w:rFonts w:ascii="Tahoma" w:hAnsi="Tahoma" w:cs="Tahoma"/>
                <w:sz w:val="18"/>
                <w:szCs w:val="18"/>
                <w:lang/>
              </w:rPr>
              <w:t>ff, consultants and contractors</w:t>
            </w:r>
            <w:r w:rsidR="00D43491">
              <w:rPr>
                <w:rFonts w:ascii="Tahoma" w:hAnsi="Tahoma" w:cs="Tahoma"/>
                <w:sz w:val="18"/>
                <w:szCs w:val="18"/>
                <w:lang/>
              </w:rPr>
              <w:t>.</w:t>
            </w:r>
          </w:p>
          <w:p w:rsidR="00EE3198" w:rsidRPr="00407EFF" w:rsidRDefault="00EE3198" w:rsidP="00CB0614">
            <w:pPr>
              <w:numPr>
                <w:ilvl w:val="0"/>
                <w:numId w:val="35"/>
              </w:numPr>
              <w:shd w:val="clear" w:color="auto" w:fill="FFFFFF"/>
              <w:spacing w:line="276" w:lineRule="auto"/>
              <w:ind w:right="35"/>
              <w:rPr>
                <w:rFonts w:ascii="Tahoma" w:hAnsi="Tahoma" w:cs="Tahoma"/>
                <w:sz w:val="18"/>
                <w:szCs w:val="18"/>
                <w:lang/>
              </w:rPr>
            </w:pPr>
            <w:r w:rsidRPr="00407EFF">
              <w:rPr>
                <w:rFonts w:ascii="Tahoma" w:hAnsi="Tahoma" w:cs="Tahoma"/>
                <w:sz w:val="18"/>
                <w:szCs w:val="18"/>
                <w:lang/>
              </w:rPr>
              <w:t>Support all project process owners in the development and implementation of their plans and procedures and the monitoring of their per</w:t>
            </w:r>
            <w:r w:rsidR="00C038BE" w:rsidRPr="00407EFF">
              <w:rPr>
                <w:rFonts w:ascii="Tahoma" w:hAnsi="Tahoma" w:cs="Tahoma"/>
                <w:sz w:val="18"/>
                <w:szCs w:val="18"/>
                <w:lang/>
              </w:rPr>
              <w:t>formance on all quality matters</w:t>
            </w:r>
            <w:r w:rsidR="00D43491">
              <w:rPr>
                <w:rFonts w:ascii="Tahoma" w:hAnsi="Tahoma" w:cs="Tahoma"/>
                <w:sz w:val="18"/>
                <w:szCs w:val="18"/>
                <w:lang/>
              </w:rPr>
              <w:t>.</w:t>
            </w:r>
          </w:p>
          <w:p w:rsidR="00EE3198" w:rsidRPr="00407EFF" w:rsidRDefault="00EE3198" w:rsidP="00CB0614">
            <w:pPr>
              <w:numPr>
                <w:ilvl w:val="0"/>
                <w:numId w:val="35"/>
              </w:numPr>
              <w:shd w:val="clear" w:color="auto" w:fill="FFFFFF"/>
              <w:spacing w:line="276" w:lineRule="auto"/>
              <w:ind w:right="35"/>
              <w:rPr>
                <w:rFonts w:ascii="Tahoma" w:hAnsi="Tahoma" w:cs="Tahoma"/>
                <w:sz w:val="18"/>
                <w:szCs w:val="18"/>
                <w:lang/>
              </w:rPr>
            </w:pPr>
            <w:r w:rsidRPr="00407EFF">
              <w:rPr>
                <w:rFonts w:ascii="Tahoma" w:hAnsi="Tahoma" w:cs="Tahoma"/>
                <w:sz w:val="18"/>
                <w:szCs w:val="18"/>
                <w:lang/>
              </w:rPr>
              <w:t>Develop and implement audit schedules and plan</w:t>
            </w:r>
            <w:r w:rsidR="00C038BE" w:rsidRPr="00407EFF">
              <w:rPr>
                <w:rFonts w:ascii="Tahoma" w:hAnsi="Tahoma" w:cs="Tahoma"/>
                <w:sz w:val="18"/>
                <w:szCs w:val="18"/>
                <w:lang/>
              </w:rPr>
              <w:t>s, including unannounced visits</w:t>
            </w:r>
            <w:r w:rsidR="00D43491">
              <w:rPr>
                <w:rFonts w:ascii="Tahoma" w:hAnsi="Tahoma" w:cs="Tahoma"/>
                <w:sz w:val="18"/>
                <w:szCs w:val="18"/>
                <w:lang/>
              </w:rPr>
              <w:t>.</w:t>
            </w:r>
          </w:p>
          <w:p w:rsidR="00EE3198" w:rsidRPr="00407EFF" w:rsidRDefault="00EE3198" w:rsidP="00CB0614">
            <w:pPr>
              <w:numPr>
                <w:ilvl w:val="0"/>
                <w:numId w:val="35"/>
              </w:numPr>
              <w:shd w:val="clear" w:color="auto" w:fill="FFFFFF"/>
              <w:spacing w:line="276" w:lineRule="auto"/>
              <w:ind w:right="35"/>
              <w:rPr>
                <w:rFonts w:ascii="Tahoma" w:hAnsi="Tahoma" w:cs="Tahoma"/>
                <w:sz w:val="18"/>
                <w:szCs w:val="18"/>
                <w:lang/>
              </w:rPr>
            </w:pPr>
            <w:r w:rsidRPr="00407EFF">
              <w:rPr>
                <w:rFonts w:ascii="Tahoma" w:hAnsi="Tahoma" w:cs="Tahoma"/>
                <w:sz w:val="18"/>
                <w:szCs w:val="18"/>
                <w:lang/>
              </w:rPr>
              <w:t>Carry out and/or lead internal and external audits.</w:t>
            </w:r>
          </w:p>
          <w:p w:rsidR="00EE3198" w:rsidRPr="00407EFF" w:rsidRDefault="00EE3198" w:rsidP="00CB0614">
            <w:pPr>
              <w:numPr>
                <w:ilvl w:val="0"/>
                <w:numId w:val="35"/>
              </w:numPr>
              <w:shd w:val="clear" w:color="auto" w:fill="FFFFFF"/>
              <w:spacing w:line="276" w:lineRule="auto"/>
              <w:ind w:right="35"/>
              <w:rPr>
                <w:rFonts w:ascii="Tahoma" w:hAnsi="Tahoma" w:cs="Tahoma"/>
                <w:sz w:val="18"/>
                <w:szCs w:val="18"/>
                <w:lang/>
              </w:rPr>
            </w:pPr>
            <w:r w:rsidRPr="00407EFF">
              <w:rPr>
                <w:rFonts w:ascii="Tahoma" w:hAnsi="Tahoma" w:cs="Tahoma"/>
                <w:sz w:val="18"/>
                <w:szCs w:val="18"/>
                <w:lang/>
              </w:rPr>
              <w:t>Develop statistical</w:t>
            </w:r>
            <w:r w:rsidR="00C038BE" w:rsidRPr="00407EFF">
              <w:rPr>
                <w:rFonts w:ascii="Tahoma" w:hAnsi="Tahoma" w:cs="Tahoma"/>
                <w:sz w:val="18"/>
                <w:szCs w:val="18"/>
                <w:lang/>
              </w:rPr>
              <w:t xml:space="preserve"> reports on Quality Performance</w:t>
            </w:r>
            <w:r w:rsidR="00D43491">
              <w:rPr>
                <w:rFonts w:ascii="Tahoma" w:hAnsi="Tahoma" w:cs="Tahoma"/>
                <w:sz w:val="18"/>
                <w:szCs w:val="18"/>
                <w:lang/>
              </w:rPr>
              <w:t>.</w:t>
            </w:r>
          </w:p>
          <w:p w:rsidR="00EE3198" w:rsidRPr="00407EFF" w:rsidRDefault="00EE3198" w:rsidP="00CB0614">
            <w:pPr>
              <w:numPr>
                <w:ilvl w:val="0"/>
                <w:numId w:val="35"/>
              </w:numPr>
              <w:shd w:val="clear" w:color="auto" w:fill="FFFFFF"/>
              <w:spacing w:line="276" w:lineRule="auto"/>
              <w:ind w:right="35"/>
              <w:rPr>
                <w:rFonts w:ascii="Tahoma" w:hAnsi="Tahoma" w:cs="Tahoma"/>
                <w:sz w:val="18"/>
                <w:szCs w:val="18"/>
                <w:lang/>
              </w:rPr>
            </w:pPr>
            <w:r w:rsidRPr="00407EFF">
              <w:rPr>
                <w:rFonts w:ascii="Tahoma" w:hAnsi="Tahoma" w:cs="Tahoma"/>
                <w:sz w:val="18"/>
                <w:szCs w:val="18"/>
                <w:lang/>
              </w:rPr>
              <w:t xml:space="preserve">Identify </w:t>
            </w:r>
            <w:r w:rsidR="00C038BE" w:rsidRPr="00407EFF">
              <w:rPr>
                <w:rFonts w:ascii="Tahoma" w:hAnsi="Tahoma" w:cs="Tahoma"/>
                <w:sz w:val="18"/>
                <w:szCs w:val="18"/>
                <w:lang/>
              </w:rPr>
              <w:t>and communicate lessons learned</w:t>
            </w:r>
            <w:r w:rsidR="00D43491">
              <w:rPr>
                <w:rFonts w:ascii="Tahoma" w:hAnsi="Tahoma" w:cs="Tahoma"/>
                <w:sz w:val="18"/>
                <w:szCs w:val="18"/>
                <w:lang/>
              </w:rPr>
              <w:t>.</w:t>
            </w:r>
          </w:p>
          <w:p w:rsidR="00EE3198" w:rsidRPr="00407EFF" w:rsidRDefault="00EE3198" w:rsidP="00CB0614">
            <w:pPr>
              <w:numPr>
                <w:ilvl w:val="0"/>
                <w:numId w:val="35"/>
              </w:numPr>
              <w:shd w:val="clear" w:color="auto" w:fill="FFFFFF"/>
              <w:spacing w:line="276" w:lineRule="auto"/>
              <w:ind w:right="35"/>
              <w:rPr>
                <w:rFonts w:ascii="Tahoma" w:hAnsi="Tahoma" w:cs="Tahoma"/>
                <w:sz w:val="18"/>
                <w:szCs w:val="18"/>
                <w:lang/>
              </w:rPr>
            </w:pPr>
            <w:r w:rsidRPr="00407EFF">
              <w:rPr>
                <w:rFonts w:ascii="Tahoma" w:hAnsi="Tahoma" w:cs="Tahoma"/>
                <w:sz w:val="18"/>
                <w:szCs w:val="18"/>
                <w:lang/>
              </w:rPr>
              <w:t>Coordinate and manage a</w:t>
            </w:r>
            <w:r w:rsidR="00C038BE" w:rsidRPr="00407EFF">
              <w:rPr>
                <w:rFonts w:ascii="Tahoma" w:hAnsi="Tahoma" w:cs="Tahoma"/>
                <w:sz w:val="18"/>
                <w:szCs w:val="18"/>
                <w:lang/>
              </w:rPr>
              <w:t>ny 3rd Party Audits as required</w:t>
            </w:r>
            <w:r w:rsidR="00D43491">
              <w:rPr>
                <w:rFonts w:ascii="Tahoma" w:hAnsi="Tahoma" w:cs="Tahoma"/>
                <w:sz w:val="18"/>
                <w:szCs w:val="18"/>
                <w:lang/>
              </w:rPr>
              <w:t>.</w:t>
            </w:r>
          </w:p>
          <w:p w:rsidR="004C7370"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 xml:space="preserve">Provides specialized technical expertise in support of the Quality program, including specialized inspection and </w:t>
            </w:r>
          </w:p>
          <w:p w:rsidR="00EE3198" w:rsidRPr="00407EFF" w:rsidRDefault="00EE3198" w:rsidP="009C6AB6">
            <w:pPr>
              <w:overflowPunct w:val="0"/>
              <w:autoSpaceDE w:val="0"/>
              <w:autoSpaceDN w:val="0"/>
              <w:adjustRightInd w:val="0"/>
              <w:spacing w:line="276" w:lineRule="auto"/>
              <w:ind w:left="1043" w:right="35"/>
              <w:textAlignment w:val="baseline"/>
              <w:rPr>
                <w:rFonts w:ascii="Tahoma" w:hAnsi="Tahoma" w:cs="Tahoma"/>
                <w:sz w:val="18"/>
                <w:szCs w:val="18"/>
              </w:rPr>
            </w:pPr>
            <w:r w:rsidRPr="00407EFF">
              <w:rPr>
                <w:rFonts w:ascii="Tahoma" w:hAnsi="Tahoma" w:cs="Tahoma"/>
                <w:sz w:val="18"/>
                <w:szCs w:val="18"/>
                <w:lang/>
              </w:rPr>
              <w:t>testing techniques, quality training, statistical methods, audits, quality tools for</w:t>
            </w:r>
            <w:r w:rsidR="00C038BE" w:rsidRPr="00407EFF">
              <w:rPr>
                <w:rFonts w:ascii="Tahoma" w:hAnsi="Tahoma" w:cs="Tahoma"/>
                <w:sz w:val="18"/>
                <w:szCs w:val="18"/>
                <w:lang/>
              </w:rPr>
              <w:t xml:space="preserve"> problem solving and assessment</w:t>
            </w:r>
            <w:r w:rsidRPr="00407EFF">
              <w:rPr>
                <w:rFonts w:ascii="Tahoma" w:hAnsi="Tahoma" w:cs="Tahoma"/>
                <w:sz w:val="18"/>
                <w:szCs w:val="18"/>
                <w:lang/>
              </w:rPr>
              <w:t xml:space="preserve"> </w:t>
            </w:r>
            <w:r w:rsidR="00D43491">
              <w:rPr>
                <w:rFonts w:ascii="Tahoma" w:hAnsi="Tahoma" w:cs="Tahoma"/>
                <w:sz w:val="18"/>
                <w:szCs w:val="18"/>
                <w:lang/>
              </w:rPr>
              <w:t>.</w:t>
            </w:r>
          </w:p>
          <w:p w:rsidR="00EE3198"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Creates inspection reports stating the conditions of a work area</w:t>
            </w:r>
            <w:r w:rsidR="00C038BE" w:rsidRPr="00407EFF">
              <w:rPr>
                <w:rFonts w:ascii="Tahoma" w:hAnsi="Tahoma" w:cs="Tahoma"/>
                <w:sz w:val="18"/>
                <w:szCs w:val="18"/>
                <w:lang/>
              </w:rPr>
              <w:t xml:space="preserve"> to ensure requirements are met</w:t>
            </w:r>
            <w:r w:rsidR="00D43491">
              <w:rPr>
                <w:rFonts w:ascii="Tahoma" w:hAnsi="Tahoma" w:cs="Tahoma"/>
                <w:sz w:val="18"/>
                <w:szCs w:val="18"/>
                <w:lang/>
              </w:rPr>
              <w:t>.</w:t>
            </w:r>
          </w:p>
          <w:p w:rsidR="00EE3198"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Makes recommendations for corrective action</w:t>
            </w:r>
            <w:r w:rsidR="009464C3" w:rsidRPr="00407EFF">
              <w:rPr>
                <w:rFonts w:ascii="Tahoma" w:hAnsi="Tahoma" w:cs="Tahoma"/>
                <w:sz w:val="18"/>
                <w:szCs w:val="18"/>
                <w:lang/>
              </w:rPr>
              <w:t xml:space="preserve"> &amp; p</w:t>
            </w:r>
            <w:r w:rsidR="000C23F0" w:rsidRPr="00407EFF">
              <w:rPr>
                <w:rFonts w:ascii="Tahoma" w:hAnsi="Tahoma" w:cs="Tahoma"/>
                <w:sz w:val="18"/>
                <w:szCs w:val="18"/>
                <w:lang/>
              </w:rPr>
              <w:t>reventive action</w:t>
            </w:r>
            <w:r w:rsidR="00D43491">
              <w:rPr>
                <w:rFonts w:ascii="Tahoma" w:hAnsi="Tahoma" w:cs="Tahoma"/>
                <w:sz w:val="18"/>
                <w:szCs w:val="18"/>
                <w:lang/>
              </w:rPr>
              <w:t>.</w:t>
            </w:r>
            <w:r w:rsidRPr="00407EFF">
              <w:rPr>
                <w:rFonts w:ascii="Tahoma" w:hAnsi="Tahoma" w:cs="Tahoma"/>
                <w:sz w:val="18"/>
                <w:szCs w:val="18"/>
                <w:lang/>
              </w:rPr>
              <w:t xml:space="preserve"> </w:t>
            </w:r>
          </w:p>
          <w:p w:rsidR="00EE3198"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 xml:space="preserve">Applies knowledge of quality systems and tools to validate and verify contractually required standards for </w:t>
            </w:r>
            <w:r w:rsidR="00C038BE" w:rsidRPr="00407EFF">
              <w:rPr>
                <w:rFonts w:ascii="Tahoma" w:hAnsi="Tahoma" w:cs="Tahoma"/>
                <w:sz w:val="18"/>
                <w:szCs w:val="18"/>
                <w:lang/>
              </w:rPr>
              <w:t>project execution</w:t>
            </w:r>
            <w:r w:rsidR="00D43491">
              <w:rPr>
                <w:rFonts w:ascii="Tahoma" w:hAnsi="Tahoma" w:cs="Tahoma"/>
                <w:sz w:val="18"/>
                <w:szCs w:val="18"/>
                <w:lang/>
              </w:rPr>
              <w:t>.</w:t>
            </w:r>
          </w:p>
          <w:p w:rsidR="00EE3198"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 xml:space="preserve">Implements </w:t>
            </w:r>
            <w:r w:rsidR="00DD26F9" w:rsidRPr="00407EFF">
              <w:rPr>
                <w:rFonts w:ascii="Tahoma" w:hAnsi="Tahoma" w:cs="Tahoma"/>
                <w:sz w:val="18"/>
                <w:szCs w:val="18"/>
                <w:lang/>
              </w:rPr>
              <w:t>principles</w:t>
            </w:r>
            <w:r w:rsidR="00346496" w:rsidRPr="00407EFF">
              <w:rPr>
                <w:rFonts w:ascii="Tahoma" w:hAnsi="Tahoma" w:cs="Tahoma"/>
                <w:sz w:val="18"/>
                <w:szCs w:val="18"/>
                <w:lang/>
              </w:rPr>
              <w:t>,</w:t>
            </w:r>
            <w:r w:rsidRPr="00407EFF">
              <w:rPr>
                <w:rFonts w:ascii="Tahoma" w:hAnsi="Tahoma" w:cs="Tahoma"/>
                <w:sz w:val="18"/>
                <w:szCs w:val="18"/>
                <w:lang/>
              </w:rPr>
              <w:t xml:space="preserve"> performance evaluation and prediction to improve product systems </w:t>
            </w:r>
            <w:r w:rsidR="00DD26F9" w:rsidRPr="00407EFF">
              <w:rPr>
                <w:rFonts w:ascii="Tahoma" w:hAnsi="Tahoma" w:cs="Tahoma"/>
                <w:sz w:val="18"/>
                <w:szCs w:val="18"/>
                <w:lang/>
              </w:rPr>
              <w:t xml:space="preserve">safety, reliability, &amp; </w:t>
            </w:r>
            <w:r w:rsidR="00C038BE" w:rsidRPr="00407EFF">
              <w:rPr>
                <w:rFonts w:ascii="Tahoma" w:hAnsi="Tahoma" w:cs="Tahoma"/>
                <w:sz w:val="18"/>
                <w:szCs w:val="18"/>
                <w:lang/>
              </w:rPr>
              <w:t>maintainability</w:t>
            </w:r>
            <w:r w:rsidR="00D43491">
              <w:rPr>
                <w:rFonts w:ascii="Tahoma" w:hAnsi="Tahoma" w:cs="Tahoma"/>
                <w:sz w:val="18"/>
                <w:szCs w:val="18"/>
                <w:lang/>
              </w:rPr>
              <w:t>.</w:t>
            </w:r>
            <w:r w:rsidRPr="00407EFF">
              <w:rPr>
                <w:rFonts w:ascii="Tahoma" w:hAnsi="Tahoma" w:cs="Tahoma"/>
                <w:sz w:val="18"/>
                <w:szCs w:val="18"/>
                <w:lang/>
              </w:rPr>
              <w:t xml:space="preserve"> </w:t>
            </w:r>
          </w:p>
          <w:p w:rsidR="00EE3198"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 xml:space="preserve">Responsible for maintaining quality standard of products and the procedures and materials that go into work </w:t>
            </w:r>
            <w:r w:rsidR="00C038BE" w:rsidRPr="00407EFF">
              <w:rPr>
                <w:rFonts w:ascii="Tahoma" w:hAnsi="Tahoma" w:cs="Tahoma"/>
                <w:sz w:val="18"/>
                <w:szCs w:val="18"/>
                <w:lang/>
              </w:rPr>
              <w:t>scope</w:t>
            </w:r>
            <w:r w:rsidRPr="00407EFF">
              <w:rPr>
                <w:rFonts w:ascii="Tahoma" w:hAnsi="Tahoma" w:cs="Tahoma"/>
                <w:sz w:val="18"/>
                <w:szCs w:val="18"/>
                <w:lang/>
              </w:rPr>
              <w:t xml:space="preserve"> </w:t>
            </w:r>
            <w:r w:rsidR="00D43491">
              <w:rPr>
                <w:rFonts w:ascii="Tahoma" w:hAnsi="Tahoma" w:cs="Tahoma"/>
                <w:sz w:val="18"/>
                <w:szCs w:val="18"/>
                <w:lang/>
              </w:rPr>
              <w:t>.</w:t>
            </w:r>
          </w:p>
          <w:p w:rsidR="00EE3198"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Aligns quality management function with the performance needs of product</w:t>
            </w:r>
            <w:r w:rsidR="00C038BE" w:rsidRPr="00407EFF">
              <w:rPr>
                <w:rFonts w:ascii="Tahoma" w:hAnsi="Tahoma" w:cs="Tahoma"/>
                <w:sz w:val="18"/>
                <w:szCs w:val="18"/>
                <w:lang/>
              </w:rPr>
              <w:t xml:space="preserve"> lines, under general direction</w:t>
            </w:r>
            <w:r w:rsidR="00D43491">
              <w:rPr>
                <w:rFonts w:ascii="Tahoma" w:hAnsi="Tahoma" w:cs="Tahoma"/>
                <w:sz w:val="18"/>
                <w:szCs w:val="18"/>
                <w:lang/>
              </w:rPr>
              <w:t>.</w:t>
            </w:r>
            <w:r w:rsidRPr="00407EFF">
              <w:rPr>
                <w:rFonts w:ascii="Tahoma" w:hAnsi="Tahoma" w:cs="Tahoma"/>
                <w:sz w:val="18"/>
                <w:szCs w:val="18"/>
                <w:lang/>
              </w:rPr>
              <w:t xml:space="preserve"> </w:t>
            </w:r>
          </w:p>
          <w:p w:rsidR="00EE3198"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Is accountable for the performance and results of a related discipline</w:t>
            </w:r>
            <w:r w:rsidR="00C038BE" w:rsidRPr="00407EFF">
              <w:rPr>
                <w:rFonts w:ascii="Tahoma" w:hAnsi="Tahoma" w:cs="Tahoma"/>
                <w:sz w:val="18"/>
                <w:szCs w:val="18"/>
                <w:lang/>
              </w:rPr>
              <w:t xml:space="preserve"> or sub-group within a function</w:t>
            </w:r>
            <w:r w:rsidR="00D43491">
              <w:rPr>
                <w:rFonts w:ascii="Tahoma" w:hAnsi="Tahoma" w:cs="Tahoma"/>
                <w:sz w:val="18"/>
                <w:szCs w:val="18"/>
                <w:lang/>
              </w:rPr>
              <w:t>.</w:t>
            </w:r>
            <w:r w:rsidRPr="00407EFF">
              <w:rPr>
                <w:rFonts w:ascii="Tahoma" w:hAnsi="Tahoma" w:cs="Tahoma"/>
                <w:sz w:val="18"/>
                <w:szCs w:val="18"/>
                <w:lang/>
              </w:rPr>
              <w:t xml:space="preserve"> </w:t>
            </w:r>
          </w:p>
          <w:p w:rsidR="00EE3198"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lang/>
              </w:rPr>
              <w:t>Manages the delivery of functional objectives by providing leadershi</w:t>
            </w:r>
            <w:r w:rsidR="00C038BE" w:rsidRPr="00407EFF">
              <w:rPr>
                <w:rFonts w:ascii="Tahoma" w:hAnsi="Tahoma" w:cs="Tahoma"/>
                <w:sz w:val="18"/>
                <w:szCs w:val="18"/>
                <w:lang/>
              </w:rPr>
              <w:t>p and direction to team members</w:t>
            </w:r>
            <w:r w:rsidR="00D43491">
              <w:rPr>
                <w:rFonts w:ascii="Tahoma" w:hAnsi="Tahoma" w:cs="Tahoma"/>
                <w:sz w:val="18"/>
                <w:szCs w:val="18"/>
                <w:lang/>
              </w:rPr>
              <w:t>.</w:t>
            </w:r>
            <w:r w:rsidRPr="00407EFF">
              <w:rPr>
                <w:rFonts w:ascii="Tahoma" w:hAnsi="Tahoma" w:cs="Tahoma"/>
                <w:sz w:val="18"/>
                <w:szCs w:val="18"/>
                <w:lang/>
              </w:rPr>
              <w:t xml:space="preserve"> </w:t>
            </w:r>
          </w:p>
          <w:p w:rsidR="003C0669" w:rsidRPr="00407EFF" w:rsidRDefault="00EE3198"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lang w:val="en-US"/>
              </w:rPr>
            </w:pPr>
            <w:r w:rsidRPr="00407EFF">
              <w:rPr>
                <w:rFonts w:ascii="Tahoma" w:hAnsi="Tahoma" w:cs="Tahoma"/>
                <w:sz w:val="18"/>
                <w:szCs w:val="18"/>
                <w:lang/>
              </w:rPr>
              <w:t>Participates in the development of functional strategy and may be responsible for g</w:t>
            </w:r>
            <w:r w:rsidR="00C038BE" w:rsidRPr="00407EFF">
              <w:rPr>
                <w:rFonts w:ascii="Tahoma" w:hAnsi="Tahoma" w:cs="Tahoma"/>
                <w:sz w:val="18"/>
                <w:szCs w:val="18"/>
                <w:lang/>
              </w:rPr>
              <w:t>lobal processes and procedures</w:t>
            </w:r>
            <w:r w:rsidR="00D43491">
              <w:rPr>
                <w:rFonts w:ascii="Tahoma" w:hAnsi="Tahoma" w:cs="Tahoma"/>
                <w:sz w:val="18"/>
                <w:szCs w:val="18"/>
                <w:lang/>
              </w:rPr>
              <w:t>.</w:t>
            </w:r>
          </w:p>
          <w:p w:rsidR="00FB7231" w:rsidRPr="00407EFF" w:rsidRDefault="00FB7231" w:rsidP="00CB0614">
            <w:pPr>
              <w:overflowPunct w:val="0"/>
              <w:autoSpaceDE w:val="0"/>
              <w:autoSpaceDN w:val="0"/>
              <w:adjustRightInd w:val="0"/>
              <w:ind w:right="35"/>
              <w:textAlignment w:val="baseline"/>
              <w:rPr>
                <w:rFonts w:ascii="Tahoma" w:hAnsi="Tahoma" w:cs="Tahoma"/>
                <w:sz w:val="18"/>
                <w:szCs w:val="18"/>
                <w:lang/>
              </w:rPr>
            </w:pPr>
          </w:p>
          <w:p w:rsidR="00E945FE" w:rsidRPr="00407EFF" w:rsidRDefault="003C0669" w:rsidP="00CB0614">
            <w:pPr>
              <w:pStyle w:val="ListParagraph"/>
              <w:numPr>
                <w:ilvl w:val="0"/>
                <w:numId w:val="40"/>
              </w:numPr>
              <w:tabs>
                <w:tab w:val="left" w:pos="460"/>
              </w:tabs>
              <w:spacing w:after="0"/>
              <w:ind w:hanging="1587"/>
              <w:rPr>
                <w:rFonts w:ascii="Tahoma" w:hAnsi="Tahoma" w:cs="Tahoma"/>
                <w:b/>
                <w:color w:val="404040" w:themeColor="text1" w:themeTint="BF"/>
                <w:sz w:val="18"/>
                <w:szCs w:val="18"/>
                <w:u w:val="single"/>
              </w:rPr>
            </w:pPr>
            <w:r w:rsidRPr="00407EFF">
              <w:rPr>
                <w:rFonts w:ascii="Tahoma" w:hAnsi="Tahoma" w:cs="Tahoma"/>
                <w:b/>
                <w:color w:val="404040" w:themeColor="text1" w:themeTint="BF"/>
                <w:sz w:val="18"/>
                <w:szCs w:val="18"/>
                <w:u w:val="single"/>
              </w:rPr>
              <w:t xml:space="preserve">May'16 to </w:t>
            </w:r>
            <w:r w:rsidR="002A70B1" w:rsidRPr="00407EFF">
              <w:rPr>
                <w:rFonts w:ascii="Tahoma" w:hAnsi="Tahoma" w:cs="Tahoma"/>
                <w:b/>
                <w:color w:val="404040" w:themeColor="text1" w:themeTint="BF"/>
                <w:sz w:val="18"/>
                <w:szCs w:val="18"/>
                <w:u w:val="single"/>
              </w:rPr>
              <w:t>Jun’</w:t>
            </w:r>
            <w:r w:rsidRPr="00407EFF">
              <w:rPr>
                <w:rFonts w:ascii="Tahoma" w:hAnsi="Tahoma" w:cs="Tahoma"/>
                <w:b/>
                <w:color w:val="404040" w:themeColor="text1" w:themeTint="BF"/>
                <w:sz w:val="18"/>
                <w:szCs w:val="18"/>
                <w:u w:val="single"/>
              </w:rPr>
              <w:t>2017 with NAA, PDO Oil &amp; Gas Project, Oman (Drilling Rig facilities)</w:t>
            </w:r>
          </w:p>
          <w:p w:rsidR="00E945FE" w:rsidRPr="00407EFF" w:rsidRDefault="00E945FE" w:rsidP="008E4B6F">
            <w:pPr>
              <w:spacing w:line="276" w:lineRule="auto"/>
              <w:ind w:left="323" w:hanging="179"/>
              <w:rPr>
                <w:rFonts w:ascii="Tahoma" w:hAnsi="Tahoma" w:cs="Tahoma"/>
                <w:color w:val="404040" w:themeColor="text1" w:themeTint="BF"/>
                <w:sz w:val="18"/>
                <w:szCs w:val="18"/>
              </w:rPr>
            </w:pPr>
            <w:r w:rsidRPr="00407EFF">
              <w:rPr>
                <w:rFonts w:ascii="Tahoma" w:hAnsi="Tahoma" w:cs="Tahoma"/>
                <w:b/>
                <w:color w:val="404040" w:themeColor="text1" w:themeTint="BF"/>
                <w:sz w:val="18"/>
                <w:szCs w:val="18"/>
              </w:rPr>
              <w:t xml:space="preserve">  </w:t>
            </w:r>
            <w:r w:rsidR="003C0669" w:rsidRPr="00407EFF">
              <w:rPr>
                <w:rFonts w:ascii="Tahoma" w:hAnsi="Tahoma" w:cs="Tahoma"/>
                <w:b/>
                <w:color w:val="404040" w:themeColor="text1" w:themeTint="BF"/>
                <w:sz w:val="18"/>
                <w:szCs w:val="18"/>
              </w:rPr>
              <w:t xml:space="preserve">Quality Manager – </w:t>
            </w:r>
            <w:r w:rsidR="003C0669" w:rsidRPr="00407EFF">
              <w:rPr>
                <w:rFonts w:ascii="Tahoma" w:hAnsi="Tahoma" w:cs="Tahoma"/>
                <w:color w:val="404040" w:themeColor="text1" w:themeTint="BF"/>
                <w:sz w:val="18"/>
                <w:szCs w:val="18"/>
              </w:rPr>
              <w:t>Desert Oil Field</w:t>
            </w:r>
            <w:r w:rsidR="003C0669" w:rsidRPr="00407EFF">
              <w:rPr>
                <w:rFonts w:ascii="Tahoma" w:hAnsi="Tahoma" w:cs="Tahoma"/>
                <w:b/>
                <w:color w:val="404040" w:themeColor="text1" w:themeTint="BF"/>
                <w:sz w:val="18"/>
                <w:szCs w:val="18"/>
              </w:rPr>
              <w:t xml:space="preserve"> </w:t>
            </w:r>
            <w:r w:rsidR="003C0669" w:rsidRPr="00407EFF">
              <w:rPr>
                <w:rFonts w:ascii="Tahoma" w:hAnsi="Tahoma" w:cs="Tahoma"/>
                <w:color w:val="404040" w:themeColor="text1" w:themeTint="BF"/>
                <w:sz w:val="18"/>
                <w:szCs w:val="18"/>
              </w:rPr>
              <w:t>Drilling Rig facilities, Rig-pad, Cellar, Approach Road, Inlet-outlet piping, Rig-team camp, Earthwork. Sewerage and water distribution system</w:t>
            </w:r>
            <w:r w:rsidR="00640F43">
              <w:rPr>
                <w:rFonts w:ascii="Tahoma" w:hAnsi="Tahoma" w:cs="Tahoma"/>
                <w:color w:val="404040" w:themeColor="text1" w:themeTint="BF"/>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 xml:space="preserve">Establishing, Implementing, monitoring and controlling QMS. Review Project Quality Plan, Procedures, </w:t>
            </w:r>
            <w:r w:rsidR="003E5C8B" w:rsidRPr="00407EFF">
              <w:rPr>
                <w:rFonts w:ascii="Tahoma" w:hAnsi="Tahoma" w:cs="Tahoma"/>
                <w:color w:val="404040" w:themeColor="text1" w:themeTint="BF"/>
                <w:sz w:val="18"/>
                <w:szCs w:val="18"/>
              </w:rPr>
              <w:t>ITP, Manage Risk and mitigation, Changes. Internal Audits, Assigning Task</w:t>
            </w:r>
            <w:r w:rsidR="00640F43">
              <w:rPr>
                <w:rFonts w:ascii="Tahoma" w:hAnsi="Tahoma" w:cs="Tahoma"/>
                <w:color w:val="404040" w:themeColor="text1" w:themeTint="BF"/>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Vendor and internal process Evaluation, Quality meeting, developed communication channel, Management Review Meeting, Contractor and Sub Contractor Quality Au</w:t>
            </w:r>
            <w:r w:rsidR="00A91EDA" w:rsidRPr="00407EFF">
              <w:rPr>
                <w:rFonts w:ascii="Tahoma" w:hAnsi="Tahoma" w:cs="Tahoma"/>
                <w:color w:val="404040" w:themeColor="text1" w:themeTint="BF"/>
                <w:sz w:val="18"/>
                <w:szCs w:val="18"/>
              </w:rPr>
              <w:t>dit, Closing-out project phases</w:t>
            </w:r>
            <w:r w:rsidR="00640F43">
              <w:rPr>
                <w:rFonts w:ascii="Tahoma" w:hAnsi="Tahoma" w:cs="Tahoma"/>
                <w:color w:val="404040" w:themeColor="text1" w:themeTint="BF"/>
                <w:sz w:val="18"/>
                <w:szCs w:val="18"/>
              </w:rPr>
              <w:t>.</w:t>
            </w:r>
            <w:r w:rsidRPr="00407EFF">
              <w:rPr>
                <w:rFonts w:ascii="Tahoma" w:hAnsi="Tahoma" w:cs="Tahoma"/>
                <w:color w:val="404040" w:themeColor="text1" w:themeTint="BF"/>
                <w:sz w:val="18"/>
                <w:szCs w:val="18"/>
              </w:rPr>
              <w:t xml:space="preserve"> </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 xml:space="preserve">Interaction with stakeholders, Consultants, multi project QA/QC Management based in corporate office. </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Root Cause Analysis, Quality trend analysis Stati</w:t>
            </w:r>
            <w:r w:rsidR="00232790">
              <w:rPr>
                <w:rFonts w:ascii="Tahoma" w:hAnsi="Tahoma" w:cs="Tahoma"/>
                <w:color w:val="404040" w:themeColor="text1" w:themeTint="BF"/>
                <w:sz w:val="18"/>
                <w:szCs w:val="18"/>
              </w:rPr>
              <w:t>sti</w:t>
            </w:r>
            <w:r w:rsidRPr="00407EFF">
              <w:rPr>
                <w:rFonts w:ascii="Tahoma" w:hAnsi="Tahoma" w:cs="Tahoma"/>
                <w:color w:val="404040" w:themeColor="text1" w:themeTint="BF"/>
                <w:sz w:val="18"/>
                <w:szCs w:val="18"/>
              </w:rPr>
              <w:t>cs/KPIs, NCR, Quality Metrics, Co</w:t>
            </w:r>
            <w:r w:rsidR="00640F43">
              <w:rPr>
                <w:rFonts w:ascii="Tahoma" w:hAnsi="Tahoma" w:cs="Tahoma"/>
                <w:color w:val="404040" w:themeColor="text1" w:themeTint="BF"/>
                <w:sz w:val="18"/>
                <w:szCs w:val="18"/>
              </w:rPr>
              <w:t>rrective and Preventive Actions.</w:t>
            </w:r>
            <w:r w:rsidRPr="00407EFF">
              <w:rPr>
                <w:rFonts w:ascii="Tahoma" w:hAnsi="Tahoma" w:cs="Tahoma"/>
                <w:color w:val="404040" w:themeColor="text1" w:themeTint="BF"/>
                <w:sz w:val="18"/>
                <w:szCs w:val="18"/>
              </w:rPr>
              <w:t xml:space="preserve"> </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Quality report. Monitor Testing, Document and data</w:t>
            </w:r>
            <w:r w:rsidR="00A91EDA" w:rsidRPr="00407EFF">
              <w:rPr>
                <w:rFonts w:ascii="Tahoma" w:hAnsi="Tahoma" w:cs="Tahoma"/>
                <w:color w:val="404040" w:themeColor="text1" w:themeTint="BF"/>
                <w:sz w:val="18"/>
                <w:szCs w:val="18"/>
              </w:rPr>
              <w:t>. Coordinate Quality activities</w:t>
            </w:r>
            <w:r w:rsidR="00640F43">
              <w:rPr>
                <w:rFonts w:ascii="Tahoma" w:hAnsi="Tahoma" w:cs="Tahoma"/>
                <w:color w:val="404040" w:themeColor="text1" w:themeTint="BF"/>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Developing long term strategies while having the organizational skill to achieve short and long range financial and operational goals. Imparting training to site quality staffs, to ensure uniform standard of practice across the site.</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Develop the overall project quality plan in line with the ISO 9001, scope of work and client/project requirements</w:t>
            </w:r>
            <w:r w:rsidR="00640F43">
              <w:rPr>
                <w:rFonts w:ascii="Tahoma" w:hAnsi="Tahoma" w:cs="Tahoma"/>
                <w:color w:val="444444"/>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Ensures implementation of the projects quality and execution procedures</w:t>
            </w:r>
            <w:r w:rsidR="00640F43">
              <w:rPr>
                <w:rFonts w:ascii="Tahoma" w:hAnsi="Tahoma" w:cs="Tahoma"/>
                <w:color w:val="444444"/>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Update the project quality documents as and when required</w:t>
            </w:r>
            <w:r w:rsidR="00640F43">
              <w:rPr>
                <w:rFonts w:ascii="Tahoma" w:hAnsi="Tahoma" w:cs="Tahoma"/>
                <w:color w:val="444444"/>
                <w:sz w:val="18"/>
                <w:szCs w:val="18"/>
              </w:rPr>
              <w:t>.</w:t>
            </w:r>
            <w:r w:rsidRPr="00407EFF">
              <w:rPr>
                <w:rFonts w:ascii="Tahoma" w:hAnsi="Tahoma" w:cs="Tahoma"/>
                <w:color w:val="444444"/>
                <w:sz w:val="18"/>
                <w:szCs w:val="18"/>
              </w:rPr>
              <w:t xml:space="preserve"> </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Review supplier PQ documents &amp; coordinate with Procurement for supplier PQ</w:t>
            </w:r>
            <w:r w:rsidR="00640F43">
              <w:rPr>
                <w:rFonts w:ascii="Tahoma" w:hAnsi="Tahoma" w:cs="Tahoma"/>
                <w:color w:val="444444"/>
                <w:sz w:val="18"/>
                <w:szCs w:val="18"/>
              </w:rPr>
              <w:t>.</w:t>
            </w:r>
            <w:r w:rsidRPr="00407EFF">
              <w:rPr>
                <w:rFonts w:ascii="Tahoma" w:hAnsi="Tahoma" w:cs="Tahoma"/>
                <w:color w:val="444444"/>
                <w:sz w:val="18"/>
                <w:szCs w:val="18"/>
              </w:rPr>
              <w:t xml:space="preserve"> </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 xml:space="preserve">Review suppliers &amp; construction contractor quality </w:t>
            </w:r>
            <w:r w:rsidR="000246D0" w:rsidRPr="00407EFF">
              <w:rPr>
                <w:rFonts w:ascii="Tahoma" w:hAnsi="Tahoma" w:cs="Tahoma"/>
                <w:color w:val="444444"/>
                <w:sz w:val="18"/>
                <w:szCs w:val="18"/>
              </w:rPr>
              <w:t xml:space="preserve">and </w:t>
            </w:r>
            <w:r w:rsidRPr="00407EFF">
              <w:rPr>
                <w:rFonts w:ascii="Tahoma" w:hAnsi="Tahoma" w:cs="Tahoma"/>
                <w:color w:val="444444"/>
                <w:sz w:val="18"/>
                <w:szCs w:val="18"/>
              </w:rPr>
              <w:t>HSE documents</w:t>
            </w:r>
            <w:r w:rsidR="00640F43">
              <w:rPr>
                <w:rFonts w:ascii="Tahoma" w:hAnsi="Tahoma" w:cs="Tahoma"/>
                <w:color w:val="444444"/>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Conduct project internal audits as plan and inform the interested parties accordingly</w:t>
            </w:r>
            <w:r w:rsidR="00640F43">
              <w:rPr>
                <w:rFonts w:ascii="Tahoma" w:hAnsi="Tahoma" w:cs="Tahoma"/>
                <w:color w:val="444444"/>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Review and provide Quality feedback on matters related to the quality to projects and engineering/design team</w:t>
            </w:r>
            <w:r w:rsidR="00D74B24">
              <w:rPr>
                <w:rFonts w:ascii="Tahoma" w:hAnsi="Tahoma" w:cs="Tahoma"/>
                <w:color w:val="444444"/>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Compile and distribute the Quality Reporting as per the project requirements</w:t>
            </w:r>
            <w:r w:rsidR="00D74B24">
              <w:rPr>
                <w:rFonts w:ascii="Tahoma" w:hAnsi="Tahoma" w:cs="Tahoma"/>
                <w:color w:val="444444"/>
                <w:sz w:val="18"/>
                <w:szCs w:val="18"/>
              </w:rPr>
              <w:t>.</w:t>
            </w:r>
          </w:p>
          <w:p w:rsidR="00E311AD" w:rsidRPr="00407EFF" w:rsidRDefault="00AE22F1" w:rsidP="00E311AD">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44444"/>
                <w:sz w:val="18"/>
                <w:szCs w:val="18"/>
              </w:rPr>
              <w:t>Conduct management reviews/meetings on Project Quality Management system</w:t>
            </w:r>
            <w:r w:rsidR="00D74B24">
              <w:rPr>
                <w:rFonts w:ascii="Tahoma" w:hAnsi="Tahoma" w:cs="Tahoma"/>
                <w:color w:val="444444"/>
                <w:sz w:val="18"/>
                <w:szCs w:val="18"/>
              </w:rPr>
              <w:t>.</w:t>
            </w:r>
            <w:r w:rsidR="003C0669" w:rsidRPr="00407EFF">
              <w:rPr>
                <w:rFonts w:ascii="Tahoma" w:hAnsi="Tahoma" w:cs="Tahoma"/>
                <w:color w:val="444444"/>
                <w:sz w:val="18"/>
                <w:szCs w:val="18"/>
              </w:rPr>
              <w:t>                                    </w:t>
            </w:r>
          </w:p>
          <w:p w:rsidR="003C0669" w:rsidRPr="00407EFF" w:rsidRDefault="003C0669" w:rsidP="00E311AD">
            <w:pPr>
              <w:ind w:left="683" w:right="35"/>
              <w:rPr>
                <w:rFonts w:ascii="Tahoma" w:hAnsi="Tahoma" w:cs="Tahoma"/>
                <w:color w:val="404040" w:themeColor="text1" w:themeTint="BF"/>
                <w:sz w:val="18"/>
                <w:szCs w:val="18"/>
              </w:rPr>
            </w:pPr>
            <w:r w:rsidRPr="00407EFF">
              <w:rPr>
                <w:rFonts w:ascii="Tahoma" w:hAnsi="Tahoma" w:cs="Tahoma"/>
                <w:b/>
                <w:color w:val="404040" w:themeColor="text1" w:themeTint="BF"/>
                <w:sz w:val="18"/>
                <w:szCs w:val="18"/>
              </w:rPr>
              <w:t>Achievements</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Played a key role in streamlining the inspection process, identified duplicate efforts, to reduce inspection by 54%, saved 35 days without compromising quality and safety</w:t>
            </w:r>
            <w:r w:rsidR="00640F43">
              <w:rPr>
                <w:rFonts w:ascii="Tahoma" w:hAnsi="Tahoma" w:cs="Tahoma"/>
                <w:color w:val="404040" w:themeColor="text1" w:themeTint="BF"/>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Track record of identifying personnel utilization and flow issue to reduce time by 59% and saved 1450 hours</w:t>
            </w:r>
            <w:r w:rsidR="00640F43">
              <w:rPr>
                <w:rFonts w:ascii="Tahoma" w:hAnsi="Tahoma" w:cs="Tahoma"/>
                <w:color w:val="404040" w:themeColor="text1" w:themeTint="BF"/>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 xml:space="preserve">Pivotally improved Quality pass from 74% to 97% </w:t>
            </w:r>
            <w:r w:rsidR="009C615E" w:rsidRPr="00407EFF">
              <w:rPr>
                <w:rFonts w:ascii="Tahoma" w:hAnsi="Tahoma" w:cs="Tahoma"/>
                <w:color w:val="404040" w:themeColor="text1" w:themeTint="BF"/>
                <w:sz w:val="18"/>
                <w:szCs w:val="18"/>
              </w:rPr>
              <w:t>by</w:t>
            </w:r>
            <w:r w:rsidRPr="00407EFF">
              <w:rPr>
                <w:rFonts w:ascii="Tahoma" w:hAnsi="Tahoma" w:cs="Tahoma"/>
                <w:color w:val="404040" w:themeColor="text1" w:themeTint="BF"/>
                <w:sz w:val="18"/>
                <w:szCs w:val="18"/>
              </w:rPr>
              <w:t xml:space="preserve"> Lean tools in the inefficient work process and reduced backlog by 61%</w:t>
            </w:r>
            <w:r w:rsidR="00640F43">
              <w:rPr>
                <w:rFonts w:ascii="Tahoma" w:hAnsi="Tahoma" w:cs="Tahoma"/>
                <w:color w:val="404040" w:themeColor="text1" w:themeTint="BF"/>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Acknowledged for identifying quality issues, implemented process improvements reduced it to 21%</w:t>
            </w:r>
            <w:r w:rsidR="00640F43">
              <w:rPr>
                <w:rFonts w:ascii="Tahoma" w:hAnsi="Tahoma" w:cs="Tahoma"/>
                <w:color w:val="404040" w:themeColor="text1" w:themeTint="BF"/>
                <w:sz w:val="18"/>
                <w:szCs w:val="18"/>
              </w:rPr>
              <w:t>.</w:t>
            </w:r>
          </w:p>
          <w:p w:rsidR="003C0669" w:rsidRPr="00407EFF" w:rsidRDefault="003C0669" w:rsidP="00CB0614">
            <w:pPr>
              <w:pStyle w:val="ListParagraph"/>
              <w:numPr>
                <w:ilvl w:val="0"/>
                <w:numId w:val="35"/>
              </w:numPr>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Significantly used root cause analysis on safety gaps and reduced it by 56% with team communication, Training and fixing accountability</w:t>
            </w:r>
            <w:r w:rsidR="00640F43">
              <w:rPr>
                <w:rFonts w:ascii="Tahoma" w:hAnsi="Tahoma" w:cs="Tahoma"/>
                <w:color w:val="404040" w:themeColor="text1" w:themeTint="BF"/>
                <w:sz w:val="18"/>
                <w:szCs w:val="18"/>
              </w:rPr>
              <w:t>.</w:t>
            </w:r>
          </w:p>
          <w:p w:rsidR="009E20D7" w:rsidRPr="00407EFF" w:rsidRDefault="009E20D7" w:rsidP="00CB0614">
            <w:pPr>
              <w:pStyle w:val="ListParagraph"/>
              <w:numPr>
                <w:ilvl w:val="0"/>
                <w:numId w:val="35"/>
              </w:numPr>
              <w:spacing w:after="0"/>
              <w:ind w:right="35"/>
              <w:rPr>
                <w:rFonts w:ascii="Tahoma" w:hAnsi="Tahoma" w:cs="Tahoma"/>
                <w:color w:val="404040" w:themeColor="text1" w:themeTint="BF"/>
                <w:sz w:val="18"/>
                <w:szCs w:val="18"/>
              </w:rPr>
            </w:pPr>
            <w:r w:rsidRPr="00407EFF">
              <w:rPr>
                <w:rFonts w:ascii="Tahoma" w:hAnsi="Tahoma" w:cs="Tahoma"/>
                <w:color w:val="404040" w:themeColor="text1" w:themeTint="BF"/>
                <w:sz w:val="18"/>
                <w:szCs w:val="18"/>
              </w:rPr>
              <w:t>Engaged in tracking and analyzing KPI-Key Performance Indicators and Metrics to detect positive</w:t>
            </w:r>
            <w:r w:rsidR="00D27798" w:rsidRPr="00407EFF">
              <w:rPr>
                <w:rFonts w:ascii="Tahoma" w:hAnsi="Tahoma" w:cs="Tahoma"/>
                <w:color w:val="404040" w:themeColor="text1" w:themeTint="BF"/>
                <w:sz w:val="18"/>
                <w:szCs w:val="18"/>
              </w:rPr>
              <w:t xml:space="preserve"> and negative trends, corrected &amp;</w:t>
            </w:r>
            <w:r w:rsidRPr="00407EFF">
              <w:rPr>
                <w:rFonts w:ascii="Tahoma" w:hAnsi="Tahoma" w:cs="Tahoma"/>
                <w:color w:val="404040" w:themeColor="text1" w:themeTint="BF"/>
                <w:sz w:val="18"/>
                <w:szCs w:val="18"/>
              </w:rPr>
              <w:t xml:space="preserve"> implemented policies and improved 63% overall performance</w:t>
            </w:r>
            <w:r w:rsidR="00640F43">
              <w:rPr>
                <w:rFonts w:ascii="Tahoma" w:hAnsi="Tahoma" w:cs="Tahoma"/>
                <w:color w:val="404040" w:themeColor="text1" w:themeTint="BF"/>
                <w:sz w:val="18"/>
                <w:szCs w:val="18"/>
              </w:rPr>
              <w:t>.</w:t>
            </w:r>
          </w:p>
          <w:p w:rsidR="00FB7231" w:rsidRPr="00407EFF" w:rsidRDefault="00FB7231" w:rsidP="00042CAD">
            <w:pPr>
              <w:ind w:right="35"/>
              <w:rPr>
                <w:rFonts w:ascii="Tahoma" w:hAnsi="Tahoma" w:cs="Tahoma"/>
                <w:color w:val="404040" w:themeColor="text1" w:themeTint="BF"/>
                <w:sz w:val="18"/>
                <w:szCs w:val="18"/>
              </w:rPr>
            </w:pPr>
          </w:p>
          <w:p w:rsidR="00E945FE" w:rsidRPr="00407EFF" w:rsidRDefault="009E20D7" w:rsidP="00205AE6">
            <w:pPr>
              <w:pStyle w:val="ListParagraph"/>
              <w:numPr>
                <w:ilvl w:val="0"/>
                <w:numId w:val="40"/>
              </w:numPr>
              <w:spacing w:after="0"/>
              <w:ind w:left="602" w:right="35" w:hanging="284"/>
              <w:rPr>
                <w:rFonts w:ascii="Tahoma" w:hAnsi="Tahoma" w:cs="Tahoma"/>
                <w:b/>
                <w:color w:val="595959" w:themeColor="text1" w:themeTint="A6"/>
                <w:sz w:val="18"/>
                <w:szCs w:val="18"/>
                <w:u w:val="single"/>
              </w:rPr>
            </w:pPr>
            <w:r w:rsidRPr="00407EFF">
              <w:rPr>
                <w:rFonts w:ascii="Tahoma" w:hAnsi="Tahoma" w:cs="Tahoma"/>
                <w:b/>
                <w:sz w:val="18"/>
                <w:szCs w:val="18"/>
                <w:u w:val="single"/>
              </w:rPr>
              <w:t>Jan’2015 to Feb’2016 with Aurecon on QPMC Material Handling Project</w:t>
            </w:r>
          </w:p>
          <w:p w:rsidR="00E945FE" w:rsidRPr="00407EFF" w:rsidRDefault="00B927F9" w:rsidP="001B1C21">
            <w:pPr>
              <w:ind w:left="323" w:right="35" w:hanging="142"/>
              <w:rPr>
                <w:rFonts w:ascii="Tahoma" w:hAnsi="Tahoma" w:cs="Tahoma"/>
                <w:sz w:val="18"/>
                <w:szCs w:val="18"/>
              </w:rPr>
            </w:pPr>
            <w:r w:rsidRPr="00407EFF">
              <w:rPr>
                <w:rFonts w:ascii="Tahoma" w:hAnsi="Tahoma" w:cs="Tahoma"/>
                <w:b/>
                <w:sz w:val="18"/>
                <w:szCs w:val="18"/>
              </w:rPr>
              <w:t xml:space="preserve">   </w:t>
            </w:r>
            <w:r w:rsidR="003C0669" w:rsidRPr="00407EFF">
              <w:rPr>
                <w:rFonts w:ascii="Tahoma" w:hAnsi="Tahoma" w:cs="Tahoma"/>
                <w:b/>
                <w:sz w:val="18"/>
                <w:szCs w:val="18"/>
              </w:rPr>
              <w:t>Lead Quality Manager-</w:t>
            </w:r>
            <w:r w:rsidR="003C0669" w:rsidRPr="00407EFF">
              <w:rPr>
                <w:rFonts w:ascii="Arial" w:hAnsi="Arial" w:cs="Arial"/>
              </w:rPr>
              <w:t xml:space="preserve"> </w:t>
            </w:r>
            <w:r w:rsidR="003C0669" w:rsidRPr="00407EFF">
              <w:rPr>
                <w:rFonts w:ascii="Tahoma" w:hAnsi="Tahoma" w:cs="Tahoma"/>
                <w:sz w:val="18"/>
                <w:szCs w:val="18"/>
              </w:rPr>
              <w:t>FIDIC Contract. Massive conveyor lines, Hopper, Material Stacking Yard, Secondary and Primary Substations, Control Buildings, Internal Roads, firefighting, Sewerage and Water supply pipe lines, Earthworks, Landscape etc.</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Ensure quality requirements are incorporated into tender document and vendor evaluation procedure</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Provided quality inputs to the procedures of design, tendering, and commissioning handing over</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Implementing QMS, Liaise with project director for QA, QC issues and inputs in quality review meetings</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Internal and External audits as per ISO: 19011, Followed up the findings for proper closure</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Management review meeting, Performance evaluation of the contractor</w:t>
            </w:r>
            <w:r w:rsidR="003F1525" w:rsidRPr="00407EFF">
              <w:rPr>
                <w:rFonts w:ascii="Tahoma" w:hAnsi="Tahoma" w:cs="Tahoma"/>
                <w:sz w:val="18"/>
                <w:szCs w:val="18"/>
              </w:rPr>
              <w:t xml:space="preserve"> &amp; subcontractors</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Regular quality meeting on quality issues, non-conformities, and improvement initiative</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Audited subcontractor and vendor of materials/ Equipment, training to QA/ QC personnel</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Reviewed contractor’s quality plan, procedures, and documents to establish continuous improvement</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Collaborated with contractors engineering staffs, clients, vendors and suppliers</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Coordinating Lesson learned, Commissioning and Testing, OA/QC activities, Stack holder’s issues</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Preparing weekly QA Report, Monthly QA/QC report, KPI Trend analysis</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Defined requirements for contractors and vendors – including quality control and quality assurance program, fabrication-yard inspection and testing of critical equipment</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Acted as single point of co</w:t>
            </w:r>
            <w:r w:rsidR="001A5F36" w:rsidRPr="00407EFF">
              <w:rPr>
                <w:rFonts w:ascii="Tahoma" w:hAnsi="Tahoma" w:cs="Tahoma"/>
                <w:sz w:val="18"/>
                <w:szCs w:val="18"/>
              </w:rPr>
              <w:t>ntact for all quality issues</w:t>
            </w:r>
            <w:r w:rsidRPr="00407EFF">
              <w:rPr>
                <w:rFonts w:ascii="Tahoma" w:hAnsi="Tahoma" w:cs="Tahoma"/>
                <w:sz w:val="18"/>
                <w:szCs w:val="18"/>
              </w:rPr>
              <w:t xml:space="preserve"> for site staffs, clients and other external agencies</w:t>
            </w:r>
            <w:r w:rsidR="00407EFF">
              <w:rPr>
                <w:rFonts w:ascii="Tahoma" w:hAnsi="Tahoma" w:cs="Tahoma"/>
                <w:sz w:val="18"/>
                <w:szCs w:val="18"/>
              </w:rPr>
              <w:t>.</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Determining and establishing the quality policy and objectives, preparing and implementing the quality plan, the QA/QC audit plan and QA/QC procedures.</w:t>
            </w:r>
          </w:p>
          <w:p w:rsidR="003C0669" w:rsidRPr="00407EFF" w:rsidRDefault="003C0669" w:rsidP="00CB0614">
            <w:pPr>
              <w:numPr>
                <w:ilvl w:val="0"/>
                <w:numId w:val="35"/>
              </w:numPr>
              <w:overflowPunct w:val="0"/>
              <w:autoSpaceDE w:val="0"/>
              <w:autoSpaceDN w:val="0"/>
              <w:adjustRightInd w:val="0"/>
              <w:spacing w:line="276" w:lineRule="auto"/>
              <w:ind w:right="35"/>
              <w:textAlignment w:val="baseline"/>
              <w:rPr>
                <w:rFonts w:ascii="Tahoma" w:hAnsi="Tahoma" w:cs="Tahoma"/>
                <w:sz w:val="18"/>
                <w:szCs w:val="18"/>
              </w:rPr>
            </w:pPr>
            <w:r w:rsidRPr="00407EFF">
              <w:rPr>
                <w:rFonts w:ascii="Tahoma" w:hAnsi="Tahoma" w:cs="Tahoma"/>
                <w:sz w:val="18"/>
                <w:szCs w:val="18"/>
              </w:rPr>
              <w:t>Stimulating quality awareness and implications with all project employees and striving for continual improvement of the QMS.</w:t>
            </w:r>
          </w:p>
          <w:p w:rsidR="00AF401C" w:rsidRPr="00407EFF" w:rsidRDefault="003C0669" w:rsidP="00CB0614">
            <w:pPr>
              <w:pStyle w:val="ListParagraph"/>
              <w:numPr>
                <w:ilvl w:val="0"/>
                <w:numId w:val="35"/>
              </w:numPr>
              <w:spacing w:after="0" w:line="260" w:lineRule="exact"/>
              <w:ind w:right="35"/>
              <w:rPr>
                <w:rFonts w:ascii="Tahoma" w:hAnsi="Tahoma" w:cs="Tahoma"/>
                <w:color w:val="404040" w:themeColor="text1" w:themeTint="BF"/>
                <w:spacing w:val="-4"/>
                <w:sz w:val="18"/>
                <w:szCs w:val="18"/>
              </w:rPr>
            </w:pPr>
            <w:r w:rsidRPr="00407EFF">
              <w:rPr>
                <w:rFonts w:ascii="Tahoma" w:hAnsi="Tahoma" w:cs="Tahoma"/>
                <w:sz w:val="18"/>
                <w:szCs w:val="18"/>
              </w:rPr>
              <w:t>Defining required QA/QC resources needed during various phases of project progress and managing QA/QC services contract</w:t>
            </w:r>
            <w:r w:rsidR="00175E0A" w:rsidRPr="00407EFF">
              <w:rPr>
                <w:rFonts w:ascii="Tahoma" w:hAnsi="Tahoma" w:cs="Tahoma"/>
                <w:sz w:val="18"/>
                <w:szCs w:val="18"/>
              </w:rPr>
              <w:t>.</w:t>
            </w:r>
          </w:p>
          <w:p w:rsidR="00FB7231" w:rsidRPr="00407EFF" w:rsidRDefault="00FB7231" w:rsidP="00563C28">
            <w:pPr>
              <w:pStyle w:val="ListParagraph"/>
              <w:spacing w:after="0" w:line="260" w:lineRule="exact"/>
              <w:ind w:left="360" w:right="35"/>
              <w:rPr>
                <w:rFonts w:ascii="Tahoma" w:hAnsi="Tahoma" w:cs="Tahoma"/>
                <w:color w:val="404040" w:themeColor="text1" w:themeTint="BF"/>
                <w:spacing w:val="-4"/>
                <w:sz w:val="18"/>
                <w:szCs w:val="18"/>
              </w:rPr>
            </w:pPr>
          </w:p>
          <w:p w:rsidR="00E945FE" w:rsidRPr="00407EFF" w:rsidRDefault="00F658B4" w:rsidP="00205AE6">
            <w:pPr>
              <w:pStyle w:val="ListParagraph"/>
              <w:numPr>
                <w:ilvl w:val="0"/>
                <w:numId w:val="40"/>
              </w:numPr>
              <w:spacing w:after="0" w:line="240" w:lineRule="auto"/>
              <w:ind w:left="602" w:right="35" w:hanging="284"/>
              <w:rPr>
                <w:rFonts w:ascii="Tahoma" w:hAnsi="Tahoma" w:cs="Tahoma"/>
                <w:b/>
                <w:color w:val="595959" w:themeColor="text1" w:themeTint="A6"/>
                <w:sz w:val="18"/>
                <w:szCs w:val="18"/>
                <w:u w:val="single"/>
              </w:rPr>
            </w:pPr>
            <w:r w:rsidRPr="00407EFF">
              <w:rPr>
                <w:rFonts w:ascii="Tahoma" w:hAnsi="Tahoma" w:cs="Tahoma"/>
                <w:b/>
                <w:color w:val="595959" w:themeColor="text1" w:themeTint="A6"/>
                <w:sz w:val="18"/>
                <w:szCs w:val="18"/>
                <w:u w:val="single"/>
              </w:rPr>
              <w:t xml:space="preserve">Sep’12 to Dec’14 with </w:t>
            </w:r>
            <w:proofErr w:type="spellStart"/>
            <w:r w:rsidRPr="00407EFF">
              <w:rPr>
                <w:rFonts w:ascii="Tahoma" w:hAnsi="Tahoma" w:cs="Tahoma"/>
                <w:b/>
                <w:color w:val="595959" w:themeColor="text1" w:themeTint="A6"/>
                <w:sz w:val="18"/>
                <w:szCs w:val="18"/>
                <w:u w:val="single"/>
              </w:rPr>
              <w:t>Penspen</w:t>
            </w:r>
            <w:proofErr w:type="spellEnd"/>
            <w:r w:rsidRPr="00407EFF">
              <w:rPr>
                <w:rFonts w:ascii="Tahoma" w:hAnsi="Tahoma" w:cs="Tahoma"/>
                <w:b/>
                <w:color w:val="595959" w:themeColor="text1" w:themeTint="A6"/>
                <w:sz w:val="18"/>
                <w:szCs w:val="18"/>
                <w:u w:val="single"/>
              </w:rPr>
              <w:t>, Oil and Gas, Aramco &amp; Kuwait Oil Project, Saudi Arabia</w:t>
            </w:r>
          </w:p>
          <w:p w:rsidR="00E945FE" w:rsidRPr="00407EFF" w:rsidRDefault="00F658B4" w:rsidP="00205AE6">
            <w:pPr>
              <w:ind w:left="318" w:right="35"/>
              <w:rPr>
                <w:rFonts w:ascii="Tahoma" w:eastAsia="Times New Roman" w:hAnsi="Tahoma" w:cs="Tahoma"/>
                <w:sz w:val="18"/>
                <w:szCs w:val="18"/>
              </w:rPr>
            </w:pPr>
            <w:r w:rsidRPr="00407EFF">
              <w:rPr>
                <w:rFonts w:ascii="Tahoma" w:hAnsi="Tahoma" w:cs="Tahoma"/>
                <w:b/>
                <w:color w:val="595959" w:themeColor="text1" w:themeTint="A6"/>
                <w:sz w:val="18"/>
                <w:szCs w:val="18"/>
              </w:rPr>
              <w:t xml:space="preserve">Quality Coordinator/ Manager- </w:t>
            </w:r>
            <w:r w:rsidRPr="00407EFF">
              <w:rPr>
                <w:rFonts w:eastAsia="Times New Roman"/>
              </w:rPr>
              <w:t xml:space="preserve">  </w:t>
            </w:r>
            <w:r w:rsidRPr="00407EFF">
              <w:rPr>
                <w:rFonts w:ascii="Tahoma" w:eastAsia="Times New Roman" w:hAnsi="Tahoma" w:cs="Tahoma"/>
                <w:sz w:val="18"/>
                <w:szCs w:val="18"/>
              </w:rPr>
              <w:t>Project Management Services covering the management and supervision of all FEED and EPC implementation projects within a $4bn programme of works, including offshore field development, offshore brownfield modifications, onshore brown f</w:t>
            </w:r>
            <w:r w:rsidR="003F1525" w:rsidRPr="00407EFF">
              <w:rPr>
                <w:rFonts w:ascii="Tahoma" w:eastAsia="Times New Roman" w:hAnsi="Tahoma" w:cs="Tahoma"/>
                <w:sz w:val="18"/>
                <w:szCs w:val="18"/>
              </w:rPr>
              <w:t>ield and greenfield plant works,</w:t>
            </w:r>
            <w:r w:rsidRPr="00407EFF">
              <w:rPr>
                <w:rFonts w:ascii="Tahoma" w:eastAsia="Times New Roman" w:hAnsi="Tahoma" w:cs="Tahoma"/>
                <w:sz w:val="18"/>
                <w:szCs w:val="18"/>
              </w:rPr>
              <w:t xml:space="preserve"> utility works (desalination, power plants etc.). Core engineering function for review of pre F</w:t>
            </w:r>
            <w:r w:rsidR="003F1525" w:rsidRPr="00407EFF">
              <w:rPr>
                <w:rFonts w:ascii="Tahoma" w:eastAsia="Times New Roman" w:hAnsi="Tahoma" w:cs="Tahoma"/>
                <w:sz w:val="18"/>
                <w:szCs w:val="18"/>
              </w:rPr>
              <w:t>EED Design Basis Scoping Papers</w:t>
            </w:r>
            <w:r w:rsidRPr="00407EFF">
              <w:rPr>
                <w:rFonts w:ascii="Tahoma" w:eastAsia="Times New Roman" w:hAnsi="Tahoma" w:cs="Tahoma"/>
                <w:sz w:val="18"/>
                <w:szCs w:val="18"/>
              </w:rPr>
              <w:t xml:space="preserve"> for FEED supervision and for EPC stage engineering specialist support.</w:t>
            </w:r>
          </w:p>
          <w:p w:rsidR="00175E0A" w:rsidRPr="00407EFF" w:rsidRDefault="00F658B4"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Prepared Quality Plan, Management procedure and implemented as per ISO: 9001, aware of ISO:29001</w:t>
            </w:r>
          </w:p>
          <w:p w:rsidR="00556DDA" w:rsidRPr="00407EFF" w:rsidRDefault="00556DDA"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Reviewed and resolved technical matters related to QA/QC documents Quality plan, ITPs, Procedures.</w:t>
            </w:r>
          </w:p>
          <w:p w:rsidR="00556DDA" w:rsidRPr="00407EFF" w:rsidRDefault="00556DDA"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Engineering deliverables related to Quality Management. QA/QC input to the Scope of works.</w:t>
            </w:r>
          </w:p>
          <w:p w:rsidR="00556DDA" w:rsidRPr="00407EFF" w:rsidRDefault="00556DDA"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Provided guidance and QA/QC support to procurement, bid evaluation and design review during FEED.</w:t>
            </w:r>
          </w:p>
          <w:p w:rsidR="006B4A39" w:rsidRPr="00407EFF" w:rsidRDefault="006B4A39"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Detailed engineering, procurement, fabrication, testing installation, commissioning and startup stage.</w:t>
            </w:r>
          </w:p>
          <w:p w:rsidR="006B4A39" w:rsidRPr="00407EFF" w:rsidRDefault="006B4A39"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Conducted verificati</w:t>
            </w:r>
            <w:r w:rsidR="004269A1" w:rsidRPr="00407EFF">
              <w:rPr>
                <w:rFonts w:ascii="Tahoma" w:hAnsi="Tahoma" w:cs="Tahoma"/>
                <w:sz w:val="18"/>
                <w:szCs w:val="18"/>
              </w:rPr>
              <w:t>on assurance audit for offshore-</w:t>
            </w:r>
            <w:r w:rsidRPr="00407EFF">
              <w:rPr>
                <w:rFonts w:ascii="Tahoma" w:hAnsi="Tahoma" w:cs="Tahoma"/>
                <w:sz w:val="18"/>
                <w:szCs w:val="18"/>
              </w:rPr>
              <w:t>onshore scope of project, followed up to closure.</w:t>
            </w:r>
          </w:p>
          <w:p w:rsidR="006A1BDE" w:rsidRPr="00407EFF" w:rsidRDefault="006A1BDE"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Participated critical design review and testing of materials/equipment and failure root cause analysis.</w:t>
            </w:r>
          </w:p>
          <w:p w:rsidR="006A1BDE" w:rsidRPr="00407EFF" w:rsidRDefault="006A1BDE"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Prepared Monthly QA/QC Reports, analysis of quality status, Followed up QA/QC audit findings.</w:t>
            </w:r>
          </w:p>
          <w:p w:rsidR="00481B30" w:rsidRPr="00407EFF" w:rsidRDefault="00481B30"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Evaluated bidder compliance with work scope, Technical and QA/QC requirements.</w:t>
            </w:r>
          </w:p>
          <w:p w:rsidR="00481B30" w:rsidRPr="00407EFF" w:rsidRDefault="00481B30"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Analyzed</w:t>
            </w:r>
            <w:r w:rsidR="00531726" w:rsidRPr="00407EFF">
              <w:rPr>
                <w:rFonts w:ascii="Tahoma" w:hAnsi="Tahoma" w:cs="Tahoma"/>
                <w:sz w:val="18"/>
                <w:szCs w:val="18"/>
              </w:rPr>
              <w:t>,</w:t>
            </w:r>
            <w:r w:rsidRPr="00407EFF">
              <w:rPr>
                <w:rFonts w:ascii="Tahoma" w:hAnsi="Tahoma" w:cs="Tahoma"/>
                <w:sz w:val="18"/>
                <w:szCs w:val="18"/>
              </w:rPr>
              <w:t xml:space="preserve"> interpreted and reported the QA/QC status, Managed Training and induction to staffs for IMS.</w:t>
            </w:r>
          </w:p>
          <w:p w:rsidR="00481B30" w:rsidRPr="00407EFF" w:rsidRDefault="002616C0"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Followe</w:t>
            </w:r>
            <w:r w:rsidR="00481B30" w:rsidRPr="00407EFF">
              <w:rPr>
                <w:rFonts w:ascii="Tahoma" w:hAnsi="Tahoma" w:cs="Tahoma"/>
                <w:sz w:val="18"/>
                <w:szCs w:val="18"/>
              </w:rPr>
              <w:t>d up NCR for its closure, maintained change records, Risk register, handing over documents.</w:t>
            </w:r>
          </w:p>
          <w:p w:rsidR="00DF76D9" w:rsidRPr="00407EFF" w:rsidRDefault="00DF76D9"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Reviewed recovery plan, change and waiver request, documentation, delivery package.</w:t>
            </w:r>
          </w:p>
          <w:p w:rsidR="00DF76D9" w:rsidRPr="00407EFF" w:rsidRDefault="00DF76D9"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Addressed lesson learned, Inputs to HAZOP, Risk, Change, QA/QC review meetings.</w:t>
            </w:r>
          </w:p>
          <w:p w:rsidR="00DF76D9" w:rsidRPr="00407EFF" w:rsidRDefault="00DF76D9"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Interface with FEED Technical core manager, project head to achieve client objective for EPIC tenders.</w:t>
            </w:r>
          </w:p>
          <w:p w:rsidR="00563C28" w:rsidRPr="00407EFF" w:rsidRDefault="00563C28" w:rsidP="00CB0614">
            <w:pPr>
              <w:pStyle w:val="ListParagraph"/>
              <w:numPr>
                <w:ilvl w:val="0"/>
                <w:numId w:val="35"/>
              </w:numPr>
              <w:ind w:right="35"/>
              <w:rPr>
                <w:rFonts w:ascii="Tahoma" w:hAnsi="Tahoma" w:cs="Tahoma"/>
                <w:sz w:val="18"/>
                <w:szCs w:val="18"/>
              </w:rPr>
            </w:pPr>
            <w:r w:rsidRPr="00407EFF">
              <w:rPr>
                <w:rFonts w:ascii="Tahoma" w:hAnsi="Tahoma" w:cs="Tahoma"/>
                <w:sz w:val="18"/>
                <w:szCs w:val="18"/>
              </w:rPr>
              <w:t>Participated contract review process and organized deliverables for the client.</w:t>
            </w:r>
          </w:p>
          <w:p w:rsidR="007F556A" w:rsidRPr="00407EFF" w:rsidRDefault="00563C28" w:rsidP="007F556A">
            <w:pPr>
              <w:pStyle w:val="ListParagraph"/>
              <w:numPr>
                <w:ilvl w:val="0"/>
                <w:numId w:val="35"/>
              </w:numPr>
              <w:ind w:right="35"/>
              <w:rPr>
                <w:rFonts w:ascii="Tahoma" w:hAnsi="Tahoma" w:cs="Tahoma"/>
                <w:sz w:val="18"/>
                <w:szCs w:val="18"/>
              </w:rPr>
            </w:pPr>
            <w:r w:rsidRPr="00407EFF">
              <w:rPr>
                <w:rFonts w:ascii="Tahoma" w:hAnsi="Tahoma" w:cs="Tahoma"/>
                <w:sz w:val="18"/>
                <w:szCs w:val="18"/>
              </w:rPr>
              <w:t>Prepared KPI, quality tables and metrics, analyze</w:t>
            </w:r>
            <w:r w:rsidR="00531726" w:rsidRPr="00407EFF">
              <w:rPr>
                <w:rFonts w:ascii="Tahoma" w:hAnsi="Tahoma" w:cs="Tahoma"/>
                <w:sz w:val="18"/>
                <w:szCs w:val="18"/>
              </w:rPr>
              <w:t>d</w:t>
            </w:r>
            <w:r w:rsidRPr="00407EFF">
              <w:rPr>
                <w:rFonts w:ascii="Tahoma" w:hAnsi="Tahoma" w:cs="Tahoma"/>
                <w:sz w:val="18"/>
                <w:szCs w:val="18"/>
              </w:rPr>
              <w:t xml:space="preserve"> trends, identified critical area of improvements</w:t>
            </w:r>
            <w:r w:rsidR="00407EFF">
              <w:rPr>
                <w:rFonts w:ascii="Tahoma" w:hAnsi="Tahoma" w:cs="Tahoma"/>
                <w:sz w:val="18"/>
                <w:szCs w:val="18"/>
              </w:rPr>
              <w:t>.</w:t>
            </w:r>
          </w:p>
          <w:p w:rsidR="007F556A" w:rsidRPr="00407EFF" w:rsidRDefault="007F556A" w:rsidP="007F556A">
            <w:pPr>
              <w:pStyle w:val="ListParagraph"/>
              <w:ind w:left="1043" w:right="35"/>
              <w:rPr>
                <w:rFonts w:ascii="Tahoma" w:hAnsi="Tahoma" w:cs="Tahoma"/>
                <w:sz w:val="18"/>
                <w:szCs w:val="18"/>
              </w:rPr>
            </w:pPr>
          </w:p>
          <w:p w:rsidR="00CB0614" w:rsidRPr="00652E5F" w:rsidRDefault="00CB0614" w:rsidP="007F556A">
            <w:pPr>
              <w:pStyle w:val="ListParagraph"/>
              <w:numPr>
                <w:ilvl w:val="0"/>
                <w:numId w:val="40"/>
              </w:numPr>
              <w:ind w:left="602" w:right="35" w:hanging="284"/>
              <w:rPr>
                <w:rFonts w:ascii="Tahoma" w:hAnsi="Tahoma" w:cs="Tahoma"/>
                <w:b/>
                <w:color w:val="000000" w:themeColor="text1"/>
                <w:sz w:val="18"/>
                <w:szCs w:val="18"/>
                <w:u w:val="single"/>
              </w:rPr>
            </w:pPr>
            <w:r w:rsidRPr="00652E5F">
              <w:rPr>
                <w:rFonts w:ascii="Tahoma" w:hAnsi="Tahoma" w:cs="Tahoma"/>
                <w:b/>
                <w:color w:val="000000" w:themeColor="text1"/>
                <w:sz w:val="18"/>
                <w:szCs w:val="18"/>
                <w:u w:val="single"/>
              </w:rPr>
              <w:t>Jan</w:t>
            </w:r>
            <w:r w:rsidRPr="00652E5F">
              <w:rPr>
                <w:rFonts w:ascii="Helvetica" w:eastAsia="Helvetica" w:hAnsi="Helvetica" w:cs="Helvetica"/>
                <w:b/>
                <w:color w:val="000000" w:themeColor="text1"/>
                <w:sz w:val="18"/>
                <w:szCs w:val="18"/>
                <w:u w:val="single"/>
              </w:rPr>
              <w:t xml:space="preserve">’10 to Jul’12 with CPECC, </w:t>
            </w:r>
            <w:proofErr w:type="spellStart"/>
            <w:r w:rsidRPr="00652E5F">
              <w:rPr>
                <w:rFonts w:ascii="Helvetica" w:eastAsia="Helvetica" w:hAnsi="Helvetica" w:cs="Helvetica"/>
                <w:b/>
                <w:color w:val="000000" w:themeColor="text1"/>
                <w:sz w:val="18"/>
                <w:szCs w:val="18"/>
                <w:u w:val="single"/>
              </w:rPr>
              <w:t>Habsan</w:t>
            </w:r>
            <w:proofErr w:type="spellEnd"/>
            <w:r w:rsidRPr="00652E5F">
              <w:rPr>
                <w:rFonts w:ascii="Helvetica" w:eastAsia="Helvetica" w:hAnsi="Helvetica" w:cs="Helvetica"/>
                <w:b/>
                <w:color w:val="000000" w:themeColor="text1"/>
                <w:sz w:val="18"/>
                <w:szCs w:val="18"/>
                <w:u w:val="single"/>
              </w:rPr>
              <w:t xml:space="preserve"> </w:t>
            </w:r>
            <w:r w:rsidR="009315A3" w:rsidRPr="00652E5F">
              <w:rPr>
                <w:rFonts w:ascii="Helvetica" w:eastAsia="Helvetica" w:hAnsi="Helvetica" w:cs="Helvetica"/>
                <w:b/>
                <w:color w:val="000000" w:themeColor="text1"/>
                <w:sz w:val="18"/>
                <w:szCs w:val="18"/>
                <w:u w:val="single"/>
              </w:rPr>
              <w:t xml:space="preserve">to </w:t>
            </w:r>
            <w:r w:rsidRPr="00652E5F">
              <w:rPr>
                <w:rFonts w:ascii="Helvetica" w:eastAsia="Helvetica" w:hAnsi="Helvetica" w:cs="Helvetica"/>
                <w:b/>
                <w:color w:val="000000" w:themeColor="text1"/>
                <w:sz w:val="18"/>
                <w:szCs w:val="18"/>
                <w:u w:val="single"/>
              </w:rPr>
              <w:t>Fujairah Crude Oil Pipeline Project, United Arab Emirates</w:t>
            </w:r>
          </w:p>
          <w:p w:rsidR="00CB0614" w:rsidRPr="00652E5F" w:rsidRDefault="00CB0614" w:rsidP="007F556A">
            <w:pPr>
              <w:pStyle w:val="ListParagraph"/>
              <w:ind w:left="607" w:right="35"/>
              <w:rPr>
                <w:rFonts w:ascii="Tahoma" w:hAnsi="Tahoma" w:cs="Tahoma"/>
                <w:color w:val="000000" w:themeColor="text1"/>
                <w:sz w:val="18"/>
                <w:szCs w:val="18"/>
              </w:rPr>
            </w:pPr>
            <w:r w:rsidRPr="00652E5F">
              <w:rPr>
                <w:rFonts w:ascii="Tahoma" w:hAnsi="Tahoma" w:cs="Tahoma"/>
                <w:b/>
                <w:color w:val="000000" w:themeColor="text1"/>
                <w:sz w:val="18"/>
                <w:szCs w:val="18"/>
              </w:rPr>
              <w:t>Lead Auditor/QA Manager-</w:t>
            </w:r>
            <w:r w:rsidRPr="00652E5F">
              <w:rPr>
                <w:rFonts w:ascii="Tahoma" w:hAnsi="Tahoma" w:cs="Tahoma"/>
                <w:color w:val="000000" w:themeColor="text1"/>
                <w:sz w:val="18"/>
                <w:szCs w:val="18"/>
              </w:rPr>
              <w:t xml:space="preserve"> Cross country crude oil 48 in diameter pipeline connecting station,</w:t>
            </w:r>
            <w:r w:rsidR="00205AE6" w:rsidRPr="00652E5F">
              <w:rPr>
                <w:rFonts w:ascii="Tahoma" w:hAnsi="Tahoma" w:cs="Tahoma"/>
                <w:color w:val="000000" w:themeColor="text1"/>
                <w:sz w:val="18"/>
                <w:szCs w:val="18"/>
              </w:rPr>
              <w:t xml:space="preserve"> </w:t>
            </w:r>
            <w:r w:rsidRPr="00652E5F">
              <w:rPr>
                <w:rFonts w:ascii="Tahoma" w:hAnsi="Tahoma" w:cs="Tahoma"/>
                <w:color w:val="000000" w:themeColor="text1"/>
                <w:sz w:val="18"/>
                <w:szCs w:val="18"/>
              </w:rPr>
              <w:t>initial and intermediate station, three offshore single point mooring devices and storage Tanks.</w:t>
            </w:r>
          </w:p>
          <w:p w:rsidR="00536B2E" w:rsidRPr="00407EFF" w:rsidRDefault="00CE2106"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 xml:space="preserve">Coordinated inspections and Non Destructive Testing program, Safety adherence of site. </w:t>
            </w:r>
          </w:p>
          <w:p w:rsidR="00536B2E" w:rsidRPr="00407EFF" w:rsidRDefault="00CE2106"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Managed non</w:t>
            </w:r>
            <w:r w:rsidR="00536B2E" w:rsidRPr="00407EFF">
              <w:rPr>
                <w:rFonts w:ascii="Tahoma" w:hAnsi="Tahoma" w:cs="Tahoma"/>
                <w:sz w:val="18"/>
                <w:szCs w:val="18"/>
              </w:rPr>
              <w:t>-</w:t>
            </w:r>
            <w:r w:rsidRPr="00407EFF">
              <w:rPr>
                <w:rFonts w:ascii="Tahoma" w:hAnsi="Tahoma" w:cs="Tahoma"/>
                <w:sz w:val="18"/>
                <w:szCs w:val="18"/>
              </w:rPr>
              <w:t>conformance for effective resolution and process improvement.</w:t>
            </w:r>
            <w:r w:rsidR="00536B2E" w:rsidRPr="00407EFF">
              <w:rPr>
                <w:rFonts w:ascii="Tahoma" w:hAnsi="Tahoma" w:cs="Tahoma"/>
                <w:sz w:val="18"/>
                <w:szCs w:val="18"/>
              </w:rPr>
              <w:t xml:space="preserve"> </w:t>
            </w:r>
          </w:p>
          <w:p w:rsidR="00CE2106" w:rsidRPr="00407EFF" w:rsidRDefault="00536B2E"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Conducted External and Internal audit for project to validate QMS implementation on project</w:t>
            </w:r>
          </w:p>
          <w:p w:rsidR="00CE2106" w:rsidRPr="00407EFF" w:rsidRDefault="00CE2106"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Participated vendor selection, procurement process, activities flowchart</w:t>
            </w:r>
            <w:r w:rsidR="00536B2E" w:rsidRPr="00407EFF">
              <w:rPr>
                <w:rFonts w:ascii="Tahoma" w:hAnsi="Tahoma" w:cs="Tahoma"/>
                <w:sz w:val="18"/>
                <w:szCs w:val="18"/>
              </w:rPr>
              <w:t xml:space="preserve"> preparation</w:t>
            </w:r>
            <w:r w:rsidRPr="00407EFF">
              <w:rPr>
                <w:rFonts w:ascii="Tahoma" w:hAnsi="Tahoma" w:cs="Tahoma"/>
                <w:sz w:val="18"/>
                <w:szCs w:val="18"/>
              </w:rPr>
              <w:t>.</w:t>
            </w:r>
          </w:p>
          <w:p w:rsidR="00CE2106" w:rsidRPr="00407EFF" w:rsidRDefault="00CE2106"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 xml:space="preserve">Carried upside-downside quantitative and qualitative risk assessment across the business. </w:t>
            </w:r>
          </w:p>
          <w:p w:rsidR="00CE2106" w:rsidRPr="00407EFF" w:rsidRDefault="00CE2106"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Managed global vendors, Manufacturing record book, pre commissioning handover documents</w:t>
            </w:r>
          </w:p>
          <w:p w:rsidR="00CE2106" w:rsidRPr="00407EFF" w:rsidRDefault="00CE2106"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Evaluated trend and status of quality system implementation with statistics and reported.</w:t>
            </w:r>
          </w:p>
          <w:p w:rsidR="00536B2E" w:rsidRPr="00407EFF" w:rsidRDefault="00CE2106"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Surveillance and audit of project activities and record for verification of compliance with Quality plan.</w:t>
            </w:r>
          </w:p>
          <w:p w:rsidR="00CE2106" w:rsidRPr="00407EFF" w:rsidRDefault="00536B2E" w:rsidP="007F556A">
            <w:pPr>
              <w:pStyle w:val="ListParagraph"/>
              <w:numPr>
                <w:ilvl w:val="0"/>
                <w:numId w:val="41"/>
              </w:numPr>
              <w:ind w:right="-720"/>
              <w:rPr>
                <w:rFonts w:ascii="Tahoma" w:hAnsi="Tahoma" w:cs="Tahoma"/>
                <w:sz w:val="18"/>
                <w:szCs w:val="18"/>
              </w:rPr>
            </w:pPr>
            <w:r w:rsidRPr="00407EFF">
              <w:rPr>
                <w:rFonts w:ascii="Tahoma" w:hAnsi="Tahoma" w:cs="Tahoma"/>
                <w:sz w:val="18"/>
                <w:szCs w:val="18"/>
              </w:rPr>
              <w:t>Verified laboratory accreditation as per ISO 17025 for material testing and calibration</w:t>
            </w:r>
          </w:p>
          <w:p w:rsidR="00CB0614" w:rsidRPr="00407EFF" w:rsidRDefault="00536B2E" w:rsidP="007F556A">
            <w:pPr>
              <w:pStyle w:val="ListParagraph"/>
              <w:numPr>
                <w:ilvl w:val="0"/>
                <w:numId w:val="41"/>
              </w:numPr>
              <w:ind w:right="-720"/>
              <w:rPr>
                <w:rFonts w:ascii="Arial" w:hAnsi="Arial" w:cs="Arial"/>
              </w:rPr>
            </w:pPr>
            <w:r w:rsidRPr="00407EFF">
              <w:rPr>
                <w:rFonts w:ascii="Tahoma" w:hAnsi="Tahoma" w:cs="Tahoma"/>
                <w:sz w:val="18"/>
                <w:szCs w:val="18"/>
              </w:rPr>
              <w:t>Ensured Quality documentation aligned with as built handing over requirements.</w:t>
            </w:r>
          </w:p>
        </w:tc>
      </w:tr>
      <w:tr w:rsidR="003E5C8B" w:rsidRPr="00B16640" w:rsidTr="00DE720C">
        <w:trPr>
          <w:trHeight w:val="13039"/>
        </w:trPr>
        <w:tc>
          <w:tcPr>
            <w:tcW w:w="11344" w:type="dxa"/>
            <w:shd w:val="clear" w:color="auto" w:fill="FFFFFF" w:themeFill="background1"/>
          </w:tcPr>
          <w:p w:rsidR="00B927F9" w:rsidRDefault="00B927F9" w:rsidP="007F556A">
            <w:pPr>
              <w:ind w:right="35"/>
              <w:rPr>
                <w:rFonts w:ascii="Tahoma" w:hAnsi="Tahoma" w:cs="Tahoma"/>
                <w:b/>
                <w:color w:val="404040" w:themeColor="text1" w:themeTint="BF"/>
                <w:sz w:val="22"/>
                <w:szCs w:val="22"/>
              </w:rPr>
            </w:pPr>
          </w:p>
          <w:p w:rsidR="003C0669" w:rsidRDefault="006833EA" w:rsidP="005E37EA">
            <w:pPr>
              <w:ind w:left="607" w:right="35" w:hanging="284"/>
              <w:rPr>
                <w:rFonts w:ascii="Tahoma" w:hAnsi="Tahoma" w:cs="Tahoma"/>
                <w:b/>
                <w:color w:val="404040" w:themeColor="text1" w:themeTint="BF"/>
                <w:sz w:val="22"/>
                <w:szCs w:val="22"/>
              </w:rPr>
            </w:pPr>
            <w:r w:rsidRPr="00AE22F1">
              <w:rPr>
                <w:rFonts w:ascii="Tahoma" w:hAnsi="Tahoma" w:cs="Tahoma"/>
                <w:noProof/>
                <w:color w:val="404040" w:themeColor="text1" w:themeTint="BF"/>
                <w:sz w:val="18"/>
                <w:szCs w:val="18"/>
                <w:highlight w:val="cyan"/>
                <w:lang w:val="en-US" w:eastAsia="en-US"/>
              </w:rPr>
              <w:drawing>
                <wp:inline distT="0" distB="0" distL="0" distR="0" wp14:anchorId="17CCE16A" wp14:editId="29F05768">
                  <wp:extent cx="228600" cy="228600"/>
                  <wp:effectExtent l="0" t="0" r="0" b="0"/>
                  <wp:docPr id="5" name="Picture 5"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ahoma" w:hAnsi="Tahoma" w:cs="Tahoma"/>
                <w:b/>
                <w:color w:val="404040" w:themeColor="text1" w:themeTint="BF"/>
                <w:sz w:val="22"/>
                <w:szCs w:val="22"/>
              </w:rPr>
              <w:t xml:space="preserve">  </w:t>
            </w:r>
            <w:r w:rsidR="003C0669" w:rsidRPr="00515BC3">
              <w:rPr>
                <w:rFonts w:ascii="Tahoma" w:hAnsi="Tahoma" w:cs="Tahoma"/>
                <w:b/>
                <w:color w:val="404040" w:themeColor="text1" w:themeTint="BF"/>
                <w:sz w:val="22"/>
                <w:szCs w:val="22"/>
              </w:rPr>
              <w:t>Previous Work Experience</w:t>
            </w:r>
          </w:p>
          <w:p w:rsidR="00563C28" w:rsidRPr="00CB0614" w:rsidRDefault="00563C28" w:rsidP="00CB0614">
            <w:pPr>
              <w:ind w:right="35"/>
              <w:rPr>
                <w:rFonts w:ascii="Tahoma" w:hAnsi="Tahoma" w:cs="Tahoma"/>
                <w:b/>
                <w:color w:val="595959" w:themeColor="text1" w:themeTint="A6"/>
                <w:sz w:val="18"/>
                <w:szCs w:val="18"/>
              </w:rPr>
            </w:pPr>
          </w:p>
          <w:p w:rsidR="003C0669" w:rsidRPr="00A96886" w:rsidRDefault="003C0669" w:rsidP="0037443C">
            <w:pPr>
              <w:pStyle w:val="ListParagraph"/>
              <w:numPr>
                <w:ilvl w:val="0"/>
                <w:numId w:val="39"/>
              </w:numPr>
              <w:ind w:left="602" w:right="35" w:hanging="284"/>
              <w:rPr>
                <w:rFonts w:ascii="Tahoma" w:hAnsi="Tahoma" w:cs="Tahoma"/>
                <w:color w:val="595959" w:themeColor="text1" w:themeTint="A6"/>
                <w:sz w:val="18"/>
                <w:szCs w:val="18"/>
                <w:u w:val="single"/>
              </w:rPr>
            </w:pPr>
            <w:r w:rsidRPr="00A96886">
              <w:rPr>
                <w:rFonts w:ascii="Tahoma" w:hAnsi="Tahoma" w:cs="Tahoma"/>
                <w:b/>
                <w:color w:val="595959" w:themeColor="text1" w:themeTint="A6"/>
                <w:sz w:val="18"/>
                <w:szCs w:val="18"/>
                <w:u w:val="single"/>
              </w:rPr>
              <w:t>Jan</w:t>
            </w:r>
            <w:r w:rsidRPr="00A96886">
              <w:rPr>
                <w:rFonts w:ascii="Helvetica" w:eastAsia="Helvetica" w:hAnsi="Helvetica" w:cs="Helvetica"/>
                <w:b/>
                <w:color w:val="595959" w:themeColor="text1" w:themeTint="A6"/>
                <w:sz w:val="18"/>
                <w:szCs w:val="18"/>
                <w:u w:val="single"/>
              </w:rPr>
              <w:t xml:space="preserve">’09 to Jan’10 with ADCC JV, </w:t>
            </w:r>
            <w:r w:rsidR="006833EA" w:rsidRPr="00A96886">
              <w:rPr>
                <w:rFonts w:ascii="Tahoma" w:hAnsi="Tahoma" w:cs="Tahoma"/>
                <w:b/>
                <w:color w:val="595959" w:themeColor="text1" w:themeTint="A6"/>
                <w:sz w:val="18"/>
                <w:szCs w:val="18"/>
                <w:u w:val="single"/>
              </w:rPr>
              <w:t>NDIA Airport Project, Qatar</w:t>
            </w:r>
          </w:p>
          <w:p w:rsidR="006833EA" w:rsidRDefault="003C0669" w:rsidP="00481B30">
            <w:pPr>
              <w:pStyle w:val="ListParagraph"/>
              <w:ind w:left="607"/>
              <w:rPr>
                <w:rFonts w:ascii="Tahoma" w:hAnsi="Tahoma" w:cs="Tahoma"/>
                <w:color w:val="595959" w:themeColor="text1" w:themeTint="A6"/>
                <w:sz w:val="18"/>
                <w:szCs w:val="18"/>
              </w:rPr>
            </w:pPr>
            <w:r w:rsidRPr="009E5037">
              <w:rPr>
                <w:rFonts w:ascii="Tahoma" w:hAnsi="Tahoma" w:cs="Tahoma"/>
                <w:b/>
                <w:color w:val="595959" w:themeColor="text1" w:themeTint="A6"/>
                <w:sz w:val="18"/>
                <w:szCs w:val="18"/>
              </w:rPr>
              <w:t xml:space="preserve">QA Manager- </w:t>
            </w:r>
            <w:r w:rsidRPr="009E5037">
              <w:rPr>
                <w:rFonts w:ascii="Tahoma" w:hAnsi="Tahoma" w:cs="Tahoma"/>
                <w:color w:val="595959" w:themeColor="text1" w:themeTint="A6"/>
                <w:sz w:val="18"/>
                <w:szCs w:val="18"/>
              </w:rPr>
              <w:t>Construction of</w:t>
            </w:r>
            <w:r w:rsidRPr="009E5037">
              <w:rPr>
                <w:rFonts w:ascii="Tahoma" w:hAnsi="Tahoma" w:cs="Tahoma"/>
                <w:b/>
                <w:color w:val="595959" w:themeColor="text1" w:themeTint="A6"/>
                <w:sz w:val="18"/>
                <w:szCs w:val="18"/>
              </w:rPr>
              <w:t xml:space="preserve"> </w:t>
            </w:r>
            <w:proofErr w:type="spellStart"/>
            <w:r w:rsidRPr="009E5037">
              <w:rPr>
                <w:rFonts w:ascii="Tahoma" w:hAnsi="Tahoma" w:cs="Tahoma"/>
                <w:color w:val="595959" w:themeColor="text1" w:themeTint="A6"/>
                <w:sz w:val="18"/>
                <w:szCs w:val="18"/>
              </w:rPr>
              <w:t>Emiri</w:t>
            </w:r>
            <w:proofErr w:type="spellEnd"/>
            <w:r w:rsidRPr="009E5037">
              <w:rPr>
                <w:rFonts w:ascii="Tahoma" w:hAnsi="Tahoma" w:cs="Tahoma"/>
                <w:color w:val="595959" w:themeColor="text1" w:themeTint="A6"/>
                <w:sz w:val="18"/>
                <w:szCs w:val="18"/>
              </w:rPr>
              <w:t xml:space="preserve"> Terminal, Hanger and</w:t>
            </w:r>
            <w:r w:rsidR="006833EA" w:rsidRPr="009E5037">
              <w:rPr>
                <w:rFonts w:ascii="Tahoma" w:hAnsi="Tahoma" w:cs="Tahoma"/>
                <w:color w:val="595959" w:themeColor="text1" w:themeTint="A6"/>
                <w:sz w:val="18"/>
                <w:szCs w:val="18"/>
              </w:rPr>
              <w:t xml:space="preserve"> cargo agent building</w:t>
            </w:r>
          </w:p>
          <w:p w:rsidR="00DE720C" w:rsidRPr="009E5037" w:rsidRDefault="00DE720C" w:rsidP="00481B30">
            <w:pPr>
              <w:pStyle w:val="ListParagraph"/>
              <w:ind w:left="607"/>
              <w:rPr>
                <w:rFonts w:ascii="Tahoma" w:hAnsi="Tahoma" w:cs="Tahoma"/>
                <w:color w:val="595959" w:themeColor="text1" w:themeTint="A6"/>
                <w:sz w:val="18"/>
                <w:szCs w:val="18"/>
              </w:rPr>
            </w:pPr>
          </w:p>
          <w:p w:rsidR="006833EA" w:rsidRPr="00A96886" w:rsidRDefault="006833EA" w:rsidP="0037443C">
            <w:pPr>
              <w:pStyle w:val="ListParagraph"/>
              <w:numPr>
                <w:ilvl w:val="0"/>
                <w:numId w:val="39"/>
              </w:numPr>
              <w:ind w:left="602" w:right="35" w:hanging="284"/>
              <w:rPr>
                <w:rFonts w:ascii="Tahoma" w:hAnsi="Tahoma" w:cs="Tahoma"/>
                <w:color w:val="595959" w:themeColor="text1" w:themeTint="A6"/>
                <w:sz w:val="18"/>
                <w:szCs w:val="18"/>
                <w:u w:val="single"/>
              </w:rPr>
            </w:pPr>
            <w:r w:rsidRPr="00A96886">
              <w:rPr>
                <w:rFonts w:ascii="Tahoma" w:hAnsi="Tahoma" w:cs="Tahoma"/>
                <w:b/>
                <w:color w:val="595959" w:themeColor="text1" w:themeTint="A6"/>
                <w:sz w:val="18"/>
                <w:szCs w:val="18"/>
                <w:u w:val="single"/>
              </w:rPr>
              <w:t>Oct</w:t>
            </w:r>
            <w:r w:rsidRPr="00A96886">
              <w:rPr>
                <w:rFonts w:ascii="Helvetica" w:eastAsia="Helvetica" w:hAnsi="Helvetica" w:cs="Helvetica"/>
                <w:b/>
                <w:color w:val="595959" w:themeColor="text1" w:themeTint="A6"/>
                <w:sz w:val="18"/>
                <w:szCs w:val="18"/>
                <w:u w:val="single"/>
              </w:rPr>
              <w:t>’05 to Dec’08 with Group</w:t>
            </w:r>
            <w:r w:rsidRPr="00A96886">
              <w:rPr>
                <w:rFonts w:ascii="Tahoma" w:hAnsi="Tahoma" w:cs="Tahoma"/>
                <w:b/>
                <w:color w:val="595959" w:themeColor="text1" w:themeTint="A6"/>
                <w:sz w:val="18"/>
                <w:szCs w:val="18"/>
                <w:u w:val="single"/>
              </w:rPr>
              <w:t xml:space="preserve">3, High Raised Building Project United Arab Emirates </w:t>
            </w:r>
          </w:p>
          <w:p w:rsidR="006833EA" w:rsidRDefault="006833EA" w:rsidP="00481B30">
            <w:pPr>
              <w:pStyle w:val="ListParagraph"/>
              <w:ind w:left="607" w:right="35"/>
              <w:rPr>
                <w:rFonts w:ascii="Tahoma" w:hAnsi="Tahoma" w:cs="Tahoma"/>
                <w:color w:val="595959" w:themeColor="text1" w:themeTint="A6"/>
                <w:sz w:val="18"/>
                <w:szCs w:val="18"/>
              </w:rPr>
            </w:pPr>
            <w:r w:rsidRPr="009E5037">
              <w:rPr>
                <w:rFonts w:ascii="Tahoma" w:hAnsi="Tahoma" w:cs="Tahoma"/>
                <w:b/>
                <w:color w:val="595959" w:themeColor="text1" w:themeTint="A6"/>
                <w:sz w:val="18"/>
                <w:szCs w:val="18"/>
              </w:rPr>
              <w:t>QMR/ Corporate Quality Manager-</w:t>
            </w:r>
            <w:r w:rsidRPr="009E5037">
              <w:rPr>
                <w:rFonts w:ascii="Tahoma" w:hAnsi="Tahoma" w:cs="Tahoma"/>
                <w:color w:val="595959" w:themeColor="text1" w:themeTint="A6"/>
                <w:sz w:val="18"/>
                <w:szCs w:val="18"/>
              </w:rPr>
              <w:t>High raised Residential, commercial and hospital Buildings</w:t>
            </w:r>
            <w:r w:rsidR="00DE720C">
              <w:rPr>
                <w:rFonts w:ascii="Tahoma" w:hAnsi="Tahoma" w:cs="Tahoma"/>
                <w:color w:val="595959" w:themeColor="text1" w:themeTint="A6"/>
                <w:sz w:val="18"/>
                <w:szCs w:val="18"/>
              </w:rPr>
              <w:t>.</w:t>
            </w:r>
          </w:p>
          <w:p w:rsidR="00DE720C" w:rsidRPr="009E5037" w:rsidRDefault="00DE720C" w:rsidP="00481B30">
            <w:pPr>
              <w:pStyle w:val="ListParagraph"/>
              <w:ind w:left="607" w:right="35"/>
              <w:rPr>
                <w:rFonts w:ascii="Tahoma" w:hAnsi="Tahoma" w:cs="Tahoma"/>
                <w:color w:val="595959" w:themeColor="text1" w:themeTint="A6"/>
                <w:sz w:val="18"/>
                <w:szCs w:val="18"/>
              </w:rPr>
            </w:pPr>
          </w:p>
          <w:p w:rsidR="006833EA" w:rsidRPr="00A96886" w:rsidRDefault="006833EA" w:rsidP="0037443C">
            <w:pPr>
              <w:pStyle w:val="ListParagraph"/>
              <w:numPr>
                <w:ilvl w:val="0"/>
                <w:numId w:val="39"/>
              </w:numPr>
              <w:ind w:left="602" w:right="35" w:hanging="284"/>
              <w:rPr>
                <w:rFonts w:ascii="Arial" w:hAnsi="Arial" w:cs="Arial"/>
                <w:sz w:val="18"/>
                <w:szCs w:val="18"/>
                <w:u w:val="single"/>
              </w:rPr>
            </w:pPr>
            <w:r w:rsidRPr="00A96886">
              <w:rPr>
                <w:rFonts w:ascii="Tahoma" w:hAnsi="Tahoma" w:cs="Tahoma"/>
                <w:b/>
                <w:color w:val="595959" w:themeColor="text1" w:themeTint="A6"/>
                <w:sz w:val="18"/>
                <w:szCs w:val="18"/>
                <w:u w:val="single"/>
              </w:rPr>
              <w:t>2004 to 2005 with Essar Oil, Refinery construction Project, India</w:t>
            </w:r>
          </w:p>
          <w:p w:rsidR="009777B4" w:rsidRDefault="006833EA" w:rsidP="00481B30">
            <w:pPr>
              <w:pStyle w:val="ListParagraph"/>
              <w:ind w:left="607" w:right="35"/>
              <w:rPr>
                <w:rFonts w:ascii="Arial" w:hAnsi="Arial" w:cs="Arial"/>
                <w:sz w:val="18"/>
                <w:szCs w:val="18"/>
              </w:rPr>
            </w:pPr>
            <w:r w:rsidRPr="009E5037">
              <w:rPr>
                <w:rFonts w:ascii="Tahoma" w:hAnsi="Tahoma" w:cs="Tahoma"/>
                <w:b/>
                <w:color w:val="595959" w:themeColor="text1" w:themeTint="A6"/>
                <w:sz w:val="18"/>
                <w:szCs w:val="18"/>
              </w:rPr>
              <w:t>Manager-Civil / Project Manager-</w:t>
            </w:r>
            <w:r w:rsidRPr="009E5037">
              <w:rPr>
                <w:rFonts w:ascii="Arial" w:hAnsi="Arial" w:cs="Arial"/>
                <w:sz w:val="18"/>
                <w:szCs w:val="18"/>
              </w:rPr>
              <w:t xml:space="preserve"> Tank-farm, Substation, Control building, Pipe Line, embankment, Rail track, Rail and Truck loading facility, Captive power plant.</w:t>
            </w:r>
          </w:p>
          <w:p w:rsidR="00DE720C" w:rsidRPr="009E5037" w:rsidRDefault="00DE720C" w:rsidP="00481B30">
            <w:pPr>
              <w:pStyle w:val="ListParagraph"/>
              <w:ind w:left="607" w:right="35"/>
              <w:rPr>
                <w:rFonts w:ascii="Arial" w:hAnsi="Arial" w:cs="Arial"/>
                <w:sz w:val="18"/>
                <w:szCs w:val="18"/>
              </w:rPr>
            </w:pPr>
          </w:p>
          <w:p w:rsidR="009777B4" w:rsidRPr="00A96886" w:rsidRDefault="009777B4" w:rsidP="0037443C">
            <w:pPr>
              <w:pStyle w:val="ListParagraph"/>
              <w:numPr>
                <w:ilvl w:val="0"/>
                <w:numId w:val="39"/>
              </w:numPr>
              <w:ind w:left="602" w:right="35" w:hanging="284"/>
              <w:rPr>
                <w:rFonts w:ascii="Tahoma" w:hAnsi="Tahoma" w:cs="Tahoma"/>
                <w:b/>
                <w:color w:val="595959" w:themeColor="text1" w:themeTint="A6"/>
                <w:sz w:val="18"/>
                <w:szCs w:val="18"/>
                <w:u w:val="single"/>
              </w:rPr>
            </w:pPr>
            <w:r w:rsidRPr="00A96886">
              <w:rPr>
                <w:rFonts w:ascii="Tahoma" w:hAnsi="Tahoma" w:cs="Tahoma"/>
                <w:b/>
                <w:color w:val="595959" w:themeColor="text1" w:themeTint="A6"/>
                <w:sz w:val="18"/>
                <w:szCs w:val="18"/>
                <w:u w:val="single"/>
              </w:rPr>
              <w:t xml:space="preserve">2003 to 2004 with </w:t>
            </w:r>
            <w:proofErr w:type="spellStart"/>
            <w:r w:rsidRPr="00A96886">
              <w:rPr>
                <w:rFonts w:ascii="Tahoma" w:hAnsi="Tahoma" w:cs="Tahoma"/>
                <w:b/>
                <w:color w:val="595959" w:themeColor="text1" w:themeTint="A6"/>
                <w:sz w:val="18"/>
                <w:szCs w:val="18"/>
                <w:u w:val="single"/>
              </w:rPr>
              <w:t>Archirodon</w:t>
            </w:r>
            <w:proofErr w:type="spellEnd"/>
            <w:r w:rsidRPr="00A96886">
              <w:rPr>
                <w:rFonts w:ascii="Tahoma" w:hAnsi="Tahoma" w:cs="Tahoma"/>
                <w:b/>
                <w:color w:val="595959" w:themeColor="text1" w:themeTint="A6"/>
                <w:sz w:val="18"/>
                <w:szCs w:val="18"/>
                <w:u w:val="single"/>
              </w:rPr>
              <w:t>, Offshore Project, Qatar-Oman</w:t>
            </w:r>
          </w:p>
          <w:p w:rsidR="009777B4" w:rsidRDefault="009777B4" w:rsidP="00481B30">
            <w:pPr>
              <w:pStyle w:val="ListParagraph"/>
              <w:ind w:left="607" w:right="35"/>
              <w:rPr>
                <w:rFonts w:ascii="Arial" w:hAnsi="Arial" w:cs="Arial"/>
                <w:sz w:val="18"/>
                <w:szCs w:val="18"/>
              </w:rPr>
            </w:pPr>
            <w:r w:rsidRPr="009E5037">
              <w:rPr>
                <w:rFonts w:ascii="Tahoma" w:hAnsi="Tahoma" w:cs="Tahoma"/>
                <w:b/>
                <w:color w:val="595959" w:themeColor="text1" w:themeTint="A6"/>
                <w:sz w:val="18"/>
                <w:szCs w:val="18"/>
              </w:rPr>
              <w:t>Section Head - QA/ QC-</w:t>
            </w:r>
            <w:r w:rsidRPr="009E5037">
              <w:rPr>
                <w:rFonts w:ascii="Arial" w:hAnsi="Arial" w:cs="Arial"/>
                <w:sz w:val="18"/>
                <w:szCs w:val="18"/>
              </w:rPr>
              <w:t xml:space="preserve"> Loading Berth, Pipeline, Tanks, Jetty, Dolphin, Approach Road, Massive Precast Block</w:t>
            </w:r>
            <w:r w:rsidR="00DE720C">
              <w:rPr>
                <w:rFonts w:ascii="Arial" w:hAnsi="Arial" w:cs="Arial"/>
                <w:sz w:val="18"/>
                <w:szCs w:val="18"/>
              </w:rPr>
              <w:t>.</w:t>
            </w:r>
          </w:p>
          <w:p w:rsidR="00DE720C" w:rsidRPr="009E5037" w:rsidRDefault="00DE720C" w:rsidP="00481B30">
            <w:pPr>
              <w:pStyle w:val="ListParagraph"/>
              <w:ind w:left="607" w:right="35"/>
              <w:rPr>
                <w:rFonts w:ascii="Arial" w:hAnsi="Arial" w:cs="Arial"/>
                <w:sz w:val="18"/>
                <w:szCs w:val="18"/>
              </w:rPr>
            </w:pPr>
          </w:p>
          <w:p w:rsidR="009777B4" w:rsidRPr="00A96886" w:rsidRDefault="009777B4" w:rsidP="0037443C">
            <w:pPr>
              <w:pStyle w:val="ListParagraph"/>
              <w:numPr>
                <w:ilvl w:val="0"/>
                <w:numId w:val="39"/>
              </w:numPr>
              <w:ind w:left="602" w:right="35" w:hanging="284"/>
              <w:rPr>
                <w:rFonts w:ascii="Tahoma" w:hAnsi="Tahoma" w:cs="Tahoma"/>
                <w:b/>
                <w:color w:val="595959" w:themeColor="text1" w:themeTint="A6"/>
                <w:sz w:val="18"/>
                <w:szCs w:val="18"/>
                <w:u w:val="single"/>
              </w:rPr>
            </w:pPr>
            <w:r w:rsidRPr="00A96886">
              <w:rPr>
                <w:rFonts w:ascii="Tahoma" w:hAnsi="Tahoma" w:cs="Tahoma"/>
                <w:b/>
                <w:color w:val="595959" w:themeColor="text1" w:themeTint="A6"/>
                <w:sz w:val="18"/>
                <w:szCs w:val="18"/>
                <w:u w:val="single"/>
              </w:rPr>
              <w:t>2002 to 2003 with KSHI JV, Under Ground Cut and Cover Tunnel Metro Rail Project, India</w:t>
            </w:r>
          </w:p>
          <w:p w:rsidR="009777B4" w:rsidRDefault="009777B4" w:rsidP="00481B30">
            <w:pPr>
              <w:pStyle w:val="ListParagraph"/>
              <w:ind w:left="607" w:right="35"/>
              <w:rPr>
                <w:rFonts w:ascii="Arial" w:hAnsi="Arial" w:cs="Arial"/>
                <w:sz w:val="18"/>
                <w:szCs w:val="18"/>
              </w:rPr>
            </w:pPr>
            <w:r w:rsidRPr="009E5037">
              <w:rPr>
                <w:rFonts w:ascii="Tahoma" w:hAnsi="Tahoma" w:cs="Tahoma"/>
                <w:b/>
                <w:color w:val="595959" w:themeColor="text1" w:themeTint="A6"/>
                <w:sz w:val="18"/>
                <w:szCs w:val="18"/>
              </w:rPr>
              <w:t>Civil Manager/Project Management-</w:t>
            </w:r>
            <w:r w:rsidRPr="009E5037">
              <w:rPr>
                <w:rFonts w:ascii="Arial" w:hAnsi="Arial" w:cs="Arial"/>
                <w:sz w:val="18"/>
                <w:szCs w:val="18"/>
              </w:rPr>
              <w:t xml:space="preserve"> Cut and cover tunnel, underground stations, Rail Yard</w:t>
            </w:r>
            <w:r w:rsidR="00DE720C">
              <w:rPr>
                <w:rFonts w:ascii="Arial" w:hAnsi="Arial" w:cs="Arial"/>
                <w:sz w:val="18"/>
                <w:szCs w:val="18"/>
              </w:rPr>
              <w:t>s, Diaphragm walls, Bored piles.</w:t>
            </w:r>
          </w:p>
          <w:p w:rsidR="00DE720C" w:rsidRPr="009E5037" w:rsidRDefault="00DE720C" w:rsidP="00481B30">
            <w:pPr>
              <w:pStyle w:val="ListParagraph"/>
              <w:ind w:left="607" w:right="35"/>
              <w:rPr>
                <w:rFonts w:ascii="Arial" w:hAnsi="Arial" w:cs="Arial"/>
                <w:sz w:val="18"/>
                <w:szCs w:val="18"/>
              </w:rPr>
            </w:pPr>
          </w:p>
          <w:p w:rsidR="009777B4" w:rsidRPr="00A96886" w:rsidRDefault="005C2644" w:rsidP="0037443C">
            <w:pPr>
              <w:pStyle w:val="ListParagraph"/>
              <w:numPr>
                <w:ilvl w:val="0"/>
                <w:numId w:val="39"/>
              </w:numPr>
              <w:ind w:left="602" w:right="35" w:hanging="284"/>
              <w:rPr>
                <w:rFonts w:ascii="Tahoma" w:hAnsi="Tahoma" w:cs="Tahoma"/>
                <w:b/>
                <w:color w:val="595959" w:themeColor="text1" w:themeTint="A6"/>
                <w:sz w:val="18"/>
                <w:szCs w:val="18"/>
                <w:u w:val="single"/>
              </w:rPr>
            </w:pPr>
            <w:r w:rsidRPr="00A96886">
              <w:rPr>
                <w:rFonts w:ascii="Tahoma" w:hAnsi="Tahoma" w:cs="Tahoma"/>
                <w:b/>
                <w:color w:val="595959" w:themeColor="text1" w:themeTint="A6"/>
                <w:sz w:val="18"/>
                <w:szCs w:val="18"/>
                <w:u w:val="single"/>
              </w:rPr>
              <w:t>2001 to 2002 with Hyundai Engineering, Cable Stayed Bridge Project, India</w:t>
            </w:r>
          </w:p>
          <w:p w:rsidR="005C2644" w:rsidRDefault="005C2644" w:rsidP="00481B30">
            <w:pPr>
              <w:pStyle w:val="ListParagraph"/>
              <w:ind w:left="607" w:right="35"/>
              <w:rPr>
                <w:rFonts w:ascii="Arial" w:hAnsi="Arial" w:cs="Arial"/>
                <w:sz w:val="18"/>
                <w:szCs w:val="18"/>
              </w:rPr>
            </w:pPr>
            <w:r w:rsidRPr="009E5037">
              <w:rPr>
                <w:rFonts w:ascii="Tahoma" w:hAnsi="Tahoma" w:cs="Tahoma"/>
                <w:b/>
                <w:color w:val="595959" w:themeColor="text1" w:themeTint="A6"/>
                <w:sz w:val="18"/>
                <w:szCs w:val="18"/>
              </w:rPr>
              <w:t>Quality Assurance Manager-</w:t>
            </w:r>
            <w:r w:rsidRPr="009E5037">
              <w:rPr>
                <w:rFonts w:ascii="Arial" w:hAnsi="Arial" w:cs="Arial"/>
                <w:sz w:val="18"/>
                <w:szCs w:val="18"/>
              </w:rPr>
              <w:t xml:space="preserve"> Cable stayed bridge with approach road, Temporary jetty with sheet piles</w:t>
            </w:r>
            <w:r w:rsidR="00DE720C">
              <w:rPr>
                <w:rFonts w:ascii="Arial" w:hAnsi="Arial" w:cs="Arial"/>
                <w:sz w:val="18"/>
                <w:szCs w:val="18"/>
              </w:rPr>
              <w:t>.</w:t>
            </w:r>
          </w:p>
          <w:p w:rsidR="00DE720C" w:rsidRPr="009E5037" w:rsidRDefault="00DE720C" w:rsidP="00481B30">
            <w:pPr>
              <w:pStyle w:val="ListParagraph"/>
              <w:ind w:left="607" w:right="35"/>
              <w:rPr>
                <w:rFonts w:ascii="Arial" w:hAnsi="Arial" w:cs="Arial"/>
                <w:sz w:val="18"/>
                <w:szCs w:val="18"/>
              </w:rPr>
            </w:pPr>
          </w:p>
          <w:p w:rsidR="005C2644" w:rsidRPr="00A96886" w:rsidRDefault="005C2644" w:rsidP="0037443C">
            <w:pPr>
              <w:pStyle w:val="ListParagraph"/>
              <w:numPr>
                <w:ilvl w:val="0"/>
                <w:numId w:val="39"/>
              </w:numPr>
              <w:ind w:left="602" w:right="35" w:hanging="284"/>
              <w:rPr>
                <w:rFonts w:ascii="Tahoma" w:hAnsi="Tahoma" w:cs="Tahoma"/>
                <w:b/>
                <w:color w:val="595959" w:themeColor="text1" w:themeTint="A6"/>
                <w:sz w:val="18"/>
                <w:szCs w:val="18"/>
                <w:u w:val="single"/>
              </w:rPr>
            </w:pPr>
            <w:r w:rsidRPr="00A96886">
              <w:rPr>
                <w:rFonts w:ascii="Tahoma" w:hAnsi="Tahoma" w:cs="Tahoma"/>
                <w:b/>
                <w:color w:val="595959" w:themeColor="text1" w:themeTint="A6"/>
                <w:sz w:val="18"/>
                <w:szCs w:val="18"/>
                <w:u w:val="single"/>
              </w:rPr>
              <w:t xml:space="preserve">1999 to 2001 with </w:t>
            </w:r>
            <w:proofErr w:type="spellStart"/>
            <w:r w:rsidRPr="00A96886">
              <w:rPr>
                <w:rFonts w:ascii="Tahoma" w:hAnsi="Tahoma" w:cs="Tahoma"/>
                <w:b/>
                <w:color w:val="595959" w:themeColor="text1" w:themeTint="A6"/>
                <w:sz w:val="18"/>
                <w:szCs w:val="18"/>
                <w:u w:val="single"/>
              </w:rPr>
              <w:t>Besix</w:t>
            </w:r>
            <w:proofErr w:type="spellEnd"/>
            <w:r w:rsidRPr="00A96886">
              <w:rPr>
                <w:rFonts w:ascii="Tahoma" w:hAnsi="Tahoma" w:cs="Tahoma"/>
                <w:b/>
                <w:color w:val="595959" w:themeColor="text1" w:themeTint="A6"/>
                <w:sz w:val="18"/>
                <w:szCs w:val="18"/>
                <w:u w:val="single"/>
              </w:rPr>
              <w:t xml:space="preserve"> </w:t>
            </w:r>
            <w:proofErr w:type="spellStart"/>
            <w:r w:rsidRPr="00A96886">
              <w:rPr>
                <w:rFonts w:ascii="Tahoma" w:hAnsi="Tahoma" w:cs="Tahoma"/>
                <w:b/>
                <w:color w:val="595959" w:themeColor="text1" w:themeTint="A6"/>
                <w:sz w:val="18"/>
                <w:szCs w:val="18"/>
                <w:u w:val="single"/>
              </w:rPr>
              <w:t>Dabhol</w:t>
            </w:r>
            <w:proofErr w:type="spellEnd"/>
            <w:r w:rsidRPr="00A96886">
              <w:rPr>
                <w:rFonts w:ascii="Tahoma" w:hAnsi="Tahoma" w:cs="Tahoma"/>
                <w:b/>
                <w:color w:val="595959" w:themeColor="text1" w:themeTint="A6"/>
                <w:sz w:val="18"/>
                <w:szCs w:val="18"/>
                <w:u w:val="single"/>
              </w:rPr>
              <w:t>, Offshore Enron Power Project, India</w:t>
            </w:r>
          </w:p>
          <w:p w:rsidR="005C2644" w:rsidRDefault="005C2644" w:rsidP="00481B30">
            <w:pPr>
              <w:pStyle w:val="ListParagraph"/>
              <w:ind w:left="607" w:right="35"/>
              <w:rPr>
                <w:rFonts w:ascii="Arial" w:hAnsi="Arial" w:cs="Arial"/>
                <w:sz w:val="18"/>
                <w:szCs w:val="18"/>
              </w:rPr>
            </w:pPr>
            <w:r w:rsidRPr="009E5037">
              <w:rPr>
                <w:rFonts w:ascii="Tahoma" w:hAnsi="Tahoma" w:cs="Tahoma"/>
                <w:b/>
                <w:color w:val="595959" w:themeColor="text1" w:themeTint="A6"/>
                <w:sz w:val="18"/>
                <w:szCs w:val="18"/>
              </w:rPr>
              <w:t>Senior Engineer - QA/QC-</w:t>
            </w:r>
            <w:r w:rsidRPr="009E5037">
              <w:rPr>
                <w:rFonts w:ascii="Arial" w:hAnsi="Arial" w:cs="Arial"/>
                <w:sz w:val="18"/>
                <w:szCs w:val="18"/>
              </w:rPr>
              <w:t xml:space="preserve"> Breakwater, Offshore jetty, Tanks Pipe line and approach road, loading unloading system</w:t>
            </w:r>
            <w:r w:rsidR="00DE720C">
              <w:rPr>
                <w:rFonts w:ascii="Arial" w:hAnsi="Arial" w:cs="Arial"/>
                <w:sz w:val="18"/>
                <w:szCs w:val="18"/>
              </w:rPr>
              <w:t>.</w:t>
            </w:r>
          </w:p>
          <w:p w:rsidR="00DE720C" w:rsidRPr="009E5037" w:rsidRDefault="00DE720C" w:rsidP="00481B30">
            <w:pPr>
              <w:pStyle w:val="ListParagraph"/>
              <w:ind w:left="607" w:right="35"/>
              <w:rPr>
                <w:rFonts w:ascii="Arial" w:hAnsi="Arial" w:cs="Arial"/>
                <w:sz w:val="18"/>
                <w:szCs w:val="18"/>
              </w:rPr>
            </w:pPr>
            <w:bookmarkStart w:id="0" w:name="_GoBack"/>
            <w:bookmarkEnd w:id="0"/>
          </w:p>
          <w:p w:rsidR="005C2644" w:rsidRPr="00A96886" w:rsidRDefault="005C2644" w:rsidP="0037443C">
            <w:pPr>
              <w:pStyle w:val="ListParagraph"/>
              <w:numPr>
                <w:ilvl w:val="0"/>
                <w:numId w:val="39"/>
              </w:numPr>
              <w:ind w:left="602" w:right="35" w:hanging="284"/>
              <w:rPr>
                <w:rFonts w:ascii="Tahoma" w:hAnsi="Tahoma" w:cs="Tahoma"/>
                <w:b/>
                <w:color w:val="595959" w:themeColor="text1" w:themeTint="A6"/>
                <w:sz w:val="18"/>
                <w:szCs w:val="18"/>
                <w:u w:val="single"/>
              </w:rPr>
            </w:pPr>
            <w:r w:rsidRPr="00A96886">
              <w:rPr>
                <w:rFonts w:ascii="Tahoma" w:hAnsi="Tahoma" w:cs="Tahoma"/>
                <w:b/>
                <w:color w:val="595959" w:themeColor="text1" w:themeTint="A6"/>
                <w:sz w:val="18"/>
                <w:szCs w:val="18"/>
                <w:u w:val="single"/>
              </w:rPr>
              <w:t xml:space="preserve">1997 to 1999 with </w:t>
            </w:r>
            <w:proofErr w:type="spellStart"/>
            <w:r w:rsidRPr="00A96886">
              <w:rPr>
                <w:rFonts w:ascii="Tahoma" w:hAnsi="Tahoma" w:cs="Tahoma"/>
                <w:b/>
                <w:color w:val="595959" w:themeColor="text1" w:themeTint="A6"/>
                <w:sz w:val="18"/>
                <w:szCs w:val="18"/>
                <w:u w:val="single"/>
              </w:rPr>
              <w:t>Afcons</w:t>
            </w:r>
            <w:proofErr w:type="spellEnd"/>
            <w:r w:rsidRPr="00A96886">
              <w:rPr>
                <w:rFonts w:ascii="Tahoma" w:hAnsi="Tahoma" w:cs="Tahoma"/>
                <w:b/>
                <w:color w:val="595959" w:themeColor="text1" w:themeTint="A6"/>
                <w:sz w:val="18"/>
                <w:szCs w:val="18"/>
                <w:u w:val="single"/>
              </w:rPr>
              <w:t xml:space="preserve"> Infrastructure Infrastructures, Reliance Refinery, India</w:t>
            </w:r>
          </w:p>
          <w:p w:rsidR="00A74B1A" w:rsidRDefault="005C2644" w:rsidP="00481B30">
            <w:pPr>
              <w:pStyle w:val="ListParagraph"/>
              <w:ind w:left="607" w:right="35"/>
              <w:rPr>
                <w:rFonts w:ascii="Arial" w:hAnsi="Arial" w:cs="Arial"/>
                <w:sz w:val="18"/>
                <w:szCs w:val="18"/>
              </w:rPr>
            </w:pPr>
            <w:r w:rsidRPr="009E5037">
              <w:rPr>
                <w:rFonts w:ascii="Tahoma" w:hAnsi="Tahoma" w:cs="Tahoma"/>
                <w:b/>
                <w:color w:val="595959" w:themeColor="text1" w:themeTint="A6"/>
                <w:sz w:val="18"/>
                <w:szCs w:val="18"/>
              </w:rPr>
              <w:t>Senior Engineer/ Construction Manager-</w:t>
            </w:r>
            <w:r w:rsidRPr="009E5037">
              <w:rPr>
                <w:rFonts w:ascii="Arial" w:hAnsi="Arial" w:cs="Arial"/>
                <w:sz w:val="18"/>
                <w:szCs w:val="18"/>
              </w:rPr>
              <w:t xml:space="preserve"> Heavy Industrial oil and gas project</w:t>
            </w:r>
            <w:r w:rsidR="00DE720C">
              <w:rPr>
                <w:rFonts w:ascii="Arial" w:hAnsi="Arial" w:cs="Arial"/>
                <w:sz w:val="18"/>
                <w:szCs w:val="18"/>
              </w:rPr>
              <w:t>.</w:t>
            </w:r>
          </w:p>
          <w:p w:rsidR="00DE720C" w:rsidRPr="009E5037" w:rsidRDefault="00DE720C" w:rsidP="00481B30">
            <w:pPr>
              <w:pStyle w:val="ListParagraph"/>
              <w:ind w:left="607" w:right="35"/>
              <w:rPr>
                <w:rFonts w:ascii="Arial" w:hAnsi="Arial" w:cs="Arial"/>
                <w:sz w:val="18"/>
                <w:szCs w:val="18"/>
              </w:rPr>
            </w:pPr>
          </w:p>
          <w:p w:rsidR="00A74B1A" w:rsidRPr="00A96886" w:rsidRDefault="00A74B1A" w:rsidP="0037443C">
            <w:pPr>
              <w:pStyle w:val="ListParagraph"/>
              <w:numPr>
                <w:ilvl w:val="0"/>
                <w:numId w:val="39"/>
              </w:numPr>
              <w:ind w:left="602" w:right="35" w:hanging="284"/>
              <w:rPr>
                <w:rFonts w:ascii="Tahoma" w:hAnsi="Tahoma" w:cs="Tahoma"/>
                <w:b/>
                <w:color w:val="595959" w:themeColor="text1" w:themeTint="A6"/>
                <w:sz w:val="18"/>
                <w:szCs w:val="18"/>
                <w:u w:val="single"/>
              </w:rPr>
            </w:pPr>
            <w:r w:rsidRPr="00A96886">
              <w:rPr>
                <w:rFonts w:ascii="Tahoma" w:hAnsi="Tahoma" w:cs="Tahoma"/>
                <w:b/>
                <w:color w:val="595959" w:themeColor="text1" w:themeTint="A6"/>
                <w:sz w:val="18"/>
                <w:szCs w:val="18"/>
                <w:u w:val="single"/>
              </w:rPr>
              <w:t xml:space="preserve">1996 to 1997 with </w:t>
            </w:r>
            <w:proofErr w:type="spellStart"/>
            <w:r w:rsidRPr="00A96886">
              <w:rPr>
                <w:rFonts w:ascii="Tahoma" w:hAnsi="Tahoma" w:cs="Tahoma"/>
                <w:b/>
                <w:color w:val="595959" w:themeColor="text1" w:themeTint="A6"/>
                <w:sz w:val="18"/>
                <w:szCs w:val="18"/>
                <w:u w:val="single"/>
              </w:rPr>
              <w:t>Obayshi</w:t>
            </w:r>
            <w:proofErr w:type="spellEnd"/>
            <w:r w:rsidRPr="00A96886">
              <w:rPr>
                <w:rFonts w:ascii="Tahoma" w:hAnsi="Tahoma" w:cs="Tahoma"/>
                <w:b/>
                <w:color w:val="595959" w:themeColor="text1" w:themeTint="A6"/>
                <w:sz w:val="18"/>
                <w:szCs w:val="18"/>
                <w:u w:val="single"/>
              </w:rPr>
              <w:t xml:space="preserve"> Corp., Bridge Project, India</w:t>
            </w:r>
          </w:p>
          <w:p w:rsidR="00A74B1A" w:rsidRDefault="00A74B1A" w:rsidP="00481B30">
            <w:pPr>
              <w:pStyle w:val="ListParagraph"/>
              <w:ind w:left="607" w:right="35"/>
              <w:rPr>
                <w:rFonts w:ascii="Arial" w:hAnsi="Arial" w:cs="Arial"/>
                <w:sz w:val="18"/>
                <w:szCs w:val="18"/>
              </w:rPr>
            </w:pPr>
            <w:r w:rsidRPr="009E5037">
              <w:rPr>
                <w:rFonts w:ascii="Tahoma" w:hAnsi="Tahoma" w:cs="Tahoma"/>
                <w:b/>
                <w:color w:val="595959" w:themeColor="text1" w:themeTint="A6"/>
                <w:sz w:val="18"/>
                <w:szCs w:val="18"/>
              </w:rPr>
              <w:t>Project Engineer-</w:t>
            </w:r>
            <w:r w:rsidRPr="009E5037">
              <w:rPr>
                <w:rFonts w:ascii="Arial" w:hAnsi="Arial" w:cs="Arial"/>
                <w:sz w:val="18"/>
                <w:szCs w:val="18"/>
              </w:rPr>
              <w:t xml:space="preserve"> Bridge and Road, Well foundation, Precast girders and slabs, Post tensioning, Pre tensioning, Approach Road.</w:t>
            </w:r>
          </w:p>
          <w:p w:rsidR="00DE720C" w:rsidRPr="009E5037" w:rsidRDefault="00DE720C" w:rsidP="00481B30">
            <w:pPr>
              <w:pStyle w:val="ListParagraph"/>
              <w:ind w:left="607" w:right="35"/>
              <w:rPr>
                <w:rFonts w:ascii="Arial" w:hAnsi="Arial" w:cs="Arial"/>
                <w:sz w:val="18"/>
                <w:szCs w:val="18"/>
              </w:rPr>
            </w:pPr>
          </w:p>
          <w:p w:rsidR="00A74B1A" w:rsidRPr="00A96886" w:rsidRDefault="00A74B1A" w:rsidP="00682F81">
            <w:pPr>
              <w:pStyle w:val="ListParagraph"/>
              <w:numPr>
                <w:ilvl w:val="0"/>
                <w:numId w:val="39"/>
              </w:numPr>
              <w:ind w:left="602" w:right="35" w:hanging="284"/>
              <w:rPr>
                <w:rFonts w:ascii="Tahoma" w:hAnsi="Tahoma" w:cs="Tahoma"/>
                <w:b/>
                <w:color w:val="595959" w:themeColor="text1" w:themeTint="A6"/>
                <w:sz w:val="18"/>
                <w:szCs w:val="18"/>
                <w:u w:val="single"/>
              </w:rPr>
            </w:pPr>
            <w:r w:rsidRPr="00A96886">
              <w:rPr>
                <w:rFonts w:ascii="Tahoma" w:hAnsi="Tahoma" w:cs="Tahoma"/>
                <w:b/>
                <w:color w:val="595959" w:themeColor="text1" w:themeTint="A6"/>
                <w:sz w:val="18"/>
                <w:szCs w:val="18"/>
                <w:u w:val="single"/>
              </w:rPr>
              <w:t xml:space="preserve">1992 to 1996 with </w:t>
            </w:r>
            <w:proofErr w:type="spellStart"/>
            <w:r w:rsidRPr="00A96886">
              <w:rPr>
                <w:rFonts w:ascii="Tahoma" w:hAnsi="Tahoma" w:cs="Tahoma"/>
                <w:b/>
                <w:color w:val="595959" w:themeColor="text1" w:themeTint="A6"/>
                <w:sz w:val="18"/>
                <w:szCs w:val="18"/>
                <w:u w:val="single"/>
              </w:rPr>
              <w:t>Civenger</w:t>
            </w:r>
            <w:proofErr w:type="spellEnd"/>
            <w:r w:rsidRPr="00A96886">
              <w:rPr>
                <w:rFonts w:ascii="Tahoma" w:hAnsi="Tahoma" w:cs="Tahoma"/>
                <w:b/>
                <w:color w:val="595959" w:themeColor="text1" w:themeTint="A6"/>
                <w:sz w:val="18"/>
                <w:szCs w:val="18"/>
                <w:u w:val="single"/>
              </w:rPr>
              <w:t>-DLF Cement, Cement Plant Construction Project, India</w:t>
            </w:r>
          </w:p>
          <w:p w:rsidR="00A74B1A" w:rsidRDefault="00A74B1A" w:rsidP="00481B30">
            <w:pPr>
              <w:pStyle w:val="ListParagraph"/>
              <w:ind w:left="607" w:right="35"/>
              <w:rPr>
                <w:rFonts w:ascii="Arial" w:hAnsi="Arial" w:cs="Arial"/>
                <w:sz w:val="18"/>
                <w:szCs w:val="18"/>
              </w:rPr>
            </w:pPr>
            <w:r w:rsidRPr="009E5037">
              <w:rPr>
                <w:rFonts w:ascii="Tahoma" w:hAnsi="Tahoma" w:cs="Tahoma"/>
                <w:b/>
                <w:color w:val="595959" w:themeColor="text1" w:themeTint="A6"/>
                <w:sz w:val="18"/>
                <w:szCs w:val="18"/>
              </w:rPr>
              <w:t>Project Engineer-</w:t>
            </w:r>
            <w:r w:rsidRPr="009E5037">
              <w:rPr>
                <w:rFonts w:ascii="Arial" w:hAnsi="Arial" w:cs="Arial"/>
                <w:sz w:val="18"/>
                <w:szCs w:val="18"/>
              </w:rPr>
              <w:t xml:space="preserve"> Internal Roads, High raised framed structures, Silo, Hopper, Chimney, Conveyors, Structura</w:t>
            </w:r>
            <w:r w:rsidR="00FB7231">
              <w:rPr>
                <w:rFonts w:ascii="Arial" w:hAnsi="Arial" w:cs="Arial"/>
                <w:sz w:val="18"/>
                <w:szCs w:val="18"/>
              </w:rPr>
              <w:t>l steel fabrication,</w:t>
            </w:r>
          </w:p>
          <w:p w:rsidR="00DE720C" w:rsidRPr="009E5037" w:rsidRDefault="00DE720C" w:rsidP="00481B30">
            <w:pPr>
              <w:pStyle w:val="ListParagraph"/>
              <w:ind w:left="607" w:right="35"/>
              <w:rPr>
                <w:rFonts w:ascii="Arial" w:hAnsi="Arial" w:cs="Arial"/>
                <w:sz w:val="18"/>
                <w:szCs w:val="18"/>
              </w:rPr>
            </w:pPr>
          </w:p>
          <w:p w:rsidR="00A74B1A" w:rsidRPr="00A96886" w:rsidRDefault="00A74B1A" w:rsidP="00682F81">
            <w:pPr>
              <w:pStyle w:val="ListParagraph"/>
              <w:numPr>
                <w:ilvl w:val="0"/>
                <w:numId w:val="39"/>
              </w:numPr>
              <w:ind w:left="602" w:right="35" w:hanging="284"/>
              <w:rPr>
                <w:rFonts w:ascii="Arial" w:hAnsi="Arial" w:cs="Arial"/>
                <w:sz w:val="18"/>
                <w:szCs w:val="18"/>
                <w:u w:val="single"/>
              </w:rPr>
            </w:pPr>
            <w:r w:rsidRPr="00A96886">
              <w:rPr>
                <w:rFonts w:ascii="Tahoma" w:hAnsi="Tahoma" w:cs="Tahoma"/>
                <w:b/>
                <w:color w:val="595959" w:themeColor="text1" w:themeTint="A6"/>
                <w:sz w:val="18"/>
                <w:szCs w:val="18"/>
                <w:u w:val="single"/>
              </w:rPr>
              <w:t>1991 to 1992 with MSK Engineers, Petro-chemical project, India</w:t>
            </w:r>
          </w:p>
          <w:p w:rsidR="00A74B1A" w:rsidRDefault="00A74B1A" w:rsidP="00481B30">
            <w:pPr>
              <w:pStyle w:val="ListParagraph"/>
              <w:spacing w:after="0"/>
              <w:ind w:left="607" w:right="35"/>
              <w:rPr>
                <w:rFonts w:ascii="Arial" w:hAnsi="Arial" w:cs="Arial"/>
                <w:sz w:val="18"/>
                <w:szCs w:val="18"/>
              </w:rPr>
            </w:pPr>
            <w:r w:rsidRPr="009E5037">
              <w:rPr>
                <w:rFonts w:ascii="Tahoma" w:hAnsi="Tahoma" w:cs="Tahoma"/>
                <w:b/>
                <w:color w:val="595959" w:themeColor="text1" w:themeTint="A6"/>
                <w:sz w:val="18"/>
                <w:szCs w:val="18"/>
              </w:rPr>
              <w:t>Civil Engineer-</w:t>
            </w:r>
            <w:r w:rsidRPr="009E5037">
              <w:rPr>
                <w:rFonts w:ascii="Arial" w:hAnsi="Arial" w:cs="Arial"/>
                <w:sz w:val="18"/>
                <w:szCs w:val="18"/>
              </w:rPr>
              <w:t xml:space="preserve"> Structural Foundations, Pipe Track, Internal Roads, Warehouse, Industrial buildings.</w:t>
            </w:r>
          </w:p>
          <w:p w:rsidR="00563C28" w:rsidRPr="009E5037" w:rsidRDefault="00563C28" w:rsidP="00481B30">
            <w:pPr>
              <w:pStyle w:val="ListParagraph"/>
              <w:spacing w:after="0"/>
              <w:ind w:left="607" w:right="35"/>
              <w:rPr>
                <w:rFonts w:ascii="Arial" w:hAnsi="Arial" w:cs="Arial"/>
                <w:sz w:val="18"/>
                <w:szCs w:val="18"/>
              </w:rPr>
            </w:pPr>
          </w:p>
          <w:p w:rsidR="00A74B1A" w:rsidRDefault="000C352E" w:rsidP="00481B30">
            <w:pPr>
              <w:ind w:left="460" w:right="35" w:hanging="142"/>
              <w:rPr>
                <w:rFonts w:ascii="Arial" w:hAnsi="Arial" w:cs="Arial"/>
                <w:sz w:val="18"/>
                <w:szCs w:val="18"/>
              </w:rPr>
            </w:pPr>
            <w:r w:rsidRPr="00556DDA">
              <w:rPr>
                <w:noProof/>
                <w:color w:val="595959" w:themeColor="text1" w:themeTint="A6"/>
                <w:sz w:val="18"/>
                <w:szCs w:val="18"/>
                <w:highlight w:val="cyan"/>
                <w:lang w:val="en-US" w:eastAsia="en-US"/>
              </w:rPr>
              <w:drawing>
                <wp:inline distT="0" distB="0" distL="0" distR="0" wp14:anchorId="6F366389" wp14:editId="14957FF3">
                  <wp:extent cx="228600" cy="274320"/>
                  <wp:effectExtent l="0" t="0" r="0" b="0"/>
                  <wp:docPr id="21" name="Picture 12" descr="Z:\Approved_ResDev_Repository\Formats\Visual Resume Formats 2015-16\Icons\Professional-Affili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Z:\Approved_ResDev_Repository\Formats\Visual Resume Formats 2015-16\Icons\Professional-Affiliation24x24icon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25" cy="277950"/>
                          </a:xfrm>
                          <a:prstGeom prst="rect">
                            <a:avLst/>
                          </a:prstGeom>
                          <a:noFill/>
                          <a:extLst/>
                        </pic:spPr>
                      </pic:pic>
                    </a:graphicData>
                  </a:graphic>
                </wp:inline>
              </w:drawing>
            </w:r>
            <w:r w:rsidRPr="00E060CE">
              <w:rPr>
                <w:rFonts w:ascii="Tahoma" w:hAnsi="Tahoma" w:cs="Tahoma"/>
                <w:b/>
                <w:color w:val="404040" w:themeColor="text1" w:themeTint="BF"/>
                <w:sz w:val="22"/>
                <w:szCs w:val="22"/>
              </w:rPr>
              <w:t xml:space="preserve"> Professional Affiliations</w:t>
            </w:r>
          </w:p>
          <w:p w:rsidR="000C352E" w:rsidRDefault="00214182" w:rsidP="00481B30">
            <w:pPr>
              <w:ind w:left="460" w:right="35" w:hanging="142"/>
              <w:rPr>
                <w:rFonts w:ascii="Tahoma" w:hAnsi="Tahoma" w:cs="Tahoma"/>
                <w:color w:val="404040" w:themeColor="text1" w:themeTint="BF"/>
                <w:sz w:val="18"/>
                <w:szCs w:val="18"/>
              </w:rPr>
            </w:pPr>
            <w:r>
              <w:rPr>
                <w:rFonts w:ascii="Tahoma" w:hAnsi="Tahoma" w:cs="Tahoma"/>
                <w:color w:val="404040" w:themeColor="text1" w:themeTint="BF"/>
                <w:sz w:val="18"/>
                <w:szCs w:val="18"/>
              </w:rPr>
              <w:t xml:space="preserve">  </w:t>
            </w:r>
            <w:r w:rsidR="001D4980">
              <w:rPr>
                <w:rFonts w:ascii="Tahoma" w:hAnsi="Tahoma" w:cs="Tahoma"/>
                <w:color w:val="404040" w:themeColor="text1" w:themeTint="BF"/>
                <w:sz w:val="18"/>
                <w:szCs w:val="18"/>
              </w:rPr>
              <w:t>PMI, ISL, IQF, Member Institution</w:t>
            </w:r>
            <w:r w:rsidR="000C352E" w:rsidRPr="00B16640">
              <w:rPr>
                <w:rFonts w:ascii="Tahoma" w:hAnsi="Tahoma" w:cs="Tahoma"/>
                <w:color w:val="404040" w:themeColor="text1" w:themeTint="BF"/>
                <w:sz w:val="18"/>
                <w:szCs w:val="18"/>
              </w:rPr>
              <w:t xml:space="preserve"> of Engineers-India-MIE, Life Member Quality Council of India-LMQCI,</w:t>
            </w:r>
            <w:r w:rsidR="000C352E">
              <w:rPr>
                <w:rFonts w:ascii="Tahoma" w:hAnsi="Tahoma" w:cs="Tahoma"/>
                <w:color w:val="404040" w:themeColor="text1" w:themeTint="BF"/>
                <w:sz w:val="18"/>
                <w:szCs w:val="18"/>
              </w:rPr>
              <w:t xml:space="preserve"> Chartered Engineer</w:t>
            </w:r>
          </w:p>
          <w:p w:rsidR="00563C28" w:rsidRPr="00556DDA" w:rsidRDefault="00563C28" w:rsidP="00481B30">
            <w:pPr>
              <w:ind w:left="460" w:right="35" w:hanging="142"/>
              <w:rPr>
                <w:rFonts w:ascii="Arial" w:hAnsi="Arial" w:cs="Arial"/>
                <w:sz w:val="18"/>
                <w:szCs w:val="18"/>
              </w:rPr>
            </w:pPr>
          </w:p>
          <w:p w:rsidR="000C352E" w:rsidRDefault="000C352E" w:rsidP="00481B30">
            <w:pPr>
              <w:ind w:left="460" w:right="35" w:hanging="142"/>
              <w:rPr>
                <w:rStyle w:val="Hyperlink"/>
                <w:rFonts w:ascii="Tahoma" w:hAnsi="Tahoma" w:cs="Tahoma"/>
                <w:spacing w:val="-4"/>
                <w:sz w:val="18"/>
                <w:szCs w:val="18"/>
              </w:rPr>
            </w:pPr>
          </w:p>
          <w:p w:rsidR="000C352E" w:rsidRPr="000C352E" w:rsidRDefault="000C352E" w:rsidP="00481B30">
            <w:pPr>
              <w:ind w:left="460" w:right="35" w:hanging="142"/>
              <w:rPr>
                <w:rFonts w:ascii="Tahoma" w:hAnsi="Tahoma" w:cs="Tahoma"/>
                <w:color w:val="404040" w:themeColor="text1" w:themeTint="BF"/>
                <w:spacing w:val="-4"/>
                <w:sz w:val="18"/>
                <w:szCs w:val="18"/>
              </w:rPr>
            </w:pPr>
          </w:p>
        </w:tc>
      </w:tr>
    </w:tbl>
    <w:p w:rsidR="007534D8" w:rsidRDefault="007534D8" w:rsidP="009E5037"/>
    <w:sectPr w:rsidR="007534D8" w:rsidSect="008F08F7">
      <w:pgSz w:w="12240" w:h="15840"/>
      <w:pgMar w:top="360" w:right="1152" w:bottom="36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35" w:rsidRDefault="004E5735" w:rsidP="00513EBF">
      <w:r>
        <w:separator/>
      </w:r>
    </w:p>
  </w:endnote>
  <w:endnote w:type="continuationSeparator" w:id="0">
    <w:p w:rsidR="004E5735" w:rsidRDefault="004E5735" w:rsidP="0051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35" w:rsidRDefault="004E5735" w:rsidP="00513EBF">
      <w:r>
        <w:separator/>
      </w:r>
    </w:p>
  </w:footnote>
  <w:footnote w:type="continuationSeparator" w:id="0">
    <w:p w:rsidR="004E5735" w:rsidRDefault="004E5735" w:rsidP="00513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5pt;height:7.65pt" o:bullet="t">
        <v:imagedata r:id="rId1" o:title="bullet-grey"/>
      </v:shape>
    </w:pict>
  </w:numPicBullet>
  <w:numPicBullet w:numPicBulletId="1">
    <w:pict>
      <v:shape id="_x0000_i1035" type="#_x0000_t75" style="width:14.85pt;height:14.85pt" o:bullet="t">
        <v:imagedata r:id="rId2" o:title="Word Work File L_1719331406"/>
      </v:shape>
    </w:pict>
  </w:numPicBullet>
  <w:abstractNum w:abstractNumId="0">
    <w:nsid w:val="0187400A"/>
    <w:multiLevelType w:val="hybridMultilevel"/>
    <w:tmpl w:val="DD56A6A2"/>
    <w:lvl w:ilvl="0" w:tplc="08090009">
      <w:start w:val="1"/>
      <w:numFmt w:val="bullet"/>
      <w:lvlText w:val=""/>
      <w:lvlJc w:val="left"/>
      <w:pPr>
        <w:ind w:left="1043" w:hanging="360"/>
      </w:pPr>
      <w:rPr>
        <w:rFonts w:ascii="Wingdings" w:hAnsi="Wingdings"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1">
    <w:nsid w:val="01BC3074"/>
    <w:multiLevelType w:val="hybridMultilevel"/>
    <w:tmpl w:val="2A7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01869"/>
    <w:multiLevelType w:val="hybridMultilevel"/>
    <w:tmpl w:val="3E14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F4607"/>
    <w:multiLevelType w:val="hybridMultilevel"/>
    <w:tmpl w:val="762C05CC"/>
    <w:lvl w:ilvl="0" w:tplc="605C026C">
      <w:start w:val="1"/>
      <w:numFmt w:val="bullet"/>
      <w:pStyle w:val="LastKeySkills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66ABF"/>
    <w:multiLevelType w:val="hybridMultilevel"/>
    <w:tmpl w:val="BAF605E2"/>
    <w:lvl w:ilvl="0" w:tplc="EC52A6F0">
      <w:start w:val="1"/>
      <w:numFmt w:val="bullet"/>
      <w:lvlText w:val=""/>
      <w:lvlPicBulletId w:val="0"/>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3245A"/>
    <w:multiLevelType w:val="hybridMultilevel"/>
    <w:tmpl w:val="780007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6">
    <w:nsid w:val="08165F89"/>
    <w:multiLevelType w:val="hybridMultilevel"/>
    <w:tmpl w:val="CB46EC74"/>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7">
    <w:nsid w:val="0B475F86"/>
    <w:multiLevelType w:val="multilevel"/>
    <w:tmpl w:val="E64C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76738"/>
    <w:multiLevelType w:val="hybridMultilevel"/>
    <w:tmpl w:val="D76A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702E69"/>
    <w:multiLevelType w:val="hybridMultilevel"/>
    <w:tmpl w:val="4380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B2CA5"/>
    <w:multiLevelType w:val="hybridMultilevel"/>
    <w:tmpl w:val="244CE7AC"/>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1">
    <w:nsid w:val="1D3B058F"/>
    <w:multiLevelType w:val="hybridMultilevel"/>
    <w:tmpl w:val="C70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A4101"/>
    <w:multiLevelType w:val="hybridMultilevel"/>
    <w:tmpl w:val="0980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538B9"/>
    <w:multiLevelType w:val="hybridMultilevel"/>
    <w:tmpl w:val="039248A6"/>
    <w:lvl w:ilvl="0" w:tplc="EC52A6F0">
      <w:start w:val="1"/>
      <w:numFmt w:val="bullet"/>
      <w:lvlText w:val=""/>
      <w:lvlPicBulletId w:val="0"/>
      <w:lvlJc w:val="left"/>
      <w:pPr>
        <w:ind w:left="360" w:hanging="360"/>
      </w:pPr>
      <w:rPr>
        <w:rFonts w:ascii="Symbol" w:hAnsi="Symbol" w:hint="default"/>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F448AC"/>
    <w:multiLevelType w:val="multilevel"/>
    <w:tmpl w:val="5E1CE9EE"/>
    <w:lvl w:ilvl="0">
      <w:numFmt w:val="none"/>
      <w:pStyle w:val="CNTitle"/>
      <w:lvlText w:val=""/>
      <w:lvlJc w:val="left"/>
      <w:pPr>
        <w:tabs>
          <w:tab w:val="num" w:pos="360"/>
        </w:tabs>
      </w:pPr>
    </w:lvl>
    <w:lvl w:ilvl="1">
      <w:start w:val="1"/>
      <w:numFmt w:val="decimal"/>
      <w:pStyle w:val="CNHead1"/>
      <w:lvlText w:val="%2.0"/>
      <w:lvlJc w:val="left"/>
      <w:pPr>
        <w:tabs>
          <w:tab w:val="num" w:pos="720"/>
        </w:tabs>
        <w:ind w:left="720" w:hanging="720"/>
      </w:pPr>
      <w:rPr>
        <w:rFonts w:hint="default"/>
      </w:rPr>
    </w:lvl>
    <w:lvl w:ilvl="2">
      <w:start w:val="1"/>
      <w:numFmt w:val="decimal"/>
      <w:pStyle w:val="CNHead2"/>
      <w:lvlText w:val="%2.%3"/>
      <w:lvlJc w:val="left"/>
      <w:pPr>
        <w:tabs>
          <w:tab w:val="num" w:pos="720"/>
        </w:tabs>
        <w:ind w:left="720" w:hanging="720"/>
      </w:pPr>
      <w:rPr>
        <w:rFonts w:hint="default"/>
      </w:rPr>
    </w:lvl>
    <w:lvl w:ilvl="3">
      <w:start w:val="1"/>
      <w:numFmt w:val="decimal"/>
      <w:pStyle w:val="CNHead3"/>
      <w:lvlText w:val="%2.%3.%4"/>
      <w:lvlJc w:val="left"/>
      <w:pPr>
        <w:tabs>
          <w:tab w:val="num" w:pos="720"/>
        </w:tabs>
        <w:ind w:left="720" w:hanging="720"/>
      </w:pPr>
      <w:rPr>
        <w:rFonts w:hint="default"/>
      </w:rPr>
    </w:lvl>
    <w:lvl w:ilvl="4">
      <w:start w:val="1"/>
      <w:numFmt w:val="lowerLetter"/>
      <w:pStyle w:val="CNHead4"/>
      <w:lvlText w:val="%5."/>
      <w:lvlJc w:val="left"/>
      <w:pPr>
        <w:tabs>
          <w:tab w:val="num" w:pos="360"/>
        </w:tabs>
        <w:ind w:left="360" w:hanging="360"/>
      </w:pPr>
      <w:rPr>
        <w:rFonts w:hint="default"/>
      </w:rPr>
    </w:lvl>
    <w:lvl w:ilvl="5">
      <w:start w:val="1"/>
      <w:numFmt w:val="decimal"/>
      <w:pStyle w:val="CNLevel2List"/>
      <w:lvlText w:val="%6."/>
      <w:lvlJc w:val="left"/>
      <w:pPr>
        <w:tabs>
          <w:tab w:val="num" w:pos="900"/>
        </w:tabs>
        <w:ind w:left="900" w:hanging="360"/>
      </w:pPr>
      <w:rPr>
        <w:rFonts w:hint="default"/>
        <w:u w:val="none"/>
      </w:rPr>
    </w:lvl>
    <w:lvl w:ilvl="6">
      <w:start w:val="1"/>
      <w:numFmt w:val="lowerLetter"/>
      <w:pStyle w:val="CNLevel3List"/>
      <w:lvlText w:val="(%7)"/>
      <w:lvlJc w:val="left"/>
      <w:pPr>
        <w:tabs>
          <w:tab w:val="num" w:pos="1080"/>
        </w:tabs>
        <w:ind w:left="1080" w:hanging="360"/>
      </w:pPr>
      <w:rPr>
        <w:rFonts w:hint="default"/>
      </w:rPr>
    </w:lvl>
    <w:lvl w:ilvl="7">
      <w:start w:val="1"/>
      <w:numFmt w:val="lowerRoman"/>
      <w:pStyle w:val="CNLevel4List"/>
      <w:lvlText w:val="(%8)"/>
      <w:lvlJc w:val="left"/>
      <w:pPr>
        <w:tabs>
          <w:tab w:val="num" w:pos="1440"/>
        </w:tabs>
        <w:ind w:left="1440" w:hanging="360"/>
      </w:pPr>
      <w:rPr>
        <w:rFonts w:hint="default"/>
      </w:rPr>
    </w:lvl>
    <w:lvl w:ilvl="8">
      <w:start w:val="1"/>
      <w:numFmt w:val="decimal"/>
      <w:pStyle w:val="CNLevel5List"/>
      <w:lvlText w:val="(%9)"/>
      <w:lvlJc w:val="left"/>
      <w:pPr>
        <w:tabs>
          <w:tab w:val="num" w:pos="1800"/>
        </w:tabs>
        <w:ind w:left="1800" w:hanging="360"/>
      </w:pPr>
      <w:rPr>
        <w:rFonts w:hint="default"/>
      </w:rPr>
    </w:lvl>
  </w:abstractNum>
  <w:abstractNum w:abstractNumId="15">
    <w:nsid w:val="2F021D78"/>
    <w:multiLevelType w:val="hybridMultilevel"/>
    <w:tmpl w:val="76E8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94318"/>
    <w:multiLevelType w:val="hybridMultilevel"/>
    <w:tmpl w:val="66AA0F52"/>
    <w:lvl w:ilvl="0" w:tplc="A7D898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1E5703"/>
    <w:multiLevelType w:val="hybridMultilevel"/>
    <w:tmpl w:val="BD7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8109D8"/>
    <w:multiLevelType w:val="hybridMultilevel"/>
    <w:tmpl w:val="59405A1C"/>
    <w:lvl w:ilvl="0" w:tplc="08090007">
      <w:start w:val="1"/>
      <w:numFmt w:val="bullet"/>
      <w:lvlText w:val=""/>
      <w:lvlPicBulletId w:val="1"/>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9">
    <w:nsid w:val="35BF1030"/>
    <w:multiLevelType w:val="hybridMultilevel"/>
    <w:tmpl w:val="8618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C09CE"/>
    <w:multiLevelType w:val="hybridMultilevel"/>
    <w:tmpl w:val="F60E0098"/>
    <w:lvl w:ilvl="0" w:tplc="D452F8BE">
      <w:start w:val="1"/>
      <w:numFmt w:val="bullet"/>
      <w:lvlText w:val=""/>
      <w:lvlJc w:val="left"/>
      <w:pPr>
        <w:ind w:left="36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8964489A">
      <w:start w:val="2"/>
      <w:numFmt w:val="bullet"/>
      <w:lvlText w:val="•"/>
      <w:lvlJc w:val="left"/>
      <w:pPr>
        <w:ind w:left="2520" w:hanging="720"/>
      </w:pPr>
      <w:rPr>
        <w:rFonts w:ascii="Tahoma" w:eastAsiaTheme="minorHAnsi" w:hAnsi="Tahoma" w:cs="Tahoma"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DE6F97"/>
    <w:multiLevelType w:val="hybridMultilevel"/>
    <w:tmpl w:val="503695BE"/>
    <w:lvl w:ilvl="0" w:tplc="4EA45FDE">
      <w:numFmt w:val="bullet"/>
      <w:lvlText w:val="•"/>
      <w:lvlJc w:val="left"/>
      <w:pPr>
        <w:ind w:left="719" w:hanging="400"/>
      </w:pPr>
      <w:rPr>
        <w:rFonts w:ascii="Arial" w:eastAsiaTheme="minorHAnsi" w:hAnsi="Arial" w:cs="Aria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22">
    <w:nsid w:val="431E0BD7"/>
    <w:multiLevelType w:val="hybridMultilevel"/>
    <w:tmpl w:val="C36C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2F2836"/>
    <w:multiLevelType w:val="hybridMultilevel"/>
    <w:tmpl w:val="9C3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A8234F"/>
    <w:multiLevelType w:val="hybridMultilevel"/>
    <w:tmpl w:val="7C181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C460F"/>
    <w:multiLevelType w:val="hybridMultilevel"/>
    <w:tmpl w:val="053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477374"/>
    <w:multiLevelType w:val="hybridMultilevel"/>
    <w:tmpl w:val="F8A8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2563C3"/>
    <w:multiLevelType w:val="hybridMultilevel"/>
    <w:tmpl w:val="D7E6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2724A2"/>
    <w:multiLevelType w:val="hybridMultilevel"/>
    <w:tmpl w:val="213201D2"/>
    <w:lvl w:ilvl="0" w:tplc="0809000B">
      <w:start w:val="1"/>
      <w:numFmt w:val="bullet"/>
      <w:lvlText w:val=""/>
      <w:lvlJc w:val="left"/>
      <w:pPr>
        <w:ind w:left="1763" w:hanging="360"/>
      </w:pPr>
      <w:rPr>
        <w:rFonts w:ascii="Wingdings" w:hAnsi="Wingdings" w:hint="default"/>
      </w:rPr>
    </w:lvl>
    <w:lvl w:ilvl="1" w:tplc="08090003" w:tentative="1">
      <w:start w:val="1"/>
      <w:numFmt w:val="bullet"/>
      <w:lvlText w:val="o"/>
      <w:lvlJc w:val="left"/>
      <w:pPr>
        <w:ind w:left="2483" w:hanging="360"/>
      </w:pPr>
      <w:rPr>
        <w:rFonts w:ascii="Courier New" w:hAnsi="Courier New" w:cs="Courier New" w:hint="default"/>
      </w:rPr>
    </w:lvl>
    <w:lvl w:ilvl="2" w:tplc="08090005" w:tentative="1">
      <w:start w:val="1"/>
      <w:numFmt w:val="bullet"/>
      <w:lvlText w:val=""/>
      <w:lvlJc w:val="left"/>
      <w:pPr>
        <w:ind w:left="3203" w:hanging="360"/>
      </w:pPr>
      <w:rPr>
        <w:rFonts w:ascii="Wingdings" w:hAnsi="Wingdings" w:hint="default"/>
      </w:rPr>
    </w:lvl>
    <w:lvl w:ilvl="3" w:tplc="08090001" w:tentative="1">
      <w:start w:val="1"/>
      <w:numFmt w:val="bullet"/>
      <w:lvlText w:val=""/>
      <w:lvlJc w:val="left"/>
      <w:pPr>
        <w:ind w:left="3923" w:hanging="360"/>
      </w:pPr>
      <w:rPr>
        <w:rFonts w:ascii="Symbol" w:hAnsi="Symbol" w:hint="default"/>
      </w:rPr>
    </w:lvl>
    <w:lvl w:ilvl="4" w:tplc="08090003" w:tentative="1">
      <w:start w:val="1"/>
      <w:numFmt w:val="bullet"/>
      <w:lvlText w:val="o"/>
      <w:lvlJc w:val="left"/>
      <w:pPr>
        <w:ind w:left="4643" w:hanging="360"/>
      </w:pPr>
      <w:rPr>
        <w:rFonts w:ascii="Courier New" w:hAnsi="Courier New" w:cs="Courier New" w:hint="default"/>
      </w:rPr>
    </w:lvl>
    <w:lvl w:ilvl="5" w:tplc="08090005" w:tentative="1">
      <w:start w:val="1"/>
      <w:numFmt w:val="bullet"/>
      <w:lvlText w:val=""/>
      <w:lvlJc w:val="left"/>
      <w:pPr>
        <w:ind w:left="5363" w:hanging="360"/>
      </w:pPr>
      <w:rPr>
        <w:rFonts w:ascii="Wingdings" w:hAnsi="Wingdings" w:hint="default"/>
      </w:rPr>
    </w:lvl>
    <w:lvl w:ilvl="6" w:tplc="08090001" w:tentative="1">
      <w:start w:val="1"/>
      <w:numFmt w:val="bullet"/>
      <w:lvlText w:val=""/>
      <w:lvlJc w:val="left"/>
      <w:pPr>
        <w:ind w:left="6083" w:hanging="360"/>
      </w:pPr>
      <w:rPr>
        <w:rFonts w:ascii="Symbol" w:hAnsi="Symbol" w:hint="default"/>
      </w:rPr>
    </w:lvl>
    <w:lvl w:ilvl="7" w:tplc="08090003" w:tentative="1">
      <w:start w:val="1"/>
      <w:numFmt w:val="bullet"/>
      <w:lvlText w:val="o"/>
      <w:lvlJc w:val="left"/>
      <w:pPr>
        <w:ind w:left="6803" w:hanging="360"/>
      </w:pPr>
      <w:rPr>
        <w:rFonts w:ascii="Courier New" w:hAnsi="Courier New" w:cs="Courier New" w:hint="default"/>
      </w:rPr>
    </w:lvl>
    <w:lvl w:ilvl="8" w:tplc="08090005" w:tentative="1">
      <w:start w:val="1"/>
      <w:numFmt w:val="bullet"/>
      <w:lvlText w:val=""/>
      <w:lvlJc w:val="left"/>
      <w:pPr>
        <w:ind w:left="7523" w:hanging="360"/>
      </w:pPr>
      <w:rPr>
        <w:rFonts w:ascii="Wingdings" w:hAnsi="Wingdings" w:hint="default"/>
      </w:rPr>
    </w:lvl>
  </w:abstractNum>
  <w:abstractNum w:abstractNumId="29">
    <w:nsid w:val="54B569E1"/>
    <w:multiLevelType w:val="hybridMultilevel"/>
    <w:tmpl w:val="6488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405CC"/>
    <w:multiLevelType w:val="hybridMultilevel"/>
    <w:tmpl w:val="38487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5713442C"/>
    <w:multiLevelType w:val="hybridMultilevel"/>
    <w:tmpl w:val="C086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9F2105"/>
    <w:multiLevelType w:val="hybridMultilevel"/>
    <w:tmpl w:val="F86A9DAA"/>
    <w:lvl w:ilvl="0" w:tplc="08090009">
      <w:start w:val="1"/>
      <w:numFmt w:val="bullet"/>
      <w:lvlText w:val=""/>
      <w:lvlJc w:val="left"/>
      <w:pPr>
        <w:ind w:left="969" w:hanging="360"/>
      </w:pPr>
      <w:rPr>
        <w:rFonts w:ascii="Wingdings" w:hAnsi="Wingdings"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33">
    <w:nsid w:val="5A46708D"/>
    <w:multiLevelType w:val="hybridMultilevel"/>
    <w:tmpl w:val="40F67708"/>
    <w:lvl w:ilvl="0" w:tplc="08090009">
      <w:start w:val="1"/>
      <w:numFmt w:val="bullet"/>
      <w:lvlText w:val=""/>
      <w:lvlJc w:val="left"/>
      <w:pPr>
        <w:ind w:left="1063" w:hanging="360"/>
      </w:pPr>
      <w:rPr>
        <w:rFonts w:ascii="Wingdings" w:hAnsi="Wingdings"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4">
    <w:nsid w:val="5A954C5F"/>
    <w:multiLevelType w:val="hybridMultilevel"/>
    <w:tmpl w:val="EF868C56"/>
    <w:lvl w:ilvl="0" w:tplc="2608508A">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CD12B3"/>
    <w:multiLevelType w:val="hybridMultilevel"/>
    <w:tmpl w:val="1202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3D3C0D"/>
    <w:multiLevelType w:val="hybridMultilevel"/>
    <w:tmpl w:val="F72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BE663A"/>
    <w:multiLevelType w:val="hybridMultilevel"/>
    <w:tmpl w:val="FF10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B503CD"/>
    <w:multiLevelType w:val="hybridMultilevel"/>
    <w:tmpl w:val="BCAC9C18"/>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39">
    <w:nsid w:val="71A93F1C"/>
    <w:multiLevelType w:val="hybridMultilevel"/>
    <w:tmpl w:val="B5040890"/>
    <w:lvl w:ilvl="0" w:tplc="A7D898C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C76FCF"/>
    <w:multiLevelType w:val="hybridMultilevel"/>
    <w:tmpl w:val="2ADC95B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9"/>
  </w:num>
  <w:num w:numId="2">
    <w:abstractNumId w:val="14"/>
  </w:num>
  <w:num w:numId="3">
    <w:abstractNumId w:val="3"/>
  </w:num>
  <w:num w:numId="4">
    <w:abstractNumId w:val="13"/>
  </w:num>
  <w:num w:numId="5">
    <w:abstractNumId w:val="34"/>
  </w:num>
  <w:num w:numId="6">
    <w:abstractNumId w:val="25"/>
  </w:num>
  <w:num w:numId="7">
    <w:abstractNumId w:val="19"/>
  </w:num>
  <w:num w:numId="8">
    <w:abstractNumId w:val="31"/>
  </w:num>
  <w:num w:numId="9">
    <w:abstractNumId w:val="8"/>
  </w:num>
  <w:num w:numId="10">
    <w:abstractNumId w:val="20"/>
  </w:num>
  <w:num w:numId="11">
    <w:abstractNumId w:val="30"/>
  </w:num>
  <w:num w:numId="12">
    <w:abstractNumId w:val="4"/>
  </w:num>
  <w:num w:numId="13">
    <w:abstractNumId w:val="29"/>
  </w:num>
  <w:num w:numId="14">
    <w:abstractNumId w:val="24"/>
  </w:num>
  <w:num w:numId="15">
    <w:abstractNumId w:val="16"/>
  </w:num>
  <w:num w:numId="16">
    <w:abstractNumId w:val="40"/>
  </w:num>
  <w:num w:numId="1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6"/>
  </w:num>
  <w:num w:numId="19">
    <w:abstractNumId w:val="5"/>
  </w:num>
  <w:num w:numId="20">
    <w:abstractNumId w:val="21"/>
  </w:num>
  <w:num w:numId="21">
    <w:abstractNumId w:val="27"/>
  </w:num>
  <w:num w:numId="22">
    <w:abstractNumId w:val="23"/>
  </w:num>
  <w:num w:numId="23">
    <w:abstractNumId w:val="9"/>
  </w:num>
  <w:num w:numId="24">
    <w:abstractNumId w:val="2"/>
  </w:num>
  <w:num w:numId="25">
    <w:abstractNumId w:val="37"/>
  </w:num>
  <w:num w:numId="26">
    <w:abstractNumId w:val="35"/>
  </w:num>
  <w:num w:numId="27">
    <w:abstractNumId w:val="22"/>
  </w:num>
  <w:num w:numId="28">
    <w:abstractNumId w:val="1"/>
  </w:num>
  <w:num w:numId="29">
    <w:abstractNumId w:val="15"/>
  </w:num>
  <w:num w:numId="30">
    <w:abstractNumId w:val="12"/>
  </w:num>
  <w:num w:numId="31">
    <w:abstractNumId w:val="11"/>
  </w:num>
  <w:num w:numId="32">
    <w:abstractNumId w:val="17"/>
  </w:num>
  <w:num w:numId="33">
    <w:abstractNumId w:val="36"/>
  </w:num>
  <w:num w:numId="34">
    <w:abstractNumId w:val="10"/>
  </w:num>
  <w:num w:numId="35">
    <w:abstractNumId w:val="38"/>
  </w:num>
  <w:num w:numId="36">
    <w:abstractNumId w:val="33"/>
  </w:num>
  <w:num w:numId="37">
    <w:abstractNumId w:val="0"/>
  </w:num>
  <w:num w:numId="38">
    <w:abstractNumId w:val="32"/>
  </w:num>
  <w:num w:numId="39">
    <w:abstractNumId w:val="18"/>
  </w:num>
  <w:num w:numId="40">
    <w:abstractNumId w:val="28"/>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79"/>
    <w:rsid w:val="00002627"/>
    <w:rsid w:val="000100F2"/>
    <w:rsid w:val="00010547"/>
    <w:rsid w:val="00011EA7"/>
    <w:rsid w:val="00013BE2"/>
    <w:rsid w:val="000151DA"/>
    <w:rsid w:val="000166D6"/>
    <w:rsid w:val="0001721A"/>
    <w:rsid w:val="0001780F"/>
    <w:rsid w:val="00022BD5"/>
    <w:rsid w:val="00023348"/>
    <w:rsid w:val="00023D1C"/>
    <w:rsid w:val="000246B9"/>
    <w:rsid w:val="000246D0"/>
    <w:rsid w:val="000260A2"/>
    <w:rsid w:val="000263B4"/>
    <w:rsid w:val="00027C8E"/>
    <w:rsid w:val="000313BE"/>
    <w:rsid w:val="00032122"/>
    <w:rsid w:val="00035985"/>
    <w:rsid w:val="00037CC0"/>
    <w:rsid w:val="00040A2F"/>
    <w:rsid w:val="00041A79"/>
    <w:rsid w:val="00042644"/>
    <w:rsid w:val="00042CAD"/>
    <w:rsid w:val="0004410F"/>
    <w:rsid w:val="0004644F"/>
    <w:rsid w:val="00050E16"/>
    <w:rsid w:val="00051224"/>
    <w:rsid w:val="000513AC"/>
    <w:rsid w:val="0005253E"/>
    <w:rsid w:val="000531ED"/>
    <w:rsid w:val="00054557"/>
    <w:rsid w:val="000547DF"/>
    <w:rsid w:val="000602D7"/>
    <w:rsid w:val="00060344"/>
    <w:rsid w:val="00061828"/>
    <w:rsid w:val="00063A03"/>
    <w:rsid w:val="000661A5"/>
    <w:rsid w:val="0006715C"/>
    <w:rsid w:val="00067A23"/>
    <w:rsid w:val="00070837"/>
    <w:rsid w:val="0007133C"/>
    <w:rsid w:val="000733E3"/>
    <w:rsid w:val="00075597"/>
    <w:rsid w:val="00075DCA"/>
    <w:rsid w:val="00076BE0"/>
    <w:rsid w:val="00081384"/>
    <w:rsid w:val="00083FAC"/>
    <w:rsid w:val="00083FE9"/>
    <w:rsid w:val="000844C6"/>
    <w:rsid w:val="000847B8"/>
    <w:rsid w:val="00085C3F"/>
    <w:rsid w:val="0008698E"/>
    <w:rsid w:val="000940AE"/>
    <w:rsid w:val="00094D9D"/>
    <w:rsid w:val="00095998"/>
    <w:rsid w:val="0009600A"/>
    <w:rsid w:val="00096C9F"/>
    <w:rsid w:val="00097433"/>
    <w:rsid w:val="000A0C02"/>
    <w:rsid w:val="000A2FA1"/>
    <w:rsid w:val="000A3F4A"/>
    <w:rsid w:val="000A503C"/>
    <w:rsid w:val="000A60FD"/>
    <w:rsid w:val="000B0771"/>
    <w:rsid w:val="000B23C0"/>
    <w:rsid w:val="000B4309"/>
    <w:rsid w:val="000B723D"/>
    <w:rsid w:val="000C2025"/>
    <w:rsid w:val="000C23F0"/>
    <w:rsid w:val="000C352E"/>
    <w:rsid w:val="000C5003"/>
    <w:rsid w:val="000D00C0"/>
    <w:rsid w:val="000D0253"/>
    <w:rsid w:val="000D1814"/>
    <w:rsid w:val="000D5463"/>
    <w:rsid w:val="000D5D8F"/>
    <w:rsid w:val="000D77C5"/>
    <w:rsid w:val="000D7AA6"/>
    <w:rsid w:val="000E1D83"/>
    <w:rsid w:val="000E2340"/>
    <w:rsid w:val="000E23B8"/>
    <w:rsid w:val="000E24EB"/>
    <w:rsid w:val="000E3439"/>
    <w:rsid w:val="000E4A4D"/>
    <w:rsid w:val="000E657B"/>
    <w:rsid w:val="000E6BFD"/>
    <w:rsid w:val="000F3B36"/>
    <w:rsid w:val="000F4552"/>
    <w:rsid w:val="000F5A17"/>
    <w:rsid w:val="000F60E8"/>
    <w:rsid w:val="001017FF"/>
    <w:rsid w:val="00101851"/>
    <w:rsid w:val="00101C45"/>
    <w:rsid w:val="00101CA9"/>
    <w:rsid w:val="00102824"/>
    <w:rsid w:val="001030B7"/>
    <w:rsid w:val="00103237"/>
    <w:rsid w:val="00106B75"/>
    <w:rsid w:val="00110F4F"/>
    <w:rsid w:val="0011202D"/>
    <w:rsid w:val="001120A9"/>
    <w:rsid w:val="001138B0"/>
    <w:rsid w:val="0011415F"/>
    <w:rsid w:val="0011545E"/>
    <w:rsid w:val="0011641D"/>
    <w:rsid w:val="00116AA1"/>
    <w:rsid w:val="00117663"/>
    <w:rsid w:val="00120EE3"/>
    <w:rsid w:val="00120FDA"/>
    <w:rsid w:val="00121564"/>
    <w:rsid w:val="00122941"/>
    <w:rsid w:val="00123AED"/>
    <w:rsid w:val="00124573"/>
    <w:rsid w:val="001250F3"/>
    <w:rsid w:val="00130650"/>
    <w:rsid w:val="0013085D"/>
    <w:rsid w:val="00130E4B"/>
    <w:rsid w:val="0013188B"/>
    <w:rsid w:val="00135546"/>
    <w:rsid w:val="00142581"/>
    <w:rsid w:val="001426BC"/>
    <w:rsid w:val="001428E4"/>
    <w:rsid w:val="001429B2"/>
    <w:rsid w:val="00146149"/>
    <w:rsid w:val="00146D40"/>
    <w:rsid w:val="0015118F"/>
    <w:rsid w:val="00153589"/>
    <w:rsid w:val="001539C3"/>
    <w:rsid w:val="00153EC6"/>
    <w:rsid w:val="00154838"/>
    <w:rsid w:val="001570AB"/>
    <w:rsid w:val="001602F3"/>
    <w:rsid w:val="00160D0F"/>
    <w:rsid w:val="00161C25"/>
    <w:rsid w:val="00163706"/>
    <w:rsid w:val="00164E91"/>
    <w:rsid w:val="00165853"/>
    <w:rsid w:val="001667FA"/>
    <w:rsid w:val="00170196"/>
    <w:rsid w:val="001718A5"/>
    <w:rsid w:val="001736B2"/>
    <w:rsid w:val="00175BB8"/>
    <w:rsid w:val="00175E0A"/>
    <w:rsid w:val="00181CEE"/>
    <w:rsid w:val="00184964"/>
    <w:rsid w:val="00185269"/>
    <w:rsid w:val="001860E6"/>
    <w:rsid w:val="00187129"/>
    <w:rsid w:val="0018729F"/>
    <w:rsid w:val="00191477"/>
    <w:rsid w:val="00192115"/>
    <w:rsid w:val="0019297D"/>
    <w:rsid w:val="0019428E"/>
    <w:rsid w:val="00194983"/>
    <w:rsid w:val="00195C3E"/>
    <w:rsid w:val="00195F49"/>
    <w:rsid w:val="00195F7F"/>
    <w:rsid w:val="001963F6"/>
    <w:rsid w:val="00196832"/>
    <w:rsid w:val="00197C25"/>
    <w:rsid w:val="001A17C7"/>
    <w:rsid w:val="001A2A18"/>
    <w:rsid w:val="001A2D70"/>
    <w:rsid w:val="001A3179"/>
    <w:rsid w:val="001A5F36"/>
    <w:rsid w:val="001A719A"/>
    <w:rsid w:val="001B00B2"/>
    <w:rsid w:val="001B01D3"/>
    <w:rsid w:val="001B1629"/>
    <w:rsid w:val="001B1AEE"/>
    <w:rsid w:val="001B1C21"/>
    <w:rsid w:val="001B429A"/>
    <w:rsid w:val="001B4B1D"/>
    <w:rsid w:val="001B5946"/>
    <w:rsid w:val="001B713C"/>
    <w:rsid w:val="001B771F"/>
    <w:rsid w:val="001B7D94"/>
    <w:rsid w:val="001C0286"/>
    <w:rsid w:val="001C1482"/>
    <w:rsid w:val="001C1A8D"/>
    <w:rsid w:val="001C3B0C"/>
    <w:rsid w:val="001C43F1"/>
    <w:rsid w:val="001C4852"/>
    <w:rsid w:val="001C501A"/>
    <w:rsid w:val="001C538C"/>
    <w:rsid w:val="001C6850"/>
    <w:rsid w:val="001C6C88"/>
    <w:rsid w:val="001C78B5"/>
    <w:rsid w:val="001D1186"/>
    <w:rsid w:val="001D207D"/>
    <w:rsid w:val="001D2BF5"/>
    <w:rsid w:val="001D3363"/>
    <w:rsid w:val="001D3B2E"/>
    <w:rsid w:val="001D3BF4"/>
    <w:rsid w:val="001D3D27"/>
    <w:rsid w:val="001D3E50"/>
    <w:rsid w:val="001D4980"/>
    <w:rsid w:val="001D7071"/>
    <w:rsid w:val="001D71E9"/>
    <w:rsid w:val="001E01E3"/>
    <w:rsid w:val="001E4FE7"/>
    <w:rsid w:val="001E57A4"/>
    <w:rsid w:val="001E6D4D"/>
    <w:rsid w:val="001F1F94"/>
    <w:rsid w:val="001F50D8"/>
    <w:rsid w:val="001F75DD"/>
    <w:rsid w:val="002009EA"/>
    <w:rsid w:val="00200ABE"/>
    <w:rsid w:val="00204A96"/>
    <w:rsid w:val="00205AE6"/>
    <w:rsid w:val="00210EF9"/>
    <w:rsid w:val="002125DA"/>
    <w:rsid w:val="00213BED"/>
    <w:rsid w:val="00214182"/>
    <w:rsid w:val="00215F27"/>
    <w:rsid w:val="00217CB0"/>
    <w:rsid w:val="00220032"/>
    <w:rsid w:val="00220437"/>
    <w:rsid w:val="00220AB8"/>
    <w:rsid w:val="00221BA5"/>
    <w:rsid w:val="00222F78"/>
    <w:rsid w:val="0022421C"/>
    <w:rsid w:val="0022538A"/>
    <w:rsid w:val="00225D81"/>
    <w:rsid w:val="00226665"/>
    <w:rsid w:val="00226832"/>
    <w:rsid w:val="00227ADA"/>
    <w:rsid w:val="002306AF"/>
    <w:rsid w:val="00230797"/>
    <w:rsid w:val="002307A2"/>
    <w:rsid w:val="00230D4A"/>
    <w:rsid w:val="00231873"/>
    <w:rsid w:val="00231C36"/>
    <w:rsid w:val="00232790"/>
    <w:rsid w:val="00234D6B"/>
    <w:rsid w:val="00240A5A"/>
    <w:rsid w:val="00243C81"/>
    <w:rsid w:val="0024433E"/>
    <w:rsid w:val="00244840"/>
    <w:rsid w:val="00245E84"/>
    <w:rsid w:val="00245FAD"/>
    <w:rsid w:val="0025027D"/>
    <w:rsid w:val="0025164B"/>
    <w:rsid w:val="00255C98"/>
    <w:rsid w:val="0025664A"/>
    <w:rsid w:val="00257628"/>
    <w:rsid w:val="00260B0B"/>
    <w:rsid w:val="00260B47"/>
    <w:rsid w:val="002616C0"/>
    <w:rsid w:val="00261A0A"/>
    <w:rsid w:val="00262C8F"/>
    <w:rsid w:val="002663F6"/>
    <w:rsid w:val="00267517"/>
    <w:rsid w:val="00272030"/>
    <w:rsid w:val="00272C18"/>
    <w:rsid w:val="00275991"/>
    <w:rsid w:val="002839C1"/>
    <w:rsid w:val="00285EF2"/>
    <w:rsid w:val="00290892"/>
    <w:rsid w:val="0029148B"/>
    <w:rsid w:val="002921BB"/>
    <w:rsid w:val="002923A1"/>
    <w:rsid w:val="00292AE6"/>
    <w:rsid w:val="002938B5"/>
    <w:rsid w:val="00296817"/>
    <w:rsid w:val="00297BC4"/>
    <w:rsid w:val="002A0833"/>
    <w:rsid w:val="002A2AC5"/>
    <w:rsid w:val="002A5463"/>
    <w:rsid w:val="002A6D3F"/>
    <w:rsid w:val="002A6E30"/>
    <w:rsid w:val="002A70B1"/>
    <w:rsid w:val="002B0367"/>
    <w:rsid w:val="002B0AE5"/>
    <w:rsid w:val="002B1592"/>
    <w:rsid w:val="002B2264"/>
    <w:rsid w:val="002B2312"/>
    <w:rsid w:val="002B24D3"/>
    <w:rsid w:val="002C0C11"/>
    <w:rsid w:val="002C2232"/>
    <w:rsid w:val="002C353B"/>
    <w:rsid w:val="002C5ABD"/>
    <w:rsid w:val="002D25D1"/>
    <w:rsid w:val="002D2A45"/>
    <w:rsid w:val="002D374C"/>
    <w:rsid w:val="002D3976"/>
    <w:rsid w:val="002D3B61"/>
    <w:rsid w:val="002D4641"/>
    <w:rsid w:val="002D6031"/>
    <w:rsid w:val="002D694A"/>
    <w:rsid w:val="002D69CF"/>
    <w:rsid w:val="002E012F"/>
    <w:rsid w:val="002E71C4"/>
    <w:rsid w:val="002E759E"/>
    <w:rsid w:val="002F069D"/>
    <w:rsid w:val="002F09DC"/>
    <w:rsid w:val="002F160C"/>
    <w:rsid w:val="002F34A3"/>
    <w:rsid w:val="002F37A4"/>
    <w:rsid w:val="002F4879"/>
    <w:rsid w:val="002F6D53"/>
    <w:rsid w:val="002F727D"/>
    <w:rsid w:val="003037D7"/>
    <w:rsid w:val="00306239"/>
    <w:rsid w:val="00310F55"/>
    <w:rsid w:val="0031162F"/>
    <w:rsid w:val="00311DF6"/>
    <w:rsid w:val="0031341A"/>
    <w:rsid w:val="003158E1"/>
    <w:rsid w:val="00315C38"/>
    <w:rsid w:val="00316D33"/>
    <w:rsid w:val="003248A3"/>
    <w:rsid w:val="003250CE"/>
    <w:rsid w:val="00326708"/>
    <w:rsid w:val="00332211"/>
    <w:rsid w:val="00332520"/>
    <w:rsid w:val="00333EB3"/>
    <w:rsid w:val="0033584E"/>
    <w:rsid w:val="00335A4D"/>
    <w:rsid w:val="00336B83"/>
    <w:rsid w:val="003376AD"/>
    <w:rsid w:val="003378D6"/>
    <w:rsid w:val="00345AB4"/>
    <w:rsid w:val="00346496"/>
    <w:rsid w:val="00346621"/>
    <w:rsid w:val="0035184B"/>
    <w:rsid w:val="0035271C"/>
    <w:rsid w:val="003533B1"/>
    <w:rsid w:val="003559A9"/>
    <w:rsid w:val="00356C13"/>
    <w:rsid w:val="00357948"/>
    <w:rsid w:val="00362290"/>
    <w:rsid w:val="00362BD9"/>
    <w:rsid w:val="0036460A"/>
    <w:rsid w:val="00367488"/>
    <w:rsid w:val="00367797"/>
    <w:rsid w:val="003709AA"/>
    <w:rsid w:val="00370EE3"/>
    <w:rsid w:val="003710E4"/>
    <w:rsid w:val="003718E8"/>
    <w:rsid w:val="003726AC"/>
    <w:rsid w:val="00372A02"/>
    <w:rsid w:val="0037443C"/>
    <w:rsid w:val="00374A83"/>
    <w:rsid w:val="00375CD9"/>
    <w:rsid w:val="00375FB9"/>
    <w:rsid w:val="00380268"/>
    <w:rsid w:val="00381453"/>
    <w:rsid w:val="00381DCC"/>
    <w:rsid w:val="00381E53"/>
    <w:rsid w:val="0038207A"/>
    <w:rsid w:val="00382D97"/>
    <w:rsid w:val="0038334B"/>
    <w:rsid w:val="00384A12"/>
    <w:rsid w:val="00384D0E"/>
    <w:rsid w:val="003854E2"/>
    <w:rsid w:val="00392320"/>
    <w:rsid w:val="00392D36"/>
    <w:rsid w:val="003942E1"/>
    <w:rsid w:val="0039598B"/>
    <w:rsid w:val="00397E38"/>
    <w:rsid w:val="003A0964"/>
    <w:rsid w:val="003A26F9"/>
    <w:rsid w:val="003A2F34"/>
    <w:rsid w:val="003A7FE2"/>
    <w:rsid w:val="003B014B"/>
    <w:rsid w:val="003B0351"/>
    <w:rsid w:val="003B2CF8"/>
    <w:rsid w:val="003B2F15"/>
    <w:rsid w:val="003B3A3A"/>
    <w:rsid w:val="003B4AEB"/>
    <w:rsid w:val="003B5EEE"/>
    <w:rsid w:val="003B614D"/>
    <w:rsid w:val="003B6179"/>
    <w:rsid w:val="003B65C4"/>
    <w:rsid w:val="003C0669"/>
    <w:rsid w:val="003C0B7A"/>
    <w:rsid w:val="003C1B06"/>
    <w:rsid w:val="003C2070"/>
    <w:rsid w:val="003C4C12"/>
    <w:rsid w:val="003C6AB5"/>
    <w:rsid w:val="003C75B9"/>
    <w:rsid w:val="003D11F9"/>
    <w:rsid w:val="003D485F"/>
    <w:rsid w:val="003D5331"/>
    <w:rsid w:val="003E1919"/>
    <w:rsid w:val="003E1F7C"/>
    <w:rsid w:val="003E2DE9"/>
    <w:rsid w:val="003E5C8B"/>
    <w:rsid w:val="003E7101"/>
    <w:rsid w:val="003E7EFE"/>
    <w:rsid w:val="003F0408"/>
    <w:rsid w:val="003F1525"/>
    <w:rsid w:val="003F45B0"/>
    <w:rsid w:val="003F4986"/>
    <w:rsid w:val="00400606"/>
    <w:rsid w:val="004031B3"/>
    <w:rsid w:val="00403CE2"/>
    <w:rsid w:val="004057BF"/>
    <w:rsid w:val="00407EFF"/>
    <w:rsid w:val="0041012B"/>
    <w:rsid w:val="004106A3"/>
    <w:rsid w:val="00413011"/>
    <w:rsid w:val="0041302A"/>
    <w:rsid w:val="00413802"/>
    <w:rsid w:val="004140D1"/>
    <w:rsid w:val="0041707F"/>
    <w:rsid w:val="00417949"/>
    <w:rsid w:val="00421CA9"/>
    <w:rsid w:val="004230D5"/>
    <w:rsid w:val="004262C3"/>
    <w:rsid w:val="004269A1"/>
    <w:rsid w:val="00430A75"/>
    <w:rsid w:val="00431EF6"/>
    <w:rsid w:val="004323B0"/>
    <w:rsid w:val="004356E2"/>
    <w:rsid w:val="0043575D"/>
    <w:rsid w:val="00437C1E"/>
    <w:rsid w:val="0044171D"/>
    <w:rsid w:val="00446224"/>
    <w:rsid w:val="0044630B"/>
    <w:rsid w:val="004472F9"/>
    <w:rsid w:val="00452B7D"/>
    <w:rsid w:val="0045372F"/>
    <w:rsid w:val="00453F56"/>
    <w:rsid w:val="00454723"/>
    <w:rsid w:val="00455BB3"/>
    <w:rsid w:val="00460F83"/>
    <w:rsid w:val="004610EB"/>
    <w:rsid w:val="00461DE2"/>
    <w:rsid w:val="0046410B"/>
    <w:rsid w:val="00464BB1"/>
    <w:rsid w:val="004660F1"/>
    <w:rsid w:val="00466331"/>
    <w:rsid w:val="00467957"/>
    <w:rsid w:val="00471F7B"/>
    <w:rsid w:val="0047266A"/>
    <w:rsid w:val="004733D8"/>
    <w:rsid w:val="0047686F"/>
    <w:rsid w:val="00476D5E"/>
    <w:rsid w:val="0048061C"/>
    <w:rsid w:val="00480986"/>
    <w:rsid w:val="00481178"/>
    <w:rsid w:val="00481989"/>
    <w:rsid w:val="00481B30"/>
    <w:rsid w:val="004832E2"/>
    <w:rsid w:val="00485C41"/>
    <w:rsid w:val="00486202"/>
    <w:rsid w:val="00490453"/>
    <w:rsid w:val="00492FFD"/>
    <w:rsid w:val="00493E66"/>
    <w:rsid w:val="00494B13"/>
    <w:rsid w:val="00494E75"/>
    <w:rsid w:val="00495611"/>
    <w:rsid w:val="00495B1A"/>
    <w:rsid w:val="00496C6B"/>
    <w:rsid w:val="00496D32"/>
    <w:rsid w:val="00496E2B"/>
    <w:rsid w:val="00497458"/>
    <w:rsid w:val="004A08C2"/>
    <w:rsid w:val="004A2D2D"/>
    <w:rsid w:val="004A4C13"/>
    <w:rsid w:val="004A567C"/>
    <w:rsid w:val="004A58A7"/>
    <w:rsid w:val="004A5A48"/>
    <w:rsid w:val="004A6667"/>
    <w:rsid w:val="004B186B"/>
    <w:rsid w:val="004B21CD"/>
    <w:rsid w:val="004C05C6"/>
    <w:rsid w:val="004C12F4"/>
    <w:rsid w:val="004C1470"/>
    <w:rsid w:val="004C20CE"/>
    <w:rsid w:val="004C21CA"/>
    <w:rsid w:val="004C3812"/>
    <w:rsid w:val="004C4D4D"/>
    <w:rsid w:val="004C5931"/>
    <w:rsid w:val="004C7370"/>
    <w:rsid w:val="004D087E"/>
    <w:rsid w:val="004D25AD"/>
    <w:rsid w:val="004D2864"/>
    <w:rsid w:val="004D2D64"/>
    <w:rsid w:val="004D3DC6"/>
    <w:rsid w:val="004D4762"/>
    <w:rsid w:val="004D4AAB"/>
    <w:rsid w:val="004D72B3"/>
    <w:rsid w:val="004D7521"/>
    <w:rsid w:val="004E02AA"/>
    <w:rsid w:val="004E2035"/>
    <w:rsid w:val="004E2072"/>
    <w:rsid w:val="004E5735"/>
    <w:rsid w:val="004E6780"/>
    <w:rsid w:val="004F1F9E"/>
    <w:rsid w:val="004F2382"/>
    <w:rsid w:val="004F23F1"/>
    <w:rsid w:val="004F425A"/>
    <w:rsid w:val="004F44D9"/>
    <w:rsid w:val="004F665B"/>
    <w:rsid w:val="004F66B8"/>
    <w:rsid w:val="004F75DC"/>
    <w:rsid w:val="004F775C"/>
    <w:rsid w:val="005021B9"/>
    <w:rsid w:val="005045FC"/>
    <w:rsid w:val="005047E3"/>
    <w:rsid w:val="00504975"/>
    <w:rsid w:val="00505C3C"/>
    <w:rsid w:val="00506A09"/>
    <w:rsid w:val="005115C1"/>
    <w:rsid w:val="005122C9"/>
    <w:rsid w:val="0051283A"/>
    <w:rsid w:val="00512F37"/>
    <w:rsid w:val="005136C0"/>
    <w:rsid w:val="00513EBF"/>
    <w:rsid w:val="00514DE8"/>
    <w:rsid w:val="00515BC3"/>
    <w:rsid w:val="00516359"/>
    <w:rsid w:val="005172D2"/>
    <w:rsid w:val="0052046A"/>
    <w:rsid w:val="00522012"/>
    <w:rsid w:val="00522CBE"/>
    <w:rsid w:val="00524379"/>
    <w:rsid w:val="005253D0"/>
    <w:rsid w:val="005253FD"/>
    <w:rsid w:val="00525A3F"/>
    <w:rsid w:val="005266E3"/>
    <w:rsid w:val="005272A3"/>
    <w:rsid w:val="0052741B"/>
    <w:rsid w:val="0052743D"/>
    <w:rsid w:val="00530FD5"/>
    <w:rsid w:val="00531726"/>
    <w:rsid w:val="0053199A"/>
    <w:rsid w:val="00532EEC"/>
    <w:rsid w:val="00536B2E"/>
    <w:rsid w:val="005421E9"/>
    <w:rsid w:val="00544236"/>
    <w:rsid w:val="0054643C"/>
    <w:rsid w:val="0054680E"/>
    <w:rsid w:val="005469BA"/>
    <w:rsid w:val="00550E4E"/>
    <w:rsid w:val="00552C3B"/>
    <w:rsid w:val="005539B8"/>
    <w:rsid w:val="0055427F"/>
    <w:rsid w:val="00556DDA"/>
    <w:rsid w:val="005603C3"/>
    <w:rsid w:val="005621E5"/>
    <w:rsid w:val="00563A05"/>
    <w:rsid w:val="00563C28"/>
    <w:rsid w:val="0056497B"/>
    <w:rsid w:val="005668EB"/>
    <w:rsid w:val="00567AE3"/>
    <w:rsid w:val="0057012C"/>
    <w:rsid w:val="005718C1"/>
    <w:rsid w:val="00575E8F"/>
    <w:rsid w:val="00576F50"/>
    <w:rsid w:val="00577F9D"/>
    <w:rsid w:val="00581FC4"/>
    <w:rsid w:val="0058259F"/>
    <w:rsid w:val="00586084"/>
    <w:rsid w:val="00587283"/>
    <w:rsid w:val="00590512"/>
    <w:rsid w:val="005905A3"/>
    <w:rsid w:val="005922E1"/>
    <w:rsid w:val="00595A26"/>
    <w:rsid w:val="00595E02"/>
    <w:rsid w:val="005A21F2"/>
    <w:rsid w:val="005A4DBF"/>
    <w:rsid w:val="005A5098"/>
    <w:rsid w:val="005A5179"/>
    <w:rsid w:val="005B3C90"/>
    <w:rsid w:val="005B5DFF"/>
    <w:rsid w:val="005B7343"/>
    <w:rsid w:val="005C19C0"/>
    <w:rsid w:val="005C1BD5"/>
    <w:rsid w:val="005C2644"/>
    <w:rsid w:val="005C4767"/>
    <w:rsid w:val="005C67B6"/>
    <w:rsid w:val="005C720C"/>
    <w:rsid w:val="005D3628"/>
    <w:rsid w:val="005D7B81"/>
    <w:rsid w:val="005E34B8"/>
    <w:rsid w:val="005E37EA"/>
    <w:rsid w:val="005E6632"/>
    <w:rsid w:val="005E697D"/>
    <w:rsid w:val="005E6C1F"/>
    <w:rsid w:val="005E74C4"/>
    <w:rsid w:val="005E7576"/>
    <w:rsid w:val="00601642"/>
    <w:rsid w:val="006038CD"/>
    <w:rsid w:val="0060398A"/>
    <w:rsid w:val="006043C4"/>
    <w:rsid w:val="00604D5D"/>
    <w:rsid w:val="006051C7"/>
    <w:rsid w:val="0060565E"/>
    <w:rsid w:val="006109F0"/>
    <w:rsid w:val="0061130C"/>
    <w:rsid w:val="006116EF"/>
    <w:rsid w:val="00614BB1"/>
    <w:rsid w:val="00617BA2"/>
    <w:rsid w:val="00620CFD"/>
    <w:rsid w:val="006213A8"/>
    <w:rsid w:val="00625247"/>
    <w:rsid w:val="006278CE"/>
    <w:rsid w:val="00627DC4"/>
    <w:rsid w:val="006316CB"/>
    <w:rsid w:val="006322D5"/>
    <w:rsid w:val="00633A30"/>
    <w:rsid w:val="00634A72"/>
    <w:rsid w:val="00634E33"/>
    <w:rsid w:val="006405D0"/>
    <w:rsid w:val="00640F43"/>
    <w:rsid w:val="00642290"/>
    <w:rsid w:val="006429F1"/>
    <w:rsid w:val="00642EFB"/>
    <w:rsid w:val="006447F2"/>
    <w:rsid w:val="006448D7"/>
    <w:rsid w:val="00647CFB"/>
    <w:rsid w:val="00652700"/>
    <w:rsid w:val="00652CBF"/>
    <w:rsid w:val="00652D7F"/>
    <w:rsid w:val="00652E5F"/>
    <w:rsid w:val="0065351F"/>
    <w:rsid w:val="00653DFF"/>
    <w:rsid w:val="006554E9"/>
    <w:rsid w:val="00656961"/>
    <w:rsid w:val="006605F8"/>
    <w:rsid w:val="00662E16"/>
    <w:rsid w:val="006646A3"/>
    <w:rsid w:val="00665067"/>
    <w:rsid w:val="006678FE"/>
    <w:rsid w:val="00667EF7"/>
    <w:rsid w:val="00672570"/>
    <w:rsid w:val="006729B9"/>
    <w:rsid w:val="00673562"/>
    <w:rsid w:val="00674E6E"/>
    <w:rsid w:val="00675920"/>
    <w:rsid w:val="00681213"/>
    <w:rsid w:val="00681ED6"/>
    <w:rsid w:val="00682F81"/>
    <w:rsid w:val="006833EA"/>
    <w:rsid w:val="0068471E"/>
    <w:rsid w:val="00685E25"/>
    <w:rsid w:val="006862D8"/>
    <w:rsid w:val="00693106"/>
    <w:rsid w:val="00694A84"/>
    <w:rsid w:val="00695FAA"/>
    <w:rsid w:val="00697368"/>
    <w:rsid w:val="006A061C"/>
    <w:rsid w:val="006A121D"/>
    <w:rsid w:val="006A1291"/>
    <w:rsid w:val="006A1BDE"/>
    <w:rsid w:val="006A4E5D"/>
    <w:rsid w:val="006A55DB"/>
    <w:rsid w:val="006A640A"/>
    <w:rsid w:val="006A6C02"/>
    <w:rsid w:val="006B30C5"/>
    <w:rsid w:val="006B4A39"/>
    <w:rsid w:val="006B5B70"/>
    <w:rsid w:val="006B6624"/>
    <w:rsid w:val="006C00BB"/>
    <w:rsid w:val="006C068B"/>
    <w:rsid w:val="006C179A"/>
    <w:rsid w:val="006C298E"/>
    <w:rsid w:val="006C2D75"/>
    <w:rsid w:val="006C426B"/>
    <w:rsid w:val="006C719D"/>
    <w:rsid w:val="006D16F0"/>
    <w:rsid w:val="006D426D"/>
    <w:rsid w:val="006D4DAC"/>
    <w:rsid w:val="006D55D1"/>
    <w:rsid w:val="006D66DF"/>
    <w:rsid w:val="006E38F7"/>
    <w:rsid w:val="006E6B34"/>
    <w:rsid w:val="006F0008"/>
    <w:rsid w:val="006F2460"/>
    <w:rsid w:val="006F3E91"/>
    <w:rsid w:val="006F60ED"/>
    <w:rsid w:val="006F7F1F"/>
    <w:rsid w:val="006F7F6A"/>
    <w:rsid w:val="007001B0"/>
    <w:rsid w:val="0070173D"/>
    <w:rsid w:val="0070560D"/>
    <w:rsid w:val="0070636E"/>
    <w:rsid w:val="007064F6"/>
    <w:rsid w:val="00707FF3"/>
    <w:rsid w:val="00712A6B"/>
    <w:rsid w:val="00712B1F"/>
    <w:rsid w:val="00715FD4"/>
    <w:rsid w:val="00716224"/>
    <w:rsid w:val="00720957"/>
    <w:rsid w:val="00721365"/>
    <w:rsid w:val="00721944"/>
    <w:rsid w:val="007240A5"/>
    <w:rsid w:val="00725EF8"/>
    <w:rsid w:val="00725FC7"/>
    <w:rsid w:val="0072699C"/>
    <w:rsid w:val="007302EC"/>
    <w:rsid w:val="007311EA"/>
    <w:rsid w:val="00731D24"/>
    <w:rsid w:val="00736149"/>
    <w:rsid w:val="0073681E"/>
    <w:rsid w:val="00750EFB"/>
    <w:rsid w:val="0075205D"/>
    <w:rsid w:val="007534D8"/>
    <w:rsid w:val="00753E05"/>
    <w:rsid w:val="00753F19"/>
    <w:rsid w:val="0075620D"/>
    <w:rsid w:val="00756869"/>
    <w:rsid w:val="00757499"/>
    <w:rsid w:val="00763535"/>
    <w:rsid w:val="00763A32"/>
    <w:rsid w:val="00763A58"/>
    <w:rsid w:val="007641E1"/>
    <w:rsid w:val="00766601"/>
    <w:rsid w:val="00771A13"/>
    <w:rsid w:val="00773FC1"/>
    <w:rsid w:val="00774F8E"/>
    <w:rsid w:val="00775DB3"/>
    <w:rsid w:val="00780399"/>
    <w:rsid w:val="0078160F"/>
    <w:rsid w:val="00781F28"/>
    <w:rsid w:val="00783317"/>
    <w:rsid w:val="00785C0C"/>
    <w:rsid w:val="0078635A"/>
    <w:rsid w:val="00786BAF"/>
    <w:rsid w:val="00787499"/>
    <w:rsid w:val="00793CDF"/>
    <w:rsid w:val="00796C55"/>
    <w:rsid w:val="0079792A"/>
    <w:rsid w:val="007A2FF0"/>
    <w:rsid w:val="007A3788"/>
    <w:rsid w:val="007A7032"/>
    <w:rsid w:val="007B0869"/>
    <w:rsid w:val="007B263C"/>
    <w:rsid w:val="007B33F7"/>
    <w:rsid w:val="007B3554"/>
    <w:rsid w:val="007B3C6C"/>
    <w:rsid w:val="007B4904"/>
    <w:rsid w:val="007B743E"/>
    <w:rsid w:val="007B7478"/>
    <w:rsid w:val="007B7E81"/>
    <w:rsid w:val="007C0F2A"/>
    <w:rsid w:val="007C2B20"/>
    <w:rsid w:val="007C3F0D"/>
    <w:rsid w:val="007C4105"/>
    <w:rsid w:val="007C4964"/>
    <w:rsid w:val="007C5018"/>
    <w:rsid w:val="007C7124"/>
    <w:rsid w:val="007D1A49"/>
    <w:rsid w:val="007D1C2A"/>
    <w:rsid w:val="007D7885"/>
    <w:rsid w:val="007D7D55"/>
    <w:rsid w:val="007E5818"/>
    <w:rsid w:val="007E6374"/>
    <w:rsid w:val="007F1119"/>
    <w:rsid w:val="007F2680"/>
    <w:rsid w:val="007F287F"/>
    <w:rsid w:val="007F2B3C"/>
    <w:rsid w:val="007F300E"/>
    <w:rsid w:val="007F34D4"/>
    <w:rsid w:val="007F4FB3"/>
    <w:rsid w:val="007F556A"/>
    <w:rsid w:val="007F5BF1"/>
    <w:rsid w:val="007F7312"/>
    <w:rsid w:val="00800863"/>
    <w:rsid w:val="00800E44"/>
    <w:rsid w:val="00802DBE"/>
    <w:rsid w:val="00805F63"/>
    <w:rsid w:val="008074E4"/>
    <w:rsid w:val="008124EA"/>
    <w:rsid w:val="008155C9"/>
    <w:rsid w:val="008221F5"/>
    <w:rsid w:val="0082395C"/>
    <w:rsid w:val="00823DAE"/>
    <w:rsid w:val="00824F9D"/>
    <w:rsid w:val="0082620B"/>
    <w:rsid w:val="00830108"/>
    <w:rsid w:val="00832342"/>
    <w:rsid w:val="00832E06"/>
    <w:rsid w:val="008333FD"/>
    <w:rsid w:val="00841B7D"/>
    <w:rsid w:val="00842123"/>
    <w:rsid w:val="00842FD0"/>
    <w:rsid w:val="00844A48"/>
    <w:rsid w:val="0084613F"/>
    <w:rsid w:val="00850704"/>
    <w:rsid w:val="00852543"/>
    <w:rsid w:val="0085500B"/>
    <w:rsid w:val="00856E33"/>
    <w:rsid w:val="00860E92"/>
    <w:rsid w:val="0086118A"/>
    <w:rsid w:val="008621BF"/>
    <w:rsid w:val="00872450"/>
    <w:rsid w:val="0087611B"/>
    <w:rsid w:val="00876637"/>
    <w:rsid w:val="008775C5"/>
    <w:rsid w:val="008779E6"/>
    <w:rsid w:val="00885B89"/>
    <w:rsid w:val="0088721D"/>
    <w:rsid w:val="00887551"/>
    <w:rsid w:val="008879EC"/>
    <w:rsid w:val="008910FE"/>
    <w:rsid w:val="008914EC"/>
    <w:rsid w:val="008946C9"/>
    <w:rsid w:val="00894F6C"/>
    <w:rsid w:val="008979D7"/>
    <w:rsid w:val="00897ED9"/>
    <w:rsid w:val="008A0E49"/>
    <w:rsid w:val="008A0FCB"/>
    <w:rsid w:val="008A2584"/>
    <w:rsid w:val="008A61CD"/>
    <w:rsid w:val="008A64C2"/>
    <w:rsid w:val="008A663C"/>
    <w:rsid w:val="008A7D48"/>
    <w:rsid w:val="008B1333"/>
    <w:rsid w:val="008B2236"/>
    <w:rsid w:val="008B37F5"/>
    <w:rsid w:val="008B4917"/>
    <w:rsid w:val="008C0183"/>
    <w:rsid w:val="008C0C62"/>
    <w:rsid w:val="008C4C1D"/>
    <w:rsid w:val="008C5CD1"/>
    <w:rsid w:val="008D28E9"/>
    <w:rsid w:val="008D2F02"/>
    <w:rsid w:val="008D3953"/>
    <w:rsid w:val="008D3962"/>
    <w:rsid w:val="008D4455"/>
    <w:rsid w:val="008D59FE"/>
    <w:rsid w:val="008D6582"/>
    <w:rsid w:val="008D68EF"/>
    <w:rsid w:val="008D73CE"/>
    <w:rsid w:val="008D7527"/>
    <w:rsid w:val="008E009B"/>
    <w:rsid w:val="008E308A"/>
    <w:rsid w:val="008E4B6F"/>
    <w:rsid w:val="008E5994"/>
    <w:rsid w:val="008E62C7"/>
    <w:rsid w:val="008E65D1"/>
    <w:rsid w:val="008E65F5"/>
    <w:rsid w:val="008F08F7"/>
    <w:rsid w:val="008F1676"/>
    <w:rsid w:val="008F19F4"/>
    <w:rsid w:val="008F2233"/>
    <w:rsid w:val="008F3815"/>
    <w:rsid w:val="008F49B8"/>
    <w:rsid w:val="009009F8"/>
    <w:rsid w:val="009031D6"/>
    <w:rsid w:val="009044F7"/>
    <w:rsid w:val="00905193"/>
    <w:rsid w:val="00905E9D"/>
    <w:rsid w:val="009067B6"/>
    <w:rsid w:val="00906D68"/>
    <w:rsid w:val="00910404"/>
    <w:rsid w:val="00910AE5"/>
    <w:rsid w:val="00911B44"/>
    <w:rsid w:val="00912AF5"/>
    <w:rsid w:val="00913E48"/>
    <w:rsid w:val="0091408B"/>
    <w:rsid w:val="00914502"/>
    <w:rsid w:val="00914A4F"/>
    <w:rsid w:val="00920C8C"/>
    <w:rsid w:val="00924107"/>
    <w:rsid w:val="009247D0"/>
    <w:rsid w:val="0092511D"/>
    <w:rsid w:val="00925DD0"/>
    <w:rsid w:val="0092645A"/>
    <w:rsid w:val="00926E83"/>
    <w:rsid w:val="009305F9"/>
    <w:rsid w:val="009315A3"/>
    <w:rsid w:val="0093336E"/>
    <w:rsid w:val="00936F0A"/>
    <w:rsid w:val="009432B6"/>
    <w:rsid w:val="00943893"/>
    <w:rsid w:val="0094648E"/>
    <w:rsid w:val="009464C3"/>
    <w:rsid w:val="00950D2F"/>
    <w:rsid w:val="009530B9"/>
    <w:rsid w:val="0095339D"/>
    <w:rsid w:val="009538BB"/>
    <w:rsid w:val="009550D4"/>
    <w:rsid w:val="00971C83"/>
    <w:rsid w:val="00973619"/>
    <w:rsid w:val="0097553D"/>
    <w:rsid w:val="00975DD5"/>
    <w:rsid w:val="00976744"/>
    <w:rsid w:val="009777B4"/>
    <w:rsid w:val="0098288D"/>
    <w:rsid w:val="00983F47"/>
    <w:rsid w:val="00984B81"/>
    <w:rsid w:val="00984DCB"/>
    <w:rsid w:val="0098503B"/>
    <w:rsid w:val="00990A5F"/>
    <w:rsid w:val="009935EB"/>
    <w:rsid w:val="009957AE"/>
    <w:rsid w:val="00996A5B"/>
    <w:rsid w:val="009A0D52"/>
    <w:rsid w:val="009A1F32"/>
    <w:rsid w:val="009A274F"/>
    <w:rsid w:val="009A720C"/>
    <w:rsid w:val="009B1DBE"/>
    <w:rsid w:val="009B7FFE"/>
    <w:rsid w:val="009C067F"/>
    <w:rsid w:val="009C1123"/>
    <w:rsid w:val="009C5BF2"/>
    <w:rsid w:val="009C615E"/>
    <w:rsid w:val="009C6AB6"/>
    <w:rsid w:val="009C6FE0"/>
    <w:rsid w:val="009C7093"/>
    <w:rsid w:val="009C734D"/>
    <w:rsid w:val="009D186B"/>
    <w:rsid w:val="009D2634"/>
    <w:rsid w:val="009D52C1"/>
    <w:rsid w:val="009D5A5B"/>
    <w:rsid w:val="009E07BA"/>
    <w:rsid w:val="009E09BB"/>
    <w:rsid w:val="009E1C69"/>
    <w:rsid w:val="009E20C6"/>
    <w:rsid w:val="009E20D7"/>
    <w:rsid w:val="009E33AC"/>
    <w:rsid w:val="009E3F13"/>
    <w:rsid w:val="009E5037"/>
    <w:rsid w:val="009E62C2"/>
    <w:rsid w:val="009E77DE"/>
    <w:rsid w:val="009F2935"/>
    <w:rsid w:val="009F441C"/>
    <w:rsid w:val="009F4F0A"/>
    <w:rsid w:val="009F54C1"/>
    <w:rsid w:val="009F7277"/>
    <w:rsid w:val="00A0222E"/>
    <w:rsid w:val="00A02765"/>
    <w:rsid w:val="00A03ED3"/>
    <w:rsid w:val="00A05FA3"/>
    <w:rsid w:val="00A07C29"/>
    <w:rsid w:val="00A112B7"/>
    <w:rsid w:val="00A11AB2"/>
    <w:rsid w:val="00A13692"/>
    <w:rsid w:val="00A1436E"/>
    <w:rsid w:val="00A144C6"/>
    <w:rsid w:val="00A156DE"/>
    <w:rsid w:val="00A16A50"/>
    <w:rsid w:val="00A1711C"/>
    <w:rsid w:val="00A17598"/>
    <w:rsid w:val="00A2058E"/>
    <w:rsid w:val="00A2383F"/>
    <w:rsid w:val="00A240EF"/>
    <w:rsid w:val="00A26BC2"/>
    <w:rsid w:val="00A27C31"/>
    <w:rsid w:val="00A3211E"/>
    <w:rsid w:val="00A335E8"/>
    <w:rsid w:val="00A34E80"/>
    <w:rsid w:val="00A35EA3"/>
    <w:rsid w:val="00A4034F"/>
    <w:rsid w:val="00A40C37"/>
    <w:rsid w:val="00A40E54"/>
    <w:rsid w:val="00A41284"/>
    <w:rsid w:val="00A42B00"/>
    <w:rsid w:val="00A4387C"/>
    <w:rsid w:val="00A4583A"/>
    <w:rsid w:val="00A45FCC"/>
    <w:rsid w:val="00A473B3"/>
    <w:rsid w:val="00A525E8"/>
    <w:rsid w:val="00A5278A"/>
    <w:rsid w:val="00A52B48"/>
    <w:rsid w:val="00A53259"/>
    <w:rsid w:val="00A54E4F"/>
    <w:rsid w:val="00A56BF5"/>
    <w:rsid w:val="00A57945"/>
    <w:rsid w:val="00A57B1B"/>
    <w:rsid w:val="00A57EA6"/>
    <w:rsid w:val="00A65317"/>
    <w:rsid w:val="00A663CA"/>
    <w:rsid w:val="00A748A3"/>
    <w:rsid w:val="00A74B1A"/>
    <w:rsid w:val="00A75E64"/>
    <w:rsid w:val="00A863DD"/>
    <w:rsid w:val="00A8682E"/>
    <w:rsid w:val="00A918D9"/>
    <w:rsid w:val="00A919BA"/>
    <w:rsid w:val="00A91EDA"/>
    <w:rsid w:val="00A92E6A"/>
    <w:rsid w:val="00A92F07"/>
    <w:rsid w:val="00A93808"/>
    <w:rsid w:val="00A94502"/>
    <w:rsid w:val="00A94BF4"/>
    <w:rsid w:val="00A94C07"/>
    <w:rsid w:val="00A94D3B"/>
    <w:rsid w:val="00A953D5"/>
    <w:rsid w:val="00A96542"/>
    <w:rsid w:val="00A96886"/>
    <w:rsid w:val="00A96F62"/>
    <w:rsid w:val="00AA00CA"/>
    <w:rsid w:val="00AA146A"/>
    <w:rsid w:val="00AA19EB"/>
    <w:rsid w:val="00AA594B"/>
    <w:rsid w:val="00AA5B27"/>
    <w:rsid w:val="00AA7153"/>
    <w:rsid w:val="00AB209B"/>
    <w:rsid w:val="00AB5987"/>
    <w:rsid w:val="00AB5D7C"/>
    <w:rsid w:val="00AB6EBA"/>
    <w:rsid w:val="00AC0071"/>
    <w:rsid w:val="00AC1960"/>
    <w:rsid w:val="00AC1FDC"/>
    <w:rsid w:val="00AC4473"/>
    <w:rsid w:val="00AC49B3"/>
    <w:rsid w:val="00AC5722"/>
    <w:rsid w:val="00AD3636"/>
    <w:rsid w:val="00AD5CA7"/>
    <w:rsid w:val="00AD5CF6"/>
    <w:rsid w:val="00AE0002"/>
    <w:rsid w:val="00AE1C3D"/>
    <w:rsid w:val="00AE22F1"/>
    <w:rsid w:val="00AE282F"/>
    <w:rsid w:val="00AE2AA4"/>
    <w:rsid w:val="00AE3C81"/>
    <w:rsid w:val="00AE4041"/>
    <w:rsid w:val="00AE75BA"/>
    <w:rsid w:val="00AF1DB2"/>
    <w:rsid w:val="00AF35A9"/>
    <w:rsid w:val="00AF401C"/>
    <w:rsid w:val="00AF4955"/>
    <w:rsid w:val="00AF4D31"/>
    <w:rsid w:val="00AF6CDB"/>
    <w:rsid w:val="00AF7068"/>
    <w:rsid w:val="00AF7C37"/>
    <w:rsid w:val="00B07F1F"/>
    <w:rsid w:val="00B11A8B"/>
    <w:rsid w:val="00B1240F"/>
    <w:rsid w:val="00B12A73"/>
    <w:rsid w:val="00B12C4B"/>
    <w:rsid w:val="00B15645"/>
    <w:rsid w:val="00B16640"/>
    <w:rsid w:val="00B166AC"/>
    <w:rsid w:val="00B1716A"/>
    <w:rsid w:val="00B250CE"/>
    <w:rsid w:val="00B25E5D"/>
    <w:rsid w:val="00B2625D"/>
    <w:rsid w:val="00B3143D"/>
    <w:rsid w:val="00B345D0"/>
    <w:rsid w:val="00B34BAC"/>
    <w:rsid w:val="00B35957"/>
    <w:rsid w:val="00B36857"/>
    <w:rsid w:val="00B36D87"/>
    <w:rsid w:val="00B372B2"/>
    <w:rsid w:val="00B37A3C"/>
    <w:rsid w:val="00B42203"/>
    <w:rsid w:val="00B42BAD"/>
    <w:rsid w:val="00B46CAC"/>
    <w:rsid w:val="00B51197"/>
    <w:rsid w:val="00B52A58"/>
    <w:rsid w:val="00B5363F"/>
    <w:rsid w:val="00B5596B"/>
    <w:rsid w:val="00B622E8"/>
    <w:rsid w:val="00B62A98"/>
    <w:rsid w:val="00B638C8"/>
    <w:rsid w:val="00B66C1D"/>
    <w:rsid w:val="00B7167A"/>
    <w:rsid w:val="00B75F03"/>
    <w:rsid w:val="00B76364"/>
    <w:rsid w:val="00B80E68"/>
    <w:rsid w:val="00B82E5F"/>
    <w:rsid w:val="00B839D3"/>
    <w:rsid w:val="00B83D01"/>
    <w:rsid w:val="00B8448A"/>
    <w:rsid w:val="00B86173"/>
    <w:rsid w:val="00B87806"/>
    <w:rsid w:val="00B902F8"/>
    <w:rsid w:val="00B903AE"/>
    <w:rsid w:val="00B927F9"/>
    <w:rsid w:val="00B9304A"/>
    <w:rsid w:val="00B932A3"/>
    <w:rsid w:val="00B93A99"/>
    <w:rsid w:val="00B94D47"/>
    <w:rsid w:val="00B95323"/>
    <w:rsid w:val="00B96322"/>
    <w:rsid w:val="00BA0102"/>
    <w:rsid w:val="00BA05F7"/>
    <w:rsid w:val="00BA1C2E"/>
    <w:rsid w:val="00BA245B"/>
    <w:rsid w:val="00BA2AF3"/>
    <w:rsid w:val="00BA3B68"/>
    <w:rsid w:val="00BA5092"/>
    <w:rsid w:val="00BA75BF"/>
    <w:rsid w:val="00BB12B9"/>
    <w:rsid w:val="00BB1A8B"/>
    <w:rsid w:val="00BB26B3"/>
    <w:rsid w:val="00BB5F3E"/>
    <w:rsid w:val="00BC01B2"/>
    <w:rsid w:val="00BC03D2"/>
    <w:rsid w:val="00BC0726"/>
    <w:rsid w:val="00BC0927"/>
    <w:rsid w:val="00BC251D"/>
    <w:rsid w:val="00BC3318"/>
    <w:rsid w:val="00BC39BF"/>
    <w:rsid w:val="00BC41CE"/>
    <w:rsid w:val="00BC4736"/>
    <w:rsid w:val="00BC6795"/>
    <w:rsid w:val="00BD0DBC"/>
    <w:rsid w:val="00BD1EDA"/>
    <w:rsid w:val="00BD2BED"/>
    <w:rsid w:val="00BD3908"/>
    <w:rsid w:val="00BD6BC7"/>
    <w:rsid w:val="00BD7070"/>
    <w:rsid w:val="00BD7F49"/>
    <w:rsid w:val="00BE033B"/>
    <w:rsid w:val="00BE082D"/>
    <w:rsid w:val="00BE30DA"/>
    <w:rsid w:val="00BE43B3"/>
    <w:rsid w:val="00BF16E8"/>
    <w:rsid w:val="00BF1BEB"/>
    <w:rsid w:val="00BF6C2B"/>
    <w:rsid w:val="00C00FDB"/>
    <w:rsid w:val="00C038BE"/>
    <w:rsid w:val="00C03FBB"/>
    <w:rsid w:val="00C11BA7"/>
    <w:rsid w:val="00C11C51"/>
    <w:rsid w:val="00C1214E"/>
    <w:rsid w:val="00C128F2"/>
    <w:rsid w:val="00C131F7"/>
    <w:rsid w:val="00C13A05"/>
    <w:rsid w:val="00C13EE5"/>
    <w:rsid w:val="00C14637"/>
    <w:rsid w:val="00C173A7"/>
    <w:rsid w:val="00C217C6"/>
    <w:rsid w:val="00C23E7A"/>
    <w:rsid w:val="00C24A06"/>
    <w:rsid w:val="00C26827"/>
    <w:rsid w:val="00C32878"/>
    <w:rsid w:val="00C3473A"/>
    <w:rsid w:val="00C34820"/>
    <w:rsid w:val="00C3506C"/>
    <w:rsid w:val="00C36C77"/>
    <w:rsid w:val="00C41EA0"/>
    <w:rsid w:val="00C426B7"/>
    <w:rsid w:val="00C42A0A"/>
    <w:rsid w:val="00C4322A"/>
    <w:rsid w:val="00C43EA3"/>
    <w:rsid w:val="00C45C7C"/>
    <w:rsid w:val="00C5070B"/>
    <w:rsid w:val="00C50E76"/>
    <w:rsid w:val="00C5121F"/>
    <w:rsid w:val="00C51F86"/>
    <w:rsid w:val="00C52654"/>
    <w:rsid w:val="00C531E8"/>
    <w:rsid w:val="00C537BA"/>
    <w:rsid w:val="00C5393F"/>
    <w:rsid w:val="00C57771"/>
    <w:rsid w:val="00C60946"/>
    <w:rsid w:val="00C60FF1"/>
    <w:rsid w:val="00C61763"/>
    <w:rsid w:val="00C6231C"/>
    <w:rsid w:val="00C6504E"/>
    <w:rsid w:val="00C70BF5"/>
    <w:rsid w:val="00C71056"/>
    <w:rsid w:val="00C71BDA"/>
    <w:rsid w:val="00C76A94"/>
    <w:rsid w:val="00C77B0A"/>
    <w:rsid w:val="00C8068F"/>
    <w:rsid w:val="00C81028"/>
    <w:rsid w:val="00C83BD0"/>
    <w:rsid w:val="00C90791"/>
    <w:rsid w:val="00C90E57"/>
    <w:rsid w:val="00C9175C"/>
    <w:rsid w:val="00C9320B"/>
    <w:rsid w:val="00C961A1"/>
    <w:rsid w:val="00C97641"/>
    <w:rsid w:val="00CA0934"/>
    <w:rsid w:val="00CA0D5F"/>
    <w:rsid w:val="00CA101D"/>
    <w:rsid w:val="00CA6F93"/>
    <w:rsid w:val="00CA7E39"/>
    <w:rsid w:val="00CB0614"/>
    <w:rsid w:val="00CB0BB8"/>
    <w:rsid w:val="00CB10D9"/>
    <w:rsid w:val="00CB1260"/>
    <w:rsid w:val="00CB25F5"/>
    <w:rsid w:val="00CB31B5"/>
    <w:rsid w:val="00CB349C"/>
    <w:rsid w:val="00CB3EF7"/>
    <w:rsid w:val="00CB43E6"/>
    <w:rsid w:val="00CB4F07"/>
    <w:rsid w:val="00CB5855"/>
    <w:rsid w:val="00CB5FD6"/>
    <w:rsid w:val="00CB646D"/>
    <w:rsid w:val="00CB675C"/>
    <w:rsid w:val="00CC1E72"/>
    <w:rsid w:val="00CC58F3"/>
    <w:rsid w:val="00CC5F93"/>
    <w:rsid w:val="00CD1495"/>
    <w:rsid w:val="00CD212A"/>
    <w:rsid w:val="00CD2AEA"/>
    <w:rsid w:val="00CD33F8"/>
    <w:rsid w:val="00CD71DD"/>
    <w:rsid w:val="00CE0B02"/>
    <w:rsid w:val="00CE2106"/>
    <w:rsid w:val="00CE37E4"/>
    <w:rsid w:val="00CE6204"/>
    <w:rsid w:val="00CE763A"/>
    <w:rsid w:val="00CF1069"/>
    <w:rsid w:val="00CF196F"/>
    <w:rsid w:val="00CF4D41"/>
    <w:rsid w:val="00CF5950"/>
    <w:rsid w:val="00CF657A"/>
    <w:rsid w:val="00D00CC9"/>
    <w:rsid w:val="00D022FA"/>
    <w:rsid w:val="00D0244B"/>
    <w:rsid w:val="00D0338A"/>
    <w:rsid w:val="00D053D3"/>
    <w:rsid w:val="00D109FD"/>
    <w:rsid w:val="00D10DA9"/>
    <w:rsid w:val="00D13619"/>
    <w:rsid w:val="00D1515F"/>
    <w:rsid w:val="00D153CD"/>
    <w:rsid w:val="00D15B6B"/>
    <w:rsid w:val="00D1600E"/>
    <w:rsid w:val="00D1633C"/>
    <w:rsid w:val="00D173E5"/>
    <w:rsid w:val="00D23775"/>
    <w:rsid w:val="00D26F56"/>
    <w:rsid w:val="00D27798"/>
    <w:rsid w:val="00D27908"/>
    <w:rsid w:val="00D3158C"/>
    <w:rsid w:val="00D361AF"/>
    <w:rsid w:val="00D4046C"/>
    <w:rsid w:val="00D41316"/>
    <w:rsid w:val="00D4179C"/>
    <w:rsid w:val="00D43491"/>
    <w:rsid w:val="00D4612B"/>
    <w:rsid w:val="00D50AE9"/>
    <w:rsid w:val="00D535AF"/>
    <w:rsid w:val="00D53D7A"/>
    <w:rsid w:val="00D575F8"/>
    <w:rsid w:val="00D61160"/>
    <w:rsid w:val="00D61764"/>
    <w:rsid w:val="00D622F2"/>
    <w:rsid w:val="00D628CD"/>
    <w:rsid w:val="00D64279"/>
    <w:rsid w:val="00D6690C"/>
    <w:rsid w:val="00D677B3"/>
    <w:rsid w:val="00D70841"/>
    <w:rsid w:val="00D70C16"/>
    <w:rsid w:val="00D730F9"/>
    <w:rsid w:val="00D73D00"/>
    <w:rsid w:val="00D73E7D"/>
    <w:rsid w:val="00D745D0"/>
    <w:rsid w:val="00D74B24"/>
    <w:rsid w:val="00D750C5"/>
    <w:rsid w:val="00D75D85"/>
    <w:rsid w:val="00D761C6"/>
    <w:rsid w:val="00D7677F"/>
    <w:rsid w:val="00D80998"/>
    <w:rsid w:val="00D809F7"/>
    <w:rsid w:val="00D811A1"/>
    <w:rsid w:val="00D82672"/>
    <w:rsid w:val="00D82D92"/>
    <w:rsid w:val="00D83A83"/>
    <w:rsid w:val="00D83B6A"/>
    <w:rsid w:val="00D83BAE"/>
    <w:rsid w:val="00D84D38"/>
    <w:rsid w:val="00D87E65"/>
    <w:rsid w:val="00D91A1E"/>
    <w:rsid w:val="00D91BF6"/>
    <w:rsid w:val="00D936C6"/>
    <w:rsid w:val="00D937C1"/>
    <w:rsid w:val="00D952E0"/>
    <w:rsid w:val="00D96CCD"/>
    <w:rsid w:val="00D970FF"/>
    <w:rsid w:val="00DA1E8E"/>
    <w:rsid w:val="00DA362C"/>
    <w:rsid w:val="00DA4B52"/>
    <w:rsid w:val="00DA5882"/>
    <w:rsid w:val="00DA5C22"/>
    <w:rsid w:val="00DB3510"/>
    <w:rsid w:val="00DB6E77"/>
    <w:rsid w:val="00DB726F"/>
    <w:rsid w:val="00DC18AB"/>
    <w:rsid w:val="00DC2917"/>
    <w:rsid w:val="00DC3DBF"/>
    <w:rsid w:val="00DC408D"/>
    <w:rsid w:val="00DC48FC"/>
    <w:rsid w:val="00DC5C1B"/>
    <w:rsid w:val="00DC635A"/>
    <w:rsid w:val="00DD071E"/>
    <w:rsid w:val="00DD1720"/>
    <w:rsid w:val="00DD1731"/>
    <w:rsid w:val="00DD1C59"/>
    <w:rsid w:val="00DD26F9"/>
    <w:rsid w:val="00DD2ECB"/>
    <w:rsid w:val="00DD564E"/>
    <w:rsid w:val="00DD5F16"/>
    <w:rsid w:val="00DD64B9"/>
    <w:rsid w:val="00DD6F84"/>
    <w:rsid w:val="00DD7B94"/>
    <w:rsid w:val="00DE0623"/>
    <w:rsid w:val="00DE070A"/>
    <w:rsid w:val="00DE0ED1"/>
    <w:rsid w:val="00DE3249"/>
    <w:rsid w:val="00DE3356"/>
    <w:rsid w:val="00DE69B4"/>
    <w:rsid w:val="00DE720C"/>
    <w:rsid w:val="00DE73A4"/>
    <w:rsid w:val="00DE783B"/>
    <w:rsid w:val="00DE79C6"/>
    <w:rsid w:val="00DF21B5"/>
    <w:rsid w:val="00DF2F66"/>
    <w:rsid w:val="00DF4E6C"/>
    <w:rsid w:val="00DF76D9"/>
    <w:rsid w:val="00E04E9D"/>
    <w:rsid w:val="00E060CE"/>
    <w:rsid w:val="00E06CED"/>
    <w:rsid w:val="00E11145"/>
    <w:rsid w:val="00E12C3F"/>
    <w:rsid w:val="00E16F3D"/>
    <w:rsid w:val="00E17166"/>
    <w:rsid w:val="00E20396"/>
    <w:rsid w:val="00E21855"/>
    <w:rsid w:val="00E22B7D"/>
    <w:rsid w:val="00E22E5C"/>
    <w:rsid w:val="00E230E8"/>
    <w:rsid w:val="00E241AA"/>
    <w:rsid w:val="00E2453A"/>
    <w:rsid w:val="00E24D6F"/>
    <w:rsid w:val="00E26485"/>
    <w:rsid w:val="00E2790E"/>
    <w:rsid w:val="00E30A06"/>
    <w:rsid w:val="00E30B67"/>
    <w:rsid w:val="00E311AD"/>
    <w:rsid w:val="00E32913"/>
    <w:rsid w:val="00E32BED"/>
    <w:rsid w:val="00E36566"/>
    <w:rsid w:val="00E36818"/>
    <w:rsid w:val="00E37C50"/>
    <w:rsid w:val="00E37D8B"/>
    <w:rsid w:val="00E4114D"/>
    <w:rsid w:val="00E41A82"/>
    <w:rsid w:val="00E42439"/>
    <w:rsid w:val="00E50152"/>
    <w:rsid w:val="00E51114"/>
    <w:rsid w:val="00E512E8"/>
    <w:rsid w:val="00E527E1"/>
    <w:rsid w:val="00E542F9"/>
    <w:rsid w:val="00E56253"/>
    <w:rsid w:val="00E562FF"/>
    <w:rsid w:val="00E57469"/>
    <w:rsid w:val="00E6033E"/>
    <w:rsid w:val="00E615C6"/>
    <w:rsid w:val="00E615CC"/>
    <w:rsid w:val="00E6243F"/>
    <w:rsid w:val="00E6285C"/>
    <w:rsid w:val="00E63636"/>
    <w:rsid w:val="00E639FD"/>
    <w:rsid w:val="00E66787"/>
    <w:rsid w:val="00E67C20"/>
    <w:rsid w:val="00E701CC"/>
    <w:rsid w:val="00E7141C"/>
    <w:rsid w:val="00E74115"/>
    <w:rsid w:val="00E74ADB"/>
    <w:rsid w:val="00E80619"/>
    <w:rsid w:val="00E84440"/>
    <w:rsid w:val="00E90D9D"/>
    <w:rsid w:val="00E924C2"/>
    <w:rsid w:val="00E945FE"/>
    <w:rsid w:val="00E954C5"/>
    <w:rsid w:val="00E95B95"/>
    <w:rsid w:val="00E97B5C"/>
    <w:rsid w:val="00E97FA4"/>
    <w:rsid w:val="00EA62B6"/>
    <w:rsid w:val="00EA6CE6"/>
    <w:rsid w:val="00EB287D"/>
    <w:rsid w:val="00EB3F12"/>
    <w:rsid w:val="00EC2E05"/>
    <w:rsid w:val="00EC703B"/>
    <w:rsid w:val="00ED0496"/>
    <w:rsid w:val="00ED0853"/>
    <w:rsid w:val="00ED1BD9"/>
    <w:rsid w:val="00ED46B7"/>
    <w:rsid w:val="00EE221C"/>
    <w:rsid w:val="00EE303A"/>
    <w:rsid w:val="00EE3198"/>
    <w:rsid w:val="00EE5166"/>
    <w:rsid w:val="00EE5504"/>
    <w:rsid w:val="00EE5F3A"/>
    <w:rsid w:val="00EE79A0"/>
    <w:rsid w:val="00EF0A5C"/>
    <w:rsid w:val="00EF1179"/>
    <w:rsid w:val="00EF27F6"/>
    <w:rsid w:val="00EF4A4D"/>
    <w:rsid w:val="00EF5301"/>
    <w:rsid w:val="00EF68A2"/>
    <w:rsid w:val="00EF78D6"/>
    <w:rsid w:val="00F00FAB"/>
    <w:rsid w:val="00F02F90"/>
    <w:rsid w:val="00F047A9"/>
    <w:rsid w:val="00F04EF3"/>
    <w:rsid w:val="00F05A15"/>
    <w:rsid w:val="00F05B9E"/>
    <w:rsid w:val="00F10362"/>
    <w:rsid w:val="00F10A3B"/>
    <w:rsid w:val="00F12BFF"/>
    <w:rsid w:val="00F12D5A"/>
    <w:rsid w:val="00F1641B"/>
    <w:rsid w:val="00F17776"/>
    <w:rsid w:val="00F17E3B"/>
    <w:rsid w:val="00F206A4"/>
    <w:rsid w:val="00F214C4"/>
    <w:rsid w:val="00F23373"/>
    <w:rsid w:val="00F2369C"/>
    <w:rsid w:val="00F23FC0"/>
    <w:rsid w:val="00F27BCF"/>
    <w:rsid w:val="00F30901"/>
    <w:rsid w:val="00F31DCC"/>
    <w:rsid w:val="00F34C58"/>
    <w:rsid w:val="00F35E22"/>
    <w:rsid w:val="00F42643"/>
    <w:rsid w:val="00F42D3B"/>
    <w:rsid w:val="00F447FC"/>
    <w:rsid w:val="00F47563"/>
    <w:rsid w:val="00F4791F"/>
    <w:rsid w:val="00F50ACE"/>
    <w:rsid w:val="00F52319"/>
    <w:rsid w:val="00F52C62"/>
    <w:rsid w:val="00F60086"/>
    <w:rsid w:val="00F6197B"/>
    <w:rsid w:val="00F634C0"/>
    <w:rsid w:val="00F658B4"/>
    <w:rsid w:val="00F65E60"/>
    <w:rsid w:val="00F73404"/>
    <w:rsid w:val="00F7510F"/>
    <w:rsid w:val="00F763C5"/>
    <w:rsid w:val="00F80800"/>
    <w:rsid w:val="00F80E05"/>
    <w:rsid w:val="00F82AC6"/>
    <w:rsid w:val="00F82C2D"/>
    <w:rsid w:val="00F851FC"/>
    <w:rsid w:val="00F8544C"/>
    <w:rsid w:val="00F87162"/>
    <w:rsid w:val="00F87C2D"/>
    <w:rsid w:val="00F9012B"/>
    <w:rsid w:val="00F91370"/>
    <w:rsid w:val="00F93D69"/>
    <w:rsid w:val="00F9510B"/>
    <w:rsid w:val="00F95A75"/>
    <w:rsid w:val="00F977CC"/>
    <w:rsid w:val="00FA0A9E"/>
    <w:rsid w:val="00FA0BCE"/>
    <w:rsid w:val="00FA1083"/>
    <w:rsid w:val="00FA1470"/>
    <w:rsid w:val="00FA60B1"/>
    <w:rsid w:val="00FA7060"/>
    <w:rsid w:val="00FB0800"/>
    <w:rsid w:val="00FB65FA"/>
    <w:rsid w:val="00FB7231"/>
    <w:rsid w:val="00FC0C8F"/>
    <w:rsid w:val="00FC18C2"/>
    <w:rsid w:val="00FC1B9D"/>
    <w:rsid w:val="00FC382D"/>
    <w:rsid w:val="00FC3B44"/>
    <w:rsid w:val="00FD0BB5"/>
    <w:rsid w:val="00FD11F3"/>
    <w:rsid w:val="00FD1484"/>
    <w:rsid w:val="00FD4EC2"/>
    <w:rsid w:val="00FD5BF3"/>
    <w:rsid w:val="00FD61A9"/>
    <w:rsid w:val="00FD72E5"/>
    <w:rsid w:val="00FD7DB5"/>
    <w:rsid w:val="00FE111F"/>
    <w:rsid w:val="00FE325C"/>
    <w:rsid w:val="00FE3FD0"/>
    <w:rsid w:val="00FE47F5"/>
    <w:rsid w:val="00FE54A4"/>
    <w:rsid w:val="00FE62F0"/>
    <w:rsid w:val="00FF1705"/>
    <w:rsid w:val="00FF243D"/>
    <w:rsid w:val="00FF315C"/>
    <w:rsid w:val="00FF35FF"/>
    <w:rsid w:val="00FF40EF"/>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5f5"/>
    </o:shapedefaults>
    <o:shapelayout v:ext="edit">
      <o:idmap v:ext="edit" data="1"/>
    </o:shapelayout>
  </w:shapeDefaults>
  <w:decimalSymbol w:val="."/>
  <w:listSeparator w:val=","/>
  <w14:docId w14:val="5CD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CC"/>
    <w:pPr>
      <w:jc w:val="left"/>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41EA0"/>
    <w:pPr>
      <w:spacing w:before="300" w:after="40" w:line="276" w:lineRule="auto"/>
      <w:outlineLvl w:val="0"/>
    </w:pPr>
    <w:rPr>
      <w:rFonts w:asciiTheme="minorHAnsi" w:hAnsiTheme="minorHAnsi" w:cstheme="minorBidi"/>
      <w:smallCaps/>
      <w:spacing w:val="5"/>
      <w:sz w:val="32"/>
      <w:szCs w:val="32"/>
      <w:lang w:val="en-US" w:eastAsia="en-US"/>
    </w:rPr>
  </w:style>
  <w:style w:type="paragraph" w:styleId="Heading2">
    <w:name w:val="heading 2"/>
    <w:basedOn w:val="Normal"/>
    <w:next w:val="Normal"/>
    <w:link w:val="Heading2Char"/>
    <w:uiPriority w:val="9"/>
    <w:semiHidden/>
    <w:unhideWhenUsed/>
    <w:qFormat/>
    <w:rsid w:val="00C41EA0"/>
    <w:pPr>
      <w:spacing w:before="240" w:after="80" w:line="276" w:lineRule="auto"/>
      <w:outlineLvl w:val="1"/>
    </w:pPr>
    <w:rPr>
      <w:rFonts w:asciiTheme="minorHAnsi" w:hAnsiTheme="minorHAnsi" w:cstheme="minorBidi"/>
      <w:smallCaps/>
      <w:spacing w:val="5"/>
      <w:sz w:val="28"/>
      <w:szCs w:val="28"/>
      <w:lang w:val="en-US" w:eastAsia="en-US"/>
    </w:rPr>
  </w:style>
  <w:style w:type="paragraph" w:styleId="Heading3">
    <w:name w:val="heading 3"/>
    <w:basedOn w:val="Normal"/>
    <w:next w:val="Normal"/>
    <w:link w:val="Heading3Char"/>
    <w:uiPriority w:val="9"/>
    <w:semiHidden/>
    <w:unhideWhenUsed/>
    <w:qFormat/>
    <w:rsid w:val="00C41EA0"/>
    <w:pPr>
      <w:outlineLvl w:val="2"/>
    </w:pPr>
    <w:rPr>
      <w:smallCaps/>
      <w:spacing w:val="5"/>
    </w:rPr>
  </w:style>
  <w:style w:type="paragraph" w:styleId="Heading4">
    <w:name w:val="heading 4"/>
    <w:basedOn w:val="Normal"/>
    <w:next w:val="Normal"/>
    <w:link w:val="Heading4Char"/>
    <w:uiPriority w:val="9"/>
    <w:semiHidden/>
    <w:unhideWhenUsed/>
    <w:qFormat/>
    <w:rsid w:val="00C41EA0"/>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41EA0"/>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C41EA0"/>
    <w:pPr>
      <w:spacing w:line="276" w:lineRule="auto"/>
      <w:outlineLvl w:val="5"/>
    </w:pPr>
    <w:rPr>
      <w:rFonts w:asciiTheme="minorHAnsi" w:hAnsiTheme="minorHAnsi" w:cstheme="minorBidi"/>
      <w:smallCaps/>
      <w:color w:val="ED7D31" w:themeColor="accent2"/>
      <w:spacing w:val="5"/>
      <w:sz w:val="22"/>
      <w:szCs w:val="20"/>
      <w:lang w:val="en-US" w:eastAsia="en-US"/>
    </w:rPr>
  </w:style>
  <w:style w:type="paragraph" w:styleId="Heading7">
    <w:name w:val="heading 7"/>
    <w:basedOn w:val="Normal"/>
    <w:next w:val="Normal"/>
    <w:link w:val="Heading7Char"/>
    <w:uiPriority w:val="9"/>
    <w:semiHidden/>
    <w:unhideWhenUsed/>
    <w:qFormat/>
    <w:rsid w:val="00C41EA0"/>
    <w:pPr>
      <w:spacing w:line="276" w:lineRule="auto"/>
      <w:outlineLvl w:val="6"/>
    </w:pPr>
    <w:rPr>
      <w:rFonts w:asciiTheme="minorHAnsi" w:hAnsiTheme="minorHAnsi" w:cstheme="minorBidi"/>
      <w:b/>
      <w:smallCaps/>
      <w:color w:val="ED7D31" w:themeColor="accent2"/>
      <w:spacing w:val="10"/>
      <w:sz w:val="20"/>
      <w:szCs w:val="20"/>
      <w:lang w:val="en-US" w:eastAsia="en-US"/>
    </w:rPr>
  </w:style>
  <w:style w:type="paragraph" w:styleId="Heading8">
    <w:name w:val="heading 8"/>
    <w:basedOn w:val="Normal"/>
    <w:next w:val="Normal"/>
    <w:link w:val="Heading8Char"/>
    <w:uiPriority w:val="9"/>
    <w:semiHidden/>
    <w:unhideWhenUsed/>
    <w:qFormat/>
    <w:rsid w:val="00C41EA0"/>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41EA0"/>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C41EA0"/>
    <w:pPr>
      <w:spacing w:after="200" w:line="276" w:lineRule="auto"/>
      <w:ind w:left="720"/>
      <w:contextualSpacing/>
      <w:jc w:val="both"/>
    </w:pPr>
    <w:rPr>
      <w:rFonts w:asciiTheme="minorHAnsi" w:hAnsiTheme="minorHAnsi" w:cstheme="minorBidi"/>
      <w:sz w:val="20"/>
      <w:szCs w:val="20"/>
      <w:lang w:val="en-US" w:eastAsia="en-US"/>
    </w:r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nhideWhenUsed/>
    <w:rsid w:val="00513EBF"/>
    <w:pPr>
      <w:tabs>
        <w:tab w:val="center" w:pos="4680"/>
        <w:tab w:val="right" w:pos="9360"/>
      </w:tabs>
      <w:jc w:val="both"/>
    </w:pPr>
    <w:rPr>
      <w:rFonts w:asciiTheme="minorHAnsi" w:hAnsiTheme="minorHAnsi" w:cstheme="minorBidi"/>
      <w:sz w:val="20"/>
      <w:szCs w:val="20"/>
      <w:lang w:val="en-US" w:eastAsia="en-US"/>
    </w:rPr>
  </w:style>
  <w:style w:type="character" w:customStyle="1" w:styleId="HeaderChar">
    <w:name w:val="Header Char"/>
    <w:basedOn w:val="DefaultParagraphFont"/>
    <w:link w:val="Header"/>
    <w:rsid w:val="00513EBF"/>
  </w:style>
  <w:style w:type="paragraph" w:styleId="Footer">
    <w:name w:val="footer"/>
    <w:basedOn w:val="Normal"/>
    <w:link w:val="FooterChar"/>
    <w:uiPriority w:val="99"/>
    <w:unhideWhenUsed/>
    <w:rsid w:val="00513EBF"/>
    <w:pPr>
      <w:tabs>
        <w:tab w:val="center" w:pos="4680"/>
        <w:tab w:val="right" w:pos="9360"/>
      </w:tabs>
      <w:jc w:val="both"/>
    </w:pPr>
    <w:rPr>
      <w:rFonts w:asciiTheme="minorHAnsi" w:hAnsiTheme="minorHAnsi" w:cstheme="minorBidi"/>
      <w:sz w:val="20"/>
      <w:szCs w:val="20"/>
      <w:lang w:val="en-US" w:eastAsia="en-US"/>
    </w:r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081384"/>
    <w:rPr>
      <w:color w:val="0563C1" w:themeColor="hyperlink"/>
      <w:u w:val="single"/>
    </w:rPr>
  </w:style>
  <w:style w:type="table" w:styleId="TableGrid">
    <w:name w:val="Table Grid"/>
    <w:basedOn w:val="TableNormal"/>
    <w:uiPriority w:val="59"/>
    <w:rsid w:val="00417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C41EA0"/>
    <w:rPr>
      <w:smallCaps/>
      <w:color w:val="ED7D31" w:themeColor="accent2"/>
      <w:spacing w:val="5"/>
      <w:sz w:val="22"/>
    </w:rPr>
  </w:style>
  <w:style w:type="character" w:customStyle="1" w:styleId="Heading1Char">
    <w:name w:val="Heading 1 Char"/>
    <w:basedOn w:val="DefaultParagraphFont"/>
    <w:link w:val="Heading1"/>
    <w:uiPriority w:val="9"/>
    <w:rsid w:val="00C41EA0"/>
    <w:rPr>
      <w:smallCaps/>
      <w:spacing w:val="5"/>
      <w:sz w:val="32"/>
      <w:szCs w:val="32"/>
    </w:rPr>
  </w:style>
  <w:style w:type="character" w:customStyle="1" w:styleId="Heading4Char">
    <w:name w:val="Heading 4 Char"/>
    <w:basedOn w:val="DefaultParagraphFont"/>
    <w:link w:val="Heading4"/>
    <w:uiPriority w:val="9"/>
    <w:semiHidden/>
    <w:rsid w:val="00C41EA0"/>
    <w:rPr>
      <w:smallCaps/>
      <w:spacing w:val="10"/>
      <w:sz w:val="22"/>
      <w:szCs w:val="22"/>
    </w:rPr>
  </w:style>
  <w:style w:type="paragraph" w:styleId="BodyText">
    <w:name w:val="Body Text"/>
    <w:basedOn w:val="Normal"/>
    <w:link w:val="BodyTextChar"/>
    <w:rsid w:val="00D26F56"/>
    <w:pPr>
      <w:spacing w:line="360" w:lineRule="auto"/>
      <w:jc w:val="both"/>
    </w:pPr>
    <w:rPr>
      <w:rFonts w:eastAsia="Times New Roman"/>
      <w:sz w:val="20"/>
      <w:szCs w:val="20"/>
      <w:lang w:val="en-US" w:eastAsia="en-US"/>
    </w:rPr>
  </w:style>
  <w:style w:type="character" w:customStyle="1" w:styleId="BodyTextChar">
    <w:name w:val="Body Text Char"/>
    <w:basedOn w:val="DefaultParagraphFont"/>
    <w:link w:val="BodyText"/>
    <w:rsid w:val="00D26F5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C41EA0"/>
    <w:rPr>
      <w:smallCaps/>
      <w:spacing w:val="5"/>
      <w:sz w:val="28"/>
      <w:szCs w:val="28"/>
    </w:rPr>
  </w:style>
  <w:style w:type="character" w:customStyle="1" w:styleId="ListParagraphChar">
    <w:name w:val="List Paragraph Char"/>
    <w:link w:val="ListParagraph"/>
    <w:uiPriority w:val="34"/>
    <w:locked/>
    <w:rsid w:val="00F91370"/>
  </w:style>
  <w:style w:type="paragraph" w:customStyle="1" w:styleId="CharChar4CharChar">
    <w:name w:val="Char Char4 Char Char"/>
    <w:basedOn w:val="Normal"/>
    <w:rsid w:val="004E02AA"/>
    <w:pPr>
      <w:spacing w:before="60" w:after="160" w:line="240" w:lineRule="exact"/>
      <w:jc w:val="both"/>
    </w:pPr>
    <w:rPr>
      <w:rFonts w:ascii="Verdana" w:eastAsia="Times New Roman" w:hAnsi="Verdana" w:cs="Arial"/>
      <w:color w:val="FF00FF"/>
      <w:sz w:val="20"/>
      <w:lang w:eastAsia="en-US"/>
    </w:rPr>
  </w:style>
  <w:style w:type="paragraph" w:styleId="BodyTextIndent">
    <w:name w:val="Body Text Indent"/>
    <w:basedOn w:val="Normal"/>
    <w:link w:val="BodyTextIndentChar"/>
    <w:uiPriority w:val="99"/>
    <w:semiHidden/>
    <w:unhideWhenUsed/>
    <w:rsid w:val="00BC41CE"/>
    <w:pPr>
      <w:spacing w:after="120"/>
      <w:ind w:left="360"/>
    </w:pPr>
  </w:style>
  <w:style w:type="character" w:customStyle="1" w:styleId="BodyTextIndentChar">
    <w:name w:val="Body Text Indent Char"/>
    <w:basedOn w:val="DefaultParagraphFont"/>
    <w:link w:val="BodyTextIndent"/>
    <w:uiPriority w:val="99"/>
    <w:semiHidden/>
    <w:rsid w:val="00BC41CE"/>
  </w:style>
  <w:style w:type="paragraph" w:customStyle="1" w:styleId="BodyText1">
    <w:name w:val="Body Text1"/>
    <w:aliases w:val="b"/>
    <w:basedOn w:val="Normal"/>
    <w:rsid w:val="007B743E"/>
    <w:pPr>
      <w:tabs>
        <w:tab w:val="left" w:pos="216"/>
      </w:tabs>
      <w:suppressAutoHyphens/>
      <w:spacing w:after="200" w:line="264" w:lineRule="exact"/>
      <w:jc w:val="both"/>
    </w:pPr>
    <w:rPr>
      <w:rFonts w:ascii="Arial" w:eastAsia="Times New Roman" w:hAnsi="Arial"/>
      <w:sz w:val="20"/>
      <w:szCs w:val="20"/>
      <w:lang w:val="en-US" w:eastAsia="en-US"/>
    </w:rPr>
  </w:style>
  <w:style w:type="paragraph" w:customStyle="1" w:styleId="CNHead1">
    <w:name w:val="CN Head 1"/>
    <w:basedOn w:val="Normal"/>
    <w:rsid w:val="00195F7F"/>
    <w:pPr>
      <w:numPr>
        <w:ilvl w:val="1"/>
        <w:numId w:val="2"/>
      </w:numPr>
      <w:spacing w:before="72" w:after="28"/>
      <w:jc w:val="both"/>
      <w:outlineLvl w:val="0"/>
    </w:pPr>
    <w:rPr>
      <w:rFonts w:ascii="Arial" w:eastAsia="Times New Roman" w:hAnsi="Arial"/>
      <w:b/>
      <w:szCs w:val="20"/>
      <w:lang w:val="en-US" w:eastAsia="en-US"/>
    </w:rPr>
  </w:style>
  <w:style w:type="paragraph" w:customStyle="1" w:styleId="CNHead2">
    <w:name w:val="CN Head 2"/>
    <w:basedOn w:val="Normal"/>
    <w:rsid w:val="00195F7F"/>
    <w:pPr>
      <w:numPr>
        <w:ilvl w:val="2"/>
        <w:numId w:val="2"/>
      </w:numPr>
      <w:spacing w:before="72" w:after="28"/>
      <w:jc w:val="both"/>
      <w:outlineLvl w:val="1"/>
    </w:pPr>
    <w:rPr>
      <w:rFonts w:ascii="Arial" w:eastAsia="Times New Roman" w:hAnsi="Arial"/>
      <w:b/>
      <w:sz w:val="20"/>
      <w:szCs w:val="20"/>
      <w:lang w:val="en-US" w:eastAsia="en-US"/>
    </w:rPr>
  </w:style>
  <w:style w:type="paragraph" w:customStyle="1" w:styleId="CNHead3">
    <w:name w:val="CN Head 3"/>
    <w:basedOn w:val="Normal"/>
    <w:rsid w:val="00195F7F"/>
    <w:pPr>
      <w:numPr>
        <w:ilvl w:val="3"/>
        <w:numId w:val="2"/>
      </w:numPr>
      <w:spacing w:before="72" w:after="28"/>
      <w:jc w:val="both"/>
    </w:pPr>
    <w:rPr>
      <w:rFonts w:ascii="Arial" w:eastAsia="Times New Roman" w:hAnsi="Arial"/>
      <w:b/>
      <w:sz w:val="20"/>
      <w:szCs w:val="20"/>
      <w:lang w:val="en-US" w:eastAsia="en-US"/>
    </w:rPr>
  </w:style>
  <w:style w:type="paragraph" w:customStyle="1" w:styleId="CNHead4">
    <w:name w:val="CN Head 4"/>
    <w:basedOn w:val="Normal"/>
    <w:rsid w:val="00195F7F"/>
    <w:pPr>
      <w:numPr>
        <w:ilvl w:val="4"/>
        <w:numId w:val="2"/>
      </w:numPr>
      <w:tabs>
        <w:tab w:val="left" w:pos="720"/>
      </w:tabs>
      <w:spacing w:before="72" w:after="28"/>
      <w:jc w:val="both"/>
    </w:pPr>
    <w:rPr>
      <w:rFonts w:ascii="Arial" w:eastAsia="Times New Roman" w:hAnsi="Arial"/>
      <w:sz w:val="20"/>
      <w:szCs w:val="20"/>
      <w:u w:val="single"/>
      <w:lang w:val="en-US" w:eastAsia="en-US"/>
    </w:rPr>
  </w:style>
  <w:style w:type="paragraph" w:customStyle="1" w:styleId="CNLevel2List">
    <w:name w:val="CN Level 2 List"/>
    <w:basedOn w:val="Normal"/>
    <w:rsid w:val="00195F7F"/>
    <w:pPr>
      <w:numPr>
        <w:ilvl w:val="5"/>
        <w:numId w:val="2"/>
      </w:numPr>
      <w:spacing w:before="28" w:after="28"/>
      <w:jc w:val="both"/>
    </w:pPr>
    <w:rPr>
      <w:rFonts w:ascii="Arial" w:eastAsia="Times New Roman" w:hAnsi="Arial"/>
      <w:sz w:val="20"/>
      <w:szCs w:val="20"/>
      <w:lang w:val="en-US" w:eastAsia="en-US"/>
    </w:rPr>
  </w:style>
  <w:style w:type="paragraph" w:customStyle="1" w:styleId="CNLevel3List">
    <w:name w:val="CN Level 3 List"/>
    <w:basedOn w:val="Normal"/>
    <w:rsid w:val="00195F7F"/>
    <w:pPr>
      <w:numPr>
        <w:ilvl w:val="6"/>
        <w:numId w:val="2"/>
      </w:numPr>
      <w:spacing w:before="28" w:after="28"/>
      <w:jc w:val="both"/>
    </w:pPr>
    <w:rPr>
      <w:rFonts w:ascii="Arial" w:eastAsia="Times New Roman" w:hAnsi="Arial"/>
      <w:sz w:val="20"/>
      <w:szCs w:val="20"/>
      <w:lang w:val="en-US" w:eastAsia="en-US"/>
    </w:rPr>
  </w:style>
  <w:style w:type="paragraph" w:customStyle="1" w:styleId="CNLevel4List">
    <w:name w:val="CN Level 4 List"/>
    <w:basedOn w:val="Normal"/>
    <w:rsid w:val="00195F7F"/>
    <w:pPr>
      <w:numPr>
        <w:ilvl w:val="7"/>
        <w:numId w:val="2"/>
      </w:numPr>
      <w:spacing w:before="28" w:after="28"/>
      <w:jc w:val="both"/>
    </w:pPr>
    <w:rPr>
      <w:rFonts w:ascii="Arial" w:eastAsia="Times New Roman" w:hAnsi="Arial"/>
      <w:sz w:val="20"/>
      <w:szCs w:val="20"/>
      <w:lang w:val="en-US" w:eastAsia="en-US"/>
    </w:rPr>
  </w:style>
  <w:style w:type="paragraph" w:customStyle="1" w:styleId="CNLevel5List">
    <w:name w:val="CN Level 5 List"/>
    <w:basedOn w:val="Normal"/>
    <w:rsid w:val="00195F7F"/>
    <w:pPr>
      <w:numPr>
        <w:ilvl w:val="8"/>
        <w:numId w:val="2"/>
      </w:numPr>
      <w:spacing w:before="28" w:after="28"/>
      <w:jc w:val="both"/>
    </w:pPr>
    <w:rPr>
      <w:rFonts w:ascii="Arial" w:eastAsia="Times New Roman" w:hAnsi="Arial"/>
      <w:sz w:val="20"/>
      <w:szCs w:val="20"/>
      <w:lang w:val="en-US" w:eastAsia="en-US"/>
    </w:rPr>
  </w:style>
  <w:style w:type="paragraph" w:customStyle="1" w:styleId="CNTitle">
    <w:name w:val="CN Title"/>
    <w:basedOn w:val="Normal"/>
    <w:rsid w:val="00195F7F"/>
    <w:pPr>
      <w:numPr>
        <w:numId w:val="2"/>
      </w:numPr>
      <w:spacing w:before="144" w:after="72"/>
      <w:jc w:val="center"/>
    </w:pPr>
    <w:rPr>
      <w:rFonts w:ascii="Arial" w:eastAsia="Times New Roman" w:hAnsi="Arial"/>
      <w:b/>
      <w:sz w:val="28"/>
      <w:szCs w:val="20"/>
      <w:lang w:val="en-US" w:eastAsia="en-US"/>
    </w:rPr>
  </w:style>
  <w:style w:type="paragraph" w:customStyle="1" w:styleId="LastKeySkillsBullet">
    <w:name w:val="Last Key Skills Bullet"/>
    <w:basedOn w:val="PlainText"/>
    <w:rsid w:val="003158E1"/>
    <w:pPr>
      <w:numPr>
        <w:numId w:val="3"/>
      </w:numPr>
      <w:tabs>
        <w:tab w:val="clear" w:pos="360"/>
      </w:tabs>
    </w:pPr>
    <w:rPr>
      <w:rFonts w:ascii="Garamond" w:eastAsia="Times New Roman" w:hAnsi="Garamond" w:cs="Courier New"/>
      <w:sz w:val="22"/>
      <w:szCs w:val="22"/>
    </w:rPr>
  </w:style>
  <w:style w:type="paragraph" w:styleId="PlainText">
    <w:name w:val="Plain Text"/>
    <w:basedOn w:val="Normal"/>
    <w:link w:val="PlainTextChar"/>
    <w:uiPriority w:val="99"/>
    <w:semiHidden/>
    <w:unhideWhenUsed/>
    <w:rsid w:val="003158E1"/>
    <w:pPr>
      <w:jc w:val="both"/>
    </w:pPr>
    <w:rPr>
      <w:rFonts w:ascii="Consolas" w:hAnsi="Consolas" w:cs="Consolas"/>
      <w:sz w:val="21"/>
      <w:szCs w:val="21"/>
      <w:lang w:val="en-US" w:eastAsia="en-US"/>
    </w:rPr>
  </w:style>
  <w:style w:type="character" w:customStyle="1" w:styleId="PlainTextChar">
    <w:name w:val="Plain Text Char"/>
    <w:basedOn w:val="DefaultParagraphFont"/>
    <w:link w:val="PlainText"/>
    <w:uiPriority w:val="99"/>
    <w:semiHidden/>
    <w:rsid w:val="003158E1"/>
    <w:rPr>
      <w:rFonts w:ascii="Consolas" w:hAnsi="Consolas" w:cs="Consolas"/>
      <w:sz w:val="21"/>
      <w:szCs w:val="21"/>
    </w:rPr>
  </w:style>
  <w:style w:type="character" w:customStyle="1" w:styleId="Heading7Char">
    <w:name w:val="Heading 7 Char"/>
    <w:basedOn w:val="DefaultParagraphFont"/>
    <w:link w:val="Heading7"/>
    <w:uiPriority w:val="9"/>
    <w:semiHidden/>
    <w:rsid w:val="00C41EA0"/>
    <w:rPr>
      <w:b/>
      <w:smallCaps/>
      <w:color w:val="ED7D31" w:themeColor="accent2"/>
      <w:spacing w:val="10"/>
    </w:rPr>
  </w:style>
  <w:style w:type="paragraph" w:styleId="NormalWeb">
    <w:name w:val="Normal (Web)"/>
    <w:basedOn w:val="Normal"/>
    <w:uiPriority w:val="99"/>
    <w:unhideWhenUsed/>
    <w:rsid w:val="00914A4F"/>
    <w:pPr>
      <w:spacing w:before="100" w:beforeAutospacing="1" w:after="100" w:afterAutospacing="1"/>
      <w:jc w:val="both"/>
    </w:pPr>
    <w:rPr>
      <w:rFonts w:eastAsia="Times New Roman"/>
    </w:rPr>
  </w:style>
  <w:style w:type="character" w:customStyle="1" w:styleId="Heading3Char">
    <w:name w:val="Heading 3 Char"/>
    <w:basedOn w:val="DefaultParagraphFont"/>
    <w:link w:val="Heading3"/>
    <w:uiPriority w:val="9"/>
    <w:semiHidden/>
    <w:rsid w:val="00C41EA0"/>
    <w:rPr>
      <w:smallCaps/>
      <w:spacing w:val="5"/>
      <w:sz w:val="24"/>
      <w:szCs w:val="24"/>
    </w:rPr>
  </w:style>
  <w:style w:type="character" w:customStyle="1" w:styleId="Heading5Char">
    <w:name w:val="Heading 5 Char"/>
    <w:basedOn w:val="DefaultParagraphFont"/>
    <w:link w:val="Heading5"/>
    <w:uiPriority w:val="9"/>
    <w:semiHidden/>
    <w:rsid w:val="00C41EA0"/>
    <w:rPr>
      <w:smallCaps/>
      <w:color w:val="C45911" w:themeColor="accent2" w:themeShade="BF"/>
      <w:spacing w:val="10"/>
      <w:sz w:val="22"/>
      <w:szCs w:val="26"/>
    </w:rPr>
  </w:style>
  <w:style w:type="character" w:customStyle="1" w:styleId="Heading8Char">
    <w:name w:val="Heading 8 Char"/>
    <w:basedOn w:val="DefaultParagraphFont"/>
    <w:link w:val="Heading8"/>
    <w:uiPriority w:val="9"/>
    <w:semiHidden/>
    <w:rsid w:val="00C41EA0"/>
    <w:rPr>
      <w:b/>
      <w:i/>
      <w:smallCaps/>
      <w:color w:val="C45911" w:themeColor="accent2" w:themeShade="BF"/>
    </w:rPr>
  </w:style>
  <w:style w:type="character" w:customStyle="1" w:styleId="Heading9Char">
    <w:name w:val="Heading 9 Char"/>
    <w:basedOn w:val="DefaultParagraphFont"/>
    <w:link w:val="Heading9"/>
    <w:uiPriority w:val="9"/>
    <w:semiHidden/>
    <w:rsid w:val="00C41EA0"/>
    <w:rPr>
      <w:b/>
      <w:i/>
      <w:smallCaps/>
      <w:color w:val="823B0B" w:themeColor="accent2" w:themeShade="7F"/>
    </w:rPr>
  </w:style>
  <w:style w:type="paragraph" w:styleId="Caption">
    <w:name w:val="caption"/>
    <w:basedOn w:val="Normal"/>
    <w:next w:val="Normal"/>
    <w:uiPriority w:val="35"/>
    <w:semiHidden/>
    <w:unhideWhenUsed/>
    <w:qFormat/>
    <w:rsid w:val="00C41EA0"/>
    <w:rPr>
      <w:b/>
      <w:bCs/>
      <w:caps/>
      <w:sz w:val="16"/>
      <w:szCs w:val="18"/>
    </w:rPr>
  </w:style>
  <w:style w:type="paragraph" w:styleId="Title">
    <w:name w:val="Title"/>
    <w:basedOn w:val="Normal"/>
    <w:next w:val="Normal"/>
    <w:link w:val="TitleChar"/>
    <w:uiPriority w:val="10"/>
    <w:qFormat/>
    <w:rsid w:val="00C41EA0"/>
    <w:pPr>
      <w:pBdr>
        <w:top w:val="single" w:sz="12" w:space="1" w:color="ED7D31" w:themeColor="accent2"/>
      </w:pBdr>
      <w:spacing w:after="200"/>
      <w:jc w:val="right"/>
    </w:pPr>
    <w:rPr>
      <w:rFonts w:asciiTheme="minorHAnsi" w:hAnsiTheme="minorHAnsi" w:cstheme="minorBidi"/>
      <w:smallCaps/>
      <w:sz w:val="48"/>
      <w:szCs w:val="48"/>
      <w:lang w:val="en-US" w:eastAsia="en-US"/>
    </w:rPr>
  </w:style>
  <w:style w:type="character" w:customStyle="1" w:styleId="TitleChar">
    <w:name w:val="Title Char"/>
    <w:basedOn w:val="DefaultParagraphFont"/>
    <w:link w:val="Title"/>
    <w:uiPriority w:val="10"/>
    <w:rsid w:val="00C41EA0"/>
    <w:rPr>
      <w:smallCaps/>
      <w:sz w:val="48"/>
      <w:szCs w:val="48"/>
    </w:rPr>
  </w:style>
  <w:style w:type="paragraph" w:styleId="Subtitle">
    <w:name w:val="Subtitle"/>
    <w:basedOn w:val="Normal"/>
    <w:next w:val="Normal"/>
    <w:link w:val="SubtitleChar"/>
    <w:uiPriority w:val="11"/>
    <w:qFormat/>
    <w:rsid w:val="00C41EA0"/>
    <w:pPr>
      <w:spacing w:after="720"/>
      <w:jc w:val="right"/>
    </w:pPr>
    <w:rPr>
      <w:rFonts w:asciiTheme="majorHAnsi" w:eastAsiaTheme="majorEastAsia" w:hAnsiTheme="majorHAnsi" w:cstheme="majorBidi"/>
      <w:sz w:val="20"/>
      <w:szCs w:val="22"/>
      <w:lang w:val="en-US" w:eastAsia="en-US"/>
    </w:rPr>
  </w:style>
  <w:style w:type="character" w:customStyle="1" w:styleId="SubtitleChar">
    <w:name w:val="Subtitle Char"/>
    <w:basedOn w:val="DefaultParagraphFont"/>
    <w:link w:val="Subtitle"/>
    <w:uiPriority w:val="11"/>
    <w:rsid w:val="00C41EA0"/>
    <w:rPr>
      <w:rFonts w:asciiTheme="majorHAnsi" w:eastAsiaTheme="majorEastAsia" w:hAnsiTheme="majorHAnsi" w:cstheme="majorBidi"/>
      <w:szCs w:val="22"/>
    </w:rPr>
  </w:style>
  <w:style w:type="character" w:styleId="Strong">
    <w:name w:val="Strong"/>
    <w:uiPriority w:val="22"/>
    <w:qFormat/>
    <w:rsid w:val="00C41EA0"/>
    <w:rPr>
      <w:b/>
      <w:color w:val="ED7D31" w:themeColor="accent2"/>
    </w:rPr>
  </w:style>
  <w:style w:type="character" w:styleId="Emphasis">
    <w:name w:val="Emphasis"/>
    <w:uiPriority w:val="20"/>
    <w:qFormat/>
    <w:rsid w:val="00C41EA0"/>
    <w:rPr>
      <w:b/>
      <w:i/>
      <w:spacing w:val="10"/>
    </w:rPr>
  </w:style>
  <w:style w:type="paragraph" w:styleId="NoSpacing">
    <w:name w:val="No Spacing"/>
    <w:basedOn w:val="Normal"/>
    <w:link w:val="NoSpacingChar"/>
    <w:uiPriority w:val="1"/>
    <w:qFormat/>
    <w:rsid w:val="00C41EA0"/>
    <w:pPr>
      <w:jc w:val="both"/>
    </w:pPr>
    <w:rPr>
      <w:rFonts w:asciiTheme="minorHAnsi" w:hAnsiTheme="minorHAnsi" w:cstheme="minorBidi"/>
      <w:sz w:val="20"/>
      <w:szCs w:val="20"/>
      <w:lang w:val="en-US" w:eastAsia="en-US"/>
    </w:rPr>
  </w:style>
  <w:style w:type="character" w:customStyle="1" w:styleId="NoSpacingChar">
    <w:name w:val="No Spacing Char"/>
    <w:basedOn w:val="DefaultParagraphFont"/>
    <w:link w:val="NoSpacing"/>
    <w:uiPriority w:val="1"/>
    <w:rsid w:val="00C41EA0"/>
  </w:style>
  <w:style w:type="paragraph" w:styleId="Quote">
    <w:name w:val="Quote"/>
    <w:basedOn w:val="Normal"/>
    <w:next w:val="Normal"/>
    <w:link w:val="QuoteChar"/>
    <w:uiPriority w:val="29"/>
    <w:qFormat/>
    <w:rsid w:val="00C41EA0"/>
    <w:pPr>
      <w:spacing w:after="200" w:line="276" w:lineRule="auto"/>
      <w:jc w:val="both"/>
    </w:pPr>
    <w:rPr>
      <w:rFonts w:asciiTheme="minorHAnsi" w:hAnsiTheme="minorHAnsi" w:cstheme="minorBidi"/>
      <w:i/>
      <w:sz w:val="20"/>
      <w:szCs w:val="20"/>
      <w:lang w:val="en-US" w:eastAsia="en-US"/>
    </w:rPr>
  </w:style>
  <w:style w:type="character" w:customStyle="1" w:styleId="QuoteChar">
    <w:name w:val="Quote Char"/>
    <w:basedOn w:val="DefaultParagraphFont"/>
    <w:link w:val="Quote"/>
    <w:uiPriority w:val="29"/>
    <w:rsid w:val="00C41EA0"/>
    <w:rPr>
      <w:i/>
    </w:rPr>
  </w:style>
  <w:style w:type="paragraph" w:styleId="IntenseQuote">
    <w:name w:val="Intense Quote"/>
    <w:basedOn w:val="Normal"/>
    <w:next w:val="Normal"/>
    <w:link w:val="IntenseQuoteChar"/>
    <w:uiPriority w:val="30"/>
    <w:qFormat/>
    <w:rsid w:val="00C41EA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lang w:val="en-US" w:eastAsia="en-US"/>
    </w:rPr>
  </w:style>
  <w:style w:type="character" w:customStyle="1" w:styleId="IntenseQuoteChar">
    <w:name w:val="Intense Quote Char"/>
    <w:basedOn w:val="DefaultParagraphFont"/>
    <w:link w:val="IntenseQuote"/>
    <w:uiPriority w:val="30"/>
    <w:rsid w:val="00C41EA0"/>
    <w:rPr>
      <w:b/>
      <w:i/>
      <w:color w:val="FFFFFF" w:themeColor="background1"/>
      <w:shd w:val="clear" w:color="auto" w:fill="ED7D31" w:themeFill="accent2"/>
    </w:rPr>
  </w:style>
  <w:style w:type="character" w:styleId="SubtleEmphasis">
    <w:name w:val="Subtle Emphasis"/>
    <w:uiPriority w:val="19"/>
    <w:qFormat/>
    <w:rsid w:val="00C41EA0"/>
    <w:rPr>
      <w:i/>
    </w:rPr>
  </w:style>
  <w:style w:type="character" w:styleId="IntenseEmphasis">
    <w:name w:val="Intense Emphasis"/>
    <w:uiPriority w:val="21"/>
    <w:qFormat/>
    <w:rsid w:val="00C41EA0"/>
    <w:rPr>
      <w:b/>
      <w:i/>
      <w:color w:val="ED7D31" w:themeColor="accent2"/>
      <w:spacing w:val="10"/>
    </w:rPr>
  </w:style>
  <w:style w:type="character" w:styleId="SubtleReference">
    <w:name w:val="Subtle Reference"/>
    <w:uiPriority w:val="31"/>
    <w:qFormat/>
    <w:rsid w:val="00C41EA0"/>
    <w:rPr>
      <w:b/>
    </w:rPr>
  </w:style>
  <w:style w:type="character" w:styleId="IntenseReference">
    <w:name w:val="Intense Reference"/>
    <w:uiPriority w:val="32"/>
    <w:qFormat/>
    <w:rsid w:val="00C41EA0"/>
    <w:rPr>
      <w:b/>
      <w:bCs/>
      <w:smallCaps/>
      <w:spacing w:val="5"/>
      <w:sz w:val="22"/>
      <w:szCs w:val="22"/>
      <w:u w:val="single"/>
    </w:rPr>
  </w:style>
  <w:style w:type="character" w:styleId="BookTitle">
    <w:name w:val="Book Title"/>
    <w:uiPriority w:val="33"/>
    <w:qFormat/>
    <w:rsid w:val="00C41E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41EA0"/>
    <w:pPr>
      <w:outlineLvl w:val="9"/>
    </w:pPr>
  </w:style>
  <w:style w:type="table" w:customStyle="1" w:styleId="PlainTable3">
    <w:name w:val="Plain Table 3"/>
    <w:basedOn w:val="TableNormal"/>
    <w:uiPriority w:val="43"/>
    <w:rsid w:val="00BD7F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D7F4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CC"/>
    <w:pPr>
      <w:jc w:val="left"/>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41EA0"/>
    <w:pPr>
      <w:spacing w:before="300" w:after="40" w:line="276" w:lineRule="auto"/>
      <w:outlineLvl w:val="0"/>
    </w:pPr>
    <w:rPr>
      <w:rFonts w:asciiTheme="minorHAnsi" w:hAnsiTheme="minorHAnsi" w:cstheme="minorBidi"/>
      <w:smallCaps/>
      <w:spacing w:val="5"/>
      <w:sz w:val="32"/>
      <w:szCs w:val="32"/>
      <w:lang w:val="en-US" w:eastAsia="en-US"/>
    </w:rPr>
  </w:style>
  <w:style w:type="paragraph" w:styleId="Heading2">
    <w:name w:val="heading 2"/>
    <w:basedOn w:val="Normal"/>
    <w:next w:val="Normal"/>
    <w:link w:val="Heading2Char"/>
    <w:uiPriority w:val="9"/>
    <w:semiHidden/>
    <w:unhideWhenUsed/>
    <w:qFormat/>
    <w:rsid w:val="00C41EA0"/>
    <w:pPr>
      <w:spacing w:before="240" w:after="80" w:line="276" w:lineRule="auto"/>
      <w:outlineLvl w:val="1"/>
    </w:pPr>
    <w:rPr>
      <w:rFonts w:asciiTheme="minorHAnsi" w:hAnsiTheme="minorHAnsi" w:cstheme="minorBidi"/>
      <w:smallCaps/>
      <w:spacing w:val="5"/>
      <w:sz w:val="28"/>
      <w:szCs w:val="28"/>
      <w:lang w:val="en-US" w:eastAsia="en-US"/>
    </w:rPr>
  </w:style>
  <w:style w:type="paragraph" w:styleId="Heading3">
    <w:name w:val="heading 3"/>
    <w:basedOn w:val="Normal"/>
    <w:next w:val="Normal"/>
    <w:link w:val="Heading3Char"/>
    <w:uiPriority w:val="9"/>
    <w:semiHidden/>
    <w:unhideWhenUsed/>
    <w:qFormat/>
    <w:rsid w:val="00C41EA0"/>
    <w:pPr>
      <w:outlineLvl w:val="2"/>
    </w:pPr>
    <w:rPr>
      <w:smallCaps/>
      <w:spacing w:val="5"/>
    </w:rPr>
  </w:style>
  <w:style w:type="paragraph" w:styleId="Heading4">
    <w:name w:val="heading 4"/>
    <w:basedOn w:val="Normal"/>
    <w:next w:val="Normal"/>
    <w:link w:val="Heading4Char"/>
    <w:uiPriority w:val="9"/>
    <w:semiHidden/>
    <w:unhideWhenUsed/>
    <w:qFormat/>
    <w:rsid w:val="00C41EA0"/>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41EA0"/>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C41EA0"/>
    <w:pPr>
      <w:spacing w:line="276" w:lineRule="auto"/>
      <w:outlineLvl w:val="5"/>
    </w:pPr>
    <w:rPr>
      <w:rFonts w:asciiTheme="minorHAnsi" w:hAnsiTheme="minorHAnsi" w:cstheme="minorBidi"/>
      <w:smallCaps/>
      <w:color w:val="ED7D31" w:themeColor="accent2"/>
      <w:spacing w:val="5"/>
      <w:sz w:val="22"/>
      <w:szCs w:val="20"/>
      <w:lang w:val="en-US" w:eastAsia="en-US"/>
    </w:rPr>
  </w:style>
  <w:style w:type="paragraph" w:styleId="Heading7">
    <w:name w:val="heading 7"/>
    <w:basedOn w:val="Normal"/>
    <w:next w:val="Normal"/>
    <w:link w:val="Heading7Char"/>
    <w:uiPriority w:val="9"/>
    <w:semiHidden/>
    <w:unhideWhenUsed/>
    <w:qFormat/>
    <w:rsid w:val="00C41EA0"/>
    <w:pPr>
      <w:spacing w:line="276" w:lineRule="auto"/>
      <w:outlineLvl w:val="6"/>
    </w:pPr>
    <w:rPr>
      <w:rFonts w:asciiTheme="minorHAnsi" w:hAnsiTheme="minorHAnsi" w:cstheme="minorBidi"/>
      <w:b/>
      <w:smallCaps/>
      <w:color w:val="ED7D31" w:themeColor="accent2"/>
      <w:spacing w:val="10"/>
      <w:sz w:val="20"/>
      <w:szCs w:val="20"/>
      <w:lang w:val="en-US" w:eastAsia="en-US"/>
    </w:rPr>
  </w:style>
  <w:style w:type="paragraph" w:styleId="Heading8">
    <w:name w:val="heading 8"/>
    <w:basedOn w:val="Normal"/>
    <w:next w:val="Normal"/>
    <w:link w:val="Heading8Char"/>
    <w:uiPriority w:val="9"/>
    <w:semiHidden/>
    <w:unhideWhenUsed/>
    <w:qFormat/>
    <w:rsid w:val="00C41EA0"/>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41EA0"/>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C41EA0"/>
    <w:pPr>
      <w:spacing w:after="200" w:line="276" w:lineRule="auto"/>
      <w:ind w:left="720"/>
      <w:contextualSpacing/>
      <w:jc w:val="both"/>
    </w:pPr>
    <w:rPr>
      <w:rFonts w:asciiTheme="minorHAnsi" w:hAnsiTheme="minorHAnsi" w:cstheme="minorBidi"/>
      <w:sz w:val="20"/>
      <w:szCs w:val="20"/>
      <w:lang w:val="en-US" w:eastAsia="en-US"/>
    </w:r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nhideWhenUsed/>
    <w:rsid w:val="00513EBF"/>
    <w:pPr>
      <w:tabs>
        <w:tab w:val="center" w:pos="4680"/>
        <w:tab w:val="right" w:pos="9360"/>
      </w:tabs>
      <w:jc w:val="both"/>
    </w:pPr>
    <w:rPr>
      <w:rFonts w:asciiTheme="minorHAnsi" w:hAnsiTheme="minorHAnsi" w:cstheme="minorBidi"/>
      <w:sz w:val="20"/>
      <w:szCs w:val="20"/>
      <w:lang w:val="en-US" w:eastAsia="en-US"/>
    </w:rPr>
  </w:style>
  <w:style w:type="character" w:customStyle="1" w:styleId="HeaderChar">
    <w:name w:val="Header Char"/>
    <w:basedOn w:val="DefaultParagraphFont"/>
    <w:link w:val="Header"/>
    <w:rsid w:val="00513EBF"/>
  </w:style>
  <w:style w:type="paragraph" w:styleId="Footer">
    <w:name w:val="footer"/>
    <w:basedOn w:val="Normal"/>
    <w:link w:val="FooterChar"/>
    <w:uiPriority w:val="99"/>
    <w:unhideWhenUsed/>
    <w:rsid w:val="00513EBF"/>
    <w:pPr>
      <w:tabs>
        <w:tab w:val="center" w:pos="4680"/>
        <w:tab w:val="right" w:pos="9360"/>
      </w:tabs>
      <w:jc w:val="both"/>
    </w:pPr>
    <w:rPr>
      <w:rFonts w:asciiTheme="minorHAnsi" w:hAnsiTheme="minorHAnsi" w:cstheme="minorBidi"/>
      <w:sz w:val="20"/>
      <w:szCs w:val="20"/>
      <w:lang w:val="en-US" w:eastAsia="en-US"/>
    </w:r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081384"/>
    <w:rPr>
      <w:color w:val="0563C1" w:themeColor="hyperlink"/>
      <w:u w:val="single"/>
    </w:rPr>
  </w:style>
  <w:style w:type="table" w:styleId="TableGrid">
    <w:name w:val="Table Grid"/>
    <w:basedOn w:val="TableNormal"/>
    <w:uiPriority w:val="59"/>
    <w:rsid w:val="00417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C41EA0"/>
    <w:rPr>
      <w:smallCaps/>
      <w:color w:val="ED7D31" w:themeColor="accent2"/>
      <w:spacing w:val="5"/>
      <w:sz w:val="22"/>
    </w:rPr>
  </w:style>
  <w:style w:type="character" w:customStyle="1" w:styleId="Heading1Char">
    <w:name w:val="Heading 1 Char"/>
    <w:basedOn w:val="DefaultParagraphFont"/>
    <w:link w:val="Heading1"/>
    <w:uiPriority w:val="9"/>
    <w:rsid w:val="00C41EA0"/>
    <w:rPr>
      <w:smallCaps/>
      <w:spacing w:val="5"/>
      <w:sz w:val="32"/>
      <w:szCs w:val="32"/>
    </w:rPr>
  </w:style>
  <w:style w:type="character" w:customStyle="1" w:styleId="Heading4Char">
    <w:name w:val="Heading 4 Char"/>
    <w:basedOn w:val="DefaultParagraphFont"/>
    <w:link w:val="Heading4"/>
    <w:uiPriority w:val="9"/>
    <w:semiHidden/>
    <w:rsid w:val="00C41EA0"/>
    <w:rPr>
      <w:smallCaps/>
      <w:spacing w:val="10"/>
      <w:sz w:val="22"/>
      <w:szCs w:val="22"/>
    </w:rPr>
  </w:style>
  <w:style w:type="paragraph" w:styleId="BodyText">
    <w:name w:val="Body Text"/>
    <w:basedOn w:val="Normal"/>
    <w:link w:val="BodyTextChar"/>
    <w:rsid w:val="00D26F56"/>
    <w:pPr>
      <w:spacing w:line="360" w:lineRule="auto"/>
      <w:jc w:val="both"/>
    </w:pPr>
    <w:rPr>
      <w:rFonts w:eastAsia="Times New Roman"/>
      <w:sz w:val="20"/>
      <w:szCs w:val="20"/>
      <w:lang w:val="en-US" w:eastAsia="en-US"/>
    </w:rPr>
  </w:style>
  <w:style w:type="character" w:customStyle="1" w:styleId="BodyTextChar">
    <w:name w:val="Body Text Char"/>
    <w:basedOn w:val="DefaultParagraphFont"/>
    <w:link w:val="BodyText"/>
    <w:rsid w:val="00D26F5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C41EA0"/>
    <w:rPr>
      <w:smallCaps/>
      <w:spacing w:val="5"/>
      <w:sz w:val="28"/>
      <w:szCs w:val="28"/>
    </w:rPr>
  </w:style>
  <w:style w:type="character" w:customStyle="1" w:styleId="ListParagraphChar">
    <w:name w:val="List Paragraph Char"/>
    <w:link w:val="ListParagraph"/>
    <w:uiPriority w:val="34"/>
    <w:locked/>
    <w:rsid w:val="00F91370"/>
  </w:style>
  <w:style w:type="paragraph" w:customStyle="1" w:styleId="CharChar4CharChar">
    <w:name w:val="Char Char4 Char Char"/>
    <w:basedOn w:val="Normal"/>
    <w:rsid w:val="004E02AA"/>
    <w:pPr>
      <w:spacing w:before="60" w:after="160" w:line="240" w:lineRule="exact"/>
      <w:jc w:val="both"/>
    </w:pPr>
    <w:rPr>
      <w:rFonts w:ascii="Verdana" w:eastAsia="Times New Roman" w:hAnsi="Verdana" w:cs="Arial"/>
      <w:color w:val="FF00FF"/>
      <w:sz w:val="20"/>
      <w:lang w:eastAsia="en-US"/>
    </w:rPr>
  </w:style>
  <w:style w:type="paragraph" w:styleId="BodyTextIndent">
    <w:name w:val="Body Text Indent"/>
    <w:basedOn w:val="Normal"/>
    <w:link w:val="BodyTextIndentChar"/>
    <w:uiPriority w:val="99"/>
    <w:semiHidden/>
    <w:unhideWhenUsed/>
    <w:rsid w:val="00BC41CE"/>
    <w:pPr>
      <w:spacing w:after="120"/>
      <w:ind w:left="360"/>
    </w:pPr>
  </w:style>
  <w:style w:type="character" w:customStyle="1" w:styleId="BodyTextIndentChar">
    <w:name w:val="Body Text Indent Char"/>
    <w:basedOn w:val="DefaultParagraphFont"/>
    <w:link w:val="BodyTextIndent"/>
    <w:uiPriority w:val="99"/>
    <w:semiHidden/>
    <w:rsid w:val="00BC41CE"/>
  </w:style>
  <w:style w:type="paragraph" w:customStyle="1" w:styleId="BodyText1">
    <w:name w:val="Body Text1"/>
    <w:aliases w:val="b"/>
    <w:basedOn w:val="Normal"/>
    <w:rsid w:val="007B743E"/>
    <w:pPr>
      <w:tabs>
        <w:tab w:val="left" w:pos="216"/>
      </w:tabs>
      <w:suppressAutoHyphens/>
      <w:spacing w:after="200" w:line="264" w:lineRule="exact"/>
      <w:jc w:val="both"/>
    </w:pPr>
    <w:rPr>
      <w:rFonts w:ascii="Arial" w:eastAsia="Times New Roman" w:hAnsi="Arial"/>
      <w:sz w:val="20"/>
      <w:szCs w:val="20"/>
      <w:lang w:val="en-US" w:eastAsia="en-US"/>
    </w:rPr>
  </w:style>
  <w:style w:type="paragraph" w:customStyle="1" w:styleId="CNHead1">
    <w:name w:val="CN Head 1"/>
    <w:basedOn w:val="Normal"/>
    <w:rsid w:val="00195F7F"/>
    <w:pPr>
      <w:numPr>
        <w:ilvl w:val="1"/>
        <w:numId w:val="2"/>
      </w:numPr>
      <w:spacing w:before="72" w:after="28"/>
      <w:jc w:val="both"/>
      <w:outlineLvl w:val="0"/>
    </w:pPr>
    <w:rPr>
      <w:rFonts w:ascii="Arial" w:eastAsia="Times New Roman" w:hAnsi="Arial"/>
      <w:b/>
      <w:szCs w:val="20"/>
      <w:lang w:val="en-US" w:eastAsia="en-US"/>
    </w:rPr>
  </w:style>
  <w:style w:type="paragraph" w:customStyle="1" w:styleId="CNHead2">
    <w:name w:val="CN Head 2"/>
    <w:basedOn w:val="Normal"/>
    <w:rsid w:val="00195F7F"/>
    <w:pPr>
      <w:numPr>
        <w:ilvl w:val="2"/>
        <w:numId w:val="2"/>
      </w:numPr>
      <w:spacing w:before="72" w:after="28"/>
      <w:jc w:val="both"/>
      <w:outlineLvl w:val="1"/>
    </w:pPr>
    <w:rPr>
      <w:rFonts w:ascii="Arial" w:eastAsia="Times New Roman" w:hAnsi="Arial"/>
      <w:b/>
      <w:sz w:val="20"/>
      <w:szCs w:val="20"/>
      <w:lang w:val="en-US" w:eastAsia="en-US"/>
    </w:rPr>
  </w:style>
  <w:style w:type="paragraph" w:customStyle="1" w:styleId="CNHead3">
    <w:name w:val="CN Head 3"/>
    <w:basedOn w:val="Normal"/>
    <w:rsid w:val="00195F7F"/>
    <w:pPr>
      <w:numPr>
        <w:ilvl w:val="3"/>
        <w:numId w:val="2"/>
      </w:numPr>
      <w:spacing w:before="72" w:after="28"/>
      <w:jc w:val="both"/>
    </w:pPr>
    <w:rPr>
      <w:rFonts w:ascii="Arial" w:eastAsia="Times New Roman" w:hAnsi="Arial"/>
      <w:b/>
      <w:sz w:val="20"/>
      <w:szCs w:val="20"/>
      <w:lang w:val="en-US" w:eastAsia="en-US"/>
    </w:rPr>
  </w:style>
  <w:style w:type="paragraph" w:customStyle="1" w:styleId="CNHead4">
    <w:name w:val="CN Head 4"/>
    <w:basedOn w:val="Normal"/>
    <w:rsid w:val="00195F7F"/>
    <w:pPr>
      <w:numPr>
        <w:ilvl w:val="4"/>
        <w:numId w:val="2"/>
      </w:numPr>
      <w:tabs>
        <w:tab w:val="left" w:pos="720"/>
      </w:tabs>
      <w:spacing w:before="72" w:after="28"/>
      <w:jc w:val="both"/>
    </w:pPr>
    <w:rPr>
      <w:rFonts w:ascii="Arial" w:eastAsia="Times New Roman" w:hAnsi="Arial"/>
      <w:sz w:val="20"/>
      <w:szCs w:val="20"/>
      <w:u w:val="single"/>
      <w:lang w:val="en-US" w:eastAsia="en-US"/>
    </w:rPr>
  </w:style>
  <w:style w:type="paragraph" w:customStyle="1" w:styleId="CNLevel2List">
    <w:name w:val="CN Level 2 List"/>
    <w:basedOn w:val="Normal"/>
    <w:rsid w:val="00195F7F"/>
    <w:pPr>
      <w:numPr>
        <w:ilvl w:val="5"/>
        <w:numId w:val="2"/>
      </w:numPr>
      <w:spacing w:before="28" w:after="28"/>
      <w:jc w:val="both"/>
    </w:pPr>
    <w:rPr>
      <w:rFonts w:ascii="Arial" w:eastAsia="Times New Roman" w:hAnsi="Arial"/>
      <w:sz w:val="20"/>
      <w:szCs w:val="20"/>
      <w:lang w:val="en-US" w:eastAsia="en-US"/>
    </w:rPr>
  </w:style>
  <w:style w:type="paragraph" w:customStyle="1" w:styleId="CNLevel3List">
    <w:name w:val="CN Level 3 List"/>
    <w:basedOn w:val="Normal"/>
    <w:rsid w:val="00195F7F"/>
    <w:pPr>
      <w:numPr>
        <w:ilvl w:val="6"/>
        <w:numId w:val="2"/>
      </w:numPr>
      <w:spacing w:before="28" w:after="28"/>
      <w:jc w:val="both"/>
    </w:pPr>
    <w:rPr>
      <w:rFonts w:ascii="Arial" w:eastAsia="Times New Roman" w:hAnsi="Arial"/>
      <w:sz w:val="20"/>
      <w:szCs w:val="20"/>
      <w:lang w:val="en-US" w:eastAsia="en-US"/>
    </w:rPr>
  </w:style>
  <w:style w:type="paragraph" w:customStyle="1" w:styleId="CNLevel4List">
    <w:name w:val="CN Level 4 List"/>
    <w:basedOn w:val="Normal"/>
    <w:rsid w:val="00195F7F"/>
    <w:pPr>
      <w:numPr>
        <w:ilvl w:val="7"/>
        <w:numId w:val="2"/>
      </w:numPr>
      <w:spacing w:before="28" w:after="28"/>
      <w:jc w:val="both"/>
    </w:pPr>
    <w:rPr>
      <w:rFonts w:ascii="Arial" w:eastAsia="Times New Roman" w:hAnsi="Arial"/>
      <w:sz w:val="20"/>
      <w:szCs w:val="20"/>
      <w:lang w:val="en-US" w:eastAsia="en-US"/>
    </w:rPr>
  </w:style>
  <w:style w:type="paragraph" w:customStyle="1" w:styleId="CNLevel5List">
    <w:name w:val="CN Level 5 List"/>
    <w:basedOn w:val="Normal"/>
    <w:rsid w:val="00195F7F"/>
    <w:pPr>
      <w:numPr>
        <w:ilvl w:val="8"/>
        <w:numId w:val="2"/>
      </w:numPr>
      <w:spacing w:before="28" w:after="28"/>
      <w:jc w:val="both"/>
    </w:pPr>
    <w:rPr>
      <w:rFonts w:ascii="Arial" w:eastAsia="Times New Roman" w:hAnsi="Arial"/>
      <w:sz w:val="20"/>
      <w:szCs w:val="20"/>
      <w:lang w:val="en-US" w:eastAsia="en-US"/>
    </w:rPr>
  </w:style>
  <w:style w:type="paragraph" w:customStyle="1" w:styleId="CNTitle">
    <w:name w:val="CN Title"/>
    <w:basedOn w:val="Normal"/>
    <w:rsid w:val="00195F7F"/>
    <w:pPr>
      <w:numPr>
        <w:numId w:val="2"/>
      </w:numPr>
      <w:spacing w:before="144" w:after="72"/>
      <w:jc w:val="center"/>
    </w:pPr>
    <w:rPr>
      <w:rFonts w:ascii="Arial" w:eastAsia="Times New Roman" w:hAnsi="Arial"/>
      <w:b/>
      <w:sz w:val="28"/>
      <w:szCs w:val="20"/>
      <w:lang w:val="en-US" w:eastAsia="en-US"/>
    </w:rPr>
  </w:style>
  <w:style w:type="paragraph" w:customStyle="1" w:styleId="LastKeySkillsBullet">
    <w:name w:val="Last Key Skills Bullet"/>
    <w:basedOn w:val="PlainText"/>
    <w:rsid w:val="003158E1"/>
    <w:pPr>
      <w:numPr>
        <w:numId w:val="3"/>
      </w:numPr>
      <w:tabs>
        <w:tab w:val="clear" w:pos="360"/>
      </w:tabs>
    </w:pPr>
    <w:rPr>
      <w:rFonts w:ascii="Garamond" w:eastAsia="Times New Roman" w:hAnsi="Garamond" w:cs="Courier New"/>
      <w:sz w:val="22"/>
      <w:szCs w:val="22"/>
    </w:rPr>
  </w:style>
  <w:style w:type="paragraph" w:styleId="PlainText">
    <w:name w:val="Plain Text"/>
    <w:basedOn w:val="Normal"/>
    <w:link w:val="PlainTextChar"/>
    <w:uiPriority w:val="99"/>
    <w:semiHidden/>
    <w:unhideWhenUsed/>
    <w:rsid w:val="003158E1"/>
    <w:pPr>
      <w:jc w:val="both"/>
    </w:pPr>
    <w:rPr>
      <w:rFonts w:ascii="Consolas" w:hAnsi="Consolas" w:cs="Consolas"/>
      <w:sz w:val="21"/>
      <w:szCs w:val="21"/>
      <w:lang w:val="en-US" w:eastAsia="en-US"/>
    </w:rPr>
  </w:style>
  <w:style w:type="character" w:customStyle="1" w:styleId="PlainTextChar">
    <w:name w:val="Plain Text Char"/>
    <w:basedOn w:val="DefaultParagraphFont"/>
    <w:link w:val="PlainText"/>
    <w:uiPriority w:val="99"/>
    <w:semiHidden/>
    <w:rsid w:val="003158E1"/>
    <w:rPr>
      <w:rFonts w:ascii="Consolas" w:hAnsi="Consolas" w:cs="Consolas"/>
      <w:sz w:val="21"/>
      <w:szCs w:val="21"/>
    </w:rPr>
  </w:style>
  <w:style w:type="character" w:customStyle="1" w:styleId="Heading7Char">
    <w:name w:val="Heading 7 Char"/>
    <w:basedOn w:val="DefaultParagraphFont"/>
    <w:link w:val="Heading7"/>
    <w:uiPriority w:val="9"/>
    <w:semiHidden/>
    <w:rsid w:val="00C41EA0"/>
    <w:rPr>
      <w:b/>
      <w:smallCaps/>
      <w:color w:val="ED7D31" w:themeColor="accent2"/>
      <w:spacing w:val="10"/>
    </w:rPr>
  </w:style>
  <w:style w:type="paragraph" w:styleId="NormalWeb">
    <w:name w:val="Normal (Web)"/>
    <w:basedOn w:val="Normal"/>
    <w:uiPriority w:val="99"/>
    <w:unhideWhenUsed/>
    <w:rsid w:val="00914A4F"/>
    <w:pPr>
      <w:spacing w:before="100" w:beforeAutospacing="1" w:after="100" w:afterAutospacing="1"/>
      <w:jc w:val="both"/>
    </w:pPr>
    <w:rPr>
      <w:rFonts w:eastAsia="Times New Roman"/>
    </w:rPr>
  </w:style>
  <w:style w:type="character" w:customStyle="1" w:styleId="Heading3Char">
    <w:name w:val="Heading 3 Char"/>
    <w:basedOn w:val="DefaultParagraphFont"/>
    <w:link w:val="Heading3"/>
    <w:uiPriority w:val="9"/>
    <w:semiHidden/>
    <w:rsid w:val="00C41EA0"/>
    <w:rPr>
      <w:smallCaps/>
      <w:spacing w:val="5"/>
      <w:sz w:val="24"/>
      <w:szCs w:val="24"/>
    </w:rPr>
  </w:style>
  <w:style w:type="character" w:customStyle="1" w:styleId="Heading5Char">
    <w:name w:val="Heading 5 Char"/>
    <w:basedOn w:val="DefaultParagraphFont"/>
    <w:link w:val="Heading5"/>
    <w:uiPriority w:val="9"/>
    <w:semiHidden/>
    <w:rsid w:val="00C41EA0"/>
    <w:rPr>
      <w:smallCaps/>
      <w:color w:val="C45911" w:themeColor="accent2" w:themeShade="BF"/>
      <w:spacing w:val="10"/>
      <w:sz w:val="22"/>
      <w:szCs w:val="26"/>
    </w:rPr>
  </w:style>
  <w:style w:type="character" w:customStyle="1" w:styleId="Heading8Char">
    <w:name w:val="Heading 8 Char"/>
    <w:basedOn w:val="DefaultParagraphFont"/>
    <w:link w:val="Heading8"/>
    <w:uiPriority w:val="9"/>
    <w:semiHidden/>
    <w:rsid w:val="00C41EA0"/>
    <w:rPr>
      <w:b/>
      <w:i/>
      <w:smallCaps/>
      <w:color w:val="C45911" w:themeColor="accent2" w:themeShade="BF"/>
    </w:rPr>
  </w:style>
  <w:style w:type="character" w:customStyle="1" w:styleId="Heading9Char">
    <w:name w:val="Heading 9 Char"/>
    <w:basedOn w:val="DefaultParagraphFont"/>
    <w:link w:val="Heading9"/>
    <w:uiPriority w:val="9"/>
    <w:semiHidden/>
    <w:rsid w:val="00C41EA0"/>
    <w:rPr>
      <w:b/>
      <w:i/>
      <w:smallCaps/>
      <w:color w:val="823B0B" w:themeColor="accent2" w:themeShade="7F"/>
    </w:rPr>
  </w:style>
  <w:style w:type="paragraph" w:styleId="Caption">
    <w:name w:val="caption"/>
    <w:basedOn w:val="Normal"/>
    <w:next w:val="Normal"/>
    <w:uiPriority w:val="35"/>
    <w:semiHidden/>
    <w:unhideWhenUsed/>
    <w:qFormat/>
    <w:rsid w:val="00C41EA0"/>
    <w:rPr>
      <w:b/>
      <w:bCs/>
      <w:caps/>
      <w:sz w:val="16"/>
      <w:szCs w:val="18"/>
    </w:rPr>
  </w:style>
  <w:style w:type="paragraph" w:styleId="Title">
    <w:name w:val="Title"/>
    <w:basedOn w:val="Normal"/>
    <w:next w:val="Normal"/>
    <w:link w:val="TitleChar"/>
    <w:uiPriority w:val="10"/>
    <w:qFormat/>
    <w:rsid w:val="00C41EA0"/>
    <w:pPr>
      <w:pBdr>
        <w:top w:val="single" w:sz="12" w:space="1" w:color="ED7D31" w:themeColor="accent2"/>
      </w:pBdr>
      <w:spacing w:after="200"/>
      <w:jc w:val="right"/>
    </w:pPr>
    <w:rPr>
      <w:rFonts w:asciiTheme="minorHAnsi" w:hAnsiTheme="minorHAnsi" w:cstheme="minorBidi"/>
      <w:smallCaps/>
      <w:sz w:val="48"/>
      <w:szCs w:val="48"/>
      <w:lang w:val="en-US" w:eastAsia="en-US"/>
    </w:rPr>
  </w:style>
  <w:style w:type="character" w:customStyle="1" w:styleId="TitleChar">
    <w:name w:val="Title Char"/>
    <w:basedOn w:val="DefaultParagraphFont"/>
    <w:link w:val="Title"/>
    <w:uiPriority w:val="10"/>
    <w:rsid w:val="00C41EA0"/>
    <w:rPr>
      <w:smallCaps/>
      <w:sz w:val="48"/>
      <w:szCs w:val="48"/>
    </w:rPr>
  </w:style>
  <w:style w:type="paragraph" w:styleId="Subtitle">
    <w:name w:val="Subtitle"/>
    <w:basedOn w:val="Normal"/>
    <w:next w:val="Normal"/>
    <w:link w:val="SubtitleChar"/>
    <w:uiPriority w:val="11"/>
    <w:qFormat/>
    <w:rsid w:val="00C41EA0"/>
    <w:pPr>
      <w:spacing w:after="720"/>
      <w:jc w:val="right"/>
    </w:pPr>
    <w:rPr>
      <w:rFonts w:asciiTheme="majorHAnsi" w:eastAsiaTheme="majorEastAsia" w:hAnsiTheme="majorHAnsi" w:cstheme="majorBidi"/>
      <w:sz w:val="20"/>
      <w:szCs w:val="22"/>
      <w:lang w:val="en-US" w:eastAsia="en-US"/>
    </w:rPr>
  </w:style>
  <w:style w:type="character" w:customStyle="1" w:styleId="SubtitleChar">
    <w:name w:val="Subtitle Char"/>
    <w:basedOn w:val="DefaultParagraphFont"/>
    <w:link w:val="Subtitle"/>
    <w:uiPriority w:val="11"/>
    <w:rsid w:val="00C41EA0"/>
    <w:rPr>
      <w:rFonts w:asciiTheme="majorHAnsi" w:eastAsiaTheme="majorEastAsia" w:hAnsiTheme="majorHAnsi" w:cstheme="majorBidi"/>
      <w:szCs w:val="22"/>
    </w:rPr>
  </w:style>
  <w:style w:type="character" w:styleId="Strong">
    <w:name w:val="Strong"/>
    <w:uiPriority w:val="22"/>
    <w:qFormat/>
    <w:rsid w:val="00C41EA0"/>
    <w:rPr>
      <w:b/>
      <w:color w:val="ED7D31" w:themeColor="accent2"/>
    </w:rPr>
  </w:style>
  <w:style w:type="character" w:styleId="Emphasis">
    <w:name w:val="Emphasis"/>
    <w:uiPriority w:val="20"/>
    <w:qFormat/>
    <w:rsid w:val="00C41EA0"/>
    <w:rPr>
      <w:b/>
      <w:i/>
      <w:spacing w:val="10"/>
    </w:rPr>
  </w:style>
  <w:style w:type="paragraph" w:styleId="NoSpacing">
    <w:name w:val="No Spacing"/>
    <w:basedOn w:val="Normal"/>
    <w:link w:val="NoSpacingChar"/>
    <w:uiPriority w:val="1"/>
    <w:qFormat/>
    <w:rsid w:val="00C41EA0"/>
    <w:pPr>
      <w:jc w:val="both"/>
    </w:pPr>
    <w:rPr>
      <w:rFonts w:asciiTheme="minorHAnsi" w:hAnsiTheme="minorHAnsi" w:cstheme="minorBidi"/>
      <w:sz w:val="20"/>
      <w:szCs w:val="20"/>
      <w:lang w:val="en-US" w:eastAsia="en-US"/>
    </w:rPr>
  </w:style>
  <w:style w:type="character" w:customStyle="1" w:styleId="NoSpacingChar">
    <w:name w:val="No Spacing Char"/>
    <w:basedOn w:val="DefaultParagraphFont"/>
    <w:link w:val="NoSpacing"/>
    <w:uiPriority w:val="1"/>
    <w:rsid w:val="00C41EA0"/>
  </w:style>
  <w:style w:type="paragraph" w:styleId="Quote">
    <w:name w:val="Quote"/>
    <w:basedOn w:val="Normal"/>
    <w:next w:val="Normal"/>
    <w:link w:val="QuoteChar"/>
    <w:uiPriority w:val="29"/>
    <w:qFormat/>
    <w:rsid w:val="00C41EA0"/>
    <w:pPr>
      <w:spacing w:after="200" w:line="276" w:lineRule="auto"/>
      <w:jc w:val="both"/>
    </w:pPr>
    <w:rPr>
      <w:rFonts w:asciiTheme="minorHAnsi" w:hAnsiTheme="minorHAnsi" w:cstheme="minorBidi"/>
      <w:i/>
      <w:sz w:val="20"/>
      <w:szCs w:val="20"/>
      <w:lang w:val="en-US" w:eastAsia="en-US"/>
    </w:rPr>
  </w:style>
  <w:style w:type="character" w:customStyle="1" w:styleId="QuoteChar">
    <w:name w:val="Quote Char"/>
    <w:basedOn w:val="DefaultParagraphFont"/>
    <w:link w:val="Quote"/>
    <w:uiPriority w:val="29"/>
    <w:rsid w:val="00C41EA0"/>
    <w:rPr>
      <w:i/>
    </w:rPr>
  </w:style>
  <w:style w:type="paragraph" w:styleId="IntenseQuote">
    <w:name w:val="Intense Quote"/>
    <w:basedOn w:val="Normal"/>
    <w:next w:val="Normal"/>
    <w:link w:val="IntenseQuoteChar"/>
    <w:uiPriority w:val="30"/>
    <w:qFormat/>
    <w:rsid w:val="00C41EA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lang w:val="en-US" w:eastAsia="en-US"/>
    </w:rPr>
  </w:style>
  <w:style w:type="character" w:customStyle="1" w:styleId="IntenseQuoteChar">
    <w:name w:val="Intense Quote Char"/>
    <w:basedOn w:val="DefaultParagraphFont"/>
    <w:link w:val="IntenseQuote"/>
    <w:uiPriority w:val="30"/>
    <w:rsid w:val="00C41EA0"/>
    <w:rPr>
      <w:b/>
      <w:i/>
      <w:color w:val="FFFFFF" w:themeColor="background1"/>
      <w:shd w:val="clear" w:color="auto" w:fill="ED7D31" w:themeFill="accent2"/>
    </w:rPr>
  </w:style>
  <w:style w:type="character" w:styleId="SubtleEmphasis">
    <w:name w:val="Subtle Emphasis"/>
    <w:uiPriority w:val="19"/>
    <w:qFormat/>
    <w:rsid w:val="00C41EA0"/>
    <w:rPr>
      <w:i/>
    </w:rPr>
  </w:style>
  <w:style w:type="character" w:styleId="IntenseEmphasis">
    <w:name w:val="Intense Emphasis"/>
    <w:uiPriority w:val="21"/>
    <w:qFormat/>
    <w:rsid w:val="00C41EA0"/>
    <w:rPr>
      <w:b/>
      <w:i/>
      <w:color w:val="ED7D31" w:themeColor="accent2"/>
      <w:spacing w:val="10"/>
    </w:rPr>
  </w:style>
  <w:style w:type="character" w:styleId="SubtleReference">
    <w:name w:val="Subtle Reference"/>
    <w:uiPriority w:val="31"/>
    <w:qFormat/>
    <w:rsid w:val="00C41EA0"/>
    <w:rPr>
      <w:b/>
    </w:rPr>
  </w:style>
  <w:style w:type="character" w:styleId="IntenseReference">
    <w:name w:val="Intense Reference"/>
    <w:uiPriority w:val="32"/>
    <w:qFormat/>
    <w:rsid w:val="00C41EA0"/>
    <w:rPr>
      <w:b/>
      <w:bCs/>
      <w:smallCaps/>
      <w:spacing w:val="5"/>
      <w:sz w:val="22"/>
      <w:szCs w:val="22"/>
      <w:u w:val="single"/>
    </w:rPr>
  </w:style>
  <w:style w:type="character" w:styleId="BookTitle">
    <w:name w:val="Book Title"/>
    <w:uiPriority w:val="33"/>
    <w:qFormat/>
    <w:rsid w:val="00C41E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41EA0"/>
    <w:pPr>
      <w:outlineLvl w:val="9"/>
    </w:pPr>
  </w:style>
  <w:style w:type="table" w:customStyle="1" w:styleId="PlainTable3">
    <w:name w:val="Plain Table 3"/>
    <w:basedOn w:val="TableNormal"/>
    <w:uiPriority w:val="43"/>
    <w:rsid w:val="00BD7F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D7F4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4334">
      <w:bodyDiv w:val="1"/>
      <w:marLeft w:val="0"/>
      <w:marRight w:val="0"/>
      <w:marTop w:val="0"/>
      <w:marBottom w:val="0"/>
      <w:divBdr>
        <w:top w:val="none" w:sz="0" w:space="0" w:color="auto"/>
        <w:left w:val="none" w:sz="0" w:space="0" w:color="auto"/>
        <w:bottom w:val="none" w:sz="0" w:space="0" w:color="auto"/>
        <w:right w:val="none" w:sz="0" w:space="0" w:color="auto"/>
      </w:divBdr>
    </w:div>
    <w:div w:id="377514529">
      <w:bodyDiv w:val="1"/>
      <w:marLeft w:val="0"/>
      <w:marRight w:val="0"/>
      <w:marTop w:val="0"/>
      <w:marBottom w:val="0"/>
      <w:divBdr>
        <w:top w:val="none" w:sz="0" w:space="0" w:color="auto"/>
        <w:left w:val="none" w:sz="0" w:space="0" w:color="auto"/>
        <w:bottom w:val="none" w:sz="0" w:space="0" w:color="auto"/>
        <w:right w:val="none" w:sz="0" w:space="0" w:color="auto"/>
      </w:divBdr>
    </w:div>
    <w:div w:id="413284131">
      <w:bodyDiv w:val="1"/>
      <w:marLeft w:val="0"/>
      <w:marRight w:val="0"/>
      <w:marTop w:val="0"/>
      <w:marBottom w:val="0"/>
      <w:divBdr>
        <w:top w:val="none" w:sz="0" w:space="0" w:color="auto"/>
        <w:left w:val="none" w:sz="0" w:space="0" w:color="auto"/>
        <w:bottom w:val="none" w:sz="0" w:space="0" w:color="auto"/>
        <w:right w:val="none" w:sz="0" w:space="0" w:color="auto"/>
      </w:divBdr>
    </w:div>
    <w:div w:id="694766971">
      <w:bodyDiv w:val="1"/>
      <w:marLeft w:val="0"/>
      <w:marRight w:val="0"/>
      <w:marTop w:val="0"/>
      <w:marBottom w:val="0"/>
      <w:divBdr>
        <w:top w:val="none" w:sz="0" w:space="0" w:color="auto"/>
        <w:left w:val="none" w:sz="0" w:space="0" w:color="auto"/>
        <w:bottom w:val="none" w:sz="0" w:space="0" w:color="auto"/>
        <w:right w:val="none" w:sz="0" w:space="0" w:color="auto"/>
      </w:divBdr>
    </w:div>
    <w:div w:id="893740630">
      <w:bodyDiv w:val="1"/>
      <w:marLeft w:val="0"/>
      <w:marRight w:val="0"/>
      <w:marTop w:val="0"/>
      <w:marBottom w:val="0"/>
      <w:divBdr>
        <w:top w:val="none" w:sz="0" w:space="0" w:color="auto"/>
        <w:left w:val="none" w:sz="0" w:space="0" w:color="auto"/>
        <w:bottom w:val="none" w:sz="0" w:space="0" w:color="auto"/>
        <w:right w:val="none" w:sz="0" w:space="0" w:color="auto"/>
      </w:divBdr>
    </w:div>
    <w:div w:id="1143110702">
      <w:bodyDiv w:val="1"/>
      <w:marLeft w:val="0"/>
      <w:marRight w:val="0"/>
      <w:marTop w:val="0"/>
      <w:marBottom w:val="0"/>
      <w:divBdr>
        <w:top w:val="none" w:sz="0" w:space="0" w:color="auto"/>
        <w:left w:val="none" w:sz="0" w:space="0" w:color="auto"/>
        <w:bottom w:val="none" w:sz="0" w:space="0" w:color="auto"/>
        <w:right w:val="none" w:sz="0" w:space="0" w:color="auto"/>
      </w:divBdr>
      <w:divsChild>
        <w:div w:id="817190950">
          <w:marLeft w:val="0"/>
          <w:marRight w:val="0"/>
          <w:marTop w:val="0"/>
          <w:marBottom w:val="0"/>
          <w:divBdr>
            <w:top w:val="none" w:sz="0" w:space="0" w:color="auto"/>
            <w:left w:val="none" w:sz="0" w:space="0" w:color="auto"/>
            <w:bottom w:val="none" w:sz="0" w:space="0" w:color="auto"/>
            <w:right w:val="none" w:sz="0" w:space="0" w:color="auto"/>
          </w:divBdr>
          <w:divsChild>
            <w:div w:id="1642925018">
              <w:marLeft w:val="0"/>
              <w:marRight w:val="0"/>
              <w:marTop w:val="0"/>
              <w:marBottom w:val="0"/>
              <w:divBdr>
                <w:top w:val="none" w:sz="0" w:space="0" w:color="auto"/>
                <w:left w:val="none" w:sz="0" w:space="0" w:color="auto"/>
                <w:bottom w:val="none" w:sz="0" w:space="0" w:color="auto"/>
                <w:right w:val="none" w:sz="0" w:space="0" w:color="auto"/>
              </w:divBdr>
              <w:divsChild>
                <w:div w:id="938177109">
                  <w:marLeft w:val="0"/>
                  <w:marRight w:val="0"/>
                  <w:marTop w:val="0"/>
                  <w:marBottom w:val="0"/>
                  <w:divBdr>
                    <w:top w:val="none" w:sz="0" w:space="0" w:color="auto"/>
                    <w:left w:val="none" w:sz="0" w:space="0" w:color="auto"/>
                    <w:bottom w:val="none" w:sz="0" w:space="0" w:color="auto"/>
                    <w:right w:val="none" w:sz="0" w:space="0" w:color="auto"/>
                  </w:divBdr>
                  <w:divsChild>
                    <w:div w:id="1034581649">
                      <w:marLeft w:val="0"/>
                      <w:marRight w:val="0"/>
                      <w:marTop w:val="0"/>
                      <w:marBottom w:val="0"/>
                      <w:divBdr>
                        <w:top w:val="none" w:sz="0" w:space="0" w:color="auto"/>
                        <w:left w:val="none" w:sz="0" w:space="0" w:color="auto"/>
                        <w:bottom w:val="none" w:sz="0" w:space="0" w:color="auto"/>
                        <w:right w:val="none" w:sz="0" w:space="0" w:color="auto"/>
                      </w:divBdr>
                      <w:divsChild>
                        <w:div w:id="822166040">
                          <w:marLeft w:val="0"/>
                          <w:marRight w:val="0"/>
                          <w:marTop w:val="0"/>
                          <w:marBottom w:val="0"/>
                          <w:divBdr>
                            <w:top w:val="none" w:sz="0" w:space="0" w:color="auto"/>
                            <w:left w:val="none" w:sz="0" w:space="0" w:color="auto"/>
                            <w:bottom w:val="none" w:sz="0" w:space="0" w:color="auto"/>
                            <w:right w:val="none" w:sz="0" w:space="0" w:color="auto"/>
                          </w:divBdr>
                          <w:divsChild>
                            <w:div w:id="20194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031271">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406684269">
      <w:bodyDiv w:val="1"/>
      <w:marLeft w:val="0"/>
      <w:marRight w:val="0"/>
      <w:marTop w:val="0"/>
      <w:marBottom w:val="0"/>
      <w:divBdr>
        <w:top w:val="none" w:sz="0" w:space="0" w:color="auto"/>
        <w:left w:val="none" w:sz="0" w:space="0" w:color="auto"/>
        <w:bottom w:val="none" w:sz="0" w:space="0" w:color="auto"/>
        <w:right w:val="none" w:sz="0" w:space="0" w:color="auto"/>
      </w:divBdr>
    </w:div>
    <w:div w:id="1412897023">
      <w:bodyDiv w:val="1"/>
      <w:marLeft w:val="0"/>
      <w:marRight w:val="0"/>
      <w:marTop w:val="0"/>
      <w:marBottom w:val="0"/>
      <w:divBdr>
        <w:top w:val="none" w:sz="0" w:space="0" w:color="auto"/>
        <w:left w:val="none" w:sz="0" w:space="0" w:color="auto"/>
        <w:bottom w:val="none" w:sz="0" w:space="0" w:color="auto"/>
        <w:right w:val="none" w:sz="0" w:space="0" w:color="auto"/>
      </w:divBdr>
    </w:div>
    <w:div w:id="1490975916">
      <w:bodyDiv w:val="1"/>
      <w:marLeft w:val="0"/>
      <w:marRight w:val="0"/>
      <w:marTop w:val="0"/>
      <w:marBottom w:val="0"/>
      <w:divBdr>
        <w:top w:val="none" w:sz="0" w:space="0" w:color="auto"/>
        <w:left w:val="none" w:sz="0" w:space="0" w:color="auto"/>
        <w:bottom w:val="none" w:sz="0" w:space="0" w:color="auto"/>
        <w:right w:val="none" w:sz="0" w:space="0" w:color="auto"/>
      </w:divBdr>
    </w:div>
    <w:div w:id="1604921791">
      <w:bodyDiv w:val="1"/>
      <w:marLeft w:val="0"/>
      <w:marRight w:val="0"/>
      <w:marTop w:val="0"/>
      <w:marBottom w:val="0"/>
      <w:divBdr>
        <w:top w:val="none" w:sz="0" w:space="0" w:color="auto"/>
        <w:left w:val="none" w:sz="0" w:space="0" w:color="auto"/>
        <w:bottom w:val="none" w:sz="0" w:space="0" w:color="auto"/>
        <w:right w:val="none" w:sz="0" w:space="0" w:color="auto"/>
      </w:divBdr>
    </w:div>
    <w:div w:id="1693803595">
      <w:bodyDiv w:val="1"/>
      <w:marLeft w:val="0"/>
      <w:marRight w:val="0"/>
      <w:marTop w:val="0"/>
      <w:marBottom w:val="0"/>
      <w:divBdr>
        <w:top w:val="none" w:sz="0" w:space="0" w:color="auto"/>
        <w:left w:val="none" w:sz="0" w:space="0" w:color="auto"/>
        <w:bottom w:val="none" w:sz="0" w:space="0" w:color="auto"/>
        <w:right w:val="none" w:sz="0" w:space="0" w:color="auto"/>
      </w:divBdr>
    </w:div>
    <w:div w:id="1810128794">
      <w:bodyDiv w:val="1"/>
      <w:marLeft w:val="0"/>
      <w:marRight w:val="0"/>
      <w:marTop w:val="0"/>
      <w:marBottom w:val="0"/>
      <w:divBdr>
        <w:top w:val="none" w:sz="0" w:space="0" w:color="auto"/>
        <w:left w:val="none" w:sz="0" w:space="0" w:color="auto"/>
        <w:bottom w:val="none" w:sz="0" w:space="0" w:color="auto"/>
        <w:right w:val="none" w:sz="0" w:space="0" w:color="auto"/>
      </w:divBdr>
      <w:divsChild>
        <w:div w:id="897283129">
          <w:marLeft w:val="0"/>
          <w:marRight w:val="0"/>
          <w:marTop w:val="0"/>
          <w:marBottom w:val="0"/>
          <w:divBdr>
            <w:top w:val="none" w:sz="0" w:space="0" w:color="auto"/>
            <w:left w:val="none" w:sz="0" w:space="0" w:color="auto"/>
            <w:bottom w:val="none" w:sz="0" w:space="0" w:color="auto"/>
            <w:right w:val="none" w:sz="0" w:space="0" w:color="auto"/>
          </w:divBdr>
          <w:divsChild>
            <w:div w:id="483591730">
              <w:marLeft w:val="0"/>
              <w:marRight w:val="0"/>
              <w:marTop w:val="0"/>
              <w:marBottom w:val="0"/>
              <w:divBdr>
                <w:top w:val="none" w:sz="0" w:space="0" w:color="auto"/>
                <w:left w:val="none" w:sz="0" w:space="0" w:color="auto"/>
                <w:bottom w:val="none" w:sz="0" w:space="0" w:color="auto"/>
                <w:right w:val="none" w:sz="0" w:space="0" w:color="auto"/>
              </w:divBdr>
              <w:divsChild>
                <w:div w:id="320426274">
                  <w:marLeft w:val="0"/>
                  <w:marRight w:val="0"/>
                  <w:marTop w:val="0"/>
                  <w:marBottom w:val="0"/>
                  <w:divBdr>
                    <w:top w:val="none" w:sz="0" w:space="0" w:color="auto"/>
                    <w:left w:val="none" w:sz="0" w:space="0" w:color="auto"/>
                    <w:bottom w:val="none" w:sz="0" w:space="0" w:color="auto"/>
                    <w:right w:val="none" w:sz="0" w:space="0" w:color="auto"/>
                  </w:divBdr>
                  <w:divsChild>
                    <w:div w:id="1436753389">
                      <w:marLeft w:val="0"/>
                      <w:marRight w:val="0"/>
                      <w:marTop w:val="0"/>
                      <w:marBottom w:val="0"/>
                      <w:divBdr>
                        <w:top w:val="none" w:sz="0" w:space="0" w:color="auto"/>
                        <w:left w:val="none" w:sz="0" w:space="0" w:color="auto"/>
                        <w:bottom w:val="none" w:sz="0" w:space="0" w:color="auto"/>
                        <w:right w:val="none" w:sz="0" w:space="0" w:color="auto"/>
                      </w:divBdr>
                      <w:divsChild>
                        <w:div w:id="1239174081">
                          <w:marLeft w:val="0"/>
                          <w:marRight w:val="0"/>
                          <w:marTop w:val="0"/>
                          <w:marBottom w:val="0"/>
                          <w:divBdr>
                            <w:top w:val="none" w:sz="0" w:space="0" w:color="auto"/>
                            <w:left w:val="none" w:sz="0" w:space="0" w:color="auto"/>
                            <w:bottom w:val="none" w:sz="0" w:space="0" w:color="auto"/>
                            <w:right w:val="none" w:sz="0" w:space="0" w:color="auto"/>
                          </w:divBdr>
                          <w:divsChild>
                            <w:div w:id="1047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84377">
      <w:bodyDiv w:val="1"/>
      <w:marLeft w:val="0"/>
      <w:marRight w:val="0"/>
      <w:marTop w:val="0"/>
      <w:marBottom w:val="0"/>
      <w:divBdr>
        <w:top w:val="none" w:sz="0" w:space="0" w:color="auto"/>
        <w:left w:val="none" w:sz="0" w:space="0" w:color="auto"/>
        <w:bottom w:val="none" w:sz="0" w:space="0" w:color="auto"/>
        <w:right w:val="none" w:sz="0" w:space="0" w:color="auto"/>
      </w:divBdr>
    </w:div>
    <w:div w:id="2004353759">
      <w:bodyDiv w:val="1"/>
      <w:marLeft w:val="0"/>
      <w:marRight w:val="0"/>
      <w:marTop w:val="0"/>
      <w:marBottom w:val="0"/>
      <w:divBdr>
        <w:top w:val="none" w:sz="0" w:space="0" w:color="auto"/>
        <w:left w:val="none" w:sz="0" w:space="0" w:color="auto"/>
        <w:bottom w:val="none" w:sz="0" w:space="0" w:color="auto"/>
        <w:right w:val="none" w:sz="0" w:space="0" w:color="auto"/>
      </w:divBdr>
    </w:div>
    <w:div w:id="2033261446">
      <w:bodyDiv w:val="1"/>
      <w:marLeft w:val="0"/>
      <w:marRight w:val="0"/>
      <w:marTop w:val="0"/>
      <w:marBottom w:val="0"/>
      <w:divBdr>
        <w:top w:val="none" w:sz="0" w:space="0" w:color="auto"/>
        <w:left w:val="none" w:sz="0" w:space="0" w:color="auto"/>
        <w:bottom w:val="none" w:sz="0" w:space="0" w:color="auto"/>
        <w:right w:val="none" w:sz="0" w:space="0" w:color="auto"/>
      </w:divBdr>
    </w:div>
    <w:div w:id="2109305625">
      <w:bodyDiv w:val="1"/>
      <w:marLeft w:val="0"/>
      <w:marRight w:val="0"/>
      <w:marTop w:val="0"/>
      <w:marBottom w:val="0"/>
      <w:divBdr>
        <w:top w:val="none" w:sz="0" w:space="0" w:color="auto"/>
        <w:left w:val="none" w:sz="0" w:space="0" w:color="auto"/>
        <w:bottom w:val="none" w:sz="0" w:space="0" w:color="auto"/>
        <w:right w:val="none" w:sz="0" w:space="0" w:color="auto"/>
      </w:divBdr>
    </w:div>
    <w:div w:id="2133665917">
      <w:bodyDiv w:val="1"/>
      <w:marLeft w:val="0"/>
      <w:marRight w:val="0"/>
      <w:marTop w:val="0"/>
      <w:marBottom w:val="0"/>
      <w:divBdr>
        <w:top w:val="none" w:sz="0" w:space="0" w:color="auto"/>
        <w:left w:val="none" w:sz="0" w:space="0" w:color="auto"/>
        <w:bottom w:val="none" w:sz="0" w:space="0" w:color="auto"/>
        <w:right w:val="none" w:sz="0" w:space="0" w:color="auto"/>
      </w:divBdr>
      <w:divsChild>
        <w:div w:id="1038316705">
          <w:marLeft w:val="0"/>
          <w:marRight w:val="0"/>
          <w:marTop w:val="0"/>
          <w:marBottom w:val="0"/>
          <w:divBdr>
            <w:top w:val="none" w:sz="0" w:space="0" w:color="auto"/>
            <w:left w:val="none" w:sz="0" w:space="0" w:color="auto"/>
            <w:bottom w:val="none" w:sz="0" w:space="0" w:color="auto"/>
            <w:right w:val="none" w:sz="0" w:space="0" w:color="auto"/>
          </w:divBdr>
          <w:divsChild>
            <w:div w:id="1147554980">
              <w:marLeft w:val="0"/>
              <w:marRight w:val="0"/>
              <w:marTop w:val="0"/>
              <w:marBottom w:val="0"/>
              <w:divBdr>
                <w:top w:val="none" w:sz="0" w:space="0" w:color="auto"/>
                <w:left w:val="none" w:sz="0" w:space="0" w:color="auto"/>
                <w:bottom w:val="none" w:sz="0" w:space="0" w:color="auto"/>
                <w:right w:val="none" w:sz="0" w:space="0" w:color="auto"/>
              </w:divBdr>
              <w:divsChild>
                <w:div w:id="192231329">
                  <w:marLeft w:val="0"/>
                  <w:marRight w:val="0"/>
                  <w:marTop w:val="0"/>
                  <w:marBottom w:val="0"/>
                  <w:divBdr>
                    <w:top w:val="none" w:sz="0" w:space="0" w:color="auto"/>
                    <w:left w:val="none" w:sz="0" w:space="0" w:color="auto"/>
                    <w:bottom w:val="none" w:sz="0" w:space="0" w:color="auto"/>
                    <w:right w:val="none" w:sz="0" w:space="0" w:color="auto"/>
                  </w:divBdr>
                  <w:divsChild>
                    <w:div w:id="708383582">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sChild>
                            <w:div w:id="9918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hyperlink" Target="mailto:Shyam.375237@2freemail.com" TargetMode="External"/><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hyperlink" Target="mailto:Shyam.375237@2freemail.com" TargetMode="Externa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dge">
      <a:majorFont>
        <a:latin typeface="Impact"/>
        <a:ea typeface=""/>
        <a:cs typeface=""/>
      </a:majorFont>
      <a:minorFont>
        <a:latin typeface="Gill Sans MT"/>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3D93-CD53-4051-AA42-DB0F9826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Singh</dc:creator>
  <cp:lastModifiedBy>784812338</cp:lastModifiedBy>
  <cp:revision>399</cp:revision>
  <cp:lastPrinted>2017-11-17T04:00:00Z</cp:lastPrinted>
  <dcterms:created xsi:type="dcterms:W3CDTF">2017-04-17T06:45:00Z</dcterms:created>
  <dcterms:modified xsi:type="dcterms:W3CDTF">2017-12-30T07:34:00Z</dcterms:modified>
</cp:coreProperties>
</file>