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151"/>
        <w:gridCol w:w="2476"/>
      </w:tblGrid>
      <w:tr w:rsidR="00525C39" w:rsidTr="0031677B">
        <w:trPr>
          <w:trHeight w:val="498"/>
        </w:trPr>
        <w:tc>
          <w:tcPr>
            <w:tcW w:w="2151" w:type="dxa"/>
          </w:tcPr>
          <w:p w:rsidR="00525C39" w:rsidRDefault="00525C39" w:rsidP="0031677B">
            <w:pPr>
              <w:rPr>
                <w:rFonts w:ascii="Calibri" w:hAnsi="Calibri"/>
              </w:rPr>
            </w:pPr>
          </w:p>
        </w:tc>
        <w:tc>
          <w:tcPr>
            <w:tcW w:w="2476" w:type="dxa"/>
          </w:tcPr>
          <w:p w:rsidR="00525C39" w:rsidRPr="00BB0655" w:rsidRDefault="00525C39" w:rsidP="0031677B">
            <w:pPr>
              <w:pStyle w:val="Address2"/>
              <w:rPr>
                <w:rFonts w:ascii="Calibri" w:hAnsi="Calibri"/>
                <w:sz w:val="20"/>
              </w:rPr>
            </w:pPr>
          </w:p>
        </w:tc>
      </w:tr>
    </w:tbl>
    <w:p w:rsidR="00D03A96" w:rsidRDefault="00525C39" w:rsidP="00525C39">
      <w:pPr>
        <w:pStyle w:val="Name"/>
        <w:spacing w:after="0"/>
        <w:rPr>
          <w:rFonts w:ascii="Calibri" w:hAnsi="Calibri"/>
          <w:b/>
          <w:sz w:val="48"/>
          <w:szCs w:val="48"/>
        </w:rPr>
      </w:pPr>
      <w:r w:rsidRPr="00295DF5">
        <w:rPr>
          <w:rFonts w:ascii="Calibri" w:hAnsi="Calibri"/>
          <w:b/>
          <w:sz w:val="48"/>
          <w:szCs w:val="48"/>
        </w:rPr>
        <w:br w:type="textWrapping" w:clear="all"/>
        <w:t>Abdul</w:t>
      </w:r>
    </w:p>
    <w:p w:rsidR="00525C39" w:rsidRDefault="00D03A96" w:rsidP="00525C39">
      <w:pPr>
        <w:pStyle w:val="Name"/>
        <w:spacing w:after="0"/>
        <w:rPr>
          <w:rFonts w:ascii="Calibri" w:hAnsi="Calibri"/>
          <w:sz w:val="20"/>
        </w:rPr>
      </w:pPr>
      <w:hyperlink r:id="rId8" w:history="1">
        <w:r w:rsidRPr="008E17AD">
          <w:rPr>
            <w:rStyle w:val="Hyperlink"/>
            <w:rFonts w:ascii="Calibri" w:hAnsi="Calibri"/>
            <w:b/>
            <w:sz w:val="48"/>
            <w:szCs w:val="48"/>
          </w:rPr>
          <w:t>Abdul.375260@2freemail.com</w:t>
        </w:r>
      </w:hyperlink>
      <w:r>
        <w:rPr>
          <w:rFonts w:ascii="Calibri" w:hAnsi="Calibri"/>
          <w:b/>
          <w:sz w:val="48"/>
          <w:szCs w:val="48"/>
        </w:rPr>
        <w:t xml:space="preserve"> </w:t>
      </w:r>
      <w:r w:rsidR="00525C39">
        <w:rPr>
          <w:rFonts w:ascii="Calibri" w:hAnsi="Calibri"/>
          <w:sz w:val="20"/>
        </w:rPr>
        <w:tab/>
      </w:r>
      <w:r w:rsidR="00525C39">
        <w:rPr>
          <w:rFonts w:ascii="Calibri" w:hAnsi="Calibri"/>
          <w:sz w:val="20"/>
        </w:rPr>
        <w:tab/>
      </w:r>
      <w:bookmarkStart w:id="0" w:name="_GoBack"/>
      <w:r w:rsidR="004D3451">
        <w:rPr>
          <w:rFonts w:ascii="Calibri" w:hAnsi="Calibri"/>
          <w:noProof/>
          <w:sz w:val="20"/>
        </w:rPr>
        <w:drawing>
          <wp:inline distT="0" distB="0" distL="0" distR="0">
            <wp:extent cx="1165860" cy="1443445"/>
            <wp:effectExtent l="0" t="0" r="0" b="0"/>
            <wp:docPr id="2" name="Picture 2" descr="C:\Users\dell\Desktop\New folder\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\www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5" cy="14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910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550"/>
        <w:gridCol w:w="450"/>
        <w:gridCol w:w="8400"/>
        <w:gridCol w:w="60"/>
        <w:gridCol w:w="450"/>
      </w:tblGrid>
      <w:tr w:rsidR="00525C39" w:rsidTr="00435E2F">
        <w:trPr>
          <w:gridAfter w:val="1"/>
          <w:wAfter w:w="450" w:type="dxa"/>
          <w:trHeight w:val="794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t>Objective</w:t>
            </w:r>
          </w:p>
          <w:p w:rsidR="008670C6" w:rsidRPr="008670C6" w:rsidRDefault="008670C6" w:rsidP="008670C6"/>
        </w:tc>
        <w:tc>
          <w:tcPr>
            <w:tcW w:w="8910" w:type="dxa"/>
            <w:gridSpan w:val="3"/>
          </w:tcPr>
          <w:p w:rsidR="00525C39" w:rsidRDefault="00525C39" w:rsidP="0031677B">
            <w:pPr>
              <w:pStyle w:val="Objective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napToGrid w:val="0"/>
              </w:rPr>
              <w:t>To establish professional growth not only</w:t>
            </w:r>
            <w:r w:rsidR="00DC4A7F">
              <w:rPr>
                <w:rFonts w:ascii="Calibri" w:hAnsi="Calibri" w:cs="Arial"/>
              </w:rPr>
              <w:t xml:space="preserve"> in Human capital</w:t>
            </w:r>
            <w:r>
              <w:rPr>
                <w:rFonts w:ascii="Calibri" w:hAnsi="Calibri" w:cs="Arial"/>
              </w:rPr>
              <w:t xml:space="preserve"> and Finance Industry, but also in highly motivated diverse organizations, which provide opportunities, challenges and advancements wherein I can extend diligent and value-adding service as well as contribute significantly to maintain the company's success.</w:t>
            </w:r>
          </w:p>
        </w:tc>
      </w:tr>
      <w:tr w:rsidR="00525C39" w:rsidTr="00435E2F">
        <w:trPr>
          <w:gridAfter w:val="1"/>
          <w:wAfter w:w="450" w:type="dxa"/>
          <w:trHeight w:val="642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t>Education</w:t>
            </w:r>
          </w:p>
        </w:tc>
        <w:tc>
          <w:tcPr>
            <w:tcW w:w="8910" w:type="dxa"/>
            <w:gridSpan w:val="3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92"/>
              <w:gridCol w:w="2100"/>
              <w:gridCol w:w="4077"/>
            </w:tblGrid>
            <w:tr w:rsidR="00525C39" w:rsidTr="0031677B">
              <w:tc>
                <w:tcPr>
                  <w:tcW w:w="2292" w:type="dxa"/>
                </w:tcPr>
                <w:p w:rsidR="00525C39" w:rsidRPr="008670C6" w:rsidRDefault="00525C39" w:rsidP="0031677B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8670C6">
                    <w:rPr>
                      <w:rFonts w:ascii="Calibri" w:hAnsi="Calibri"/>
                      <w:b/>
                      <w:u w:val="single"/>
                    </w:rPr>
                    <w:t>Degree</w:t>
                  </w:r>
                </w:p>
              </w:tc>
              <w:tc>
                <w:tcPr>
                  <w:tcW w:w="2100" w:type="dxa"/>
                </w:tcPr>
                <w:p w:rsidR="00525C39" w:rsidRPr="008670C6" w:rsidRDefault="00525C39" w:rsidP="0031677B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8670C6">
                    <w:rPr>
                      <w:rFonts w:ascii="Calibri" w:hAnsi="Calibri"/>
                      <w:b/>
                      <w:u w:val="single"/>
                    </w:rPr>
                    <w:t xml:space="preserve">Year of Passing </w:t>
                  </w:r>
                </w:p>
              </w:tc>
              <w:tc>
                <w:tcPr>
                  <w:tcW w:w="4077" w:type="dxa"/>
                </w:tcPr>
                <w:p w:rsidR="00525C39" w:rsidRPr="008670C6" w:rsidRDefault="00525C39" w:rsidP="0031677B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8670C6">
                    <w:rPr>
                      <w:rFonts w:ascii="Calibri" w:hAnsi="Calibri"/>
                      <w:b/>
                      <w:u w:val="single"/>
                    </w:rPr>
                    <w:t>Institute</w:t>
                  </w:r>
                </w:p>
              </w:tc>
            </w:tr>
            <w:tr w:rsidR="00525C39" w:rsidTr="0031677B">
              <w:tc>
                <w:tcPr>
                  <w:tcW w:w="2292" w:type="dxa"/>
                </w:tcPr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 Foundation </w:t>
                  </w:r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B.Com I.T</w:t>
                  </w:r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F.Sc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(Pre-Engineering)</w:t>
                  </w:r>
                </w:p>
                <w:p w:rsidR="00525C39" w:rsidRDefault="00197C9F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Matric. </w:t>
                  </w:r>
                  <w:r w:rsidR="00525C39">
                    <w:rPr>
                      <w:rFonts w:ascii="Calibri" w:hAnsi="Calibri"/>
                    </w:rPr>
                    <w:t>(Science)</w:t>
                  </w:r>
                </w:p>
              </w:tc>
              <w:tc>
                <w:tcPr>
                  <w:tcW w:w="2100" w:type="dxa"/>
                </w:tcPr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2005    -  </w:t>
                  </w:r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2003    - 1St Division</w:t>
                  </w:r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2001    - 1St Division</w:t>
                  </w:r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1998    - 1St Division </w:t>
                  </w:r>
                </w:p>
              </w:tc>
              <w:tc>
                <w:tcPr>
                  <w:tcW w:w="4077" w:type="dxa"/>
                </w:tcPr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ICAP –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Calibri" w:hAnsi="Calibri"/>
                        </w:rPr>
                        <w:t>Pakistan</w:t>
                      </w:r>
                    </w:smartTag>
                  </w:smartTag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Calibri" w:hAnsi="Calibri"/>
                        </w:rPr>
                        <w:t>University</w:t>
                      </w:r>
                    </w:smartTag>
                    <w:r>
                      <w:rPr>
                        <w:rFonts w:ascii="Calibri" w:hAnsi="Calibri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Calibri" w:hAnsi="Calibri"/>
                        </w:rPr>
                        <w:t>Punjab</w:t>
                      </w:r>
                    </w:smartTag>
                  </w:smartTag>
                  <w:r>
                    <w:rPr>
                      <w:rFonts w:ascii="Calibri" w:hAnsi="Calibri"/>
                    </w:rPr>
                    <w:t xml:space="preserve"> –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Calibri" w:hAnsi="Calibri"/>
                        </w:rPr>
                        <w:t>Pakistan</w:t>
                      </w:r>
                    </w:smartTag>
                  </w:smartTag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B.I.S.E,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alibri" w:hAnsi="Calibri"/>
                        </w:rPr>
                        <w:t>Rawalpindi</w:t>
                      </w:r>
                    </w:smartTag>
                  </w:smartTag>
                  <w:r>
                    <w:rPr>
                      <w:rFonts w:ascii="Calibri" w:hAnsi="Calibri"/>
                    </w:rPr>
                    <w:t xml:space="preserve"> –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Calibri" w:hAnsi="Calibri"/>
                        </w:rPr>
                        <w:t>Pakistan</w:t>
                      </w:r>
                    </w:smartTag>
                  </w:smartTag>
                </w:p>
                <w:p w:rsidR="00525C39" w:rsidRDefault="00525C39" w:rsidP="003167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B.I.S.E,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alibri" w:hAnsi="Calibri"/>
                        </w:rPr>
                        <w:t>Rawalpindi</w:t>
                      </w:r>
                    </w:smartTag>
                  </w:smartTag>
                  <w:r w:rsidR="00AA7036"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</w:rPr>
                    <w:t xml:space="preserve"> Pakistan</w:t>
                  </w:r>
                </w:p>
                <w:p w:rsidR="00AA7036" w:rsidRDefault="00AA7036" w:rsidP="0031677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25C39" w:rsidRDefault="00525C39" w:rsidP="0031677B">
            <w:pPr>
              <w:tabs>
                <w:tab w:val="right" w:pos="1800"/>
              </w:tabs>
              <w:ind w:left="1080"/>
              <w:rPr>
                <w:rFonts w:ascii="Calibri" w:hAnsi="Calibri"/>
              </w:rPr>
            </w:pPr>
          </w:p>
        </w:tc>
      </w:tr>
      <w:tr w:rsidR="00525C39" w:rsidTr="00435E2F">
        <w:trPr>
          <w:gridAfter w:val="1"/>
          <w:wAfter w:w="450" w:type="dxa"/>
          <w:trHeight w:val="752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t xml:space="preserve">Professional </w:t>
            </w:r>
            <w:r w:rsidR="00435E2F">
              <w:t>Development</w:t>
            </w:r>
          </w:p>
        </w:tc>
        <w:tc>
          <w:tcPr>
            <w:tcW w:w="8910" w:type="dxa"/>
            <w:gridSpan w:val="3"/>
          </w:tcPr>
          <w:p w:rsidR="00525C39" w:rsidRDefault="00525C39" w:rsidP="0031677B">
            <w:pPr>
              <w:ind w:left="360"/>
              <w:rPr>
                <w:rFonts w:ascii="Calibri" w:hAnsi="Calibri"/>
                <w:b/>
                <w:bCs/>
              </w:rPr>
            </w:pPr>
          </w:p>
          <w:p w:rsidR="00525C39" w:rsidRDefault="00525C39" w:rsidP="0031677B">
            <w:pPr>
              <w:numPr>
                <w:ilvl w:val="0"/>
                <w:numId w:val="6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Presentation skills training course:</w:t>
            </w:r>
          </w:p>
          <w:p w:rsidR="00525C39" w:rsidRDefault="00525C39" w:rsidP="003167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Lahore in June 2005 (Duration   60 days)</w:t>
            </w:r>
          </w:p>
          <w:p w:rsidR="00AA7036" w:rsidRDefault="00AA7036" w:rsidP="0031677B">
            <w:pPr>
              <w:rPr>
                <w:rFonts w:ascii="Calibri" w:hAnsi="Calibri"/>
              </w:rPr>
            </w:pPr>
          </w:p>
          <w:p w:rsidR="00525C39" w:rsidRDefault="00525C39" w:rsidP="0031677B">
            <w:pPr>
              <w:numPr>
                <w:ilvl w:val="0"/>
                <w:numId w:val="6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Completion of Computer Practical Training:</w:t>
            </w:r>
          </w:p>
          <w:p w:rsidR="00525C39" w:rsidRDefault="001A1569" w:rsidP="0031677B">
            <w:pPr>
              <w:tabs>
                <w:tab w:val="num" w:pos="469"/>
              </w:tabs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Eastern College</w:t>
            </w:r>
            <w:r w:rsidR="00525C39">
              <w:rPr>
                <w:rFonts w:ascii="Calibri" w:hAnsi="Calibri"/>
              </w:rPr>
              <w:t xml:space="preserve"> of Commerce in Dec 2003 (Duration 60 days).</w:t>
            </w:r>
          </w:p>
        </w:tc>
      </w:tr>
      <w:tr w:rsidR="00525C39" w:rsidTr="00435E2F">
        <w:trPr>
          <w:gridAfter w:val="1"/>
          <w:wAfter w:w="450" w:type="dxa"/>
          <w:trHeight w:val="1126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t xml:space="preserve">Career Summary </w:t>
            </w:r>
          </w:p>
        </w:tc>
        <w:tc>
          <w:tcPr>
            <w:tcW w:w="8910" w:type="dxa"/>
            <w:gridSpan w:val="3"/>
          </w:tcPr>
          <w:p w:rsidR="00525C39" w:rsidRDefault="00525C39" w:rsidP="00316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/>
                <w:b/>
              </w:rPr>
            </w:pPr>
          </w:p>
          <w:p w:rsidR="00525C39" w:rsidRDefault="00525C39" w:rsidP="0031677B">
            <w:pPr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I am a professional with outstanding proficiency in planning, managing and executing d</w:t>
            </w:r>
            <w:r w:rsidR="00EA6B38">
              <w:rPr>
                <w:rFonts w:ascii="Calibri" w:hAnsi="Calibri"/>
              </w:rPr>
              <w:t>iverse Socio Economic Projects ,</w:t>
            </w:r>
            <w:r w:rsidR="00544D30">
              <w:rPr>
                <w:rFonts w:ascii="Calibri" w:hAnsi="Calibri"/>
              </w:rPr>
              <w:t>Along with my</w:t>
            </w:r>
            <w:r>
              <w:rPr>
                <w:rFonts w:ascii="Calibri" w:hAnsi="Calibri"/>
              </w:rPr>
              <w:t xml:space="preserve"> in depth k</w:t>
            </w:r>
            <w:r w:rsidR="001A1569">
              <w:rPr>
                <w:rFonts w:ascii="Calibri" w:hAnsi="Calibri"/>
              </w:rPr>
              <w:t>nowledge of accounting procedures</w:t>
            </w:r>
            <w:r>
              <w:rPr>
                <w:rFonts w:ascii="Calibri" w:hAnsi="Calibri"/>
              </w:rPr>
              <w:t xml:space="preserve"> and controls, accounts receivable, accounts payable, payroll, variance analysis and forecasting w</w:t>
            </w:r>
            <w:r w:rsidR="001F10FC">
              <w:rPr>
                <w:rFonts w:ascii="Calibri" w:hAnsi="Calibri"/>
              </w:rPr>
              <w:t>ith background in manual and computerized</w:t>
            </w:r>
            <w:r>
              <w:rPr>
                <w:rFonts w:ascii="Calibri" w:hAnsi="Calibri"/>
              </w:rPr>
              <w:t xml:space="preserve"> accounting system. </w:t>
            </w:r>
            <w:r w:rsidR="00E34314">
              <w:rPr>
                <w:rFonts w:ascii="Calibri" w:hAnsi="Calibri"/>
              </w:rPr>
              <w:t xml:space="preserve">My </w:t>
            </w:r>
            <w:r>
              <w:rPr>
                <w:rFonts w:ascii="Calibri" w:hAnsi="Calibri"/>
              </w:rPr>
              <w:t>experience as a Trainee Student in internationally reputed Chartered Accountants Firm and General A</w:t>
            </w:r>
            <w:r w:rsidR="001F10FC">
              <w:rPr>
                <w:rFonts w:ascii="Calibri" w:hAnsi="Calibri"/>
              </w:rPr>
              <w:t>ccountant/Assistant manager in known</w:t>
            </w:r>
            <w:r>
              <w:rPr>
                <w:rFonts w:ascii="Calibri" w:hAnsi="Calibri"/>
              </w:rPr>
              <w:t xml:space="preserve"> institution</w:t>
            </w:r>
            <w:r w:rsidR="001F10F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led m</w:t>
            </w:r>
            <w:r w:rsidR="00EA6B38">
              <w:rPr>
                <w:rFonts w:ascii="Calibri" w:hAnsi="Calibri"/>
              </w:rPr>
              <w:t xml:space="preserve">e to widespread familiarization </w:t>
            </w:r>
            <w:r>
              <w:rPr>
                <w:rFonts w:ascii="Calibri" w:hAnsi="Calibri"/>
              </w:rPr>
              <w:t>of the accounting cycle</w:t>
            </w:r>
            <w:r w:rsidR="00E34314">
              <w:rPr>
                <w:rFonts w:ascii="Calibri" w:hAnsi="Calibri"/>
              </w:rPr>
              <w:t xml:space="preserve"> and financial controls</w:t>
            </w:r>
            <w:r>
              <w:rPr>
                <w:rFonts w:ascii="Calibri" w:hAnsi="Calibri" w:cs="Tahoma"/>
              </w:rPr>
              <w:t>.</w:t>
            </w:r>
          </w:p>
          <w:p w:rsidR="000B2EE2" w:rsidRPr="000B2EE2" w:rsidRDefault="000B2EE2" w:rsidP="0031677B">
            <w:pPr>
              <w:tabs>
                <w:tab w:val="num" w:pos="469"/>
              </w:tabs>
              <w:ind w:left="69"/>
              <w:rPr>
                <w:rFonts w:ascii="Calibri" w:hAnsi="Calibri"/>
              </w:rPr>
            </w:pPr>
          </w:p>
        </w:tc>
      </w:tr>
      <w:tr w:rsidR="00525C39" w:rsidTr="00435E2F">
        <w:trPr>
          <w:gridAfter w:val="1"/>
          <w:wAfter w:w="450" w:type="dxa"/>
          <w:trHeight w:val="178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t xml:space="preserve">Professional Experience </w:t>
            </w:r>
          </w:p>
        </w:tc>
        <w:tc>
          <w:tcPr>
            <w:tcW w:w="8910" w:type="dxa"/>
            <w:gridSpan w:val="3"/>
          </w:tcPr>
          <w:p w:rsidR="00F2236E" w:rsidRDefault="00F2236E" w:rsidP="004A1F8D">
            <w:pPr>
              <w:pStyle w:val="ListParagraph"/>
              <w:ind w:left="392"/>
              <w:rPr>
                <w:rFonts w:ascii="Calibri" w:hAnsi="Calibri"/>
                <w:b/>
              </w:rPr>
            </w:pPr>
          </w:p>
          <w:p w:rsidR="00BD233A" w:rsidRDefault="004A1F8D" w:rsidP="004A1F8D">
            <w:pPr>
              <w:pStyle w:val="ListParagraph"/>
              <w:ind w:left="39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4D30">
              <w:rPr>
                <w:rFonts w:ascii="Calibri" w:hAnsi="Calibri"/>
                <w:b/>
                <w:sz w:val="22"/>
                <w:szCs w:val="22"/>
              </w:rPr>
              <w:t>SECURI</w:t>
            </w:r>
            <w:r w:rsidRPr="00544D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GUARD MIDDLE EAST   L.L.C</w:t>
            </w:r>
            <w:r w:rsidR="004963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C362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="00F203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</w:t>
            </w:r>
            <w:r w:rsidR="00C362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="00C36247">
              <w:rPr>
                <w:rFonts w:ascii="Calibri" w:hAnsi="Calibri"/>
                <w:b/>
              </w:rPr>
              <w:t xml:space="preserve">Payroll </w:t>
            </w:r>
            <w:r w:rsidR="00F20399">
              <w:rPr>
                <w:rFonts w:ascii="Calibri" w:hAnsi="Calibri"/>
                <w:b/>
              </w:rPr>
              <w:t>Administrator</w:t>
            </w:r>
          </w:p>
          <w:p w:rsidR="000B2EE2" w:rsidRDefault="00BD233A" w:rsidP="004A1F8D">
            <w:pPr>
              <w:pStyle w:val="ListParagraph"/>
              <w:ind w:left="39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Abu Dhabi.                                                 </w:t>
            </w:r>
            <w:r w:rsidR="004963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36770C">
              <w:rPr>
                <w:rFonts w:ascii="Calibri" w:hAnsi="Calibri"/>
                <w:b/>
              </w:rPr>
              <w:t xml:space="preserve"> </w:t>
            </w:r>
            <w:r w:rsidR="0067186E">
              <w:rPr>
                <w:rFonts w:ascii="Calibri" w:hAnsi="Calibri"/>
                <w:b/>
              </w:rPr>
              <w:t xml:space="preserve">        </w:t>
            </w:r>
          </w:p>
          <w:p w:rsidR="00F2236E" w:rsidRDefault="00350267" w:rsidP="004A1F8D">
            <w:pPr>
              <w:pStyle w:val="ListParagraph"/>
              <w:ind w:left="392"/>
              <w:rPr>
                <w:rFonts w:ascii="Calibri" w:hAnsi="Calibri"/>
                <w:b/>
                <w:sz w:val="18"/>
                <w:szCs w:val="18"/>
              </w:rPr>
            </w:pPr>
            <w:r w:rsidRPr="00D7408A">
              <w:rPr>
                <w:rFonts w:ascii="Calibri" w:hAnsi="Calibri"/>
                <w:sz w:val="22"/>
                <w:szCs w:val="22"/>
              </w:rPr>
              <w:t>(</w:t>
            </w:r>
            <w:r w:rsidR="00D7408A" w:rsidRPr="00D7408A">
              <w:rPr>
                <w:rFonts w:ascii="Calibri" w:hAnsi="Calibri"/>
                <w:b/>
                <w:sz w:val="18"/>
                <w:szCs w:val="18"/>
              </w:rPr>
              <w:t>June 2014 to date</w:t>
            </w:r>
            <w:r w:rsidRPr="00D7408A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D7408A" w:rsidRPr="00D7408A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544D30" w:rsidRDefault="00544D30" w:rsidP="00E6770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05FF0" w:rsidRDefault="00E34314" w:rsidP="00E677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</w:t>
            </w:r>
            <w:r w:rsidR="004A1F8D" w:rsidRPr="00E67709">
              <w:rPr>
                <w:rFonts w:ascii="Calibri" w:hAnsi="Calibri"/>
              </w:rPr>
              <w:t xml:space="preserve">his </w:t>
            </w:r>
            <w:r>
              <w:rPr>
                <w:rFonts w:ascii="Calibri" w:hAnsi="Calibri"/>
              </w:rPr>
              <w:t xml:space="preserve">is a </w:t>
            </w:r>
            <w:r w:rsidR="004A1F8D" w:rsidRPr="00E67709">
              <w:rPr>
                <w:rFonts w:ascii="Calibri" w:hAnsi="Calibri"/>
              </w:rPr>
              <w:t>UAE base</w:t>
            </w:r>
            <w:r w:rsidR="005C1435">
              <w:rPr>
                <w:rFonts w:ascii="Calibri" w:hAnsi="Calibri"/>
              </w:rPr>
              <w:t>d company having more than Six</w:t>
            </w:r>
            <w:r w:rsidR="004A1F8D" w:rsidRPr="00E67709">
              <w:rPr>
                <w:rFonts w:ascii="Calibri" w:hAnsi="Calibri"/>
              </w:rPr>
              <w:t xml:space="preserve"> thousand employees providing security and technical services to a large number </w:t>
            </w:r>
            <w:r w:rsidR="00911431">
              <w:rPr>
                <w:rFonts w:ascii="Calibri" w:hAnsi="Calibri"/>
              </w:rPr>
              <w:t xml:space="preserve">of </w:t>
            </w:r>
            <w:r w:rsidR="00A6267B">
              <w:rPr>
                <w:rFonts w:ascii="Calibri" w:hAnsi="Calibri"/>
              </w:rPr>
              <w:t>clients</w:t>
            </w:r>
            <w:r w:rsidR="00A6267B" w:rsidRPr="00E67709">
              <w:rPr>
                <w:rFonts w:ascii="Calibri" w:hAnsi="Calibri"/>
              </w:rPr>
              <w:t>.</w:t>
            </w:r>
          </w:p>
          <w:p w:rsidR="00D00F21" w:rsidRDefault="00D00F21" w:rsidP="00E67709">
            <w:pPr>
              <w:rPr>
                <w:rFonts w:ascii="Calibri" w:hAnsi="Calibri"/>
              </w:rPr>
            </w:pPr>
          </w:p>
          <w:p w:rsidR="00D00F21" w:rsidRDefault="004A1F8D" w:rsidP="00D00F21">
            <w:pPr>
              <w:ind w:left="360"/>
              <w:jc w:val="both"/>
              <w:rPr>
                <w:rFonts w:ascii="Calibri" w:hAnsi="Calibri" w:cs="Arial"/>
              </w:rPr>
            </w:pPr>
            <w:r w:rsidRPr="00E67709">
              <w:rPr>
                <w:rFonts w:ascii="Calibri" w:hAnsi="Calibri"/>
              </w:rPr>
              <w:t>My core descriptions include</w:t>
            </w:r>
            <w:r w:rsidR="002B24A7">
              <w:rPr>
                <w:rFonts w:ascii="Calibri" w:hAnsi="Calibri"/>
              </w:rPr>
              <w:t>s;</w:t>
            </w:r>
            <w:r w:rsidR="00D00F21" w:rsidRPr="008165A4">
              <w:rPr>
                <w:rFonts w:ascii="Calibri" w:hAnsi="Calibri" w:cs="Arial"/>
              </w:rPr>
              <w:t xml:space="preserve"> </w:t>
            </w:r>
          </w:p>
          <w:p w:rsidR="0067186E" w:rsidRDefault="0067186E" w:rsidP="00D00F21">
            <w:pPr>
              <w:ind w:left="360"/>
              <w:jc w:val="both"/>
              <w:rPr>
                <w:rFonts w:ascii="Calibri" w:hAnsi="Calibri" w:cs="Arial"/>
              </w:rPr>
            </w:pPr>
          </w:p>
          <w:p w:rsidR="0067186E" w:rsidRDefault="0067186E" w:rsidP="00D00F21">
            <w:pPr>
              <w:ind w:left="360"/>
              <w:jc w:val="both"/>
              <w:rPr>
                <w:rFonts w:ascii="Calibri" w:hAnsi="Calibri" w:cs="Arial"/>
              </w:rPr>
            </w:pPr>
          </w:p>
          <w:p w:rsidR="00D00F21" w:rsidRPr="0067186E" w:rsidRDefault="0067186E" w:rsidP="0067186E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processing, Leave Salaries and Final Settlements (EOSB).</w:t>
            </w:r>
          </w:p>
          <w:p w:rsidR="00687900" w:rsidRDefault="00F169C4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Strong knowledge of UAE labor laws, Employee contracts, disbursement under WPS.</w:t>
            </w:r>
          </w:p>
          <w:p w:rsidR="00F169C4" w:rsidRDefault="00F169C4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Familiar with HR policies and procedures, performance analysis and </w:t>
            </w:r>
            <w:r w:rsidR="00144716">
              <w:rPr>
                <w:rFonts w:ascii="Calibri" w:hAnsi="Calibri" w:cs="Arial"/>
              </w:rPr>
              <w:t>appraisal.</w:t>
            </w:r>
          </w:p>
          <w:p w:rsidR="00144716" w:rsidRDefault="00144716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Excellent in MS Excel, Spread sheets, HRIS, computerized accounting and handling large data.</w:t>
            </w:r>
          </w:p>
          <w:p w:rsidR="00144716" w:rsidRDefault="00144716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Focused at employee satisfaction, handling queries and maintaining strong relations.</w:t>
            </w:r>
          </w:p>
          <w:p w:rsidR="00687900" w:rsidRDefault="00144716" w:rsidP="005C1435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Experienced in workin</w:t>
            </w:r>
            <w:r w:rsidR="008165A4">
              <w:rPr>
                <w:rFonts w:ascii="Calibri" w:hAnsi="Calibri" w:cs="Arial"/>
              </w:rPr>
              <w:t xml:space="preserve">g at multi-cultural environment. </w:t>
            </w:r>
            <w:r>
              <w:rPr>
                <w:rFonts w:ascii="Calibri" w:hAnsi="Calibri" w:cs="Arial"/>
              </w:rPr>
              <w:t xml:space="preserve"> </w:t>
            </w:r>
          </w:p>
          <w:p w:rsidR="00B12F3B" w:rsidRDefault="00B12F3B" w:rsidP="00B12F3B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 w:rsidRPr="008165A4">
              <w:rPr>
                <w:rFonts w:ascii="Calibri" w:hAnsi="Calibri" w:cs="Arial"/>
              </w:rPr>
              <w:t>Accounts Receivables</w:t>
            </w:r>
            <w:r>
              <w:rPr>
                <w:rFonts w:ascii="Calibri" w:hAnsi="Calibri" w:cs="Arial"/>
              </w:rPr>
              <w:t>, Invoicing, Reconciliations.</w:t>
            </w:r>
          </w:p>
          <w:p w:rsidR="00B12F3B" w:rsidRDefault="00B12F3B" w:rsidP="00B12F3B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Handling petty cash, posting transactions.</w:t>
            </w:r>
            <w:r w:rsidRPr="008165A4">
              <w:rPr>
                <w:rFonts w:ascii="Calibri" w:hAnsi="Calibri" w:cs="Arial"/>
              </w:rPr>
              <w:t xml:space="preserve"> </w:t>
            </w:r>
          </w:p>
          <w:p w:rsidR="00B12F3B" w:rsidRPr="008165A4" w:rsidRDefault="00B12F3B" w:rsidP="00B12F3B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 w:rsidRPr="008165A4">
              <w:rPr>
                <w:rFonts w:ascii="Calibri" w:hAnsi="Calibri" w:cs="Arial"/>
              </w:rPr>
              <w:t>Ensuring completeness of accounting books and all supporting documents</w:t>
            </w:r>
          </w:p>
          <w:p w:rsidR="00B12F3B" w:rsidRPr="0067186E" w:rsidRDefault="00B12F3B" w:rsidP="00B12F3B">
            <w:pPr>
              <w:numPr>
                <w:ilvl w:val="0"/>
                <w:numId w:val="2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Prepare monthly, quarterly and annual Management reports.</w:t>
            </w:r>
          </w:p>
          <w:p w:rsidR="00320761" w:rsidRPr="00320761" w:rsidRDefault="00320761" w:rsidP="00320761">
            <w:pPr>
              <w:ind w:left="360"/>
              <w:jc w:val="both"/>
              <w:rPr>
                <w:rFonts w:ascii="Calibri" w:hAnsi="Calibri" w:cs="Arial"/>
              </w:rPr>
            </w:pPr>
          </w:p>
          <w:p w:rsidR="000C5C82" w:rsidRDefault="000C5C82" w:rsidP="002B24A7">
            <w:pPr>
              <w:tabs>
                <w:tab w:val="num" w:pos="469"/>
              </w:tabs>
              <w:rPr>
                <w:rFonts w:ascii="Calibri" w:hAnsi="Calibri"/>
                <w:b/>
              </w:rPr>
            </w:pPr>
          </w:p>
          <w:p w:rsidR="000B2EE2" w:rsidRPr="00150BBA" w:rsidRDefault="000B2EE2" w:rsidP="002B24A7">
            <w:pPr>
              <w:tabs>
                <w:tab w:val="num" w:pos="469"/>
              </w:tabs>
              <w:rPr>
                <w:rFonts w:ascii="Calibri" w:hAnsi="Calibri"/>
                <w:b/>
              </w:rPr>
            </w:pPr>
            <w:r w:rsidRPr="00544D30">
              <w:rPr>
                <w:rFonts w:ascii="Calibri" w:hAnsi="Calibri"/>
                <w:b/>
                <w:sz w:val="22"/>
                <w:szCs w:val="22"/>
              </w:rPr>
              <w:t>BEDARI</w:t>
            </w:r>
            <w:r w:rsidR="001A1569" w:rsidRPr="00544D30">
              <w:rPr>
                <w:rFonts w:ascii="Calibri" w:hAnsi="Calibri"/>
                <w:b/>
                <w:sz w:val="22"/>
                <w:szCs w:val="22"/>
              </w:rPr>
              <w:t xml:space="preserve"> ORGANIZATION </w:t>
            </w:r>
            <w:r w:rsidR="0037313B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295DF5">
              <w:rPr>
                <w:rFonts w:ascii="Calibri" w:hAnsi="Calibri"/>
                <w:b/>
              </w:rPr>
              <w:t>Assistant Manager Finance</w:t>
            </w:r>
            <w:r w:rsidR="00D177AE" w:rsidRPr="00150BBA">
              <w:rPr>
                <w:rFonts w:ascii="Calibri" w:hAnsi="Calibri"/>
                <w:b/>
              </w:rPr>
              <w:t>.</w:t>
            </w:r>
          </w:p>
          <w:p w:rsidR="002B678A" w:rsidRDefault="00295DF5" w:rsidP="002B67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24A7">
              <w:rPr>
                <w:rFonts w:ascii="Calibri" w:hAnsi="Calibri"/>
                <w:b/>
                <w:sz w:val="18"/>
                <w:szCs w:val="18"/>
              </w:rPr>
              <w:t>(Feb</w:t>
            </w:r>
            <w:r w:rsidR="00965050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2B24A7">
              <w:rPr>
                <w:rFonts w:ascii="Calibri" w:hAnsi="Calibri"/>
                <w:b/>
                <w:sz w:val="18"/>
                <w:szCs w:val="18"/>
              </w:rPr>
              <w:t xml:space="preserve"> 2011</w:t>
            </w:r>
            <w:r w:rsidR="00D177AE" w:rsidRPr="002B24A7">
              <w:rPr>
                <w:rFonts w:ascii="Calibri" w:hAnsi="Calibri"/>
                <w:b/>
                <w:sz w:val="18"/>
                <w:szCs w:val="18"/>
              </w:rPr>
              <w:t xml:space="preserve"> to</w:t>
            </w:r>
            <w:r w:rsidRPr="002B24A7">
              <w:rPr>
                <w:rFonts w:ascii="Calibri" w:hAnsi="Calibri"/>
                <w:b/>
                <w:sz w:val="18"/>
                <w:szCs w:val="18"/>
              </w:rPr>
              <w:t xml:space="preserve"> Mar</w:t>
            </w:r>
            <w:r w:rsidR="00965050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2B24A7">
              <w:rPr>
                <w:rFonts w:ascii="Calibri" w:hAnsi="Calibri"/>
                <w:b/>
                <w:sz w:val="18"/>
                <w:szCs w:val="18"/>
              </w:rPr>
              <w:t xml:space="preserve"> 2014</w:t>
            </w:r>
            <w:r w:rsidR="00D177AE" w:rsidRPr="002B24A7"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2B678A" w:rsidRDefault="002B678A" w:rsidP="002B67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678A" w:rsidRPr="002B678A" w:rsidRDefault="002B678A" w:rsidP="002B678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            As assistant manager finance I have got valuable experience in general accounting practices, cash affairs, especially financial reporting and corporate credit affairs. I have assisted internal and external audit teams during periodic audits and inspection. </w:t>
            </w:r>
          </w:p>
          <w:p w:rsidR="003B7476" w:rsidRDefault="003B7476" w:rsidP="003B7476">
            <w:pPr>
              <w:rPr>
                <w:rFonts w:ascii="Calibri" w:hAnsi="Calibri" w:cs="Arial"/>
                <w:b/>
                <w:bCs/>
              </w:rPr>
            </w:pPr>
          </w:p>
          <w:p w:rsidR="00773550" w:rsidRDefault="00773550" w:rsidP="003B7476">
            <w:pPr>
              <w:rPr>
                <w:rFonts w:ascii="Calibri" w:hAnsi="Calibri" w:cs="Arial"/>
                <w:b/>
                <w:bCs/>
              </w:rPr>
            </w:pPr>
          </w:p>
          <w:p w:rsidR="00745022" w:rsidRDefault="00745022" w:rsidP="00745022">
            <w:pPr>
              <w:pStyle w:val="Heading9"/>
              <w:rPr>
                <w:u w:val="none"/>
              </w:rPr>
            </w:pPr>
          </w:p>
          <w:p w:rsidR="003B7476" w:rsidRPr="00745022" w:rsidRDefault="003B7476" w:rsidP="00745022">
            <w:pPr>
              <w:pStyle w:val="Heading9"/>
              <w:rPr>
                <w:sz w:val="20"/>
                <w:szCs w:val="20"/>
                <w:u w:val="none"/>
              </w:rPr>
            </w:pPr>
            <w:r w:rsidRPr="00745022">
              <w:rPr>
                <w:sz w:val="20"/>
                <w:szCs w:val="20"/>
                <w:u w:val="none"/>
              </w:rPr>
              <w:t>Responsibilities:</w:t>
            </w:r>
          </w:p>
          <w:p w:rsidR="00150BBA" w:rsidRPr="00150BBA" w:rsidRDefault="00150BBA" w:rsidP="003B74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/>
                <w:b/>
              </w:rPr>
            </w:pPr>
          </w:p>
          <w:p w:rsidR="00150BBA" w:rsidRPr="001A1569" w:rsidRDefault="00150BBA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1A1569">
              <w:rPr>
                <w:rFonts w:ascii="Calibri" w:hAnsi="Calibri"/>
              </w:rPr>
              <w:t xml:space="preserve">Project financial budget reporting  to donor on quarterly basis  </w:t>
            </w:r>
          </w:p>
          <w:p w:rsidR="00150BBA" w:rsidRPr="001A1569" w:rsidRDefault="00150BBA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1A1569">
              <w:rPr>
                <w:rFonts w:ascii="Calibri" w:hAnsi="Calibri"/>
              </w:rPr>
              <w:t xml:space="preserve">To devise, set in place and operate efficient and up-to-date financial management systems according to the organization’s/ projects’/ donor/ auditor’s requirements. </w:t>
            </w:r>
          </w:p>
          <w:p w:rsidR="00150BBA" w:rsidRPr="001A1569" w:rsidRDefault="00911431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Verif</w:t>
            </w:r>
            <w:r w:rsidR="00D7408A">
              <w:rPr>
                <w:rFonts w:ascii="Calibri" w:hAnsi="Calibri"/>
              </w:rPr>
              <w:t>y</w:t>
            </w:r>
            <w:r w:rsidR="00150BBA" w:rsidRPr="001A1569">
              <w:rPr>
                <w:rFonts w:ascii="Calibri" w:hAnsi="Calibri"/>
              </w:rPr>
              <w:t xml:space="preserve"> detailed expenditure accounts with receipts and vouchers;</w:t>
            </w:r>
          </w:p>
          <w:p w:rsidR="00150BBA" w:rsidRPr="001A1569" w:rsidRDefault="00150BBA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1A1569">
              <w:rPr>
                <w:rFonts w:ascii="Calibri" w:hAnsi="Calibri"/>
              </w:rPr>
              <w:t>Managing project funds, including cash flow forecasting and establishment of payment schedules, management of bank accounts and petty cash;</w:t>
            </w:r>
          </w:p>
          <w:p w:rsidR="00150BBA" w:rsidRPr="003B7476" w:rsidRDefault="00150BBA" w:rsidP="003B747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1A1569">
              <w:rPr>
                <w:rFonts w:ascii="Calibri" w:hAnsi="Calibri"/>
              </w:rPr>
              <w:t>Enter fully authorized invoices, expense claims and other payables i</w:t>
            </w:r>
            <w:r w:rsidR="003B7476">
              <w:rPr>
                <w:rFonts w:ascii="Calibri" w:hAnsi="Calibri"/>
              </w:rPr>
              <w:t>n the finance system (Quick Book).</w:t>
            </w:r>
          </w:p>
          <w:p w:rsidR="00150BBA" w:rsidRPr="001A1569" w:rsidRDefault="00150BBA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1A1569">
              <w:rPr>
                <w:rFonts w:ascii="Calibri" w:hAnsi="Calibri"/>
              </w:rPr>
              <w:t>Inter Project reconciliation on monthly basis</w:t>
            </w:r>
            <w:r w:rsidR="00891B64">
              <w:rPr>
                <w:rFonts w:ascii="Calibri" w:hAnsi="Calibri"/>
              </w:rPr>
              <w:t>.</w:t>
            </w:r>
          </w:p>
          <w:p w:rsidR="00FE078D" w:rsidRPr="003B7476" w:rsidRDefault="001A1569" w:rsidP="003B747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attend finance </w:t>
            </w:r>
            <w:r w:rsidR="00677746">
              <w:rPr>
                <w:rFonts w:ascii="Calibri" w:hAnsi="Calibri"/>
              </w:rPr>
              <w:t>meetings,</w:t>
            </w:r>
            <w:r w:rsidR="00677746" w:rsidRPr="001A1569">
              <w:rPr>
                <w:rFonts w:ascii="Calibri" w:hAnsi="Calibri"/>
              </w:rPr>
              <w:t xml:space="preserve"> training</w:t>
            </w:r>
            <w:r w:rsidR="00150BBA" w:rsidRPr="001A1569">
              <w:rPr>
                <w:rFonts w:ascii="Calibri" w:hAnsi="Calibri"/>
              </w:rPr>
              <w:t xml:space="preserve"> course and document k</w:t>
            </w:r>
            <w:r>
              <w:rPr>
                <w:rFonts w:ascii="Calibri" w:hAnsi="Calibri"/>
              </w:rPr>
              <w:t>ey information and decisions.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Maintains the financial records of all credits along with responsibility to recover.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Responsible for monthly depreciation and monthly accruals.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Ensures accurate and timely remittance of tax obligations of the company.</w:t>
            </w:r>
          </w:p>
          <w:p w:rsidR="00525C39" w:rsidRPr="00492F61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Posts daily transactions on loan ledger, the payments and releases, and balances the subsidiary ledgers and compares it against the general ledger.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Perform financial calculation such as amounts d</w:t>
            </w:r>
            <w:r w:rsidR="00C660E1">
              <w:rPr>
                <w:rFonts w:ascii="Calibri" w:hAnsi="Calibri" w:cs="Arial"/>
              </w:rPr>
              <w:t xml:space="preserve">ue, interest </w:t>
            </w:r>
            <w:r w:rsidR="00FA09FE">
              <w:rPr>
                <w:rFonts w:ascii="Calibri" w:hAnsi="Calibri" w:cs="Arial"/>
              </w:rPr>
              <w:t>charges, rebates</w:t>
            </w:r>
            <w:r>
              <w:rPr>
                <w:rFonts w:ascii="Calibri" w:hAnsi="Calibri" w:cs="Arial"/>
              </w:rPr>
              <w:t>, and discounts.</w:t>
            </w:r>
          </w:p>
          <w:p w:rsidR="00C652EB" w:rsidRDefault="00C652EB" w:rsidP="00500720">
            <w:pPr>
              <w:ind w:left="360"/>
              <w:jc w:val="both"/>
              <w:rPr>
                <w:rFonts w:ascii="Calibri" w:hAnsi="Calibri" w:cs="Arial"/>
              </w:rPr>
            </w:pPr>
          </w:p>
          <w:p w:rsidR="00500720" w:rsidRDefault="00500720" w:rsidP="00500720">
            <w:pPr>
              <w:ind w:left="360"/>
              <w:jc w:val="both"/>
              <w:rPr>
                <w:rFonts w:ascii="Calibri" w:hAnsi="Calibri" w:cs="Arial"/>
              </w:rPr>
            </w:pPr>
          </w:p>
          <w:p w:rsidR="000C5C82" w:rsidRDefault="000C5C82" w:rsidP="000C5C82">
            <w:pPr>
              <w:rPr>
                <w:rFonts w:ascii="Calibri" w:hAnsi="Calibri" w:cs="Arial"/>
                <w:b/>
                <w:bCs/>
              </w:rPr>
            </w:pPr>
            <w:proofErr w:type="spellStart"/>
            <w:r w:rsidRPr="00D7408A">
              <w:rPr>
                <w:rFonts w:ascii="Calibri" w:hAnsi="Calibri"/>
                <w:b/>
                <w:sz w:val="22"/>
                <w:szCs w:val="22"/>
              </w:rPr>
              <w:t>Avais</w:t>
            </w:r>
            <w:proofErr w:type="spellEnd"/>
            <w:r w:rsidRPr="00D740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7408A">
              <w:rPr>
                <w:rFonts w:ascii="Calibri" w:hAnsi="Calibri"/>
                <w:b/>
                <w:sz w:val="22"/>
                <w:szCs w:val="22"/>
              </w:rPr>
              <w:t>Haider</w:t>
            </w:r>
            <w:proofErr w:type="spellEnd"/>
            <w:r w:rsidRPr="00D740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7408A">
              <w:rPr>
                <w:rFonts w:ascii="Calibri" w:hAnsi="Calibri"/>
                <w:b/>
                <w:sz w:val="22"/>
                <w:szCs w:val="22"/>
              </w:rPr>
              <w:t>Lia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Pr="00D7408A">
              <w:rPr>
                <w:rFonts w:ascii="Calibri" w:hAnsi="Calibri"/>
                <w:b/>
                <w:sz w:val="22"/>
                <w:szCs w:val="22"/>
              </w:rPr>
              <w:t>qat</w:t>
            </w:r>
            <w:proofErr w:type="spellEnd"/>
            <w:r w:rsidRPr="00D740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7408A">
              <w:rPr>
                <w:rFonts w:ascii="Calibri" w:hAnsi="Calibri"/>
                <w:b/>
                <w:sz w:val="22"/>
                <w:szCs w:val="22"/>
              </w:rPr>
              <w:t>Nouman</w:t>
            </w:r>
            <w:proofErr w:type="spellEnd"/>
            <w:r w:rsidR="0037313B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</w:t>
            </w:r>
            <w:r w:rsidRPr="00DA3193">
              <w:rPr>
                <w:rFonts w:ascii="Calibri" w:hAnsi="Calibri"/>
                <w:b/>
              </w:rPr>
              <w:t>Project Coordinator/District Manager</w:t>
            </w:r>
            <w:r w:rsidR="00FA09FE">
              <w:rPr>
                <w:rFonts w:ascii="Calibri" w:hAnsi="Calibri"/>
                <w:b/>
              </w:rPr>
              <w:t>.</w:t>
            </w:r>
          </w:p>
          <w:p w:rsidR="000C5C82" w:rsidRPr="00580AA0" w:rsidRDefault="000C5C82" w:rsidP="000C5C82">
            <w:pPr>
              <w:rPr>
                <w:rFonts w:ascii="Calibri" w:hAnsi="Calibri" w:cs="Arial"/>
                <w:b/>
                <w:bCs/>
              </w:rPr>
            </w:pPr>
            <w:r w:rsidRPr="00580AA0">
              <w:rPr>
                <w:rFonts w:ascii="Calibri" w:hAnsi="Calibri" w:cs="Arial"/>
                <w:b/>
                <w:bCs/>
              </w:rPr>
              <w:t>Chartered Accountants.</w:t>
            </w:r>
          </w:p>
          <w:p w:rsidR="000C5C82" w:rsidRPr="00DA3193" w:rsidRDefault="000C5C82" w:rsidP="000C5C82">
            <w:pPr>
              <w:tabs>
                <w:tab w:val="num" w:pos="469"/>
              </w:tabs>
              <w:ind w:left="360"/>
              <w:rPr>
                <w:rFonts w:ascii="Calibri" w:hAnsi="Calibri"/>
                <w:b/>
              </w:rPr>
            </w:pPr>
            <w:r w:rsidRPr="00DA3193">
              <w:rPr>
                <w:rFonts w:ascii="Calibri" w:hAnsi="Calibri"/>
                <w:b/>
              </w:rPr>
              <w:t xml:space="preserve"> (BISP</w:t>
            </w:r>
            <w:r>
              <w:rPr>
                <w:rFonts w:ascii="Calibri" w:hAnsi="Calibri"/>
                <w:b/>
              </w:rPr>
              <w:t xml:space="preserve"> Project</w:t>
            </w:r>
            <w:r w:rsidRPr="00DA3193">
              <w:rPr>
                <w:rFonts w:ascii="Calibri" w:hAnsi="Calibri"/>
                <w:b/>
              </w:rPr>
              <w:t xml:space="preserve">).             </w:t>
            </w:r>
          </w:p>
          <w:p w:rsidR="000C5C82" w:rsidRPr="009960D2" w:rsidRDefault="000C5C82" w:rsidP="0037313B">
            <w:pPr>
              <w:tabs>
                <w:tab w:val="num" w:pos="46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9960D2">
              <w:rPr>
                <w:rFonts w:ascii="Calibri" w:hAnsi="Calibri"/>
                <w:b/>
                <w:sz w:val="18"/>
                <w:szCs w:val="18"/>
              </w:rPr>
              <w:t>(Jan</w:t>
            </w:r>
            <w:r w:rsidR="00965050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Pr="009960D2">
              <w:rPr>
                <w:rFonts w:ascii="Calibri" w:hAnsi="Calibri"/>
                <w:b/>
                <w:sz w:val="18"/>
                <w:szCs w:val="18"/>
              </w:rPr>
              <w:t>2010 to Dec</w:t>
            </w:r>
            <w:r w:rsidR="00965050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9960D2">
              <w:rPr>
                <w:rFonts w:ascii="Calibri" w:hAnsi="Calibri"/>
                <w:b/>
                <w:sz w:val="18"/>
                <w:szCs w:val="18"/>
              </w:rPr>
              <w:t xml:space="preserve"> 2010).</w:t>
            </w:r>
          </w:p>
          <w:p w:rsidR="000C5C82" w:rsidRPr="00DA3193" w:rsidRDefault="000C5C82" w:rsidP="000C5C82">
            <w:pPr>
              <w:tabs>
                <w:tab w:val="num" w:pos="469"/>
              </w:tabs>
              <w:ind w:left="360"/>
              <w:rPr>
                <w:rFonts w:ascii="Calibri" w:hAnsi="Calibri"/>
                <w:b/>
              </w:rPr>
            </w:pPr>
          </w:p>
          <w:p w:rsidR="00773550" w:rsidRPr="00745022" w:rsidRDefault="000C5C82" w:rsidP="00745022">
            <w:pPr>
              <w:jc w:val="both"/>
              <w:rPr>
                <w:rFonts w:ascii="Calibri" w:hAnsi="Calibri" w:cs="Arial"/>
              </w:rPr>
            </w:pPr>
            <w:r w:rsidRPr="00745022">
              <w:rPr>
                <w:rFonts w:ascii="Calibri" w:hAnsi="Calibri" w:cs="Arial"/>
              </w:rPr>
              <w:t>Joined BISP as Area Manager, afterwards promoted as Quality</w:t>
            </w:r>
            <w:r w:rsidR="00773550" w:rsidRPr="00745022">
              <w:rPr>
                <w:rFonts w:ascii="Calibri" w:hAnsi="Calibri" w:cs="Arial"/>
              </w:rPr>
              <w:t xml:space="preserve"> Head and then District Manager</w:t>
            </w:r>
          </w:p>
          <w:p w:rsidR="000C5C82" w:rsidRPr="00745022" w:rsidRDefault="000C5C82" w:rsidP="00745022">
            <w:pPr>
              <w:jc w:val="both"/>
              <w:rPr>
                <w:rFonts w:ascii="Calibri" w:hAnsi="Calibri" w:cs="Arial"/>
              </w:rPr>
            </w:pPr>
            <w:r w:rsidRPr="00745022">
              <w:rPr>
                <w:rFonts w:ascii="Calibri" w:hAnsi="Calibri" w:cs="Arial"/>
              </w:rPr>
              <w:t xml:space="preserve">for District </w:t>
            </w:r>
            <w:proofErr w:type="spellStart"/>
            <w:r w:rsidRPr="00745022">
              <w:rPr>
                <w:rFonts w:ascii="Calibri" w:hAnsi="Calibri" w:cs="Arial"/>
              </w:rPr>
              <w:t>Jhang</w:t>
            </w:r>
            <w:proofErr w:type="spellEnd"/>
            <w:r w:rsidRPr="00745022">
              <w:rPr>
                <w:rFonts w:ascii="Calibri" w:hAnsi="Calibri" w:cs="Arial"/>
              </w:rPr>
              <w:t xml:space="preserve">. Completed this project as District Manager </w:t>
            </w:r>
            <w:proofErr w:type="spellStart"/>
            <w:r w:rsidRPr="00745022">
              <w:rPr>
                <w:rFonts w:ascii="Calibri" w:hAnsi="Calibri" w:cs="Arial"/>
              </w:rPr>
              <w:t>Khanewal</w:t>
            </w:r>
            <w:proofErr w:type="spellEnd"/>
            <w:r w:rsidRPr="00745022">
              <w:rPr>
                <w:rFonts w:ascii="Calibri" w:hAnsi="Calibri" w:cs="Arial"/>
              </w:rPr>
              <w:t>.</w:t>
            </w:r>
          </w:p>
          <w:p w:rsidR="000C5C82" w:rsidRPr="00745022" w:rsidRDefault="000C5C82" w:rsidP="00745022">
            <w:pPr>
              <w:jc w:val="both"/>
              <w:rPr>
                <w:rFonts w:ascii="Calibri" w:hAnsi="Calibri" w:cs="Arial"/>
              </w:rPr>
            </w:pPr>
            <w:r w:rsidRPr="00745022">
              <w:rPr>
                <w:rFonts w:ascii="Calibri" w:hAnsi="Calibri" w:cs="Arial"/>
              </w:rPr>
              <w:t>My responsibilities included</w:t>
            </w:r>
          </w:p>
          <w:p w:rsidR="000C5C82" w:rsidRPr="00150BBA" w:rsidRDefault="000C5C82" w:rsidP="000C5C82">
            <w:pPr>
              <w:pStyle w:val="ListParagraph"/>
              <w:rPr>
                <w:rFonts w:ascii="Calibri" w:hAnsi="Calibri" w:cs="Arial"/>
              </w:rPr>
            </w:pPr>
          </w:p>
          <w:p w:rsidR="000C5C82" w:rsidRPr="0007793C" w:rsidRDefault="000C5C82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</w:rPr>
            </w:pPr>
            <w:r w:rsidRPr="00DA3193">
              <w:rPr>
                <w:rFonts w:ascii="Calibri" w:hAnsi="Calibri" w:cs="Arial"/>
              </w:rPr>
              <w:t>Recruitment of office and field staff.</w:t>
            </w:r>
          </w:p>
          <w:p w:rsidR="000C5C82" w:rsidRPr="00DA3193" w:rsidRDefault="000C5C82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</w:rPr>
            </w:pPr>
            <w:r w:rsidRPr="00DA3193">
              <w:rPr>
                <w:rFonts w:ascii="Calibri" w:hAnsi="Calibri" w:cs="Arial"/>
              </w:rPr>
              <w:t>Coordination with politicians and nobles.</w:t>
            </w:r>
          </w:p>
          <w:p w:rsidR="000C5C82" w:rsidRPr="00DA3193" w:rsidRDefault="000C5C82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</w:rPr>
            </w:pPr>
            <w:r w:rsidRPr="00DA3193">
              <w:rPr>
                <w:rFonts w:ascii="Calibri" w:hAnsi="Calibri" w:cs="Arial"/>
              </w:rPr>
              <w:t>Public info campaign.</w:t>
            </w:r>
          </w:p>
          <w:p w:rsidR="000C5C82" w:rsidRPr="00DA3193" w:rsidRDefault="000C5C82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</w:rPr>
            </w:pPr>
            <w:r w:rsidRPr="00DA3193">
              <w:rPr>
                <w:rFonts w:ascii="Calibri" w:hAnsi="Calibri" w:cs="Arial"/>
              </w:rPr>
              <w:t>Training of staff.</w:t>
            </w:r>
          </w:p>
          <w:p w:rsidR="000C5C82" w:rsidRPr="0007793C" w:rsidRDefault="000C5C82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</w:rPr>
            </w:pPr>
            <w:r w:rsidRPr="00DA3193">
              <w:rPr>
                <w:rFonts w:ascii="Calibri" w:hAnsi="Calibri" w:cs="Arial"/>
              </w:rPr>
              <w:t>Monitoring</w:t>
            </w:r>
            <w:r w:rsidR="00EB250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&amp;</w:t>
            </w:r>
            <w:r w:rsidR="00EB250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reporting of field activities.</w:t>
            </w:r>
          </w:p>
          <w:p w:rsidR="000C5C82" w:rsidRPr="00DA3193" w:rsidRDefault="000C5C82" w:rsidP="000C5C8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</w:rPr>
            </w:pPr>
            <w:r w:rsidRPr="00DA3193">
              <w:rPr>
                <w:rFonts w:ascii="Calibri" w:hAnsi="Calibri" w:cs="Arial"/>
              </w:rPr>
              <w:t>Managing logistics.</w:t>
            </w:r>
          </w:p>
          <w:p w:rsidR="00525C39" w:rsidRDefault="000C5C82" w:rsidP="00A8135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</w:rPr>
            </w:pPr>
            <w:r w:rsidRPr="00DA3193">
              <w:rPr>
                <w:rFonts w:ascii="Calibri" w:hAnsi="Calibri" w:cs="Arial"/>
              </w:rPr>
              <w:t>Financial management and control.</w:t>
            </w:r>
          </w:p>
          <w:p w:rsidR="00500720" w:rsidRPr="00500720" w:rsidRDefault="00500720" w:rsidP="00500720">
            <w:pPr>
              <w:rPr>
                <w:rFonts w:ascii="Calibri" w:hAnsi="Calibri" w:cs="Arial"/>
              </w:rPr>
            </w:pPr>
          </w:p>
          <w:p w:rsidR="00500720" w:rsidRPr="00C652EB" w:rsidRDefault="00500720" w:rsidP="005007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2EB">
              <w:rPr>
                <w:rFonts w:ascii="Calibri" w:hAnsi="Calibri"/>
                <w:b/>
                <w:sz w:val="22"/>
                <w:szCs w:val="22"/>
              </w:rPr>
              <w:t>MCB Bank Limited</w:t>
            </w:r>
            <w:r w:rsidRPr="00C652EB">
              <w:rPr>
                <w:rFonts w:ascii="Calibri" w:hAnsi="Calibri"/>
                <w:b/>
                <w:sz w:val="22"/>
                <w:szCs w:val="22"/>
              </w:rPr>
              <w:tab/>
            </w:r>
            <w:r w:rsidR="0037313B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b/>
              </w:rPr>
              <w:t>G.B.O (Grade</w:t>
            </w:r>
            <w:r w:rsidRPr="00C652EB">
              <w:rPr>
                <w:rFonts w:ascii="Calibri" w:hAnsi="Calibri"/>
                <w:b/>
              </w:rPr>
              <w:t xml:space="preserve"> III</w:t>
            </w:r>
            <w:r>
              <w:rPr>
                <w:rFonts w:ascii="Calibri" w:hAnsi="Calibri"/>
                <w:b/>
              </w:rPr>
              <w:t>).</w:t>
            </w:r>
          </w:p>
          <w:p w:rsidR="00500720" w:rsidRDefault="00500720" w:rsidP="00500720">
            <w:r w:rsidRPr="00C652EB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C652EB">
              <w:rPr>
                <w:rFonts w:ascii="Calibri" w:hAnsi="Calibri"/>
                <w:b/>
                <w:sz w:val="18"/>
                <w:szCs w:val="18"/>
              </w:rPr>
              <w:t>Jan. 2008 to Dec.2009)</w:t>
            </w:r>
          </w:p>
          <w:p w:rsidR="00500720" w:rsidRDefault="00500720" w:rsidP="00500720"/>
          <w:p w:rsidR="00500720" w:rsidRDefault="00500720" w:rsidP="00500720">
            <w:pPr>
              <w:rPr>
                <w:rFonts w:ascii="Calibri" w:hAnsi="Calibri"/>
              </w:rPr>
            </w:pPr>
            <w:r w:rsidRPr="00500720">
              <w:rPr>
                <w:rFonts w:ascii="Calibri" w:hAnsi="Calibri"/>
              </w:rPr>
              <w:t>Joined in direct officer cadre and worked in several branches with following responsibilities.</w:t>
            </w:r>
          </w:p>
          <w:p w:rsidR="00500720" w:rsidRPr="00500720" w:rsidRDefault="00500720" w:rsidP="00500720">
            <w:pPr>
              <w:ind w:left="360"/>
              <w:rPr>
                <w:rFonts w:ascii="Calibri" w:hAnsi="Calibri"/>
              </w:rPr>
            </w:pPr>
          </w:p>
          <w:p w:rsidR="00500720" w:rsidRPr="00500720" w:rsidRDefault="00500720" w:rsidP="0050072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500720">
              <w:rPr>
                <w:rFonts w:ascii="Calibri" w:hAnsi="Calibri"/>
              </w:rPr>
              <w:t>Accounts opening, closing and status monitoring</w:t>
            </w:r>
          </w:p>
          <w:p w:rsidR="00500720" w:rsidRPr="00500720" w:rsidRDefault="00500720" w:rsidP="0050072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500720">
              <w:rPr>
                <w:rFonts w:ascii="Calibri" w:hAnsi="Calibri"/>
              </w:rPr>
              <w:t>Balancing of all heads of Accounts on respective periods.</w:t>
            </w:r>
          </w:p>
          <w:p w:rsidR="00500720" w:rsidRPr="00500720" w:rsidRDefault="00500720" w:rsidP="0050072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500720">
              <w:rPr>
                <w:rFonts w:ascii="Calibri" w:hAnsi="Calibri"/>
              </w:rPr>
              <w:t>Quarterly proofs and verification of critical General Ledger accounts as told ICD.</w:t>
            </w:r>
          </w:p>
          <w:p w:rsidR="00500720" w:rsidRPr="00500720" w:rsidRDefault="00500720" w:rsidP="0050072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500720">
              <w:rPr>
                <w:rFonts w:ascii="Calibri" w:hAnsi="Calibri"/>
              </w:rPr>
              <w:t xml:space="preserve">Preparation and analysis of reports relating to withholding tax, suspense </w:t>
            </w:r>
            <w:r>
              <w:rPr>
                <w:rFonts w:ascii="Calibri" w:hAnsi="Calibri"/>
              </w:rPr>
              <w:t xml:space="preserve">accounts, </w:t>
            </w:r>
            <w:r w:rsidRPr="00500720">
              <w:rPr>
                <w:rFonts w:ascii="Calibri" w:hAnsi="Calibri"/>
              </w:rPr>
              <w:t>inter branch reconciliations, commission income, and ATM discrepancies.</w:t>
            </w:r>
          </w:p>
          <w:p w:rsidR="00500720" w:rsidRDefault="00500720" w:rsidP="0050072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500720">
              <w:rPr>
                <w:rFonts w:ascii="Calibri" w:hAnsi="Calibri"/>
              </w:rPr>
              <w:t xml:space="preserve">Foreign and local remittances. </w:t>
            </w:r>
          </w:p>
          <w:p w:rsidR="00500720" w:rsidRPr="00500720" w:rsidRDefault="00500720" w:rsidP="00500720">
            <w:pPr>
              <w:rPr>
                <w:rFonts w:ascii="Calibri" w:hAnsi="Calibri"/>
              </w:rPr>
            </w:pPr>
          </w:p>
          <w:p w:rsidR="00DA3193" w:rsidRDefault="00DA3193" w:rsidP="007E1BE8">
            <w:pPr>
              <w:tabs>
                <w:tab w:val="left" w:pos="67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  <w:p w:rsidR="00525C39" w:rsidRPr="00150BBA" w:rsidRDefault="00525C39" w:rsidP="007E1BE8">
            <w:pPr>
              <w:tabs>
                <w:tab w:val="left" w:pos="6720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77355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 </w:t>
            </w:r>
            <w:r w:rsidR="00687900" w:rsidRPr="0077355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7355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 </w:t>
            </w:r>
            <w:r w:rsidR="00687900" w:rsidRPr="0077355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73550">
              <w:rPr>
                <w:rFonts w:ascii="Calibri" w:hAnsi="Calibri" w:cs="Arial"/>
                <w:b/>
                <w:bCs/>
                <w:sz w:val="22"/>
                <w:szCs w:val="22"/>
              </w:rPr>
              <w:t>SA</w:t>
            </w:r>
            <w:r w:rsidR="00965050">
              <w:rPr>
                <w:rFonts w:ascii="Calibri" w:hAnsi="Calibri" w:cs="Arial"/>
                <w:b/>
                <w:bCs/>
                <w:sz w:val="22"/>
                <w:szCs w:val="22"/>
              </w:rPr>
              <w:t>LAM &amp; COMPANY CHARTERED ACCOUNTANTS</w:t>
            </w:r>
            <w:r w:rsidR="007E1BE8" w:rsidRPr="0077355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7E1BE8">
              <w:rPr>
                <w:rFonts w:ascii="Calibri" w:hAnsi="Calibri" w:cs="Arial"/>
                <w:b/>
                <w:bCs/>
              </w:rPr>
              <w:tab/>
              <w:t>Trainee Auditor.</w:t>
            </w:r>
          </w:p>
          <w:p w:rsidR="00525C39" w:rsidRPr="00286151" w:rsidRDefault="00286151" w:rsidP="00286151">
            <w:pPr>
              <w:tabs>
                <w:tab w:val="num" w:pos="469"/>
              </w:tabs>
              <w:ind w:left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965050">
              <w:rPr>
                <w:rFonts w:ascii="Calibri" w:hAnsi="Calibri"/>
                <w:b/>
                <w:sz w:val="18"/>
                <w:szCs w:val="18"/>
              </w:rPr>
              <w:t>Sep.</w:t>
            </w:r>
            <w:r w:rsidR="00525C39" w:rsidRPr="00286151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965050">
              <w:rPr>
                <w:rFonts w:ascii="Calibri" w:hAnsi="Calibri"/>
                <w:b/>
                <w:sz w:val="18"/>
                <w:szCs w:val="18"/>
              </w:rPr>
              <w:t>005 to Dec.</w:t>
            </w:r>
            <w:r w:rsidR="00891B64">
              <w:rPr>
                <w:rFonts w:ascii="Calibri" w:hAnsi="Calibri"/>
                <w:b/>
                <w:sz w:val="18"/>
                <w:szCs w:val="18"/>
              </w:rPr>
              <w:t xml:space="preserve"> 2007</w:t>
            </w:r>
            <w:r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525C39" w:rsidRDefault="00525C39" w:rsidP="0031677B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525C39" w:rsidRPr="00150BBA" w:rsidRDefault="00525C39" w:rsidP="00150BBA">
            <w:pPr>
              <w:jc w:val="both"/>
              <w:rPr>
                <w:rFonts w:ascii="Calibri" w:hAnsi="Calibri" w:cs="Arial"/>
              </w:rPr>
            </w:pPr>
            <w:r w:rsidRPr="00150BBA">
              <w:rPr>
                <w:rFonts w:ascii="Calibri" w:hAnsi="Calibri" w:cs="Arial"/>
              </w:rPr>
              <w:t>Some of the concern clients where I had</w:t>
            </w:r>
            <w:r w:rsidR="00C660E1">
              <w:rPr>
                <w:rFonts w:ascii="Calibri" w:hAnsi="Calibri" w:cs="Arial"/>
              </w:rPr>
              <w:t xml:space="preserve"> been</w:t>
            </w:r>
            <w:r w:rsidRPr="00150BBA">
              <w:rPr>
                <w:rFonts w:ascii="Calibri" w:hAnsi="Calibri" w:cs="Arial"/>
              </w:rPr>
              <w:t xml:space="preserve"> deputed during the Course of Audit were as follows: -</w:t>
            </w:r>
          </w:p>
          <w:p w:rsidR="00525C39" w:rsidRDefault="00525C39" w:rsidP="00150BBA">
            <w:pPr>
              <w:pStyle w:val="Heading8"/>
              <w:jc w:val="both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lastRenderedPageBreak/>
              <w:t>Clients:</w:t>
            </w:r>
          </w:p>
          <w:p w:rsidR="00FE078D" w:rsidRPr="00FE078D" w:rsidRDefault="00FE078D" w:rsidP="00FE078D"/>
          <w:p w:rsidR="00525C39" w:rsidRDefault="00525C39" w:rsidP="000C5C82">
            <w:pPr>
              <w:pStyle w:val="Heading8"/>
              <w:keepNext/>
              <w:numPr>
                <w:ilvl w:val="0"/>
                <w:numId w:val="21"/>
              </w:numPr>
              <w:spacing w:before="0" w:after="0"/>
              <w:jc w:val="both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Bank ALFALAH Limited. (Special Assignment)</w:t>
            </w:r>
          </w:p>
          <w:p w:rsidR="00525C39" w:rsidRDefault="00525C39" w:rsidP="000C5C82">
            <w:pPr>
              <w:pStyle w:val="Heading8"/>
              <w:keepNext/>
              <w:numPr>
                <w:ilvl w:val="0"/>
                <w:numId w:val="21"/>
              </w:numPr>
              <w:spacing w:before="0" w:after="0"/>
              <w:jc w:val="both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Malik Textile Industries (Pvt</w:t>
            </w:r>
            <w:r w:rsidR="00EB219F">
              <w:rPr>
                <w:rFonts w:ascii="Calibri" w:hAnsi="Calibri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) Ltd. (Special Assignment)</w:t>
            </w:r>
          </w:p>
          <w:p w:rsidR="00525C39" w:rsidRDefault="00525C39" w:rsidP="000C5C82">
            <w:pPr>
              <w:pStyle w:val="Heading8"/>
              <w:keepNext/>
              <w:numPr>
                <w:ilvl w:val="0"/>
                <w:numId w:val="21"/>
              </w:numPr>
              <w:spacing w:before="0" w:after="0"/>
              <w:jc w:val="both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Saffee</w:t>
            </w:r>
            <w:proofErr w:type="spellEnd"/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Medical Hospital.</w:t>
            </w:r>
          </w:p>
          <w:p w:rsidR="00525C39" w:rsidRDefault="00525C39" w:rsidP="000C5C82">
            <w:pPr>
              <w:pStyle w:val="Heading9"/>
              <w:numPr>
                <w:ilvl w:val="0"/>
                <w:numId w:val="21"/>
              </w:numPr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  <w:szCs w:val="20"/>
                <w:u w:val="none"/>
              </w:rPr>
              <w:t>Plastic Technology Center.</w:t>
            </w:r>
          </w:p>
          <w:p w:rsidR="00525C39" w:rsidRDefault="00525C39" w:rsidP="000C5C82">
            <w:pPr>
              <w:pStyle w:val="Heading9"/>
              <w:numPr>
                <w:ilvl w:val="0"/>
                <w:numId w:val="21"/>
              </w:numPr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  <w:t>United Traders (Pvt</w:t>
            </w:r>
            <w:r w:rsidR="00EB219F"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  <w:t>.</w:t>
            </w:r>
            <w:r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  <w:t>) Ltd.</w:t>
            </w:r>
          </w:p>
          <w:p w:rsidR="00525C39" w:rsidRDefault="00525C39" w:rsidP="000C5C82">
            <w:pPr>
              <w:pStyle w:val="Heading9"/>
              <w:numPr>
                <w:ilvl w:val="0"/>
                <w:numId w:val="21"/>
              </w:numPr>
              <w:jc w:val="both"/>
              <w:rPr>
                <w:rFonts w:ascii="Calibri" w:hAnsi="Calibri" w:cs="Arial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  <w:t>Pioneer Cement (Pvt</w:t>
            </w:r>
            <w:r w:rsidR="00EB219F"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  <w:t>.</w:t>
            </w:r>
            <w:r>
              <w:rPr>
                <w:rFonts w:ascii="Calibri" w:hAnsi="Calibri" w:cs="Arial"/>
                <w:b w:val="0"/>
                <w:bCs w:val="0"/>
                <w:sz w:val="20"/>
                <w:szCs w:val="20"/>
                <w:u w:val="none"/>
              </w:rPr>
              <w:t>) Ltd. (Special Assignment)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  <w:iCs/>
              </w:rPr>
              <w:t>Pakistan Lubricants Private Limited. (Master Lubricants</w:t>
            </w:r>
            <w:r>
              <w:rPr>
                <w:rFonts w:ascii="Calibri" w:hAnsi="Calibri" w:cs="Arial"/>
                <w:iCs/>
              </w:rPr>
              <w:t>)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  <w:u w:val="single"/>
              </w:rPr>
            </w:pPr>
            <w:proofErr w:type="spellStart"/>
            <w:r>
              <w:rPr>
                <w:rFonts w:ascii="Calibri" w:hAnsi="Calibri" w:cs="Arial"/>
                <w:bCs/>
                <w:iCs/>
              </w:rPr>
              <w:t>Nawab</w:t>
            </w:r>
            <w:proofErr w:type="spellEnd"/>
            <w:r>
              <w:rPr>
                <w:rFonts w:ascii="Calibri" w:hAnsi="Calibri" w:cs="Arial"/>
                <w:bCs/>
                <w:iCs/>
              </w:rPr>
              <w:t xml:space="preserve"> Steel (Pvt</w:t>
            </w:r>
            <w:r w:rsidR="00EB219F">
              <w:rPr>
                <w:rFonts w:ascii="Calibri" w:hAnsi="Calibri" w:cs="Arial"/>
                <w:bCs/>
                <w:iCs/>
              </w:rPr>
              <w:t>.</w:t>
            </w:r>
            <w:r>
              <w:rPr>
                <w:rFonts w:ascii="Calibri" w:hAnsi="Calibri" w:cs="Arial"/>
                <w:bCs/>
                <w:iCs/>
              </w:rPr>
              <w:t>) ltd.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  <w:u w:val="single"/>
              </w:rPr>
            </w:pPr>
            <w:proofErr w:type="spellStart"/>
            <w:r>
              <w:rPr>
                <w:rFonts w:ascii="Calibri" w:hAnsi="Calibri" w:cs="Arial"/>
                <w:bCs/>
                <w:iCs/>
              </w:rPr>
              <w:t>Hamza</w:t>
            </w:r>
            <w:proofErr w:type="spellEnd"/>
            <w:r>
              <w:rPr>
                <w:rFonts w:ascii="Calibri" w:hAnsi="Calibri" w:cs="Arial"/>
                <w:bCs/>
                <w:iCs/>
              </w:rPr>
              <w:t xml:space="preserve"> Textile Mills (Pvt</w:t>
            </w:r>
            <w:r w:rsidR="00EB219F">
              <w:rPr>
                <w:rFonts w:ascii="Calibri" w:hAnsi="Calibri" w:cs="Arial"/>
                <w:bCs/>
                <w:iCs/>
              </w:rPr>
              <w:t>.</w:t>
            </w:r>
            <w:r>
              <w:rPr>
                <w:rFonts w:ascii="Calibri" w:hAnsi="Calibri" w:cs="Arial"/>
                <w:bCs/>
                <w:iCs/>
              </w:rPr>
              <w:t>) ltd.</w:t>
            </w:r>
          </w:p>
          <w:p w:rsidR="00FE078D" w:rsidRPr="00492F61" w:rsidRDefault="00525C39" w:rsidP="000C5C82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  <w:u w:val="single"/>
              </w:rPr>
            </w:pPr>
            <w:proofErr w:type="spellStart"/>
            <w:r>
              <w:rPr>
                <w:rFonts w:ascii="Calibri" w:hAnsi="Calibri" w:cs="Arial"/>
                <w:bCs/>
                <w:iCs/>
              </w:rPr>
              <w:t>Haleeb</w:t>
            </w:r>
            <w:proofErr w:type="spellEnd"/>
            <w:r>
              <w:rPr>
                <w:rFonts w:ascii="Calibri" w:hAnsi="Calibri" w:cs="Arial"/>
                <w:bCs/>
                <w:iCs/>
              </w:rPr>
              <w:t xml:space="preserve"> Foods Limited.</w:t>
            </w:r>
          </w:p>
          <w:p w:rsidR="00525C39" w:rsidRDefault="00525C39" w:rsidP="003167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525C39" w:rsidRDefault="00492F61" w:rsidP="00150B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Key </w:t>
            </w:r>
            <w:r w:rsidR="00DA3193">
              <w:rPr>
                <w:rFonts w:ascii="Calibri" w:hAnsi="Calibri" w:cs="Arial"/>
                <w:b/>
                <w:bCs/>
              </w:rPr>
              <w:t xml:space="preserve"> responsibilities</w:t>
            </w:r>
            <w:r w:rsidR="00525C39" w:rsidRPr="00150BBA">
              <w:rPr>
                <w:rFonts w:ascii="Calibri" w:hAnsi="Calibri" w:cs="Arial"/>
                <w:b/>
                <w:bCs/>
              </w:rPr>
              <w:t>:</w:t>
            </w:r>
          </w:p>
          <w:p w:rsidR="00FE078D" w:rsidRPr="00150BBA" w:rsidRDefault="00FE078D" w:rsidP="00150BBA">
            <w:pPr>
              <w:rPr>
                <w:rFonts w:ascii="Calibri" w:hAnsi="Calibri" w:cs="Arial"/>
                <w:b/>
                <w:bCs/>
              </w:rPr>
            </w:pPr>
          </w:p>
          <w:p w:rsidR="00525C39" w:rsidRDefault="00525C39" w:rsidP="000C5C82">
            <w:pPr>
              <w:numPr>
                <w:ilvl w:val="0"/>
                <w:numId w:val="21"/>
              </w:numPr>
              <w:spacing w:after="100" w:afterAutospacing="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Lia</w:t>
            </w:r>
            <w:r w:rsidR="00492F61">
              <w:rPr>
                <w:rFonts w:ascii="Calibri" w:hAnsi="Calibri" w:cs="Arial"/>
                <w:color w:val="000000"/>
              </w:rPr>
              <w:t xml:space="preserve">ising with internal </w:t>
            </w:r>
            <w:r>
              <w:rPr>
                <w:rFonts w:ascii="Calibri" w:hAnsi="Calibri" w:cs="Arial"/>
                <w:color w:val="000000"/>
              </w:rPr>
              <w:t xml:space="preserve"> auditors and dealing with any financial irregularities as they arise; 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spacing w:after="100" w:afterAutospacing="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Producing reports and recommendations following internal audits or public sector audits; 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spacing w:after="100" w:afterAutospacing="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Preparing financial statements, including monthly and annual accounts; </w:t>
            </w:r>
          </w:p>
          <w:p w:rsidR="00525C39" w:rsidRDefault="00525C39" w:rsidP="000C5C82">
            <w:pPr>
              <w:numPr>
                <w:ilvl w:val="0"/>
                <w:numId w:val="21"/>
              </w:numPr>
              <w:spacing w:after="100" w:afterAutospacing="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Preparing financial management reports, including financial planning and forecasting; </w:t>
            </w:r>
          </w:p>
          <w:p w:rsidR="00525C39" w:rsidRPr="0004331A" w:rsidRDefault="00525C39" w:rsidP="000C5C82">
            <w:pPr>
              <w:numPr>
                <w:ilvl w:val="0"/>
                <w:numId w:val="21"/>
              </w:numPr>
              <w:spacing w:after="100" w:afterAutospacing="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Advis</w:t>
            </w:r>
            <w:r w:rsidR="0004331A">
              <w:rPr>
                <w:rFonts w:ascii="Calibri" w:hAnsi="Calibri" w:cs="Arial"/>
                <w:color w:val="000000"/>
              </w:rPr>
              <w:t>in</w:t>
            </w:r>
            <w:r w:rsidR="00EE7F24">
              <w:rPr>
                <w:rFonts w:ascii="Calibri" w:hAnsi="Calibri" w:cs="Arial"/>
                <w:color w:val="000000"/>
              </w:rPr>
              <w:t>g on effective internal controls.</w:t>
            </w:r>
          </w:p>
          <w:p w:rsidR="00525C39" w:rsidRDefault="00525C39" w:rsidP="0031677B">
            <w:pPr>
              <w:rPr>
                <w:rFonts w:ascii="Calibri" w:hAnsi="Calibri"/>
              </w:rPr>
            </w:pPr>
          </w:p>
        </w:tc>
      </w:tr>
      <w:tr w:rsidR="00525C39" w:rsidTr="00435E2F">
        <w:trPr>
          <w:gridAfter w:val="1"/>
          <w:wAfter w:w="450" w:type="dxa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lastRenderedPageBreak/>
              <w:t>Professional Skills</w:t>
            </w:r>
          </w:p>
        </w:tc>
        <w:tc>
          <w:tcPr>
            <w:tcW w:w="8910" w:type="dxa"/>
            <w:gridSpan w:val="3"/>
          </w:tcPr>
          <w:p w:rsidR="00FE078D" w:rsidRDefault="00FE078D" w:rsidP="00FE078D">
            <w:pPr>
              <w:rPr>
                <w:rFonts w:ascii="Calibri" w:hAnsi="Calibri" w:cs="Arial"/>
              </w:rPr>
            </w:pPr>
          </w:p>
          <w:p w:rsidR="00525C39" w:rsidRDefault="00525C39" w:rsidP="0031677B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Handle accounts up to finalization independently.</w:t>
            </w:r>
          </w:p>
          <w:p w:rsidR="00171897" w:rsidRDefault="00171897" w:rsidP="0031677B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Efficiently handling complete Payroll processing and disbursement through </w:t>
            </w:r>
            <w:r w:rsidR="00DC4A7F">
              <w:rPr>
                <w:rFonts w:ascii="Calibri" w:hAnsi="Calibri" w:cs="Arial"/>
              </w:rPr>
              <w:t>WPS.</w:t>
            </w:r>
          </w:p>
          <w:p w:rsidR="00525C39" w:rsidRDefault="00525C39" w:rsidP="0031677B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prepare financial statements (Balance Sheets, Income Statements, Cash Flow Statements, Bank reconciliation statements)</w:t>
            </w:r>
          </w:p>
          <w:p w:rsidR="00525C39" w:rsidRPr="00171897" w:rsidRDefault="00525C39" w:rsidP="00CB2ED9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</w:rPr>
            </w:pPr>
            <w:r w:rsidRPr="00171897">
              <w:rPr>
                <w:rFonts w:ascii="Calibri" w:hAnsi="Calibri" w:cs="Arial"/>
              </w:rPr>
              <w:t>Ability to create strategic plans in the finance, costing, and management fields.</w:t>
            </w:r>
          </w:p>
          <w:p w:rsidR="00525C39" w:rsidRPr="00EB1B2B" w:rsidRDefault="00525C39" w:rsidP="00EB1B2B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write routine messages, good news- goodwill messages, bad news message- direct and indirect, persuasive messages.</w:t>
            </w:r>
          </w:p>
          <w:p w:rsidR="00525C39" w:rsidRPr="00171897" w:rsidRDefault="00525C39" w:rsidP="00F6475E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  <w:b/>
              </w:rPr>
            </w:pPr>
            <w:r w:rsidRPr="00171897">
              <w:rPr>
                <w:rFonts w:ascii="Calibri" w:hAnsi="Calibri" w:cs="Arial"/>
              </w:rPr>
              <w:t xml:space="preserve">Familiarity </w:t>
            </w:r>
            <w:r w:rsidR="00171897" w:rsidRPr="00171897">
              <w:rPr>
                <w:rFonts w:ascii="Calibri" w:hAnsi="Calibri" w:cs="Arial"/>
              </w:rPr>
              <w:t>of the general auditing and financial</w:t>
            </w:r>
            <w:r w:rsidRPr="00171897">
              <w:rPr>
                <w:rFonts w:ascii="Calibri" w:hAnsi="Calibri" w:cs="Arial"/>
              </w:rPr>
              <w:t xml:space="preserve"> accounting procedures. </w:t>
            </w:r>
          </w:p>
          <w:p w:rsidR="00525C39" w:rsidRDefault="00171897" w:rsidP="0031677B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Computing skills using large amount of data.</w:t>
            </w:r>
          </w:p>
          <w:p w:rsidR="00525C39" w:rsidRDefault="00525C39" w:rsidP="0031677B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 during the preparation of budget and related reports to Financial Controller.</w:t>
            </w:r>
          </w:p>
          <w:p w:rsidR="00525C39" w:rsidRDefault="00525C39" w:rsidP="0031677B">
            <w:pPr>
              <w:numPr>
                <w:ilvl w:val="0"/>
                <w:numId w:val="5"/>
              </w:numPr>
              <w:tabs>
                <w:tab w:val="clear" w:pos="1800"/>
                <w:tab w:val="num" w:pos="692"/>
              </w:tabs>
              <w:ind w:left="692" w:hanging="3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Prepare monthly budget variances.</w:t>
            </w:r>
          </w:p>
          <w:p w:rsidR="00525C39" w:rsidRDefault="00525C39" w:rsidP="0031677B">
            <w:pPr>
              <w:tabs>
                <w:tab w:val="left" w:pos="4774"/>
                <w:tab w:val="left" w:pos="5069"/>
              </w:tabs>
              <w:ind w:left="69"/>
              <w:rPr>
                <w:rFonts w:ascii="Calibri" w:hAnsi="Calibri"/>
              </w:rPr>
            </w:pPr>
          </w:p>
        </w:tc>
      </w:tr>
      <w:tr w:rsidR="00525C39" w:rsidTr="00435E2F">
        <w:trPr>
          <w:gridAfter w:val="1"/>
          <w:wAfter w:w="450" w:type="dxa"/>
          <w:trHeight w:val="2329"/>
        </w:trPr>
        <w:tc>
          <w:tcPr>
            <w:tcW w:w="1550" w:type="dxa"/>
          </w:tcPr>
          <w:p w:rsidR="00DA3193" w:rsidRDefault="00DA3193" w:rsidP="00A8135A">
            <w:pPr>
              <w:pStyle w:val="SectionTitle"/>
            </w:pPr>
          </w:p>
          <w:p w:rsidR="00525C39" w:rsidRDefault="00525C39" w:rsidP="00A8135A">
            <w:pPr>
              <w:pStyle w:val="SectionTitle"/>
            </w:pPr>
            <w:r>
              <w:t xml:space="preserve">Accounting Software </w:t>
            </w:r>
          </w:p>
        </w:tc>
        <w:tc>
          <w:tcPr>
            <w:tcW w:w="8910" w:type="dxa"/>
            <w:gridSpan w:val="3"/>
          </w:tcPr>
          <w:p w:rsidR="00DA3193" w:rsidRDefault="00DA3193" w:rsidP="00745022">
            <w:pPr>
              <w:rPr>
                <w:rFonts w:ascii="Calibri" w:hAnsi="Calibri"/>
              </w:rPr>
            </w:pPr>
          </w:p>
          <w:p w:rsidR="00DA3193" w:rsidRDefault="00DA3193" w:rsidP="00745022">
            <w:pPr>
              <w:rPr>
                <w:rFonts w:ascii="Calibri" w:hAnsi="Calibri"/>
              </w:rPr>
            </w:pPr>
          </w:p>
          <w:p w:rsidR="00525C39" w:rsidRDefault="00435E2F" w:rsidP="00745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During my</w:t>
            </w:r>
            <w:r w:rsidR="00525C39">
              <w:rPr>
                <w:rFonts w:ascii="Calibri" w:hAnsi="Calibri"/>
              </w:rPr>
              <w:t xml:space="preserve"> Misc. assignments, I have worked on </w:t>
            </w:r>
            <w:r w:rsidR="00745022">
              <w:rPr>
                <w:rFonts w:ascii="Calibri" w:hAnsi="Calibri"/>
                <w:b/>
              </w:rPr>
              <w:t>Different</w:t>
            </w:r>
            <w:r w:rsidR="00525C39">
              <w:rPr>
                <w:rFonts w:ascii="Calibri" w:hAnsi="Calibri"/>
                <w:b/>
              </w:rPr>
              <w:t xml:space="preserve"> Accounting</w:t>
            </w:r>
            <w:r w:rsidR="00EB2503">
              <w:rPr>
                <w:rFonts w:ascii="Calibri" w:hAnsi="Calibri"/>
                <w:b/>
              </w:rPr>
              <w:t xml:space="preserve"> Soft wares</w:t>
            </w:r>
            <w:r w:rsidR="00150BBA" w:rsidRPr="0028608D">
              <w:rPr>
                <w:rFonts w:ascii="Calibri" w:hAnsi="Calibri"/>
              </w:rPr>
              <w:t xml:space="preserve"> to</w:t>
            </w:r>
            <w:r w:rsidR="00525C39">
              <w:rPr>
                <w:rFonts w:ascii="Calibri" w:hAnsi="Calibri"/>
              </w:rPr>
              <w:t xml:space="preserve"> the extent of my work. </w:t>
            </w:r>
          </w:p>
          <w:p w:rsidR="00DA3193" w:rsidRDefault="00DA3193" w:rsidP="00745022">
            <w:pPr>
              <w:rPr>
                <w:rFonts w:ascii="Calibri" w:hAnsi="Calibri"/>
              </w:rPr>
            </w:pPr>
          </w:p>
          <w:p w:rsidR="00525C39" w:rsidRDefault="00171897" w:rsidP="00745022">
            <w:pPr>
              <w:numPr>
                <w:ilvl w:val="0"/>
                <w:numId w:val="11"/>
              </w:numPr>
              <w:tabs>
                <w:tab w:val="clear" w:pos="720"/>
                <w:tab w:val="num" w:pos="492"/>
              </w:tabs>
              <w:ind w:hanging="32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Focus ERP 6</w:t>
            </w:r>
            <w:r w:rsidR="00525C39">
              <w:rPr>
                <w:rFonts w:ascii="Calibri" w:hAnsi="Calibri" w:cs="Arial"/>
              </w:rPr>
              <w:t xml:space="preserve"> </w:t>
            </w:r>
          </w:p>
          <w:p w:rsidR="00525C39" w:rsidRDefault="00525C39" w:rsidP="00745022">
            <w:pPr>
              <w:numPr>
                <w:ilvl w:val="0"/>
                <w:numId w:val="11"/>
              </w:numPr>
              <w:tabs>
                <w:tab w:val="clear" w:pos="720"/>
                <w:tab w:val="num" w:pos="492"/>
              </w:tabs>
              <w:ind w:hanging="32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Tally</w:t>
            </w:r>
          </w:p>
          <w:p w:rsidR="00525C39" w:rsidRDefault="00525C39" w:rsidP="00745022">
            <w:pPr>
              <w:numPr>
                <w:ilvl w:val="0"/>
                <w:numId w:val="11"/>
              </w:numPr>
              <w:tabs>
                <w:tab w:val="clear" w:pos="720"/>
                <w:tab w:val="num" w:pos="492"/>
              </w:tabs>
              <w:ind w:hanging="32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 w:rsidR="000B2EE2">
              <w:rPr>
                <w:rFonts w:ascii="Calibri" w:hAnsi="Calibri" w:cs="Arial"/>
              </w:rPr>
              <w:t>uick Book</w:t>
            </w:r>
          </w:p>
          <w:p w:rsidR="005B3FB8" w:rsidRPr="00745022" w:rsidRDefault="008D0BE3" w:rsidP="00745022">
            <w:pPr>
              <w:numPr>
                <w:ilvl w:val="0"/>
                <w:numId w:val="11"/>
              </w:numPr>
              <w:tabs>
                <w:tab w:val="clear" w:pos="720"/>
                <w:tab w:val="num" w:pos="492"/>
              </w:tabs>
              <w:ind w:hanging="32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SAP</w:t>
            </w:r>
            <w:r w:rsidR="00171897">
              <w:rPr>
                <w:rFonts w:ascii="Calibri" w:hAnsi="Calibri" w:cs="Arial"/>
              </w:rPr>
              <w:t xml:space="preserve"> Fico.</w:t>
            </w:r>
            <w:r w:rsidR="00745022" w:rsidRPr="00745022">
              <w:rPr>
                <w:rFonts w:ascii="Calibri" w:hAnsi="Calibri" w:cs="Arial"/>
              </w:rPr>
              <w:tab/>
            </w:r>
          </w:p>
        </w:tc>
      </w:tr>
      <w:tr w:rsidR="00525C39" w:rsidTr="00435E2F">
        <w:tc>
          <w:tcPr>
            <w:tcW w:w="2000" w:type="dxa"/>
            <w:gridSpan w:val="2"/>
          </w:tcPr>
          <w:p w:rsidR="00525C39" w:rsidRDefault="00525C39" w:rsidP="00745022">
            <w:pPr>
              <w:pStyle w:val="SectionTitle"/>
            </w:pPr>
            <w:r>
              <w:t>Computer Skills</w:t>
            </w:r>
          </w:p>
        </w:tc>
        <w:tc>
          <w:tcPr>
            <w:tcW w:w="8910" w:type="dxa"/>
            <w:gridSpan w:val="3"/>
          </w:tcPr>
          <w:p w:rsidR="00FE078D" w:rsidRDefault="00FE078D" w:rsidP="00745022">
            <w:pPr>
              <w:rPr>
                <w:rFonts w:ascii="Calibri" w:hAnsi="Calibri"/>
              </w:rPr>
            </w:pPr>
          </w:p>
          <w:p w:rsidR="00525C39" w:rsidRDefault="00525C39" w:rsidP="00745022">
            <w:pPr>
              <w:numPr>
                <w:ilvl w:val="0"/>
                <w:numId w:val="2"/>
              </w:numPr>
              <w:tabs>
                <w:tab w:val="clear" w:pos="720"/>
                <w:tab w:val="num" w:pos="469"/>
              </w:tabs>
              <w:ind w:left="-108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Operating System Windows XP.</w:t>
            </w:r>
          </w:p>
          <w:p w:rsidR="00525C39" w:rsidRDefault="00525C39" w:rsidP="00745022">
            <w:pPr>
              <w:numPr>
                <w:ilvl w:val="0"/>
                <w:numId w:val="2"/>
              </w:numPr>
              <w:tabs>
                <w:tab w:val="clear" w:pos="720"/>
                <w:tab w:val="num" w:pos="469"/>
                <w:tab w:val="left" w:pos="4774"/>
                <w:tab w:val="left" w:pos="5069"/>
              </w:tabs>
              <w:ind w:left="-108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Office XP (MS Word, MS Excel, MS PowerPoint, MS Access) </w:t>
            </w:r>
          </w:p>
          <w:p w:rsidR="00525C39" w:rsidRDefault="00525C39" w:rsidP="00745022">
            <w:pPr>
              <w:numPr>
                <w:ilvl w:val="0"/>
                <w:numId w:val="2"/>
              </w:numPr>
              <w:tabs>
                <w:tab w:val="clear" w:pos="720"/>
                <w:tab w:val="num" w:pos="469"/>
                <w:tab w:val="left" w:pos="4774"/>
                <w:tab w:val="left" w:pos="5069"/>
              </w:tabs>
              <w:ind w:left="-108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 / Emails /Outlook Express etc.</w:t>
            </w:r>
          </w:p>
          <w:p w:rsidR="00525C39" w:rsidRDefault="00525C39" w:rsidP="00745022">
            <w:pPr>
              <w:tabs>
                <w:tab w:val="num" w:pos="533"/>
              </w:tabs>
              <w:ind w:left="-108"/>
              <w:rPr>
                <w:rFonts w:ascii="Calibri" w:hAnsi="Calibri"/>
              </w:rPr>
            </w:pPr>
          </w:p>
        </w:tc>
      </w:tr>
      <w:tr w:rsidR="00525C39" w:rsidTr="00435E2F">
        <w:tc>
          <w:tcPr>
            <w:tcW w:w="2000" w:type="dxa"/>
            <w:gridSpan w:val="2"/>
          </w:tcPr>
          <w:p w:rsidR="00525C39" w:rsidRDefault="00DA3193" w:rsidP="00745022">
            <w:pPr>
              <w:pStyle w:val="SectionTitle"/>
            </w:pPr>
            <w:r>
              <w:t>Skill</w:t>
            </w:r>
            <w:r w:rsidR="007C78B6">
              <w:t xml:space="preserve">s </w:t>
            </w:r>
            <w:r w:rsidR="00525C39">
              <w:t>&amp; Strengths</w:t>
            </w:r>
          </w:p>
        </w:tc>
        <w:tc>
          <w:tcPr>
            <w:tcW w:w="8910" w:type="dxa"/>
            <w:gridSpan w:val="3"/>
          </w:tcPr>
          <w:p w:rsidR="00525C39" w:rsidRDefault="00525C39" w:rsidP="00745022">
            <w:pPr>
              <w:jc w:val="both"/>
              <w:rPr>
                <w:rFonts w:ascii="Calibri" w:hAnsi="Calibri"/>
              </w:rPr>
            </w:pPr>
          </w:p>
          <w:p w:rsidR="00FE078D" w:rsidRDefault="00FE078D" w:rsidP="00745022">
            <w:pPr>
              <w:jc w:val="both"/>
              <w:rPr>
                <w:rFonts w:ascii="Calibri" w:hAnsi="Calibri"/>
              </w:rPr>
            </w:pPr>
          </w:p>
          <w:p w:rsidR="00525C39" w:rsidRDefault="00525C39" w:rsidP="00745022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left="-108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Flexible, Energetic, patient and able to wor</w:t>
            </w:r>
            <w:r w:rsidR="00EA6B38">
              <w:rPr>
                <w:rFonts w:ascii="Calibri" w:hAnsi="Calibri"/>
              </w:rPr>
              <w:t xml:space="preserve">k within a multi-cultural team environment. </w:t>
            </w:r>
          </w:p>
          <w:p w:rsidR="00EA6B38" w:rsidRDefault="00EA6B38" w:rsidP="00745022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  <w:tab w:val="num" w:pos="1080"/>
              </w:tabs>
              <w:ind w:left="-108" w:right="-54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with highly sensitive matters in a confidential and professional manner.</w:t>
            </w:r>
          </w:p>
          <w:p w:rsidR="00EA6B38" w:rsidRDefault="00EA6B38" w:rsidP="00745022">
            <w:pPr>
              <w:numPr>
                <w:ilvl w:val="0"/>
                <w:numId w:val="4"/>
              </w:numPr>
              <w:tabs>
                <w:tab w:val="clear" w:pos="720"/>
                <w:tab w:val="num" w:pos="392"/>
                <w:tab w:val="num" w:pos="1080"/>
              </w:tabs>
              <w:ind w:left="-108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communication, interpersonal and do</w:t>
            </w:r>
            <w:r w:rsidR="0037313B">
              <w:rPr>
                <w:rFonts w:ascii="Calibri" w:hAnsi="Calibri"/>
              </w:rPr>
              <w:t xml:space="preserve">cumentation skills, </w:t>
            </w:r>
            <w:r>
              <w:rPr>
                <w:rFonts w:ascii="Calibri" w:hAnsi="Calibri"/>
              </w:rPr>
              <w:t xml:space="preserve">ability to work well </w:t>
            </w:r>
          </w:p>
          <w:p w:rsidR="00EA6B38" w:rsidRDefault="00EA6B38" w:rsidP="00745022">
            <w:pPr>
              <w:tabs>
                <w:tab w:val="num" w:pos="1080"/>
              </w:tabs>
              <w:ind w:left="-1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Under pressure and accomplish assigned task with zeal and professionalism.</w:t>
            </w:r>
          </w:p>
          <w:p w:rsidR="00EA6B38" w:rsidRPr="00EA6B38" w:rsidRDefault="00EA6B38" w:rsidP="00745022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  <w:tab w:val="num" w:pos="1080"/>
              </w:tabs>
              <w:ind w:left="-108" w:right="-54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Good listener, fast learner, hardworking and committed to do a job </w:t>
            </w:r>
          </w:p>
          <w:p w:rsidR="00525C39" w:rsidRDefault="00EA6B38" w:rsidP="00745022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left="-108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at maintaining the public relations.</w:t>
            </w:r>
          </w:p>
          <w:p w:rsidR="00EA6B38" w:rsidRPr="00EA6B38" w:rsidRDefault="00EA6B38" w:rsidP="00745022">
            <w:pPr>
              <w:ind w:left="-108"/>
              <w:jc w:val="both"/>
              <w:rPr>
                <w:rFonts w:ascii="Calibri" w:hAnsi="Calibri"/>
              </w:rPr>
            </w:pPr>
          </w:p>
        </w:tc>
      </w:tr>
      <w:tr w:rsidR="00525C39" w:rsidTr="00435E2F">
        <w:trPr>
          <w:gridAfter w:val="2"/>
          <w:wAfter w:w="510" w:type="dxa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t>Personal Information</w:t>
            </w:r>
          </w:p>
        </w:tc>
        <w:tc>
          <w:tcPr>
            <w:tcW w:w="8850" w:type="dxa"/>
            <w:gridSpan w:val="2"/>
          </w:tcPr>
          <w:p w:rsidR="00FE078D" w:rsidRDefault="00FE078D" w:rsidP="0031677B">
            <w:pPr>
              <w:pStyle w:val="Achievement"/>
              <w:numPr>
                <w:ilvl w:val="0"/>
                <w:numId w:val="0"/>
              </w:numPr>
              <w:tabs>
                <w:tab w:val="left" w:pos="3173"/>
              </w:tabs>
              <w:rPr>
                <w:rFonts w:ascii="Calibri" w:hAnsi="Calibri"/>
              </w:rPr>
            </w:pPr>
          </w:p>
          <w:p w:rsidR="00525C39" w:rsidRDefault="00525C39" w:rsidP="0031677B"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Nationality: Pakistani                                   </w:t>
            </w:r>
            <w:r w:rsidR="0037313B">
              <w:rPr>
                <w:rFonts w:ascii="Calibri" w:hAnsi="Calibri"/>
              </w:rPr>
              <w:t xml:space="preserve">                                  </w:t>
            </w:r>
            <w:r w:rsidR="00660BB3">
              <w:rPr>
                <w:rFonts w:ascii="Calibri" w:hAnsi="Calibri"/>
              </w:rPr>
              <w:t>Date of Birth: 14 Aug</w:t>
            </w:r>
            <w:r w:rsidR="00DA1968">
              <w:rPr>
                <w:rFonts w:ascii="Calibri" w:hAnsi="Calibri"/>
              </w:rPr>
              <w:t>,</w:t>
            </w:r>
            <w:r w:rsidR="00EA485D">
              <w:rPr>
                <w:rFonts w:ascii="Calibri" w:hAnsi="Calibri"/>
              </w:rPr>
              <w:t xml:space="preserve"> 1983</w:t>
            </w:r>
            <w:r>
              <w:rPr>
                <w:rFonts w:ascii="Calibri" w:hAnsi="Calibri"/>
              </w:rPr>
              <w:t>.</w:t>
            </w:r>
          </w:p>
          <w:p w:rsidR="00525C39" w:rsidRDefault="00525C39" w:rsidP="0031677B">
            <w:pPr>
              <w:pStyle w:val="Achievement"/>
              <w:numPr>
                <w:ilvl w:val="0"/>
                <w:numId w:val="0"/>
              </w:numPr>
              <w:tabs>
                <w:tab w:val="left" w:pos="2840"/>
                <w:tab w:val="left" w:pos="3033"/>
                <w:tab w:val="left" w:pos="313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Marital Status: Married.                                 </w:t>
            </w:r>
            <w:r w:rsidR="00270A19">
              <w:rPr>
                <w:rFonts w:ascii="Calibri" w:hAnsi="Calibri"/>
              </w:rPr>
              <w:t xml:space="preserve">             </w:t>
            </w:r>
            <w:r w:rsidR="0037313B">
              <w:rPr>
                <w:rFonts w:ascii="Calibri" w:hAnsi="Calibri"/>
              </w:rPr>
              <w:t xml:space="preserve">                  </w:t>
            </w:r>
            <w:r w:rsidR="00320761">
              <w:rPr>
                <w:rFonts w:ascii="Calibri" w:hAnsi="Calibri"/>
              </w:rPr>
              <w:t>Visa Status: Work</w:t>
            </w:r>
            <w:r w:rsidR="00270A19">
              <w:rPr>
                <w:rFonts w:ascii="Calibri" w:hAnsi="Calibri"/>
              </w:rPr>
              <w:t xml:space="preserve"> Visa (Release </w:t>
            </w:r>
            <w:r w:rsidR="00435E2F">
              <w:rPr>
                <w:rFonts w:ascii="Calibri" w:hAnsi="Calibri"/>
              </w:rPr>
              <w:t>Possible)</w:t>
            </w:r>
            <w:r w:rsidR="009826AD">
              <w:rPr>
                <w:rFonts w:ascii="Calibri" w:hAnsi="Calibri"/>
              </w:rPr>
              <w:t>.</w:t>
            </w:r>
          </w:p>
          <w:p w:rsidR="00525C39" w:rsidRDefault="00525C39" w:rsidP="0031677B">
            <w:pPr>
              <w:pStyle w:val="Achievement"/>
              <w:numPr>
                <w:ilvl w:val="0"/>
                <w:numId w:val="0"/>
              </w:numPr>
              <w:tabs>
                <w:tab w:val="left" w:pos="2840"/>
                <w:tab w:val="left" w:pos="3033"/>
                <w:tab w:val="left" w:pos="313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Languages: English, Urdu.</w:t>
            </w:r>
          </w:p>
        </w:tc>
      </w:tr>
      <w:tr w:rsidR="00525C39" w:rsidTr="00435E2F">
        <w:trPr>
          <w:gridAfter w:val="2"/>
          <w:wAfter w:w="510" w:type="dxa"/>
        </w:trPr>
        <w:tc>
          <w:tcPr>
            <w:tcW w:w="1550" w:type="dxa"/>
          </w:tcPr>
          <w:p w:rsidR="00525C39" w:rsidRDefault="00525C39" w:rsidP="00A8135A">
            <w:pPr>
              <w:pStyle w:val="SectionTitle"/>
            </w:pPr>
            <w:r>
              <w:lastRenderedPageBreak/>
              <w:t>References</w:t>
            </w:r>
          </w:p>
        </w:tc>
        <w:tc>
          <w:tcPr>
            <w:tcW w:w="8850" w:type="dxa"/>
            <w:gridSpan w:val="2"/>
          </w:tcPr>
          <w:p w:rsidR="00525C39" w:rsidRDefault="00525C39" w:rsidP="0031677B">
            <w:pPr>
              <w:pStyle w:val="Institution"/>
            </w:pPr>
            <w:r>
              <w:t>Will be furnished on request</w:t>
            </w:r>
          </w:p>
        </w:tc>
      </w:tr>
    </w:tbl>
    <w:p w:rsidR="00525C39" w:rsidRDefault="00525C39" w:rsidP="00525C39">
      <w:pPr>
        <w:tabs>
          <w:tab w:val="right" w:pos="4500"/>
          <w:tab w:val="right" w:pos="4800"/>
          <w:tab w:val="left" w:pos="6100"/>
        </w:tabs>
        <w:jc w:val="both"/>
        <w:rPr>
          <w:rFonts w:ascii="Calibri" w:hAnsi="Calibri"/>
          <w:lang w:eastAsia="ko-KR"/>
        </w:rPr>
      </w:pPr>
    </w:p>
    <w:p w:rsidR="00D97698" w:rsidRDefault="00D97698"/>
    <w:sectPr w:rsidR="00D97698" w:rsidSect="00773550">
      <w:pgSz w:w="11909" w:h="16834" w:code="9"/>
      <w:pgMar w:top="677" w:right="1728" w:bottom="90" w:left="1987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96" w:rsidRDefault="00764D96" w:rsidP="00502CCB">
      <w:r>
        <w:separator/>
      </w:r>
    </w:p>
  </w:endnote>
  <w:endnote w:type="continuationSeparator" w:id="0">
    <w:p w:rsidR="00764D96" w:rsidRDefault="00764D96" w:rsidP="005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96" w:rsidRDefault="00764D96" w:rsidP="00502CCB">
      <w:r>
        <w:separator/>
      </w:r>
    </w:p>
  </w:footnote>
  <w:footnote w:type="continuationSeparator" w:id="0">
    <w:p w:rsidR="00764D96" w:rsidRDefault="00764D96" w:rsidP="0050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26"/>
    <w:multiLevelType w:val="hybridMultilevel"/>
    <w:tmpl w:val="6D32A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61465"/>
    <w:multiLevelType w:val="hybridMultilevel"/>
    <w:tmpl w:val="3BF0D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28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80B18"/>
    <w:multiLevelType w:val="hybridMultilevel"/>
    <w:tmpl w:val="80D26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A0821"/>
    <w:multiLevelType w:val="hybridMultilevel"/>
    <w:tmpl w:val="F8941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44CE7"/>
    <w:multiLevelType w:val="hybridMultilevel"/>
    <w:tmpl w:val="0E00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0C95"/>
    <w:multiLevelType w:val="hybridMultilevel"/>
    <w:tmpl w:val="B120B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084A"/>
    <w:multiLevelType w:val="hybridMultilevel"/>
    <w:tmpl w:val="7968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D7FAC"/>
    <w:multiLevelType w:val="hybridMultilevel"/>
    <w:tmpl w:val="A5D09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D1BB0"/>
    <w:multiLevelType w:val="hybridMultilevel"/>
    <w:tmpl w:val="BFEE94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F5617"/>
    <w:multiLevelType w:val="hybridMultilevel"/>
    <w:tmpl w:val="D6AAB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D22B7"/>
    <w:multiLevelType w:val="multilevel"/>
    <w:tmpl w:val="DA4054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D2F33"/>
    <w:multiLevelType w:val="hybridMultilevel"/>
    <w:tmpl w:val="FBC67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72A52"/>
    <w:multiLevelType w:val="hybridMultilevel"/>
    <w:tmpl w:val="A8A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B7020"/>
    <w:multiLevelType w:val="hybridMultilevel"/>
    <w:tmpl w:val="93103DE6"/>
    <w:lvl w:ilvl="0" w:tplc="040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85DCA"/>
    <w:multiLevelType w:val="hybridMultilevel"/>
    <w:tmpl w:val="B922F70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8070E"/>
    <w:multiLevelType w:val="hybridMultilevel"/>
    <w:tmpl w:val="C736D518"/>
    <w:lvl w:ilvl="0" w:tplc="040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>
    <w:nsid w:val="66DC5F00"/>
    <w:multiLevelType w:val="hybridMultilevel"/>
    <w:tmpl w:val="AB28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77563"/>
    <w:multiLevelType w:val="hybridMultilevel"/>
    <w:tmpl w:val="B778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3502D7"/>
    <w:multiLevelType w:val="hybridMultilevel"/>
    <w:tmpl w:val="4796A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8378C"/>
    <w:multiLevelType w:val="hybridMultilevel"/>
    <w:tmpl w:val="72BAC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27888"/>
    <w:multiLevelType w:val="hybridMultilevel"/>
    <w:tmpl w:val="9292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12B4D"/>
    <w:multiLevelType w:val="hybridMultilevel"/>
    <w:tmpl w:val="CECA9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22"/>
  </w:num>
  <w:num w:numId="14">
    <w:abstractNumId w:val="18"/>
  </w:num>
  <w:num w:numId="15">
    <w:abstractNumId w:val="5"/>
  </w:num>
  <w:num w:numId="16">
    <w:abstractNumId w:val="19"/>
  </w:num>
  <w:num w:numId="17">
    <w:abstractNumId w:val="4"/>
  </w:num>
  <w:num w:numId="18">
    <w:abstractNumId w:val="0"/>
  </w:num>
  <w:num w:numId="19">
    <w:abstractNumId w:val="20"/>
  </w:num>
  <w:num w:numId="20">
    <w:abstractNumId w:val="6"/>
  </w:num>
  <w:num w:numId="21">
    <w:abstractNumId w:val="1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C39"/>
    <w:rsid w:val="00005FF0"/>
    <w:rsid w:val="00034B17"/>
    <w:rsid w:val="0004331A"/>
    <w:rsid w:val="00063734"/>
    <w:rsid w:val="0007793C"/>
    <w:rsid w:val="000B2EE2"/>
    <w:rsid w:val="000C5C82"/>
    <w:rsid w:val="000F4F36"/>
    <w:rsid w:val="0010000D"/>
    <w:rsid w:val="001126D4"/>
    <w:rsid w:val="00121C1B"/>
    <w:rsid w:val="00144716"/>
    <w:rsid w:val="00150BBA"/>
    <w:rsid w:val="00171897"/>
    <w:rsid w:val="00175CDC"/>
    <w:rsid w:val="00197C9F"/>
    <w:rsid w:val="001A1569"/>
    <w:rsid w:val="001B4752"/>
    <w:rsid w:val="001F10FC"/>
    <w:rsid w:val="0020251C"/>
    <w:rsid w:val="00270A19"/>
    <w:rsid w:val="00276479"/>
    <w:rsid w:val="0028608D"/>
    <w:rsid w:val="00286151"/>
    <w:rsid w:val="002928D5"/>
    <w:rsid w:val="00295DF5"/>
    <w:rsid w:val="002B24A7"/>
    <w:rsid w:val="002B4376"/>
    <w:rsid w:val="002B678A"/>
    <w:rsid w:val="002B6B54"/>
    <w:rsid w:val="002F66C3"/>
    <w:rsid w:val="00302398"/>
    <w:rsid w:val="00320761"/>
    <w:rsid w:val="0032298F"/>
    <w:rsid w:val="00350267"/>
    <w:rsid w:val="0036770C"/>
    <w:rsid w:val="0037313B"/>
    <w:rsid w:val="00375E7B"/>
    <w:rsid w:val="003866C7"/>
    <w:rsid w:val="00397238"/>
    <w:rsid w:val="003B7476"/>
    <w:rsid w:val="004340BF"/>
    <w:rsid w:val="00435E2F"/>
    <w:rsid w:val="0049025B"/>
    <w:rsid w:val="00492F61"/>
    <w:rsid w:val="00496327"/>
    <w:rsid w:val="004A1F8D"/>
    <w:rsid w:val="004D3451"/>
    <w:rsid w:val="004D3D8A"/>
    <w:rsid w:val="004D5EBD"/>
    <w:rsid w:val="00500720"/>
    <w:rsid w:val="00502CCB"/>
    <w:rsid w:val="00525C39"/>
    <w:rsid w:val="00544D30"/>
    <w:rsid w:val="005450E1"/>
    <w:rsid w:val="00564903"/>
    <w:rsid w:val="00573AA4"/>
    <w:rsid w:val="00580AA0"/>
    <w:rsid w:val="005B3FB8"/>
    <w:rsid w:val="005B77F1"/>
    <w:rsid w:val="005B7CC0"/>
    <w:rsid w:val="005C1435"/>
    <w:rsid w:val="005D2416"/>
    <w:rsid w:val="00627025"/>
    <w:rsid w:val="00660BB3"/>
    <w:rsid w:val="0067186E"/>
    <w:rsid w:val="00677746"/>
    <w:rsid w:val="006864AB"/>
    <w:rsid w:val="00687900"/>
    <w:rsid w:val="006C781C"/>
    <w:rsid w:val="006D6EE6"/>
    <w:rsid w:val="006F1DD7"/>
    <w:rsid w:val="00745022"/>
    <w:rsid w:val="00764D96"/>
    <w:rsid w:val="00772948"/>
    <w:rsid w:val="00773550"/>
    <w:rsid w:val="00791463"/>
    <w:rsid w:val="007C78B6"/>
    <w:rsid w:val="007E1BE8"/>
    <w:rsid w:val="008165A4"/>
    <w:rsid w:val="0082374E"/>
    <w:rsid w:val="008411B1"/>
    <w:rsid w:val="00850E5B"/>
    <w:rsid w:val="008670C6"/>
    <w:rsid w:val="00874257"/>
    <w:rsid w:val="00885377"/>
    <w:rsid w:val="00891343"/>
    <w:rsid w:val="00891B64"/>
    <w:rsid w:val="008D0BE3"/>
    <w:rsid w:val="008F5B9E"/>
    <w:rsid w:val="00910149"/>
    <w:rsid w:val="00911431"/>
    <w:rsid w:val="00957C06"/>
    <w:rsid w:val="00965050"/>
    <w:rsid w:val="009826AD"/>
    <w:rsid w:val="009960D2"/>
    <w:rsid w:val="00A06CDF"/>
    <w:rsid w:val="00A36E1C"/>
    <w:rsid w:val="00A6267B"/>
    <w:rsid w:val="00A8135A"/>
    <w:rsid w:val="00A8551A"/>
    <w:rsid w:val="00A9791A"/>
    <w:rsid w:val="00AA7036"/>
    <w:rsid w:val="00AB6310"/>
    <w:rsid w:val="00AE7E80"/>
    <w:rsid w:val="00B12F3B"/>
    <w:rsid w:val="00B30405"/>
    <w:rsid w:val="00BA5A90"/>
    <w:rsid w:val="00BB380A"/>
    <w:rsid w:val="00BD233A"/>
    <w:rsid w:val="00BE5637"/>
    <w:rsid w:val="00BE733E"/>
    <w:rsid w:val="00C13FB0"/>
    <w:rsid w:val="00C15504"/>
    <w:rsid w:val="00C36247"/>
    <w:rsid w:val="00C652EB"/>
    <w:rsid w:val="00C660E1"/>
    <w:rsid w:val="00C872DF"/>
    <w:rsid w:val="00D00F21"/>
    <w:rsid w:val="00D03A96"/>
    <w:rsid w:val="00D177AE"/>
    <w:rsid w:val="00D44DD2"/>
    <w:rsid w:val="00D50CF6"/>
    <w:rsid w:val="00D7408A"/>
    <w:rsid w:val="00D835A4"/>
    <w:rsid w:val="00D956AD"/>
    <w:rsid w:val="00D97698"/>
    <w:rsid w:val="00DA1968"/>
    <w:rsid w:val="00DA3193"/>
    <w:rsid w:val="00DC4A7F"/>
    <w:rsid w:val="00DC52E7"/>
    <w:rsid w:val="00DD5303"/>
    <w:rsid w:val="00E34314"/>
    <w:rsid w:val="00E44070"/>
    <w:rsid w:val="00E65B15"/>
    <w:rsid w:val="00E67709"/>
    <w:rsid w:val="00EA485D"/>
    <w:rsid w:val="00EA6B38"/>
    <w:rsid w:val="00EB1B2B"/>
    <w:rsid w:val="00EB219F"/>
    <w:rsid w:val="00EB2503"/>
    <w:rsid w:val="00EE7F24"/>
    <w:rsid w:val="00F169C4"/>
    <w:rsid w:val="00F20399"/>
    <w:rsid w:val="00F2236E"/>
    <w:rsid w:val="00F63F22"/>
    <w:rsid w:val="00FA09FE"/>
    <w:rsid w:val="00FB4346"/>
    <w:rsid w:val="00FE01B8"/>
    <w:rsid w:val="00FE078D"/>
    <w:rsid w:val="00FE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9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25C3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C39"/>
    <w:pPr>
      <w:keepNext/>
      <w:widowControl w:val="0"/>
      <w:autoSpaceDE w:val="0"/>
      <w:autoSpaceDN w:val="0"/>
      <w:adjustRightInd w:val="0"/>
      <w:outlineLvl w:val="8"/>
    </w:pPr>
    <w:rPr>
      <w:rFonts w:ascii="Times New Roman" w:eastAsia="Times New Roman" w:hAnsi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25C39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C39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chievement">
    <w:name w:val="Achievement"/>
    <w:basedOn w:val="BodyText"/>
    <w:rsid w:val="00525C39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Address2">
    <w:name w:val="Address 2"/>
    <w:basedOn w:val="Normal"/>
    <w:rsid w:val="00525C39"/>
    <w:pPr>
      <w:spacing w:line="160" w:lineRule="atLeast"/>
      <w:jc w:val="both"/>
    </w:pPr>
    <w:rPr>
      <w:sz w:val="14"/>
    </w:rPr>
  </w:style>
  <w:style w:type="paragraph" w:styleId="Header">
    <w:name w:val="header"/>
    <w:basedOn w:val="Normal"/>
    <w:link w:val="HeaderChar"/>
    <w:rsid w:val="00525C39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525C39"/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525C39"/>
    <w:pPr>
      <w:tabs>
        <w:tab w:val="left" w:pos="2160"/>
        <w:tab w:val="right" w:pos="6480"/>
      </w:tabs>
      <w:spacing w:before="240" w:after="60" w:line="220" w:lineRule="atLeast"/>
      <w:jc w:val="both"/>
    </w:pPr>
    <w:rPr>
      <w:rFonts w:ascii="Calibri" w:hAnsi="Calibri" w:cs="Arial"/>
    </w:rPr>
  </w:style>
  <w:style w:type="paragraph" w:customStyle="1" w:styleId="Name">
    <w:name w:val="Name"/>
    <w:basedOn w:val="Normal"/>
    <w:next w:val="Normal"/>
    <w:rsid w:val="00525C3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A8135A"/>
    <w:pPr>
      <w:spacing w:before="220" w:line="220" w:lineRule="atLeast"/>
      <w:ind w:left="2" w:right="-68"/>
      <w:jc w:val="both"/>
    </w:pPr>
    <w:rPr>
      <w:rFonts w:ascii="Verdana" w:hAnsi="Verdana"/>
      <w:b/>
      <w:spacing w:val="-10"/>
    </w:rPr>
  </w:style>
  <w:style w:type="paragraph" w:customStyle="1" w:styleId="Objective">
    <w:name w:val="Objective"/>
    <w:basedOn w:val="Normal"/>
    <w:next w:val="BodyText"/>
    <w:rsid w:val="00525C39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525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C39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39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B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DF5"/>
    <w:rPr>
      <w:rFonts w:ascii="Arial" w:eastAsia="Batang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7526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Sarmad Computers,554441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</dc:creator>
  <cp:lastModifiedBy>784812338</cp:lastModifiedBy>
  <cp:revision>80</cp:revision>
  <dcterms:created xsi:type="dcterms:W3CDTF">2014-08-29T19:35:00Z</dcterms:created>
  <dcterms:modified xsi:type="dcterms:W3CDTF">2017-12-30T07:49:00Z</dcterms:modified>
</cp:coreProperties>
</file>