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5A" w:rsidRDefault="00D13520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216535</wp:posOffset>
            </wp:positionH>
            <wp:positionV relativeFrom="page">
              <wp:posOffset>426720</wp:posOffset>
            </wp:positionV>
            <wp:extent cx="7324090" cy="142811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090" cy="142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6B72">
        <w:rPr>
          <w:rFonts w:ascii="Cooper Black" w:hAnsi="Cooper Black" w:cs="Cooper Black"/>
          <w:b/>
          <w:bCs/>
          <w:color w:val="17365D"/>
          <w:sz w:val="44"/>
          <w:szCs w:val="44"/>
          <w:u w:val="single"/>
        </w:rPr>
        <w:t>FASEELA</w:t>
      </w:r>
    </w:p>
    <w:p w:rsidR="0062705A" w:rsidRDefault="0062705A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62705A" w:rsidRDefault="00386B7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Arial Black"/>
          <w:b/>
          <w:bCs/>
          <w:color w:val="17365D"/>
          <w:sz w:val="28"/>
          <w:szCs w:val="28"/>
          <w:u w:val="single"/>
        </w:rPr>
        <w:t>(AAPC)Certified Medical Coder CPC-A</w:t>
      </w:r>
    </w:p>
    <w:p w:rsidR="0062705A" w:rsidRDefault="00386B72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Arial Black"/>
          <w:b/>
          <w:bCs/>
          <w:color w:val="17365D"/>
          <w:sz w:val="28"/>
          <w:szCs w:val="28"/>
          <w:u w:val="single"/>
        </w:rPr>
        <w:t>(</w:t>
      </w:r>
      <w:r>
        <w:rPr>
          <w:rFonts w:ascii="Arial Black" w:hAnsi="Arial Black" w:cs="Arial Black"/>
          <w:b/>
          <w:bCs/>
          <w:color w:val="17365D"/>
          <w:sz w:val="19"/>
          <w:szCs w:val="19"/>
          <w:u w:val="single"/>
        </w:rPr>
        <w:t>Member ID:</w:t>
      </w:r>
      <w:r>
        <w:rPr>
          <w:rFonts w:ascii="Arial Black" w:hAnsi="Arial Black" w:cs="Arial Black"/>
          <w:b/>
          <w:bCs/>
          <w:color w:val="17365D"/>
          <w:sz w:val="28"/>
          <w:szCs w:val="28"/>
          <w:u w:val="single"/>
        </w:rPr>
        <w:t xml:space="preserve"> 01558940) &amp; B.H.M.S</w:t>
      </w:r>
    </w:p>
    <w:p w:rsidR="0062705A" w:rsidRDefault="0062705A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7580"/>
        <w:gridCol w:w="1860"/>
        <w:gridCol w:w="120"/>
      </w:tblGrid>
      <w:tr w:rsidR="0062705A">
        <w:trPr>
          <w:trHeight w:val="2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vAlign w:val="bottom"/>
          </w:tcPr>
          <w:p w:rsidR="0062705A" w:rsidRDefault="0038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vAlign w:val="bottom"/>
          </w:tcPr>
          <w:p w:rsidR="0062705A" w:rsidRPr="00D13520" w:rsidRDefault="0038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hyperlink r:id="rId6" w:history="1">
              <w:r w:rsidR="00D13520" w:rsidRPr="00846EC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faseela.375356@2freemail.com</w:t>
              </w:r>
            </w:hyperlink>
            <w:r w:rsidR="00D13520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vAlign w:val="bottom"/>
          </w:tcPr>
          <w:p w:rsidR="0062705A" w:rsidRDefault="0062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vAlign w:val="bottom"/>
          </w:tcPr>
          <w:p w:rsidR="0062705A" w:rsidRDefault="0062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05A">
        <w:trPr>
          <w:trHeight w:val="2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vAlign w:val="bottom"/>
          </w:tcPr>
          <w:p w:rsidR="0062705A" w:rsidRDefault="0038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vAlign w:val="bottom"/>
          </w:tcPr>
          <w:p w:rsidR="0062705A" w:rsidRDefault="0038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(AAPC)-Certified Medical Coder CPC-A &amp; BHMS – Bachelor of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vAlign w:val="bottom"/>
          </w:tcPr>
          <w:p w:rsidR="0062705A" w:rsidRDefault="0062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vAlign w:val="bottom"/>
          </w:tcPr>
          <w:p w:rsidR="0062705A" w:rsidRDefault="0062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05A">
        <w:trPr>
          <w:trHeight w:val="22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vAlign w:val="bottom"/>
          </w:tcPr>
          <w:p w:rsidR="0062705A" w:rsidRDefault="0062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vAlign w:val="bottom"/>
          </w:tcPr>
          <w:p w:rsidR="0062705A" w:rsidRDefault="00386B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Homoeopathic Medicine &amp; Surgery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vAlign w:val="bottom"/>
          </w:tcPr>
          <w:p w:rsidR="0062705A" w:rsidRDefault="0062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vAlign w:val="bottom"/>
          </w:tcPr>
          <w:p w:rsidR="0062705A" w:rsidRDefault="0062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2705A">
        <w:trPr>
          <w:trHeight w:val="23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vAlign w:val="bottom"/>
          </w:tcPr>
          <w:p w:rsidR="0062705A" w:rsidRDefault="0038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Registration No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vAlign w:val="bottom"/>
          </w:tcPr>
          <w:p w:rsidR="0062705A" w:rsidRDefault="0038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BHMS – (10250) &amp; CPC-A –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01558940)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vAlign w:val="bottom"/>
          </w:tcPr>
          <w:p w:rsidR="0062705A" w:rsidRDefault="0062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vAlign w:val="bottom"/>
          </w:tcPr>
          <w:p w:rsidR="0062705A" w:rsidRDefault="0062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05A">
        <w:trPr>
          <w:trHeight w:val="22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vAlign w:val="bottom"/>
          </w:tcPr>
          <w:p w:rsidR="0062705A" w:rsidRDefault="00386B7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of Birth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vAlign w:val="bottom"/>
          </w:tcPr>
          <w:p w:rsidR="0062705A" w:rsidRDefault="00386B7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1989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vAlign w:val="bottom"/>
          </w:tcPr>
          <w:p w:rsidR="0062705A" w:rsidRDefault="0062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vAlign w:val="bottom"/>
          </w:tcPr>
          <w:p w:rsidR="0062705A" w:rsidRDefault="0062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2705A">
        <w:trPr>
          <w:trHeight w:val="2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vAlign w:val="bottom"/>
          </w:tcPr>
          <w:p w:rsidR="0062705A" w:rsidRDefault="0038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vAlign w:val="bottom"/>
          </w:tcPr>
          <w:p w:rsidR="0062705A" w:rsidRDefault="0038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Indian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vAlign w:val="bottom"/>
          </w:tcPr>
          <w:p w:rsidR="0062705A" w:rsidRDefault="0062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vAlign w:val="bottom"/>
          </w:tcPr>
          <w:p w:rsidR="0062705A" w:rsidRDefault="0062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05A">
        <w:trPr>
          <w:trHeight w:val="2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vAlign w:val="bottom"/>
          </w:tcPr>
          <w:p w:rsidR="0062705A" w:rsidRDefault="0038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 of experience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vAlign w:val="bottom"/>
          </w:tcPr>
          <w:p w:rsidR="0062705A" w:rsidRDefault="0038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Since 2013 (BHMS)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vAlign w:val="bottom"/>
          </w:tcPr>
          <w:p w:rsidR="0062705A" w:rsidRDefault="0062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vAlign w:val="bottom"/>
          </w:tcPr>
          <w:p w:rsidR="0062705A" w:rsidRDefault="0062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05A">
        <w:trPr>
          <w:trHeight w:val="24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vAlign w:val="bottom"/>
          </w:tcPr>
          <w:p w:rsidR="0062705A" w:rsidRDefault="0038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Languages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vAlign w:val="bottom"/>
          </w:tcPr>
          <w:p w:rsidR="0062705A" w:rsidRDefault="0038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Malayalam, English, Tamil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vAlign w:val="bottom"/>
          </w:tcPr>
          <w:p w:rsidR="0062705A" w:rsidRDefault="0062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vAlign w:val="bottom"/>
          </w:tcPr>
          <w:p w:rsidR="0062705A" w:rsidRDefault="0062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2705A">
        <w:trPr>
          <w:trHeight w:val="41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/>
            <w:vAlign w:val="bottom"/>
          </w:tcPr>
          <w:p w:rsidR="0062705A" w:rsidRDefault="00386B72">
            <w:pPr>
              <w:widowControl w:val="0"/>
              <w:autoSpaceDE w:val="0"/>
              <w:autoSpaceDN w:val="0"/>
              <w:adjustRightInd w:val="0"/>
              <w:spacing w:after="0" w:line="4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Objectives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/>
            <w:vAlign w:val="bottom"/>
          </w:tcPr>
          <w:p w:rsidR="0062705A" w:rsidRDefault="0062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/>
            <w:vAlign w:val="bottom"/>
          </w:tcPr>
          <w:p w:rsidR="0062705A" w:rsidRDefault="0062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/>
            <w:vAlign w:val="bottom"/>
          </w:tcPr>
          <w:p w:rsidR="0062705A" w:rsidRDefault="0062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5A">
        <w:trPr>
          <w:trHeight w:val="7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/>
            <w:vAlign w:val="bottom"/>
          </w:tcPr>
          <w:p w:rsidR="0062705A" w:rsidRDefault="0062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/>
            <w:vAlign w:val="bottom"/>
          </w:tcPr>
          <w:p w:rsidR="0062705A" w:rsidRDefault="0062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/>
            <w:vAlign w:val="bottom"/>
          </w:tcPr>
          <w:p w:rsidR="0062705A" w:rsidRDefault="0062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/>
            <w:vAlign w:val="bottom"/>
          </w:tcPr>
          <w:p w:rsidR="0062705A" w:rsidRDefault="0062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62705A" w:rsidRDefault="006270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705A" w:rsidRDefault="0062705A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62705A" w:rsidRDefault="00386B72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100" w:right="1160"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Seeking a position where I can utilize my coding skills, experience with patient records, and background in medical terminology to accurately abstract and validate ICD-10-CM and CPT codes, maintain patient records, and assist a facility overall in their documentation and reimbursement process. Logical and efficient medical coding professional with exceptional skills in abstracting information and assigning codes related to medicine, surgery, radiology and pathology.</w:t>
      </w:r>
    </w:p>
    <w:p w:rsidR="0062705A" w:rsidRDefault="006270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705A" w:rsidRDefault="0062705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62705A" w:rsidRDefault="00386B72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Professional Education</w:t>
      </w:r>
    </w:p>
    <w:p w:rsidR="0062705A" w:rsidRDefault="00D135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43180</wp:posOffset>
            </wp:positionH>
            <wp:positionV relativeFrom="paragraph">
              <wp:posOffset>-160655</wp:posOffset>
            </wp:positionV>
            <wp:extent cx="7235825" cy="274320"/>
            <wp:effectExtent l="1905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82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705A" w:rsidRDefault="0062705A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62705A" w:rsidRDefault="00386B72">
      <w:pPr>
        <w:widowControl w:val="0"/>
        <w:numPr>
          <w:ilvl w:val="0"/>
          <w:numId w:val="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60"/>
        <w:jc w:val="both"/>
        <w:rPr>
          <w:rFonts w:ascii="Wingdings" w:hAnsi="Wingdings" w:cs="Wingdings"/>
          <w:color w:val="0070C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Certified Professional Coder (CPC-A) </w:t>
      </w:r>
    </w:p>
    <w:p w:rsidR="0062705A" w:rsidRDefault="00386B72">
      <w:pPr>
        <w:widowControl w:val="0"/>
        <w:numPr>
          <w:ilvl w:val="0"/>
          <w:numId w:val="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60"/>
        <w:jc w:val="both"/>
        <w:rPr>
          <w:rFonts w:ascii="Wingdings" w:hAnsi="Wingdings" w:cs="Wingdings"/>
          <w:color w:val="0070C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B.H.M.S : Bachelor of Homoeopathic Medicine and Surgery </w:t>
      </w:r>
    </w:p>
    <w:p w:rsidR="0062705A" w:rsidRDefault="006270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705A" w:rsidRDefault="0062705A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62705A" w:rsidRDefault="00386B72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Educational Qualifications &amp; Certification</w:t>
      </w:r>
    </w:p>
    <w:p w:rsidR="0062705A" w:rsidRDefault="00D13520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104140</wp:posOffset>
            </wp:positionH>
            <wp:positionV relativeFrom="paragraph">
              <wp:posOffset>-160655</wp:posOffset>
            </wp:positionV>
            <wp:extent cx="7165975" cy="24066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97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705A" w:rsidRDefault="00386B7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00" w:right="1980" w:hanging="269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70C0"/>
          <w:sz w:val="20"/>
          <w:szCs w:val="20"/>
        </w:rPr>
        <w:t></w:t>
      </w:r>
      <w:r>
        <w:rPr>
          <w:rFonts w:ascii="Wingdings" w:hAnsi="Wingdings" w:cs="Wingdings"/>
          <w:color w:val="0070C0"/>
          <w:sz w:val="20"/>
          <w:szCs w:val="20"/>
        </w:rPr>
        <w:t></w:t>
      </w:r>
      <w:r>
        <w:rPr>
          <w:rFonts w:ascii="Arial" w:hAnsi="Arial" w:cs="Arial"/>
          <w:b/>
          <w:bCs/>
          <w:sz w:val="20"/>
          <w:szCs w:val="20"/>
          <w:u w:val="single"/>
        </w:rPr>
        <w:t>SSLC Board of public examination Kerala</w:t>
      </w:r>
      <w:r>
        <w:rPr>
          <w:rFonts w:ascii="Arial" w:hAnsi="Arial" w:cs="Arial"/>
          <w:sz w:val="20"/>
          <w:szCs w:val="20"/>
        </w:rPr>
        <w:t>- B.E.M.H.S Parappanangadi. March 2004 -79%</w:t>
      </w:r>
      <w:r>
        <w:rPr>
          <w:rFonts w:ascii="Wingdings" w:hAnsi="Wingdings" w:cs="Wingdings"/>
          <w:color w:val="0070C0"/>
          <w:sz w:val="20"/>
          <w:szCs w:val="20"/>
        </w:rPr>
        <w:t></w:t>
      </w:r>
      <w:r>
        <w:rPr>
          <w:rFonts w:ascii="Arial" w:hAnsi="Arial" w:cs="Arial"/>
          <w:b/>
          <w:bCs/>
          <w:sz w:val="20"/>
          <w:szCs w:val="20"/>
          <w:u w:val="single"/>
        </w:rPr>
        <w:t>Higher secondary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S.N.M.H.S.S. parappanangadi, March 2006, 90%</w:t>
      </w:r>
    </w:p>
    <w:p w:rsidR="0062705A" w:rsidRDefault="00386B72">
      <w:pPr>
        <w:widowControl w:val="0"/>
        <w:numPr>
          <w:ilvl w:val="0"/>
          <w:numId w:val="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right="4440" w:hanging="260"/>
        <w:jc w:val="both"/>
        <w:rPr>
          <w:rFonts w:ascii="Wingdings" w:hAnsi="Wingdings" w:cs="Wingdings"/>
          <w:color w:val="0070C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B.H.M.S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Government Homoeopathic Medical Collage Trivandrum 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Iranimuttom 2008-2013, [Final BHMS]-64.3% </w:t>
      </w:r>
    </w:p>
    <w:p w:rsidR="0062705A" w:rsidRDefault="00386B72">
      <w:pPr>
        <w:widowControl w:val="0"/>
        <w:numPr>
          <w:ilvl w:val="0"/>
          <w:numId w:val="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6" w:lineRule="auto"/>
        <w:ind w:left="1000" w:right="1240" w:hanging="260"/>
        <w:rPr>
          <w:rFonts w:ascii="Wingdings" w:hAnsi="Wingdings" w:cs="Wingdings"/>
          <w:color w:val="0070C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(AAPC)Certified Medical Coder CPC-A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Successful Completion of Certification in Professional Medical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Coding &amp; Medical Billing Course From 12</w:t>
      </w:r>
      <w:r>
        <w:rPr>
          <w:rFonts w:ascii="Arial" w:hAnsi="Arial" w:cs="Arial"/>
          <w:sz w:val="25"/>
          <w:szCs w:val="25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June 2017 to 15</w:t>
      </w:r>
      <w:r>
        <w:rPr>
          <w:rFonts w:ascii="Arial" w:hAnsi="Arial" w:cs="Arial"/>
          <w:sz w:val="25"/>
          <w:szCs w:val="25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September 2017, which is conducted by CIGMA Medical coding Academy Cochin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2705A" w:rsidRDefault="006270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705A" w:rsidRDefault="0062705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62705A" w:rsidRDefault="00386B72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Key Skill</w:t>
      </w:r>
    </w:p>
    <w:p w:rsidR="0062705A" w:rsidRDefault="00D13520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95250</wp:posOffset>
            </wp:positionH>
            <wp:positionV relativeFrom="paragraph">
              <wp:posOffset>-160655</wp:posOffset>
            </wp:positionV>
            <wp:extent cx="7132320" cy="22225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705A" w:rsidRDefault="00386B72">
      <w:pPr>
        <w:widowControl w:val="0"/>
        <w:numPr>
          <w:ilvl w:val="0"/>
          <w:numId w:val="3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right="1420" w:hanging="260"/>
        <w:jc w:val="both"/>
        <w:rPr>
          <w:rFonts w:ascii="Wingdings" w:hAnsi="Wingdings" w:cs="Wingdings"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Skills in abstracting information and assigning codes related to radiology, pathology, medicine, surgery, E&amp;M etc…. </w:t>
      </w:r>
    </w:p>
    <w:p w:rsidR="0062705A" w:rsidRDefault="00386B72">
      <w:pPr>
        <w:widowControl w:val="0"/>
        <w:numPr>
          <w:ilvl w:val="0"/>
          <w:numId w:val="3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60"/>
        <w:jc w:val="both"/>
        <w:rPr>
          <w:rFonts w:ascii="Wingdings" w:hAnsi="Wingdings" w:cs="Wingdings"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Eager on updating knowledge and learning more about the latest Developments in medical science. </w:t>
      </w:r>
    </w:p>
    <w:p w:rsidR="0062705A" w:rsidRDefault="00386B72">
      <w:pPr>
        <w:widowControl w:val="0"/>
        <w:numPr>
          <w:ilvl w:val="0"/>
          <w:numId w:val="3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7" w:lineRule="auto"/>
        <w:ind w:left="1000" w:hanging="260"/>
        <w:jc w:val="both"/>
        <w:rPr>
          <w:rFonts w:ascii="Wingdings" w:hAnsi="Wingdings" w:cs="Wingdings"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Commitment toward caring for patients and providing them with best medical services. </w:t>
      </w:r>
    </w:p>
    <w:p w:rsidR="0062705A" w:rsidRDefault="00386B72">
      <w:pPr>
        <w:widowControl w:val="0"/>
        <w:numPr>
          <w:ilvl w:val="0"/>
          <w:numId w:val="3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right="1080" w:hanging="260"/>
        <w:jc w:val="both"/>
        <w:rPr>
          <w:rFonts w:ascii="Wingdings" w:hAnsi="Wingdings" w:cs="Wingdings"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Skilled at interacting with patients in a friendly manner and encouraging them to discuss their medical condition openly. </w:t>
      </w:r>
    </w:p>
    <w:p w:rsidR="0062705A" w:rsidRDefault="00386B72">
      <w:pPr>
        <w:widowControl w:val="0"/>
        <w:numPr>
          <w:ilvl w:val="0"/>
          <w:numId w:val="3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60"/>
        <w:jc w:val="both"/>
        <w:rPr>
          <w:rFonts w:ascii="Wingdings" w:hAnsi="Wingdings" w:cs="Wingdings"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Capable of accepting responsibility toward patient’s health and wellbeing. </w:t>
      </w:r>
    </w:p>
    <w:p w:rsidR="0062705A" w:rsidRDefault="00627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2705A">
          <w:pgSz w:w="12240" w:h="15840"/>
          <w:pgMar w:top="672" w:right="360" w:bottom="1440" w:left="340" w:header="720" w:footer="720" w:gutter="0"/>
          <w:cols w:space="720" w:equalWidth="0">
            <w:col w:w="11540"/>
          </w:cols>
          <w:noEndnote/>
        </w:sectPr>
      </w:pPr>
    </w:p>
    <w:p w:rsidR="0062705A" w:rsidRDefault="006270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</w:p>
    <w:p w:rsidR="0062705A" w:rsidRDefault="006270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705A" w:rsidRDefault="0062705A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62705A" w:rsidRDefault="00386B72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hanging="260"/>
        <w:jc w:val="both"/>
        <w:rPr>
          <w:rFonts w:ascii="Wingdings" w:hAnsi="Wingdings" w:cs="Wingdings"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In-depth knowledge of the safety measures and hygiene Conditions to be maintained under medical care Licenses. </w:t>
      </w:r>
    </w:p>
    <w:p w:rsidR="0062705A" w:rsidRDefault="00386B72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260"/>
        <w:jc w:val="both"/>
        <w:rPr>
          <w:rFonts w:ascii="Wingdings" w:hAnsi="Wingdings" w:cs="Wingdings"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Anatomy, Physiology, pathology, medicine, surgery &amp; Knowledge of Medical Terminology </w:t>
      </w:r>
    </w:p>
    <w:p w:rsidR="0062705A" w:rsidRDefault="00386B72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260"/>
        <w:jc w:val="both"/>
        <w:rPr>
          <w:rFonts w:ascii="Wingdings" w:hAnsi="Wingdings" w:cs="Wingdings"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Excellent Verbal / Written Communication </w:t>
      </w:r>
    </w:p>
    <w:p w:rsidR="0062705A" w:rsidRDefault="0062705A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62705A" w:rsidRDefault="00386B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Computer Knowledge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62705A" w:rsidRDefault="00D13520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-68580</wp:posOffset>
            </wp:positionH>
            <wp:positionV relativeFrom="paragraph">
              <wp:posOffset>-160655</wp:posOffset>
            </wp:positionV>
            <wp:extent cx="7085330" cy="219710"/>
            <wp:effectExtent l="1905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33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705A" w:rsidRDefault="00386B72">
      <w:pPr>
        <w:widowControl w:val="0"/>
        <w:numPr>
          <w:ilvl w:val="0"/>
          <w:numId w:val="5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260"/>
        <w:jc w:val="both"/>
        <w:rPr>
          <w:rFonts w:ascii="Wingdings" w:hAnsi="Wingdings" w:cs="Wingdings"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MS Office suite - MS Word, MS Outlook, Power point ,Excel, </w:t>
      </w:r>
    </w:p>
    <w:p w:rsidR="0062705A" w:rsidRDefault="00386B72">
      <w:pPr>
        <w:widowControl w:val="0"/>
        <w:numPr>
          <w:ilvl w:val="0"/>
          <w:numId w:val="5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260"/>
        <w:jc w:val="both"/>
        <w:rPr>
          <w:rFonts w:ascii="Wingdings" w:hAnsi="Wingdings" w:cs="Wingdings"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Operating system – Internet skills </w:t>
      </w:r>
    </w:p>
    <w:p w:rsidR="0062705A" w:rsidRDefault="0062705A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62705A" w:rsidRDefault="00386B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Personal profile</w:t>
      </w:r>
    </w:p>
    <w:p w:rsidR="0062705A" w:rsidRDefault="00D13520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-69850</wp:posOffset>
            </wp:positionH>
            <wp:positionV relativeFrom="paragraph">
              <wp:posOffset>-160655</wp:posOffset>
            </wp:positionV>
            <wp:extent cx="7106285" cy="18923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2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705A" w:rsidRDefault="00386B72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</w:rPr>
        <w:t>Faseela</w:t>
      </w:r>
    </w:p>
    <w:p w:rsidR="0062705A" w:rsidRDefault="0062705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62705A" w:rsidRDefault="00386B72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Date of Birth : </w:t>
      </w:r>
      <w:r>
        <w:rPr>
          <w:rFonts w:ascii="Arial" w:hAnsi="Arial" w:cs="Arial"/>
          <w:sz w:val="20"/>
          <w:szCs w:val="20"/>
        </w:rPr>
        <w:t>02/03/1989</w:t>
      </w:r>
    </w:p>
    <w:p w:rsidR="0062705A" w:rsidRDefault="00386B72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Nationality  : </w:t>
      </w:r>
      <w:r>
        <w:rPr>
          <w:rFonts w:ascii="Arial" w:hAnsi="Arial" w:cs="Arial"/>
          <w:sz w:val="20"/>
          <w:szCs w:val="20"/>
        </w:rPr>
        <w:t>Indian</w:t>
      </w:r>
    </w:p>
    <w:p w:rsidR="0062705A" w:rsidRDefault="00386B72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Gender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Female</w:t>
      </w:r>
    </w:p>
    <w:p w:rsidR="0062705A" w:rsidRDefault="00386B72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28</w:t>
      </w:r>
    </w:p>
    <w:p w:rsidR="0062705A" w:rsidRDefault="00386B72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Marital status: </w:t>
      </w:r>
      <w:r>
        <w:rPr>
          <w:rFonts w:ascii="Arial" w:hAnsi="Arial" w:cs="Arial"/>
          <w:sz w:val="20"/>
          <w:szCs w:val="20"/>
        </w:rPr>
        <w:t>Married</w:t>
      </w:r>
    </w:p>
    <w:p w:rsidR="0062705A" w:rsidRDefault="0062705A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62705A" w:rsidRDefault="00386B72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Work Experience</w:t>
      </w:r>
    </w:p>
    <w:p w:rsidR="0062705A" w:rsidRDefault="00D13520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-132715</wp:posOffset>
            </wp:positionV>
            <wp:extent cx="7001510" cy="214630"/>
            <wp:effectExtent l="19050" t="0" r="889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1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705A" w:rsidRDefault="00386B72">
      <w:pPr>
        <w:widowControl w:val="0"/>
        <w:numPr>
          <w:ilvl w:val="0"/>
          <w:numId w:val="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60" w:lineRule="auto"/>
        <w:ind w:left="880" w:right="220"/>
        <w:jc w:val="both"/>
        <w:rPr>
          <w:rFonts w:ascii="Wingdings" w:hAnsi="Wingdings" w:cs="Wingdings"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Private practices – Since November 2013 – 2016 [ Dr.Dileep Kumar- Retired Chief Medical Officer D.H.M.S Alappuzha] </w:t>
      </w:r>
    </w:p>
    <w:p w:rsidR="0062705A" w:rsidRDefault="00386B72">
      <w:pPr>
        <w:widowControl w:val="0"/>
        <w:numPr>
          <w:ilvl w:val="0"/>
          <w:numId w:val="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/>
        <w:ind w:left="880" w:right="380"/>
        <w:jc w:val="both"/>
        <w:rPr>
          <w:rFonts w:ascii="Wingdings" w:hAnsi="Wingdings" w:cs="Wingdings"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Medical officer in Perinthalmanna, Angadippuram government homeopathic dispensary (Malappuram Distct.) for Temporary post 06 month </w:t>
      </w:r>
    </w:p>
    <w:p w:rsidR="0062705A" w:rsidRDefault="0062705A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62705A" w:rsidRDefault="00386B7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Conferences &amp; Workshops Attended</w:t>
      </w:r>
    </w:p>
    <w:p w:rsidR="0062705A" w:rsidRDefault="00D13520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-132715</wp:posOffset>
            </wp:positionV>
            <wp:extent cx="7009130" cy="225425"/>
            <wp:effectExtent l="1905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1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705A" w:rsidRDefault="00386B72">
      <w:pPr>
        <w:widowControl w:val="0"/>
        <w:numPr>
          <w:ilvl w:val="0"/>
          <w:numId w:val="7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/>
        <w:ind w:left="880"/>
        <w:jc w:val="both"/>
        <w:rPr>
          <w:rFonts w:ascii="Wingdings" w:hAnsi="Wingdings" w:cs="Wingdings"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National Homoeopathic Seminar held on 10/11/2013 at Government Homoeopathic medical collage Calicut. </w:t>
      </w:r>
    </w:p>
    <w:p w:rsidR="0062705A" w:rsidRDefault="0062705A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62705A" w:rsidRDefault="00386B72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Personal Strength</w:t>
      </w:r>
    </w:p>
    <w:p w:rsidR="0062705A" w:rsidRDefault="00D13520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-160655</wp:posOffset>
            </wp:positionV>
            <wp:extent cx="6983095" cy="274320"/>
            <wp:effectExtent l="19050" t="0" r="825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09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705A" w:rsidRDefault="00386B72">
      <w:pPr>
        <w:widowControl w:val="0"/>
        <w:numPr>
          <w:ilvl w:val="0"/>
          <w:numId w:val="8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/>
        <w:jc w:val="both"/>
        <w:rPr>
          <w:rFonts w:ascii="Wingdings" w:hAnsi="Wingdings" w:cs="Wingdings"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Hardworking and sincere </w:t>
      </w:r>
    </w:p>
    <w:p w:rsidR="0062705A" w:rsidRDefault="00386B72">
      <w:pPr>
        <w:widowControl w:val="0"/>
        <w:numPr>
          <w:ilvl w:val="0"/>
          <w:numId w:val="8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/>
        <w:jc w:val="both"/>
        <w:rPr>
          <w:rFonts w:ascii="Wingdings" w:hAnsi="Wingdings" w:cs="Wingdings"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Good communication and analytical skills </w:t>
      </w:r>
    </w:p>
    <w:p w:rsidR="0062705A" w:rsidRDefault="00386B72">
      <w:pPr>
        <w:widowControl w:val="0"/>
        <w:numPr>
          <w:ilvl w:val="0"/>
          <w:numId w:val="8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/>
        <w:jc w:val="both"/>
        <w:rPr>
          <w:rFonts w:ascii="Wingdings" w:hAnsi="Wingdings" w:cs="Wingdings"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Positive attitude and perseverance </w:t>
      </w:r>
    </w:p>
    <w:p w:rsidR="0062705A" w:rsidRDefault="00386B72">
      <w:pPr>
        <w:widowControl w:val="0"/>
        <w:numPr>
          <w:ilvl w:val="0"/>
          <w:numId w:val="8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/>
        <w:jc w:val="both"/>
        <w:rPr>
          <w:rFonts w:ascii="Wingdings" w:hAnsi="Wingdings" w:cs="Wingdings"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Handle Work Pressure with Ease &amp; Efficiency </w:t>
      </w:r>
    </w:p>
    <w:p w:rsidR="0062705A" w:rsidRDefault="00386B72">
      <w:pPr>
        <w:widowControl w:val="0"/>
        <w:numPr>
          <w:ilvl w:val="0"/>
          <w:numId w:val="8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7" w:lineRule="auto"/>
        <w:ind w:left="880"/>
        <w:jc w:val="both"/>
        <w:rPr>
          <w:rFonts w:ascii="Wingdings" w:hAnsi="Wingdings" w:cs="Wingdings"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Adaptable to Dynamic Business Scenario </w:t>
      </w:r>
    </w:p>
    <w:p w:rsidR="0062705A" w:rsidRDefault="00386B72">
      <w:pPr>
        <w:widowControl w:val="0"/>
        <w:numPr>
          <w:ilvl w:val="0"/>
          <w:numId w:val="8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/>
        <w:jc w:val="both"/>
        <w:rPr>
          <w:rFonts w:ascii="Wingdings" w:hAnsi="Wingdings" w:cs="Wingdings"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High Sense of Commitment to Service Excellence </w:t>
      </w:r>
    </w:p>
    <w:p w:rsidR="0062705A" w:rsidRDefault="00386B72">
      <w:pPr>
        <w:widowControl w:val="0"/>
        <w:numPr>
          <w:ilvl w:val="0"/>
          <w:numId w:val="8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/>
        <w:jc w:val="both"/>
        <w:rPr>
          <w:rFonts w:ascii="Wingdings" w:hAnsi="Wingdings" w:cs="Wingdings"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Extremely motivated towards career </w:t>
      </w:r>
    </w:p>
    <w:p w:rsidR="0062705A" w:rsidRDefault="00386B72">
      <w:pPr>
        <w:widowControl w:val="0"/>
        <w:numPr>
          <w:ilvl w:val="0"/>
          <w:numId w:val="8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/>
        <w:jc w:val="both"/>
        <w:rPr>
          <w:rFonts w:ascii="Wingdings" w:hAnsi="Wingdings" w:cs="Wingdings"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Quick Learner </w:t>
      </w:r>
    </w:p>
    <w:p w:rsidR="0062705A" w:rsidRDefault="006270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705A" w:rsidRDefault="0062705A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62705A" w:rsidRDefault="00386B72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Cooper Black" w:hAnsi="Cooper Black" w:cs="Cooper Black"/>
          <w:b/>
          <w:bCs/>
          <w:color w:val="17365D"/>
          <w:sz w:val="40"/>
          <w:szCs w:val="40"/>
          <w:u w:val="single"/>
        </w:rPr>
        <w:t>Dr.FASEELA</w:t>
      </w:r>
    </w:p>
    <w:p w:rsidR="0062705A" w:rsidRDefault="0062705A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62705A" w:rsidRDefault="00627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705A" w:rsidSect="0062705A">
      <w:pgSz w:w="12240" w:h="15840"/>
      <w:pgMar w:top="1440" w:right="1440" w:bottom="1440" w:left="560" w:header="720" w:footer="720" w:gutter="0"/>
      <w:cols w:space="720" w:equalWidth="0">
        <w:col w:w="102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86B72"/>
    <w:rsid w:val="00386B72"/>
    <w:rsid w:val="0062705A"/>
    <w:rsid w:val="00D1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5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faseela.375356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2017-12-20T15:22:00Z</dcterms:created>
  <dcterms:modified xsi:type="dcterms:W3CDTF">2017-12-20T15:22:00Z</dcterms:modified>
</cp:coreProperties>
</file>