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6" w:rsidRDefault="00882DF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5646808</wp:posOffset>
            </wp:positionH>
            <wp:positionV relativeFrom="paragraph">
              <wp:posOffset>-116840</wp:posOffset>
            </wp:positionV>
            <wp:extent cx="675502" cy="867263"/>
            <wp:effectExtent l="0" t="0" r="0" b="0"/>
            <wp:wrapNone/>
            <wp:docPr id="2" name="Picture 1" descr="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02" cy="867263"/>
                    </a:xfrm>
                    <a:prstGeom prst="round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F1F">
        <w:rPr>
          <w:rFonts w:asciiTheme="majorHAnsi" w:hAnsiTheme="majorHAnsi"/>
          <w:b/>
          <w:sz w:val="52"/>
          <w:szCs w:val="52"/>
        </w:rPr>
        <w:t>SUMAN</w:t>
      </w:r>
    </w:p>
    <w:p w:rsidR="0078424B" w:rsidRDefault="00E751C6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hyperlink r:id="rId11" w:history="1">
        <w:r w:rsidRPr="00E62E7B">
          <w:rPr>
            <w:rStyle w:val="Hyperlink"/>
            <w:rFonts w:asciiTheme="majorHAnsi" w:hAnsiTheme="majorHAnsi"/>
            <w:b/>
            <w:sz w:val="52"/>
            <w:szCs w:val="52"/>
          </w:rPr>
          <w:t>SUMAN.375368@2freemail.com</w:t>
        </w:r>
      </w:hyperlink>
      <w:r>
        <w:rPr>
          <w:rFonts w:asciiTheme="majorHAnsi" w:hAnsiTheme="majorHAnsi"/>
          <w:b/>
          <w:sz w:val="52"/>
          <w:szCs w:val="52"/>
        </w:rPr>
        <w:t xml:space="preserve"> </w:t>
      </w:r>
      <w:r w:rsidR="00772F1F">
        <w:rPr>
          <w:rFonts w:asciiTheme="majorHAnsi" w:hAnsiTheme="majorHAnsi"/>
          <w:b/>
          <w:sz w:val="52"/>
          <w:szCs w:val="52"/>
        </w:rPr>
        <w:t xml:space="preserve"> </w:t>
      </w:r>
    </w:p>
    <w:p w:rsidR="0078424B" w:rsidRDefault="0078424B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78424B" w:rsidRDefault="0078424B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78424B" w:rsidRDefault="00772F1F">
      <w:pPr>
        <w:pBdr>
          <w:bottom w:val="single" w:sz="18" w:space="1" w:color="474747" w:themeColor="accent5" w:themeShade="BF"/>
        </w:pBdr>
        <w:spacing w:after="0" w:line="240" w:lineRule="auto"/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t>2</w:t>
      </w:r>
    </w:p>
    <w:p w:rsidR="0078424B" w:rsidRDefault="0078424B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78424B" w:rsidRDefault="00772F1F">
      <w:pPr>
        <w:shd w:val="clear" w:color="auto" w:fill="F8F8F8" w:themeFill="background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HUMAN RESOURCE PROFESSIONAL</w:t>
      </w:r>
    </w:p>
    <w:p w:rsidR="0078424B" w:rsidRDefault="0078424B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A779EB" w:rsidRPr="00A779EB" w:rsidRDefault="00A779EB" w:rsidP="00D87EE3">
      <w:pPr>
        <w:spacing w:after="0" w:line="240" w:lineRule="auto"/>
        <w:jc w:val="both"/>
        <w:rPr>
          <w:rFonts w:asciiTheme="majorHAnsi" w:hAnsiTheme="majorHAnsi"/>
          <w:b/>
          <w:sz w:val="10"/>
          <w:szCs w:val="10"/>
        </w:rPr>
      </w:pPr>
    </w:p>
    <w:p w:rsidR="00A779EB" w:rsidRDefault="00A779EB" w:rsidP="00D87EE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“A dynamic &amp; result oriented professional </w:t>
      </w:r>
      <w:r w:rsidRPr="00A779EB">
        <w:rPr>
          <w:rFonts w:asciiTheme="majorHAnsi" w:hAnsiTheme="majorHAnsi"/>
          <w:b/>
          <w:sz w:val="20"/>
          <w:szCs w:val="20"/>
        </w:rPr>
        <w:t>targeting for challenging &amp; rewarding opportunities in HR</w:t>
      </w:r>
      <w:r w:rsidR="006728A8">
        <w:rPr>
          <w:rFonts w:asciiTheme="majorHAnsi" w:hAnsiTheme="majorHAnsi"/>
          <w:b/>
          <w:sz w:val="20"/>
          <w:szCs w:val="20"/>
        </w:rPr>
        <w:t>/Admin</w:t>
      </w:r>
      <w:r w:rsidRPr="00A779EB">
        <w:rPr>
          <w:rFonts w:asciiTheme="majorHAnsi" w:hAnsiTheme="majorHAnsi"/>
          <w:b/>
          <w:sz w:val="20"/>
          <w:szCs w:val="20"/>
        </w:rPr>
        <w:t xml:space="preserve"> with an organization </w:t>
      </w:r>
      <w:proofErr w:type="gramStart"/>
      <w:r w:rsidRPr="00A779EB">
        <w:rPr>
          <w:rFonts w:asciiTheme="majorHAnsi" w:hAnsiTheme="majorHAnsi"/>
          <w:b/>
          <w:sz w:val="20"/>
          <w:szCs w:val="20"/>
        </w:rPr>
        <w:t>of</w:t>
      </w:r>
      <w:r w:rsidR="00343A5B">
        <w:rPr>
          <w:rFonts w:asciiTheme="majorHAnsi" w:hAnsiTheme="majorHAnsi"/>
          <w:b/>
          <w:sz w:val="20"/>
          <w:szCs w:val="20"/>
        </w:rPr>
        <w:t xml:space="preserve"> </w:t>
      </w:r>
      <w:r w:rsidRPr="00A779EB">
        <w:rPr>
          <w:rFonts w:asciiTheme="majorHAnsi" w:hAnsiTheme="majorHAnsi"/>
          <w:b/>
          <w:sz w:val="20"/>
          <w:szCs w:val="20"/>
        </w:rPr>
        <w:t xml:space="preserve"> high</w:t>
      </w:r>
      <w:proofErr w:type="gramEnd"/>
      <w:r w:rsidRPr="00A779EB">
        <w:rPr>
          <w:rFonts w:asciiTheme="majorHAnsi" w:hAnsiTheme="majorHAnsi"/>
          <w:b/>
          <w:sz w:val="20"/>
          <w:szCs w:val="20"/>
        </w:rPr>
        <w:t xml:space="preserve"> repute.”</w:t>
      </w:r>
    </w:p>
    <w:p w:rsidR="00A779EB" w:rsidRPr="00A779EB" w:rsidRDefault="00A779E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78424B" w:rsidRDefault="00772F1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Profile Summary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</w:t>
      </w:r>
    </w:p>
    <w:p w:rsidR="0078424B" w:rsidRDefault="007842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8424B" w:rsidRDefault="00EF3C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result oriented</w:t>
      </w:r>
      <w:r w:rsidR="000951DD">
        <w:rPr>
          <w:rFonts w:asciiTheme="majorHAnsi" w:hAnsiTheme="majorHAnsi"/>
          <w:sz w:val="20"/>
          <w:szCs w:val="20"/>
        </w:rPr>
        <w:t xml:space="preserve"> </w:t>
      </w:r>
      <w:r w:rsidR="00EE3707">
        <w:rPr>
          <w:rFonts w:asciiTheme="majorHAnsi" w:hAnsiTheme="majorHAnsi"/>
          <w:sz w:val="20"/>
          <w:szCs w:val="20"/>
        </w:rPr>
        <w:t xml:space="preserve">professional with 3.5 </w:t>
      </w:r>
      <w:r w:rsidR="000951DD" w:rsidRPr="000951DD">
        <w:rPr>
          <w:rFonts w:asciiTheme="majorHAnsi" w:hAnsiTheme="majorHAnsi"/>
          <w:sz w:val="20"/>
          <w:szCs w:val="20"/>
        </w:rPr>
        <w:t>years of rich combined expertise in HR Functions</w:t>
      </w:r>
      <w:r w:rsidR="000951DD">
        <w:rPr>
          <w:rFonts w:asciiTheme="majorHAnsi" w:hAnsiTheme="majorHAnsi"/>
          <w:sz w:val="20"/>
          <w:szCs w:val="20"/>
        </w:rPr>
        <w:t xml:space="preserve"> &amp; Recruitment</w:t>
      </w:r>
      <w:r w:rsidR="00A13E00">
        <w:rPr>
          <w:rFonts w:asciiTheme="majorHAnsi" w:hAnsiTheme="majorHAnsi"/>
          <w:sz w:val="20"/>
          <w:szCs w:val="20"/>
        </w:rPr>
        <w:t xml:space="preserve">. </w:t>
      </w:r>
      <w:r w:rsidR="00772F1F">
        <w:rPr>
          <w:rFonts w:asciiTheme="majorHAnsi" w:hAnsiTheme="majorHAnsi"/>
          <w:sz w:val="20"/>
          <w:szCs w:val="20"/>
        </w:rPr>
        <w:t>Accust</w:t>
      </w:r>
      <w:r w:rsidR="0094474A">
        <w:rPr>
          <w:rFonts w:asciiTheme="majorHAnsi" w:hAnsiTheme="majorHAnsi"/>
          <w:sz w:val="20"/>
          <w:szCs w:val="20"/>
        </w:rPr>
        <w:t>omed to working with people of</w:t>
      </w:r>
      <w:r w:rsidR="00772F1F">
        <w:rPr>
          <w:rFonts w:asciiTheme="majorHAnsi" w:hAnsiTheme="majorHAnsi"/>
          <w:sz w:val="20"/>
          <w:szCs w:val="20"/>
        </w:rPr>
        <w:t xml:space="preserve"> varied cultural backgrounds and promoting multi-skilled team competencies via nurturing mentorship and inspirational leadership within </w:t>
      </w:r>
      <w:proofErr w:type="gramStart"/>
      <w:r w:rsidR="00772F1F">
        <w:rPr>
          <w:rFonts w:asciiTheme="majorHAnsi" w:hAnsiTheme="majorHAnsi"/>
          <w:sz w:val="20"/>
          <w:szCs w:val="20"/>
        </w:rPr>
        <w:t>a</w:t>
      </w:r>
      <w:r w:rsidR="000B149D">
        <w:rPr>
          <w:rFonts w:asciiTheme="majorHAnsi" w:hAnsiTheme="majorHAnsi"/>
          <w:sz w:val="20"/>
          <w:szCs w:val="20"/>
        </w:rPr>
        <w:t xml:space="preserve"> </w:t>
      </w:r>
      <w:r w:rsidR="00772F1F">
        <w:rPr>
          <w:rFonts w:asciiTheme="majorHAnsi" w:hAnsiTheme="majorHAnsi"/>
          <w:sz w:val="20"/>
          <w:szCs w:val="20"/>
        </w:rPr>
        <w:t xml:space="preserve"> fast</w:t>
      </w:r>
      <w:proofErr w:type="gramEnd"/>
      <w:r w:rsidR="00772F1F">
        <w:rPr>
          <w:rFonts w:asciiTheme="majorHAnsi" w:hAnsiTheme="majorHAnsi"/>
          <w:sz w:val="20"/>
          <w:szCs w:val="20"/>
        </w:rPr>
        <w:t>-paced environment.</w:t>
      </w:r>
    </w:p>
    <w:p w:rsidR="0078424B" w:rsidRDefault="007842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8424B" w:rsidRDefault="00772F1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Passionate professional, keeping abreast of industry trends and market intelligence regarding hiring trends, market </w:t>
      </w:r>
      <w:r w:rsidR="00A16FCB">
        <w:rPr>
          <w:rFonts w:asciiTheme="majorHAnsi" w:hAnsiTheme="majorHAnsi"/>
          <w:sz w:val="20"/>
          <w:szCs w:val="20"/>
        </w:rPr>
        <w:t>unrest,</w:t>
      </w:r>
      <w:r>
        <w:rPr>
          <w:rFonts w:asciiTheme="majorHAnsi" w:hAnsiTheme="majorHAnsi"/>
          <w:sz w:val="20"/>
          <w:szCs w:val="20"/>
        </w:rPr>
        <w:t xml:space="preserve"> UAE Labour Law compliance and compensation challenges. Excellence i</w:t>
      </w:r>
      <w:r w:rsidR="009F6FF2">
        <w:rPr>
          <w:rFonts w:asciiTheme="majorHAnsi" w:hAnsiTheme="majorHAnsi"/>
          <w:sz w:val="20"/>
          <w:szCs w:val="20"/>
        </w:rPr>
        <w:t>n supporting HR</w:t>
      </w:r>
      <w:r w:rsidR="00741ABE">
        <w:rPr>
          <w:rFonts w:asciiTheme="majorHAnsi" w:hAnsiTheme="majorHAnsi"/>
          <w:sz w:val="20"/>
          <w:szCs w:val="20"/>
        </w:rPr>
        <w:t xml:space="preserve"> department</w:t>
      </w:r>
      <w:r w:rsidR="009F6FF2">
        <w:rPr>
          <w:rFonts w:asciiTheme="majorHAnsi" w:hAnsiTheme="majorHAnsi"/>
          <w:sz w:val="20"/>
          <w:szCs w:val="20"/>
        </w:rPr>
        <w:t xml:space="preserve"> to hire over 20</w:t>
      </w:r>
      <w:r w:rsidR="00713EB7">
        <w:rPr>
          <w:rFonts w:asciiTheme="majorHAnsi" w:hAnsiTheme="majorHAnsi"/>
          <w:sz w:val="20"/>
          <w:szCs w:val="20"/>
        </w:rPr>
        <w:t>0</w:t>
      </w:r>
      <w:r w:rsidR="00043930">
        <w:rPr>
          <w:rFonts w:asciiTheme="majorHAnsi" w:hAnsiTheme="majorHAnsi"/>
          <w:sz w:val="20"/>
          <w:szCs w:val="20"/>
        </w:rPr>
        <w:t xml:space="preserve"> employees by carrying out various</w:t>
      </w:r>
      <w:r>
        <w:rPr>
          <w:rFonts w:asciiTheme="majorHAnsi" w:hAnsiTheme="majorHAnsi"/>
          <w:sz w:val="20"/>
          <w:szCs w:val="20"/>
        </w:rPr>
        <w:t xml:space="preserve"> range</w:t>
      </w:r>
      <w:r w:rsidR="00043930">
        <w:rPr>
          <w:rFonts w:asciiTheme="majorHAnsi" w:hAnsiTheme="majorHAnsi"/>
          <w:sz w:val="20"/>
          <w:szCs w:val="20"/>
        </w:rPr>
        <w:t xml:space="preserve">s </w:t>
      </w:r>
      <w:proofErr w:type="gramStart"/>
      <w:r>
        <w:rPr>
          <w:rFonts w:asciiTheme="majorHAnsi" w:hAnsiTheme="majorHAnsi"/>
          <w:sz w:val="20"/>
          <w:szCs w:val="20"/>
        </w:rPr>
        <w:t>of</w:t>
      </w:r>
      <w:r w:rsidR="0004393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HR</w:t>
      </w:r>
      <w:proofErr w:type="gramEnd"/>
      <w:r>
        <w:rPr>
          <w:rFonts w:asciiTheme="majorHAnsi" w:hAnsiTheme="majorHAnsi"/>
          <w:sz w:val="20"/>
          <w:szCs w:val="20"/>
        </w:rPr>
        <w:t xml:space="preserve"> and Administrative tasks.</w:t>
      </w:r>
    </w:p>
    <w:p w:rsidR="0078424B" w:rsidRPr="00D0326D" w:rsidRDefault="0078424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8424B" w:rsidRDefault="00EE3707">
      <w:pPr>
        <w:shd w:val="clear" w:color="auto" w:fill="F8F8F8" w:themeFill="background2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Over 3.5</w:t>
      </w:r>
      <w:r w:rsidR="00AF2CD4">
        <w:rPr>
          <w:rFonts w:asciiTheme="majorHAnsi" w:hAnsiTheme="majorHAnsi"/>
          <w:b/>
          <w:sz w:val="20"/>
          <w:szCs w:val="20"/>
        </w:rPr>
        <w:t xml:space="preserve"> Years </w:t>
      </w:r>
      <w:r w:rsidR="00666934">
        <w:rPr>
          <w:rFonts w:asciiTheme="majorHAnsi" w:hAnsiTheme="majorHAnsi"/>
          <w:b/>
          <w:sz w:val="20"/>
          <w:szCs w:val="20"/>
        </w:rPr>
        <w:t>of Expertise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D24CE3">
        <w:rPr>
          <w:rFonts w:asciiTheme="majorHAnsi" w:hAnsiTheme="majorHAnsi"/>
          <w:b/>
          <w:sz w:val="20"/>
          <w:szCs w:val="20"/>
        </w:rPr>
        <w:t>In:</w:t>
      </w:r>
    </w:p>
    <w:p w:rsidR="00B81CA9" w:rsidRDefault="00B81CA9" w:rsidP="00B81CA9">
      <w:pPr>
        <w:shd w:val="clear" w:color="auto" w:fill="F8F8F8" w:themeFill="background2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HR &amp; Admin Functions, </w:t>
      </w:r>
      <w:r w:rsidR="00ED6675">
        <w:rPr>
          <w:rFonts w:asciiTheme="majorHAnsi" w:hAnsiTheme="majorHAnsi"/>
          <w:sz w:val="20"/>
          <w:szCs w:val="20"/>
        </w:rPr>
        <w:t>Recruitment</w:t>
      </w:r>
      <w:r w:rsidR="00772F1F">
        <w:rPr>
          <w:rFonts w:asciiTheme="majorHAnsi" w:hAnsiTheme="majorHAnsi"/>
          <w:sz w:val="20"/>
          <w:szCs w:val="20"/>
        </w:rPr>
        <w:t>,</w:t>
      </w:r>
      <w:r w:rsidR="00214E85">
        <w:rPr>
          <w:rFonts w:asciiTheme="majorHAnsi" w:hAnsiTheme="majorHAnsi"/>
          <w:sz w:val="20"/>
          <w:szCs w:val="20"/>
        </w:rPr>
        <w:t xml:space="preserve"> Training,</w:t>
      </w:r>
      <w:r>
        <w:rPr>
          <w:rFonts w:asciiTheme="majorHAnsi" w:hAnsiTheme="majorHAnsi"/>
          <w:sz w:val="20"/>
          <w:szCs w:val="20"/>
        </w:rPr>
        <w:t xml:space="preserve"> HRIS, Payroll, Data Preparation, Database Handling, Employee Relations, Grievance Management, Performance Management, Record Keeping , Asset Handling &amp; Tracking , Reporting, Coordinating </w:t>
      </w:r>
      <w:r w:rsidR="00214E85">
        <w:rPr>
          <w:rFonts w:asciiTheme="majorHAnsi" w:hAnsiTheme="majorHAnsi"/>
          <w:sz w:val="20"/>
          <w:szCs w:val="20"/>
        </w:rPr>
        <w:t>.</w:t>
      </w:r>
    </w:p>
    <w:p w:rsidR="0078424B" w:rsidRDefault="0078424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624FB" w:rsidRPr="00D0326D" w:rsidRDefault="007624F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8424B" w:rsidRDefault="00772F1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Career Progression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</w:t>
      </w:r>
    </w:p>
    <w:p w:rsidR="0078424B" w:rsidRDefault="007842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424B" w:rsidRDefault="00772F1F">
      <w:pPr>
        <w:shd w:val="clear" w:color="auto" w:fill="F8F8F8" w:themeFill="background2"/>
        <w:tabs>
          <w:tab w:val="right" w:pos="1049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73025</wp:posOffset>
            </wp:positionV>
            <wp:extent cx="1018540" cy="580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07" cy="58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E36">
        <w:rPr>
          <w:rFonts w:asciiTheme="majorHAnsi" w:hAnsiTheme="majorHAnsi"/>
          <w:b/>
          <w:sz w:val="20"/>
          <w:szCs w:val="20"/>
        </w:rPr>
        <w:t>PRAN</w:t>
      </w:r>
      <w:r>
        <w:rPr>
          <w:rFonts w:asciiTheme="majorHAnsi" w:hAnsiTheme="majorHAnsi"/>
          <w:b/>
          <w:sz w:val="20"/>
          <w:szCs w:val="20"/>
        </w:rPr>
        <w:t xml:space="preserve"> Foods Limited </w:t>
      </w:r>
      <w:proofErr w:type="gramStart"/>
      <w:r>
        <w:rPr>
          <w:rFonts w:asciiTheme="majorHAnsi" w:hAnsiTheme="majorHAnsi"/>
          <w:b/>
          <w:sz w:val="20"/>
          <w:szCs w:val="20"/>
        </w:rPr>
        <w:t>FZC ,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UAE</w:t>
      </w:r>
      <w:r>
        <w:rPr>
          <w:rFonts w:asciiTheme="majorHAnsi" w:hAnsiTheme="majorHAnsi"/>
          <w:b/>
          <w:sz w:val="20"/>
          <w:szCs w:val="20"/>
        </w:rPr>
        <w:tab/>
        <w:t xml:space="preserve">Since March 2014  </w:t>
      </w:r>
    </w:p>
    <w:p w:rsidR="0078424B" w:rsidRDefault="00772F1F">
      <w:pPr>
        <w:shd w:val="clear" w:color="auto" w:fill="F8F8F8" w:themeFill="background2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Succession Path:</w:t>
      </w:r>
    </w:p>
    <w:p w:rsidR="002B789C" w:rsidRDefault="002B789C">
      <w:pPr>
        <w:shd w:val="clear" w:color="auto" w:fill="F8F8F8" w:themeFill="background2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Management Trainee </w:t>
      </w:r>
      <w:proofErr w:type="gramStart"/>
      <w:r>
        <w:rPr>
          <w:rFonts w:asciiTheme="majorHAnsi" w:hAnsiTheme="majorHAnsi"/>
          <w:b/>
          <w:sz w:val="20"/>
          <w:szCs w:val="20"/>
        </w:rPr>
        <w:t>( Mar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2014  to  Nov 2014 )</w:t>
      </w:r>
    </w:p>
    <w:p w:rsidR="0078424B" w:rsidRDefault="00435922">
      <w:pPr>
        <w:shd w:val="clear" w:color="auto" w:fill="F8F8F8" w:themeFill="background2"/>
        <w:tabs>
          <w:tab w:val="right" w:pos="10466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HR Coordinator &amp; Assistant </w:t>
      </w:r>
      <w:proofErr w:type="gramStart"/>
      <w:r>
        <w:rPr>
          <w:rFonts w:asciiTheme="majorHAnsi" w:hAnsiTheme="majorHAnsi"/>
          <w:b/>
          <w:sz w:val="20"/>
          <w:szCs w:val="20"/>
        </w:rPr>
        <w:t>( Since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Dec 2014 </w:t>
      </w:r>
      <w:r w:rsidR="00F0522E">
        <w:rPr>
          <w:rFonts w:asciiTheme="majorHAnsi" w:hAnsiTheme="majorHAnsi"/>
          <w:b/>
          <w:sz w:val="20"/>
          <w:szCs w:val="20"/>
        </w:rPr>
        <w:t>to Present</w:t>
      </w:r>
      <w:r w:rsidR="00772F1F">
        <w:rPr>
          <w:rFonts w:asciiTheme="majorHAnsi" w:hAnsiTheme="majorHAnsi"/>
          <w:b/>
          <w:sz w:val="20"/>
          <w:szCs w:val="20"/>
        </w:rPr>
        <w:t xml:space="preserve"> )</w:t>
      </w:r>
      <w:r w:rsidR="00772F1F">
        <w:rPr>
          <w:rFonts w:asciiTheme="majorHAnsi" w:hAnsiTheme="majorHAnsi"/>
          <w:b/>
          <w:sz w:val="20"/>
          <w:szCs w:val="20"/>
        </w:rPr>
        <w:tab/>
      </w:r>
    </w:p>
    <w:p w:rsidR="0078424B" w:rsidRDefault="007842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424B" w:rsidRDefault="00772F1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Significant </w:t>
      </w:r>
      <w:r w:rsidR="00B5748B">
        <w:rPr>
          <w:rFonts w:asciiTheme="majorHAnsi" w:hAnsiTheme="majorHAnsi"/>
          <w:b/>
          <w:sz w:val="20"/>
          <w:szCs w:val="20"/>
        </w:rPr>
        <w:t>Highlight’s:</w:t>
      </w:r>
    </w:p>
    <w:p w:rsidR="0078424B" w:rsidRDefault="00772F1F">
      <w:pPr>
        <w:pStyle w:val="ListParagraph1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Displayed excellence in providing HR support to departmental managers, including record keeping and handling disciplinary issues, to maintain professional working environment.</w:t>
      </w:r>
    </w:p>
    <w:p w:rsidR="00305C67" w:rsidRDefault="00305C67" w:rsidP="00305C67">
      <w:pPr>
        <w:pStyle w:val="ListParagraph1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</w:t>
      </w:r>
      <w:r w:rsidR="004C3E08">
        <w:rPr>
          <w:rFonts w:asciiTheme="majorHAnsi" w:hAnsiTheme="majorHAnsi"/>
          <w:sz w:val="20"/>
          <w:szCs w:val="20"/>
        </w:rPr>
        <w:t xml:space="preserve">ntaining database and assisting </w:t>
      </w:r>
      <w:r>
        <w:rPr>
          <w:rFonts w:asciiTheme="majorHAnsi" w:hAnsiTheme="majorHAnsi"/>
          <w:sz w:val="20"/>
          <w:szCs w:val="20"/>
        </w:rPr>
        <w:t>in payroll for 650 employees.</w:t>
      </w:r>
    </w:p>
    <w:p w:rsidR="00305C67" w:rsidRPr="00305C67" w:rsidRDefault="00305C67" w:rsidP="00305C67">
      <w:pPr>
        <w:pStyle w:val="ListParagraph1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Merit of providing training to field sales representatives, on using HHT devices.</w:t>
      </w:r>
    </w:p>
    <w:p w:rsidR="0078424B" w:rsidRDefault="00772F1F">
      <w:pPr>
        <w:pStyle w:val="ListParagraph1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Experience </w:t>
      </w:r>
      <w:r w:rsidR="00B5748B">
        <w:rPr>
          <w:rFonts w:asciiTheme="majorHAnsi" w:hAnsiTheme="majorHAnsi"/>
          <w:sz w:val="20"/>
          <w:szCs w:val="20"/>
        </w:rPr>
        <w:t>of lining</w:t>
      </w:r>
      <w:r>
        <w:rPr>
          <w:rFonts w:asciiTheme="majorHAnsi" w:hAnsiTheme="majorHAnsi"/>
          <w:sz w:val="20"/>
          <w:szCs w:val="20"/>
        </w:rPr>
        <w:t xml:space="preserve"> up 45 candidates in a </w:t>
      </w:r>
      <w:r w:rsidR="00B5748B">
        <w:rPr>
          <w:rFonts w:asciiTheme="majorHAnsi" w:hAnsiTheme="majorHAnsi"/>
          <w:sz w:val="20"/>
          <w:szCs w:val="20"/>
        </w:rPr>
        <w:t>day,</w:t>
      </w:r>
      <w:r>
        <w:rPr>
          <w:rFonts w:asciiTheme="majorHAnsi" w:hAnsiTheme="majorHAnsi"/>
          <w:sz w:val="20"/>
          <w:szCs w:val="20"/>
        </w:rPr>
        <w:t xml:space="preserve"> for </w:t>
      </w:r>
      <w:r w:rsidR="00136237">
        <w:rPr>
          <w:rFonts w:asciiTheme="majorHAnsi" w:hAnsiTheme="majorHAnsi"/>
          <w:sz w:val="20"/>
          <w:szCs w:val="20"/>
          <w:lang w:val="en-US"/>
        </w:rPr>
        <w:t>different</w:t>
      </w:r>
      <w:r w:rsidR="0013623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departments followed by successful </w:t>
      </w:r>
      <w:r w:rsidR="00564D07">
        <w:rPr>
          <w:rFonts w:asciiTheme="majorHAnsi" w:hAnsiTheme="majorHAnsi"/>
          <w:sz w:val="20"/>
          <w:szCs w:val="20"/>
        </w:rPr>
        <w:t>hiring.</w:t>
      </w:r>
    </w:p>
    <w:p w:rsidR="00A504AE" w:rsidRDefault="00A504AE">
      <w:pPr>
        <w:pStyle w:val="ListParagraph1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A504AE">
        <w:rPr>
          <w:rFonts w:asciiTheme="majorHAnsi" w:hAnsiTheme="majorHAnsi"/>
          <w:sz w:val="20"/>
          <w:szCs w:val="20"/>
          <w:lang w:val="en-US"/>
        </w:rPr>
        <w:t>Played an im</w:t>
      </w:r>
      <w:r w:rsidR="00647B4C">
        <w:rPr>
          <w:rFonts w:asciiTheme="majorHAnsi" w:hAnsiTheme="majorHAnsi"/>
          <w:sz w:val="20"/>
          <w:szCs w:val="20"/>
          <w:lang w:val="en-US"/>
        </w:rPr>
        <w:t>portant role in implementing HRI</w:t>
      </w:r>
      <w:r w:rsidRPr="00A504AE">
        <w:rPr>
          <w:rFonts w:asciiTheme="majorHAnsi" w:hAnsiTheme="majorHAnsi"/>
          <w:sz w:val="20"/>
          <w:szCs w:val="20"/>
          <w:lang w:val="en-US"/>
        </w:rPr>
        <w:t>S in the company, with the help of other team members.</w:t>
      </w:r>
    </w:p>
    <w:p w:rsidR="0078424B" w:rsidRDefault="00772F1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Key </w:t>
      </w:r>
      <w:r w:rsidR="00A16FCB">
        <w:rPr>
          <w:rFonts w:asciiTheme="majorHAnsi" w:hAnsiTheme="majorHAnsi"/>
          <w:b/>
          <w:sz w:val="20"/>
          <w:szCs w:val="20"/>
        </w:rPr>
        <w:t>Responsibilities</w:t>
      </w:r>
      <w:r w:rsidR="002C7DC1">
        <w:rPr>
          <w:rFonts w:asciiTheme="majorHAnsi" w:hAnsiTheme="majorHAnsi"/>
          <w:b/>
          <w:sz w:val="20"/>
          <w:szCs w:val="20"/>
        </w:rPr>
        <w:t>:</w:t>
      </w:r>
    </w:p>
    <w:p w:rsidR="00784EA9" w:rsidRDefault="00C157D1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Assisting &amp;</w:t>
      </w:r>
      <w:r w:rsidR="00784EA9">
        <w:rPr>
          <w:rFonts w:asciiTheme="majorHAnsi" w:hAnsiTheme="majorHAnsi"/>
          <w:sz w:val="20"/>
          <w:szCs w:val="20"/>
        </w:rPr>
        <w:t xml:space="preserve"> Managing daily operations and functions to the HR department.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Monitoring adherences to Human Resources policies &amp; assisting the HR Manager in recruitment. </w:t>
      </w:r>
    </w:p>
    <w:p w:rsidR="00353D44" w:rsidRDefault="00353D44" w:rsidP="00353D44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353D44">
        <w:rPr>
          <w:rFonts w:asciiTheme="majorHAnsi" w:hAnsiTheme="majorHAnsi"/>
          <w:sz w:val="20"/>
          <w:szCs w:val="20"/>
        </w:rPr>
        <w:t>Attending management meetings, client Meetings &amp; answering queries in absence of HR manager.</w:t>
      </w:r>
    </w:p>
    <w:p w:rsidR="00D0326D" w:rsidRPr="00D0326D" w:rsidRDefault="00D0326D" w:rsidP="00D0326D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Managin</w:t>
      </w:r>
      <w:r w:rsidR="002B7CFF">
        <w:rPr>
          <w:rFonts w:asciiTheme="majorHAnsi" w:hAnsiTheme="majorHAnsi"/>
          <w:sz w:val="20"/>
          <w:szCs w:val="20"/>
        </w:rPr>
        <w:t xml:space="preserve">g employee records and </w:t>
      </w:r>
      <w:r>
        <w:rPr>
          <w:rFonts w:asciiTheme="majorHAnsi" w:hAnsiTheme="majorHAnsi"/>
          <w:sz w:val="20"/>
          <w:szCs w:val="20"/>
        </w:rPr>
        <w:t>confidential databases.</w:t>
      </w:r>
    </w:p>
    <w:p w:rsidR="003E5F20" w:rsidRDefault="00647B4C" w:rsidP="003E5F20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Implementing HRIS</w:t>
      </w:r>
      <w:r w:rsidR="002F2C7B">
        <w:rPr>
          <w:rFonts w:asciiTheme="majorHAnsi" w:hAnsiTheme="majorHAnsi"/>
          <w:sz w:val="20"/>
          <w:szCs w:val="20"/>
        </w:rPr>
        <w:t xml:space="preserve"> &amp; extending assistance on ad hoc</w:t>
      </w:r>
      <w:r w:rsidR="003E5F20">
        <w:rPr>
          <w:rFonts w:asciiTheme="majorHAnsi" w:hAnsiTheme="majorHAnsi"/>
          <w:sz w:val="20"/>
          <w:szCs w:val="20"/>
        </w:rPr>
        <w:t xml:space="preserve"> HR Projects.</w:t>
      </w:r>
    </w:p>
    <w:p w:rsidR="00564973" w:rsidRPr="00564973" w:rsidRDefault="00EB4788" w:rsidP="00564973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Delivering </w:t>
      </w:r>
      <w:r w:rsidR="00564973">
        <w:rPr>
          <w:rFonts w:asciiTheme="majorHAnsi" w:hAnsiTheme="majorHAnsi"/>
          <w:sz w:val="20"/>
          <w:szCs w:val="20"/>
        </w:rPr>
        <w:t>tra</w:t>
      </w:r>
      <w:r>
        <w:rPr>
          <w:rFonts w:asciiTheme="majorHAnsi" w:hAnsiTheme="majorHAnsi"/>
          <w:sz w:val="20"/>
          <w:szCs w:val="20"/>
        </w:rPr>
        <w:t xml:space="preserve">inings </w:t>
      </w:r>
      <w:r w:rsidR="00252E07">
        <w:rPr>
          <w:rFonts w:asciiTheme="majorHAnsi" w:hAnsiTheme="majorHAnsi"/>
          <w:sz w:val="20"/>
          <w:szCs w:val="20"/>
        </w:rPr>
        <w:t xml:space="preserve">on ad hoc requirements </w:t>
      </w:r>
      <w:r>
        <w:rPr>
          <w:rFonts w:asciiTheme="majorHAnsi" w:hAnsiTheme="majorHAnsi"/>
          <w:sz w:val="20"/>
          <w:szCs w:val="20"/>
        </w:rPr>
        <w:t>&amp; monitoring</w:t>
      </w:r>
      <w:r w:rsidR="00BA77A7">
        <w:rPr>
          <w:rFonts w:asciiTheme="majorHAnsi" w:hAnsiTheme="majorHAnsi"/>
          <w:sz w:val="20"/>
          <w:szCs w:val="20"/>
        </w:rPr>
        <w:t xml:space="preserve"> effective evaluation of the training.</w:t>
      </w:r>
    </w:p>
    <w:p w:rsidR="009F7A42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9F7A42">
        <w:rPr>
          <w:rFonts w:asciiTheme="majorHAnsi" w:hAnsiTheme="majorHAnsi"/>
          <w:sz w:val="20"/>
          <w:szCs w:val="20"/>
        </w:rPr>
        <w:t>Liaising with HO</w:t>
      </w:r>
      <w:r w:rsidR="009F7A42" w:rsidRPr="009F7A42">
        <w:rPr>
          <w:rFonts w:asciiTheme="majorHAnsi" w:hAnsiTheme="majorHAnsi"/>
          <w:sz w:val="20"/>
          <w:szCs w:val="20"/>
        </w:rPr>
        <w:t>D’s by identifying vacancies</w:t>
      </w:r>
      <w:r w:rsidR="00FD70F0">
        <w:rPr>
          <w:rFonts w:asciiTheme="majorHAnsi" w:hAnsiTheme="majorHAnsi"/>
          <w:sz w:val="20"/>
          <w:szCs w:val="20"/>
        </w:rPr>
        <w:t>, preparing JD</w:t>
      </w:r>
      <w:r w:rsidR="009F7A42" w:rsidRPr="009F7A42">
        <w:rPr>
          <w:rFonts w:asciiTheme="majorHAnsi" w:hAnsiTheme="majorHAnsi"/>
          <w:sz w:val="20"/>
          <w:szCs w:val="20"/>
        </w:rPr>
        <w:t>’s &amp;</w:t>
      </w:r>
      <w:r w:rsidR="00FD70F0">
        <w:rPr>
          <w:rFonts w:asciiTheme="majorHAnsi" w:hAnsiTheme="majorHAnsi"/>
          <w:sz w:val="20"/>
          <w:szCs w:val="20"/>
        </w:rPr>
        <w:t xml:space="preserve"> posting job vacancies at portals.</w:t>
      </w:r>
    </w:p>
    <w:p w:rsidR="00784EA9" w:rsidRPr="009F7A42" w:rsidRDefault="00425307" w:rsidP="009F7A42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9F7A42">
        <w:rPr>
          <w:rFonts w:asciiTheme="majorHAnsi" w:hAnsiTheme="majorHAnsi"/>
          <w:sz w:val="20"/>
          <w:szCs w:val="20"/>
        </w:rPr>
        <w:t xml:space="preserve">ourcing &amp; </w:t>
      </w:r>
      <w:r w:rsidR="00FD70F0">
        <w:rPr>
          <w:rFonts w:asciiTheme="majorHAnsi" w:hAnsiTheme="majorHAnsi"/>
          <w:sz w:val="20"/>
          <w:szCs w:val="20"/>
        </w:rPr>
        <w:t>s</w:t>
      </w:r>
      <w:r w:rsidR="00892203">
        <w:rPr>
          <w:rFonts w:asciiTheme="majorHAnsi" w:hAnsiTheme="majorHAnsi"/>
          <w:sz w:val="20"/>
          <w:szCs w:val="20"/>
        </w:rPr>
        <w:t>hort listing resumes</w:t>
      </w:r>
      <w:r w:rsidR="00784EA9" w:rsidRPr="009F7A42">
        <w:rPr>
          <w:rFonts w:asciiTheme="majorHAnsi" w:hAnsiTheme="majorHAnsi"/>
          <w:sz w:val="20"/>
          <w:szCs w:val="20"/>
        </w:rPr>
        <w:t xml:space="preserve"> as per </w:t>
      </w:r>
      <w:r w:rsidR="001D7264">
        <w:rPr>
          <w:rFonts w:asciiTheme="majorHAnsi" w:hAnsiTheme="majorHAnsi"/>
          <w:sz w:val="20"/>
          <w:szCs w:val="20"/>
        </w:rPr>
        <w:t xml:space="preserve">the criteria’s, </w:t>
      </w:r>
      <w:r w:rsidR="00FD70F0">
        <w:rPr>
          <w:rFonts w:asciiTheme="majorHAnsi" w:hAnsiTheme="majorHAnsi"/>
          <w:sz w:val="20"/>
          <w:szCs w:val="20"/>
        </w:rPr>
        <w:t xml:space="preserve">executing </w:t>
      </w:r>
      <w:r w:rsidR="00784EA9" w:rsidRPr="009F7A42">
        <w:rPr>
          <w:rFonts w:asciiTheme="majorHAnsi" w:hAnsiTheme="majorHAnsi"/>
          <w:sz w:val="20"/>
          <w:szCs w:val="20"/>
        </w:rPr>
        <w:t>telephonic &amp; Skype interviews.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Sending pre interview information’s &amp; location’s, coordinating with the candidates.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Making offer letters, warning letters, penalty letters, termination letters and other necessary documents.</w:t>
      </w:r>
    </w:p>
    <w:p w:rsidR="00FE26D8" w:rsidRDefault="00FE26D8" w:rsidP="00FE26D8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Collecting Payroll information from HRIS and liaising for salary process.</w:t>
      </w:r>
    </w:p>
    <w:p w:rsidR="00FE26D8" w:rsidRPr="00FE26D8" w:rsidRDefault="00FE26D8" w:rsidP="00FE26D8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Assisting HR Manager in annual appra</w:t>
      </w:r>
      <w:r w:rsidR="000C1C5B">
        <w:rPr>
          <w:rFonts w:asciiTheme="majorHAnsi" w:hAnsiTheme="majorHAnsi"/>
          <w:sz w:val="20"/>
          <w:szCs w:val="20"/>
        </w:rPr>
        <w:t xml:space="preserve">isal by reports and performance </w:t>
      </w:r>
      <w:r>
        <w:rPr>
          <w:rFonts w:asciiTheme="majorHAnsi" w:hAnsiTheme="majorHAnsi"/>
          <w:sz w:val="20"/>
          <w:szCs w:val="20"/>
        </w:rPr>
        <w:t>r</w:t>
      </w:r>
      <w:r w:rsidR="000C1C5B">
        <w:rPr>
          <w:rFonts w:asciiTheme="majorHAnsi" w:hAnsiTheme="majorHAnsi"/>
          <w:sz w:val="20"/>
          <w:szCs w:val="20"/>
        </w:rPr>
        <w:t>eviews</w:t>
      </w:r>
      <w:r>
        <w:rPr>
          <w:rFonts w:asciiTheme="majorHAnsi" w:hAnsiTheme="majorHAnsi"/>
          <w:sz w:val="20"/>
          <w:szCs w:val="20"/>
        </w:rPr>
        <w:t>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Executing induction’s for new employees and briefing them company policies.</w:t>
      </w:r>
    </w:p>
    <w:p w:rsidR="007B2D8B" w:rsidRDefault="007B2D8B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Reviewing and </w:t>
      </w:r>
      <w:r w:rsidR="0001326B">
        <w:rPr>
          <w:rFonts w:asciiTheme="majorHAnsi" w:hAnsiTheme="majorHAnsi"/>
          <w:sz w:val="20"/>
          <w:szCs w:val="20"/>
        </w:rPr>
        <w:t>handling</w:t>
      </w:r>
      <w:r>
        <w:rPr>
          <w:rFonts w:asciiTheme="majorHAnsi" w:hAnsiTheme="majorHAnsi"/>
          <w:sz w:val="20"/>
          <w:szCs w:val="20"/>
        </w:rPr>
        <w:t xml:space="preserve"> loan requests for new employees.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Coordinating with Insurance companies regarding </w:t>
      </w:r>
      <w:r w:rsidR="003E61F9">
        <w:rPr>
          <w:rFonts w:asciiTheme="majorHAnsi" w:hAnsiTheme="majorHAnsi"/>
          <w:sz w:val="20"/>
          <w:szCs w:val="20"/>
        </w:rPr>
        <w:t>quotations, addition &amp; deletion in</w:t>
      </w:r>
      <w:r>
        <w:rPr>
          <w:rFonts w:asciiTheme="majorHAnsi" w:hAnsiTheme="majorHAnsi"/>
          <w:sz w:val="20"/>
          <w:szCs w:val="20"/>
        </w:rPr>
        <w:t xml:space="preserve"> medical &amp; fidelity insurance.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Handlin</w:t>
      </w:r>
      <w:r w:rsidR="003D1A7D">
        <w:rPr>
          <w:rFonts w:asciiTheme="majorHAnsi" w:hAnsiTheme="majorHAnsi"/>
          <w:sz w:val="20"/>
          <w:szCs w:val="20"/>
        </w:rPr>
        <w:t>g grievances,</w:t>
      </w:r>
      <w:r>
        <w:rPr>
          <w:rFonts w:asciiTheme="majorHAnsi" w:hAnsiTheme="majorHAnsi"/>
          <w:sz w:val="20"/>
          <w:szCs w:val="20"/>
        </w:rPr>
        <w:t xml:space="preserve"> requests and solving them at the earliest.</w:t>
      </w:r>
    </w:p>
    <w:p w:rsidR="00647B4C" w:rsidRPr="00D0326D" w:rsidRDefault="00784EA9" w:rsidP="00D0326D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26D8C">
        <w:rPr>
          <w:rFonts w:asciiTheme="majorHAnsi" w:hAnsiTheme="majorHAnsi"/>
          <w:sz w:val="20"/>
          <w:szCs w:val="20"/>
        </w:rPr>
        <w:lastRenderedPageBreak/>
        <w:t>Conducting exit interviews to g</w:t>
      </w:r>
      <w:r>
        <w:rPr>
          <w:rFonts w:asciiTheme="majorHAnsi" w:hAnsiTheme="majorHAnsi"/>
          <w:sz w:val="20"/>
          <w:szCs w:val="20"/>
        </w:rPr>
        <w:t>lean feedback from employees.</w:t>
      </w:r>
    </w:p>
    <w:p w:rsidR="00784EA9" w:rsidRDefault="00042B22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Managing</w:t>
      </w:r>
      <w:r w:rsidR="00716813">
        <w:rPr>
          <w:rFonts w:asciiTheme="majorHAnsi" w:hAnsiTheme="majorHAnsi"/>
          <w:sz w:val="20"/>
          <w:szCs w:val="20"/>
        </w:rPr>
        <w:t xml:space="preserve"> </w:t>
      </w:r>
      <w:r w:rsidR="00784EA9" w:rsidRPr="00E26D8C">
        <w:rPr>
          <w:rFonts w:asciiTheme="majorHAnsi" w:hAnsiTheme="majorHAnsi"/>
          <w:sz w:val="20"/>
          <w:szCs w:val="20"/>
        </w:rPr>
        <w:t xml:space="preserve">Tools, POS </w:t>
      </w:r>
      <w:r w:rsidR="00784EA9">
        <w:rPr>
          <w:rFonts w:asciiTheme="majorHAnsi" w:hAnsiTheme="majorHAnsi"/>
          <w:sz w:val="20"/>
          <w:szCs w:val="20"/>
        </w:rPr>
        <w:t>&amp;</w:t>
      </w:r>
      <w:r w:rsidR="00784EA9" w:rsidRPr="00E26D8C">
        <w:rPr>
          <w:rFonts w:asciiTheme="majorHAnsi" w:hAnsiTheme="majorHAnsi"/>
          <w:sz w:val="20"/>
          <w:szCs w:val="20"/>
        </w:rPr>
        <w:t xml:space="preserve"> </w:t>
      </w:r>
      <w:r w:rsidR="00784EA9">
        <w:rPr>
          <w:rFonts w:asciiTheme="majorHAnsi" w:hAnsiTheme="majorHAnsi"/>
          <w:sz w:val="20"/>
          <w:szCs w:val="20"/>
        </w:rPr>
        <w:t>A</w:t>
      </w:r>
      <w:r w:rsidR="00784EA9" w:rsidRPr="00E26D8C">
        <w:rPr>
          <w:rFonts w:asciiTheme="majorHAnsi" w:hAnsiTheme="majorHAnsi"/>
          <w:sz w:val="20"/>
          <w:szCs w:val="20"/>
        </w:rPr>
        <w:t>ssets</w:t>
      </w:r>
      <w:r w:rsidR="00053F21">
        <w:rPr>
          <w:rFonts w:asciiTheme="majorHAnsi" w:hAnsiTheme="majorHAnsi"/>
          <w:sz w:val="20"/>
          <w:szCs w:val="20"/>
        </w:rPr>
        <w:t xml:space="preserve"> as per</w:t>
      </w:r>
      <w:r w:rsidR="00784EA9">
        <w:rPr>
          <w:rFonts w:asciiTheme="majorHAnsi" w:hAnsiTheme="majorHAnsi"/>
          <w:sz w:val="20"/>
          <w:szCs w:val="20"/>
        </w:rPr>
        <w:t xml:space="preserve"> requisition.</w:t>
      </w:r>
    </w:p>
    <w:p w:rsidR="00784EA9" w:rsidRPr="00E26D8C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26D8C">
        <w:rPr>
          <w:rFonts w:asciiTheme="majorHAnsi" w:hAnsiTheme="majorHAnsi"/>
          <w:sz w:val="20"/>
          <w:szCs w:val="20"/>
        </w:rPr>
        <w:t xml:space="preserve">Maintaining records of assets through specific trackers. 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Managing documentation relating to company and employees.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Providing timely and professional response to all staff requirements. 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Managing and improving the quality of service by following organization standards.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Extending necessary assistance to prepare monthly HR calendars and maintain HR diary. </w:t>
      </w:r>
    </w:p>
    <w:p w:rsidR="00784EA9" w:rsidRDefault="00784EA9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26D8C">
        <w:rPr>
          <w:rFonts w:asciiTheme="majorHAnsi" w:hAnsiTheme="majorHAnsi"/>
          <w:sz w:val="20"/>
          <w:szCs w:val="20"/>
        </w:rPr>
        <w:t>Providing adequate assistance to H</w:t>
      </w:r>
      <w:r>
        <w:rPr>
          <w:rFonts w:asciiTheme="majorHAnsi" w:hAnsiTheme="majorHAnsi"/>
          <w:sz w:val="20"/>
          <w:szCs w:val="20"/>
        </w:rPr>
        <w:t>R</w:t>
      </w:r>
      <w:r w:rsidRPr="00E26D8C">
        <w:rPr>
          <w:rFonts w:asciiTheme="majorHAnsi" w:hAnsiTheme="majorHAnsi"/>
          <w:sz w:val="20"/>
          <w:szCs w:val="20"/>
        </w:rPr>
        <w:t xml:space="preserve"> Supervisor &amp; PRO</w:t>
      </w:r>
      <w:r>
        <w:rPr>
          <w:rFonts w:asciiTheme="majorHAnsi" w:hAnsiTheme="majorHAnsi"/>
          <w:sz w:val="20"/>
          <w:szCs w:val="20"/>
        </w:rPr>
        <w:t xml:space="preserve"> for renewals of documents.</w:t>
      </w:r>
    </w:p>
    <w:p w:rsidR="00147952" w:rsidRPr="009D6A47" w:rsidRDefault="00147952" w:rsidP="00784EA9">
      <w:pPr>
        <w:pStyle w:val="ListParagraph1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Coordinating with travel agencies for flight &amp; hotel bookings.</w:t>
      </w:r>
    </w:p>
    <w:p w:rsidR="0078424B" w:rsidRPr="00D0326D" w:rsidRDefault="00784EA9" w:rsidP="00D0326D">
      <w:pPr>
        <w:pStyle w:val="ListParagraph1"/>
        <w:numPr>
          <w:ilvl w:val="0"/>
          <w:numId w:val="2"/>
        </w:numPr>
        <w:spacing w:after="8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Performed assigned workload with indefinable ent</w:t>
      </w:r>
      <w:r w:rsidR="00D0326D">
        <w:rPr>
          <w:rFonts w:asciiTheme="majorHAnsi" w:hAnsiTheme="majorHAnsi"/>
          <w:sz w:val="20"/>
          <w:szCs w:val="20"/>
          <w:lang w:val="en-US"/>
        </w:rPr>
        <w:t>husiasm, commitment, honesty,</w:t>
      </w:r>
      <w:r>
        <w:rPr>
          <w:rFonts w:asciiTheme="majorHAnsi" w:hAnsiTheme="majorHAnsi"/>
          <w:sz w:val="20"/>
          <w:szCs w:val="20"/>
          <w:lang w:val="en-US"/>
        </w:rPr>
        <w:t xml:space="preserve"> dedication and drove towards contributing to continued business growth.</w:t>
      </w:r>
    </w:p>
    <w:p w:rsidR="007624FB" w:rsidRPr="007624FB" w:rsidRDefault="007624F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78424B" w:rsidRDefault="00772F1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Professional Skills:</w:t>
      </w:r>
    </w:p>
    <w:p w:rsidR="0078424B" w:rsidRDefault="0078424B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571AB4" w:rsidRPr="00571AB4" w:rsidRDefault="00571AB4" w:rsidP="00571AB4">
      <w:pPr>
        <w:pStyle w:val="ListParagraph1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HRIS.</w:t>
      </w:r>
    </w:p>
    <w:p w:rsidR="0078424B" w:rsidRDefault="00772F1F">
      <w:pPr>
        <w:pStyle w:val="ListParagraph1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Ms </w:t>
      </w:r>
      <w:r w:rsidR="00D24CE3">
        <w:rPr>
          <w:rFonts w:asciiTheme="majorHAnsi" w:hAnsiTheme="majorHAnsi"/>
          <w:sz w:val="20"/>
          <w:szCs w:val="20"/>
        </w:rPr>
        <w:t xml:space="preserve">Office. </w:t>
      </w:r>
    </w:p>
    <w:p w:rsidR="00D24CE3" w:rsidRDefault="00D24CE3" w:rsidP="00D24CE3">
      <w:pPr>
        <w:pStyle w:val="ListParagraph1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Yammer.</w:t>
      </w:r>
    </w:p>
    <w:p w:rsidR="0078424B" w:rsidRDefault="00D24CE3">
      <w:pPr>
        <w:pStyle w:val="ListParagraph1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FMS.</w:t>
      </w:r>
    </w:p>
    <w:p w:rsidR="0017409E" w:rsidRPr="00D0326D" w:rsidRDefault="0017409E" w:rsidP="0017409E">
      <w:pPr>
        <w:pStyle w:val="ListParagraph1"/>
        <w:tabs>
          <w:tab w:val="left" w:pos="450"/>
        </w:tabs>
        <w:spacing w:after="0" w:line="240" w:lineRule="auto"/>
        <w:ind w:left="0"/>
        <w:rPr>
          <w:rFonts w:asciiTheme="majorHAnsi" w:hAnsiTheme="majorHAnsi"/>
          <w:sz w:val="10"/>
          <w:szCs w:val="10"/>
        </w:rPr>
      </w:pPr>
    </w:p>
    <w:p w:rsidR="0017409E" w:rsidRDefault="0017409E" w:rsidP="0017409E">
      <w:pPr>
        <w:spacing w:after="0" w:line="240" w:lineRule="auto"/>
        <w:rPr>
          <w:rFonts w:asciiTheme="majorHAnsi" w:hAnsiTheme="majorHAnsi"/>
          <w:b/>
        </w:rPr>
      </w:pPr>
      <w:r w:rsidRPr="007C6758">
        <w:rPr>
          <w:rFonts w:asciiTheme="majorHAnsi" w:hAnsiTheme="majorHAnsi"/>
          <w:b/>
          <w:sz w:val="20"/>
          <w:szCs w:val="20"/>
        </w:rPr>
        <w:t>Personal</w:t>
      </w:r>
      <w:r w:rsidRPr="007C6758">
        <w:rPr>
          <w:rFonts w:asciiTheme="majorHAnsi" w:hAnsiTheme="majorHAnsi"/>
          <w:b/>
        </w:rPr>
        <w:t xml:space="preserve"> </w:t>
      </w:r>
      <w:r w:rsidRPr="007C6758">
        <w:rPr>
          <w:rFonts w:asciiTheme="majorHAnsi" w:hAnsiTheme="majorHAnsi"/>
          <w:b/>
          <w:sz w:val="20"/>
          <w:szCs w:val="20"/>
        </w:rPr>
        <w:t>Skills</w:t>
      </w:r>
      <w:r w:rsidRPr="007C6758">
        <w:rPr>
          <w:rFonts w:asciiTheme="majorHAnsi" w:hAnsiTheme="majorHAnsi"/>
          <w:b/>
        </w:rPr>
        <w:t>:</w:t>
      </w:r>
    </w:p>
    <w:p w:rsidR="0017409E" w:rsidRPr="0017409E" w:rsidRDefault="000A7782" w:rsidP="0017409E">
      <w:pPr>
        <w:spacing w:after="0" w:line="240" w:lineRule="auto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2pt;margin-top:.7pt;width:231pt;height:65.55pt;z-index:251661824" stroked="f">
            <v:textbox>
              <w:txbxContent>
                <w:p w:rsidR="0041528A" w:rsidRDefault="00B76A07" w:rsidP="0041528A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36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Enthusiastic.</w:t>
                  </w:r>
                </w:p>
                <w:p w:rsidR="0041528A" w:rsidRDefault="0041528A" w:rsidP="0041528A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36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Trustworthy &amp; </w:t>
                  </w:r>
                  <w:r w:rsidR="00D24CE3">
                    <w:rPr>
                      <w:rFonts w:asciiTheme="majorHAnsi" w:hAnsiTheme="majorHAnsi"/>
                      <w:sz w:val="20"/>
                      <w:szCs w:val="20"/>
                    </w:rPr>
                    <w:t>Discreet.</w:t>
                  </w:r>
                </w:p>
                <w:p w:rsidR="0041528A" w:rsidRDefault="00D24CE3" w:rsidP="0041528A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36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Quick Learner</w:t>
                  </w:r>
                  <w:r w:rsidR="00044B15">
                    <w:rPr>
                      <w:rFonts w:asciiTheme="majorHAnsi" w:hAnsiTheme="majorHAnsi"/>
                      <w:sz w:val="20"/>
                      <w:szCs w:val="20"/>
                    </w:rPr>
                    <w:t xml:space="preserve"> &amp; Team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Player.</w:t>
                  </w:r>
                </w:p>
                <w:p w:rsidR="0041528A" w:rsidRDefault="0041528A" w:rsidP="0041528A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36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Flexible &amp; </w:t>
                  </w:r>
                  <w:r w:rsidR="00D24CE3">
                    <w:rPr>
                      <w:rFonts w:asciiTheme="majorHAnsi" w:hAnsiTheme="majorHAnsi"/>
                      <w:sz w:val="20"/>
                      <w:szCs w:val="20"/>
                    </w:rPr>
                    <w:t>Adaptable.</w:t>
                  </w:r>
                </w:p>
                <w:p w:rsidR="0041528A" w:rsidRDefault="0041528A"/>
              </w:txbxContent>
            </v:textbox>
          </v:shape>
        </w:pict>
      </w:r>
    </w:p>
    <w:p w:rsidR="0017409E" w:rsidRDefault="00D24CE3" w:rsidP="0017409E">
      <w:pPr>
        <w:pStyle w:val="ListParagraph"/>
        <w:numPr>
          <w:ilvl w:val="0"/>
          <w:numId w:val="11"/>
        </w:numPr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Organised</w:t>
      </w:r>
      <w:r w:rsidR="00044B15">
        <w:rPr>
          <w:rFonts w:asciiTheme="majorHAnsi" w:hAnsiTheme="majorHAnsi"/>
          <w:sz w:val="20"/>
          <w:szCs w:val="20"/>
        </w:rPr>
        <w:t>.</w:t>
      </w:r>
    </w:p>
    <w:p w:rsidR="0017409E" w:rsidRDefault="00044B15" w:rsidP="0017409E">
      <w:pPr>
        <w:pStyle w:val="ListParagraph"/>
        <w:numPr>
          <w:ilvl w:val="0"/>
          <w:numId w:val="11"/>
        </w:numPr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Multitasking.</w:t>
      </w:r>
    </w:p>
    <w:p w:rsidR="0017409E" w:rsidRDefault="00115DBD" w:rsidP="0017409E">
      <w:pPr>
        <w:pStyle w:val="ListParagraph"/>
        <w:numPr>
          <w:ilvl w:val="0"/>
          <w:numId w:val="11"/>
        </w:numPr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Strong</w:t>
      </w:r>
      <w:r w:rsidR="00D13FA0">
        <w:rPr>
          <w:rFonts w:asciiTheme="majorHAnsi" w:hAnsiTheme="majorHAnsi"/>
          <w:sz w:val="20"/>
          <w:szCs w:val="20"/>
        </w:rPr>
        <w:t xml:space="preserve"> interpersonal &amp; communication </w:t>
      </w:r>
      <w:r w:rsidR="00EC6A03">
        <w:rPr>
          <w:rFonts w:asciiTheme="majorHAnsi" w:hAnsiTheme="majorHAnsi"/>
          <w:sz w:val="20"/>
          <w:szCs w:val="20"/>
        </w:rPr>
        <w:t>skills.</w:t>
      </w:r>
    </w:p>
    <w:p w:rsidR="00384D05" w:rsidRPr="00D0326D" w:rsidRDefault="0017409E" w:rsidP="00D0326D">
      <w:pPr>
        <w:pStyle w:val="ListParagraph"/>
        <w:numPr>
          <w:ilvl w:val="0"/>
          <w:numId w:val="11"/>
        </w:numPr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Attention to </w:t>
      </w:r>
      <w:r w:rsidR="00EC6A03">
        <w:rPr>
          <w:rFonts w:asciiTheme="majorHAnsi" w:hAnsiTheme="majorHAnsi"/>
          <w:sz w:val="20"/>
          <w:szCs w:val="20"/>
        </w:rPr>
        <w:t>detail.</w:t>
      </w:r>
    </w:p>
    <w:p w:rsidR="00384D05" w:rsidRPr="00384D05" w:rsidRDefault="00384D05" w:rsidP="00384D05">
      <w:pPr>
        <w:pStyle w:val="ListParagraph"/>
        <w:spacing w:after="0"/>
        <w:ind w:left="360"/>
        <w:rPr>
          <w:rFonts w:asciiTheme="majorHAnsi" w:hAnsiTheme="majorHAnsi"/>
          <w:sz w:val="10"/>
          <w:szCs w:val="10"/>
        </w:rPr>
      </w:pPr>
    </w:p>
    <w:p w:rsidR="00384D05" w:rsidRDefault="0068166A" w:rsidP="00384D05">
      <w:pPr>
        <w:shd w:val="clear" w:color="auto" w:fill="F8F8F8" w:themeFill="background2"/>
        <w:tabs>
          <w:tab w:val="right" w:pos="1049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2517ACE1" wp14:editId="184FED5C">
            <wp:simplePos x="0" y="0"/>
            <wp:positionH relativeFrom="column">
              <wp:posOffset>5251450</wp:posOffset>
            </wp:positionH>
            <wp:positionV relativeFrom="paragraph">
              <wp:posOffset>41927</wp:posOffset>
            </wp:positionV>
            <wp:extent cx="1392194" cy="343697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" t="10669" r="2637" b="19984"/>
                    <a:stretch>
                      <a:fillRect/>
                    </a:stretch>
                  </pic:blipFill>
                  <pic:spPr>
                    <a:xfrm>
                      <a:off x="0" y="0"/>
                      <a:ext cx="1392194" cy="34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4F52">
        <w:rPr>
          <w:rFonts w:asciiTheme="majorHAnsi" w:hAnsiTheme="majorHAnsi"/>
          <w:b/>
          <w:sz w:val="20"/>
          <w:szCs w:val="20"/>
        </w:rPr>
        <w:t>Timesjobs.com</w:t>
      </w:r>
      <w:r w:rsidR="005F4F52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384D05">
        <w:rPr>
          <w:rFonts w:asciiTheme="majorHAnsi" w:hAnsiTheme="majorHAnsi"/>
          <w:b/>
          <w:sz w:val="20"/>
          <w:szCs w:val="20"/>
        </w:rPr>
        <w:t xml:space="preserve"> </w:t>
      </w:r>
    </w:p>
    <w:p w:rsidR="00384D05" w:rsidRDefault="00384D05" w:rsidP="00384D05">
      <w:pPr>
        <w:shd w:val="clear" w:color="auto" w:fill="F8F8F8" w:themeFill="background2"/>
        <w:tabs>
          <w:tab w:val="right" w:pos="1049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Summer Internship:</w:t>
      </w:r>
    </w:p>
    <w:p w:rsidR="00384D05" w:rsidRDefault="004529E8" w:rsidP="00384D05">
      <w:pPr>
        <w:shd w:val="clear" w:color="auto" w:fill="F8F8F8" w:themeFill="background2"/>
        <w:tabs>
          <w:tab w:val="right" w:pos="1049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HR Intern</w:t>
      </w:r>
      <w:r w:rsidR="00384D05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384D05">
        <w:rPr>
          <w:rFonts w:asciiTheme="majorHAnsi" w:hAnsiTheme="majorHAnsi"/>
          <w:b/>
          <w:sz w:val="20"/>
          <w:szCs w:val="20"/>
        </w:rPr>
        <w:t>( Jun</w:t>
      </w:r>
      <w:proofErr w:type="gramEnd"/>
      <w:r w:rsidR="00384D05">
        <w:rPr>
          <w:rFonts w:asciiTheme="majorHAnsi" w:hAnsiTheme="majorHAnsi"/>
          <w:b/>
          <w:sz w:val="20"/>
          <w:szCs w:val="20"/>
        </w:rPr>
        <w:t xml:space="preserve"> 2013 to Aug 2013 ) </w:t>
      </w:r>
    </w:p>
    <w:p w:rsidR="00384D05" w:rsidRDefault="00384D05" w:rsidP="00384D05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384D05" w:rsidRDefault="00384D05" w:rsidP="00384D05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384D05" w:rsidRDefault="00384D05" w:rsidP="00384D05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384D05" w:rsidRDefault="00384D05" w:rsidP="00384D05">
      <w:pPr>
        <w:pStyle w:val="ListParagraph1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Visiting different small &amp; medium companies to meet their HR Manager / Executives.</w:t>
      </w:r>
    </w:p>
    <w:p w:rsidR="00384D05" w:rsidRDefault="00384D05" w:rsidP="00384D05">
      <w:pPr>
        <w:pStyle w:val="ListParagraph1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Sourcing candidates for recruitment consultancies and medium to large scale companies.</w:t>
      </w:r>
    </w:p>
    <w:p w:rsidR="00384D05" w:rsidRDefault="00384D05" w:rsidP="00384D05">
      <w:pPr>
        <w:pStyle w:val="ListParagraph1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Responsible for generating &amp; updating HR contacts via co</w:t>
      </w:r>
      <w:r w:rsidR="005864E8">
        <w:rPr>
          <w:rFonts w:asciiTheme="majorHAnsi" w:hAnsiTheme="majorHAnsi"/>
          <w:sz w:val="20"/>
          <w:szCs w:val="20"/>
        </w:rPr>
        <w:t>ld calling across Eastern India</w:t>
      </w:r>
      <w:r>
        <w:rPr>
          <w:rFonts w:asciiTheme="majorHAnsi" w:hAnsiTheme="majorHAnsi"/>
          <w:sz w:val="20"/>
          <w:szCs w:val="20"/>
        </w:rPr>
        <w:t>.</w:t>
      </w:r>
    </w:p>
    <w:p w:rsidR="00384D05" w:rsidRDefault="00384D05" w:rsidP="00384D05">
      <w:pPr>
        <w:pStyle w:val="ListParagraph1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Sorting CV’s, taking telephonic interviews &amp; initial screening of candi</w:t>
      </w:r>
      <w:r w:rsidR="005864E8">
        <w:rPr>
          <w:rFonts w:asciiTheme="majorHAnsi" w:hAnsiTheme="majorHAnsi"/>
          <w:sz w:val="20"/>
          <w:szCs w:val="20"/>
        </w:rPr>
        <w:t>dates according to requirements</w:t>
      </w:r>
      <w:r>
        <w:rPr>
          <w:rFonts w:asciiTheme="majorHAnsi" w:hAnsiTheme="majorHAnsi"/>
          <w:sz w:val="20"/>
          <w:szCs w:val="20"/>
        </w:rPr>
        <w:t>.</w:t>
      </w:r>
    </w:p>
    <w:p w:rsidR="00384D05" w:rsidRDefault="00384D05" w:rsidP="00384D05">
      <w:pPr>
        <w:pStyle w:val="ListParagraph1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Preparing and maintaining database of prospective and non-prospective clients.</w:t>
      </w:r>
    </w:p>
    <w:p w:rsidR="0078424B" w:rsidRDefault="007842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424B" w:rsidRDefault="00772F1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Education:</w:t>
      </w:r>
    </w:p>
    <w:p w:rsidR="0078424B" w:rsidRDefault="0078424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78424B" w:rsidRDefault="00772F1F">
      <w:pPr>
        <w:pStyle w:val="ListParagraph1"/>
        <w:numPr>
          <w:ilvl w:val="0"/>
          <w:numId w:val="4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Completed 10+2 from St. Paul’s Day </w:t>
      </w:r>
      <w:r w:rsidR="00D24CE3">
        <w:rPr>
          <w:rFonts w:asciiTheme="majorHAnsi" w:hAnsiTheme="majorHAnsi"/>
          <w:sz w:val="20"/>
          <w:szCs w:val="20"/>
        </w:rPr>
        <w:t>School.</w:t>
      </w:r>
    </w:p>
    <w:p w:rsidR="0078424B" w:rsidRDefault="00772F1F">
      <w:pPr>
        <w:pStyle w:val="ListParagraph1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Graduate in Marketing Management </w:t>
      </w:r>
      <w:r w:rsidR="00C814BE">
        <w:rPr>
          <w:rFonts w:asciiTheme="majorHAnsi" w:hAnsiTheme="majorHAnsi"/>
          <w:sz w:val="20"/>
          <w:szCs w:val="20"/>
        </w:rPr>
        <w:t>&amp; HR</w:t>
      </w:r>
      <w:r>
        <w:rPr>
          <w:rFonts w:asciiTheme="majorHAnsi" w:hAnsiTheme="majorHAnsi"/>
          <w:sz w:val="20"/>
          <w:szCs w:val="20"/>
        </w:rPr>
        <w:t xml:space="preserve">-Personnel Management from </w:t>
      </w:r>
      <w:r w:rsidR="00C814BE">
        <w:rPr>
          <w:rFonts w:asciiTheme="majorHAnsi" w:hAnsiTheme="majorHAnsi"/>
          <w:sz w:val="20"/>
          <w:szCs w:val="20"/>
        </w:rPr>
        <w:t>IIPM.</w:t>
      </w:r>
    </w:p>
    <w:p w:rsidR="0078424B" w:rsidRDefault="007B2DE2">
      <w:pPr>
        <w:pStyle w:val="ListParagraph1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PGDM </w:t>
      </w:r>
      <w:r w:rsidR="00C814BE">
        <w:rPr>
          <w:rFonts w:asciiTheme="majorHAnsi" w:hAnsiTheme="majorHAnsi"/>
          <w:sz w:val="20"/>
          <w:szCs w:val="20"/>
        </w:rPr>
        <w:t>(Marketing</w:t>
      </w:r>
      <w:r>
        <w:rPr>
          <w:rFonts w:asciiTheme="majorHAnsi" w:hAnsiTheme="majorHAnsi"/>
          <w:sz w:val="20"/>
          <w:szCs w:val="20"/>
        </w:rPr>
        <w:t xml:space="preserve"> Management &amp; HR-Personnel </w:t>
      </w:r>
      <w:r w:rsidR="00C814BE">
        <w:rPr>
          <w:rFonts w:asciiTheme="majorHAnsi" w:hAnsiTheme="majorHAnsi"/>
          <w:sz w:val="20"/>
          <w:szCs w:val="20"/>
        </w:rPr>
        <w:t>Management) from</w:t>
      </w:r>
      <w:r w:rsidR="00772F1F">
        <w:rPr>
          <w:rFonts w:asciiTheme="majorHAnsi" w:hAnsiTheme="majorHAnsi"/>
          <w:sz w:val="20"/>
          <w:szCs w:val="20"/>
        </w:rPr>
        <w:t xml:space="preserve"> IIPM i</w:t>
      </w:r>
      <w:r w:rsidR="00C814BE">
        <w:rPr>
          <w:rFonts w:asciiTheme="majorHAnsi" w:hAnsiTheme="majorHAnsi"/>
          <w:sz w:val="20"/>
          <w:szCs w:val="20"/>
        </w:rPr>
        <w:t>n collaboration &amp; certification</w:t>
      </w:r>
      <w:r w:rsidR="00772F1F">
        <w:rPr>
          <w:rFonts w:asciiTheme="majorHAnsi" w:hAnsiTheme="majorHAnsi"/>
          <w:sz w:val="20"/>
          <w:szCs w:val="20"/>
        </w:rPr>
        <w:t xml:space="preserve"> from International Management </w:t>
      </w:r>
      <w:r w:rsidR="00D24CE3">
        <w:rPr>
          <w:rFonts w:asciiTheme="majorHAnsi" w:hAnsiTheme="majorHAnsi"/>
          <w:sz w:val="20"/>
          <w:szCs w:val="20"/>
        </w:rPr>
        <w:t>Institute, Belgium</w:t>
      </w:r>
      <w:r w:rsidR="00772F1F">
        <w:rPr>
          <w:rFonts w:asciiTheme="majorHAnsi" w:hAnsiTheme="majorHAnsi"/>
          <w:sz w:val="20"/>
          <w:szCs w:val="20"/>
        </w:rPr>
        <w:t>.</w:t>
      </w:r>
    </w:p>
    <w:p w:rsidR="0078424B" w:rsidRDefault="007842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8424B" w:rsidRDefault="00F31AC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Projects</w:t>
      </w:r>
      <w:r w:rsidR="00772F1F">
        <w:rPr>
          <w:rFonts w:asciiTheme="majorHAnsi" w:hAnsiTheme="majorHAnsi"/>
          <w:b/>
          <w:sz w:val="20"/>
          <w:szCs w:val="20"/>
        </w:rPr>
        <w:t xml:space="preserve"> Undertaken</w:t>
      </w:r>
      <w:r w:rsidR="007861E6">
        <w:rPr>
          <w:rFonts w:asciiTheme="majorHAnsi" w:hAnsiTheme="majorHAnsi"/>
          <w:b/>
          <w:sz w:val="20"/>
          <w:szCs w:val="20"/>
        </w:rPr>
        <w:t>:</w:t>
      </w:r>
    </w:p>
    <w:p w:rsidR="0078424B" w:rsidRDefault="0078424B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78424B" w:rsidRDefault="00772F1F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Analysis of current market scenario and competitor analysis of Timesjobs.com with Times Business Solutions Limited.</w:t>
      </w:r>
    </w:p>
    <w:p w:rsidR="0078424B" w:rsidRDefault="00E61A69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National Economic Planning project </w:t>
      </w:r>
      <w:proofErr w:type="gramStart"/>
      <w:r>
        <w:rPr>
          <w:rFonts w:asciiTheme="majorHAnsi" w:hAnsiTheme="majorHAnsi"/>
          <w:sz w:val="20"/>
          <w:szCs w:val="20"/>
        </w:rPr>
        <w:t>o</w:t>
      </w:r>
      <w:r w:rsidR="00772F1F">
        <w:rPr>
          <w:rFonts w:asciiTheme="majorHAnsi" w:hAnsiTheme="majorHAnsi"/>
          <w:sz w:val="20"/>
          <w:szCs w:val="20"/>
        </w:rPr>
        <w:t>n  “</w:t>
      </w:r>
      <w:proofErr w:type="gramEnd"/>
      <w:r w:rsidR="00772F1F">
        <w:rPr>
          <w:rFonts w:asciiTheme="majorHAnsi" w:hAnsiTheme="majorHAnsi"/>
          <w:sz w:val="20"/>
          <w:szCs w:val="20"/>
        </w:rPr>
        <w:t xml:space="preserve"> USA  Is Still The Worlds  Future ” .</w:t>
      </w:r>
    </w:p>
    <w:p w:rsidR="0078424B" w:rsidRDefault="007842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424B" w:rsidRDefault="007861E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Training &amp;</w:t>
      </w:r>
      <w:r w:rsidR="0036048A">
        <w:rPr>
          <w:rFonts w:asciiTheme="majorHAnsi" w:hAnsiTheme="majorHAnsi"/>
          <w:b/>
          <w:sz w:val="20"/>
          <w:szCs w:val="20"/>
        </w:rPr>
        <w:t xml:space="preserve"> Certification:</w:t>
      </w:r>
    </w:p>
    <w:p w:rsidR="0078424B" w:rsidRDefault="0078424B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78424B" w:rsidRDefault="00772F1F" w:rsidP="00727B9F">
      <w:pPr>
        <w:pStyle w:val="ListParagraph1"/>
        <w:numPr>
          <w:ilvl w:val="0"/>
          <w:numId w:val="8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Successfully completed training in English Edge leading to a certification from</w:t>
      </w:r>
      <w:r w:rsidR="00042B7E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2B7E">
        <w:rPr>
          <w:rFonts w:asciiTheme="majorHAnsi" w:hAnsiTheme="majorHAnsi"/>
          <w:sz w:val="20"/>
          <w:szCs w:val="20"/>
        </w:rPr>
        <w:t>“</w:t>
      </w:r>
      <w:r>
        <w:rPr>
          <w:rFonts w:asciiTheme="majorHAnsi" w:hAnsiTheme="majorHAnsi"/>
          <w:sz w:val="20"/>
          <w:szCs w:val="20"/>
        </w:rPr>
        <w:t xml:space="preserve"> </w:t>
      </w:r>
      <w:r w:rsidRPr="00727B9F">
        <w:rPr>
          <w:rFonts w:asciiTheme="majorHAnsi" w:hAnsiTheme="majorHAnsi"/>
          <w:b/>
          <w:sz w:val="20"/>
          <w:szCs w:val="20"/>
        </w:rPr>
        <w:t>BBC</w:t>
      </w:r>
      <w:proofErr w:type="gramEnd"/>
      <w:r w:rsidR="00042B7E">
        <w:rPr>
          <w:rFonts w:asciiTheme="majorHAnsi" w:hAnsiTheme="majorHAnsi"/>
          <w:sz w:val="20"/>
          <w:szCs w:val="20"/>
        </w:rPr>
        <w:t xml:space="preserve"> ”</w:t>
      </w:r>
      <w:r>
        <w:rPr>
          <w:rFonts w:asciiTheme="majorHAnsi" w:hAnsiTheme="majorHAnsi"/>
          <w:sz w:val="20"/>
          <w:szCs w:val="20"/>
        </w:rPr>
        <w:t xml:space="preserve"> .</w:t>
      </w:r>
    </w:p>
    <w:p w:rsidR="0078424B" w:rsidRPr="007C6758" w:rsidRDefault="00772F1F" w:rsidP="00727B9F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Successfully completed </w:t>
      </w:r>
      <w:r w:rsidR="00727B9F">
        <w:rPr>
          <w:rFonts w:asciiTheme="majorHAnsi" w:hAnsiTheme="majorHAnsi"/>
          <w:sz w:val="20"/>
          <w:szCs w:val="20"/>
        </w:rPr>
        <w:t xml:space="preserve">training in </w:t>
      </w:r>
      <w:r w:rsidR="00BC1C24">
        <w:rPr>
          <w:rFonts w:asciiTheme="majorHAnsi" w:hAnsiTheme="majorHAnsi"/>
          <w:sz w:val="20"/>
          <w:szCs w:val="20"/>
        </w:rPr>
        <w:t>In-flight</w:t>
      </w:r>
      <w:r w:rsidR="00727B9F">
        <w:rPr>
          <w:rFonts w:asciiTheme="majorHAnsi" w:hAnsiTheme="majorHAnsi"/>
          <w:sz w:val="20"/>
          <w:szCs w:val="20"/>
        </w:rPr>
        <w:t xml:space="preserve"> cabin crew operations &amp; Airport ground handling services</w:t>
      </w:r>
      <w:r>
        <w:rPr>
          <w:rFonts w:asciiTheme="majorHAnsi" w:hAnsiTheme="majorHAnsi"/>
          <w:sz w:val="20"/>
          <w:szCs w:val="20"/>
        </w:rPr>
        <w:t xml:space="preserve"> with</w:t>
      </w:r>
      <w:r w:rsidR="00727B9F">
        <w:rPr>
          <w:rFonts w:asciiTheme="majorHAnsi" w:hAnsiTheme="majorHAnsi"/>
          <w:sz w:val="20"/>
          <w:szCs w:val="20"/>
        </w:rPr>
        <w:t xml:space="preserve">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42B7E">
        <w:rPr>
          <w:rFonts w:asciiTheme="majorHAnsi" w:hAnsiTheme="majorHAnsi"/>
          <w:sz w:val="20"/>
          <w:szCs w:val="20"/>
        </w:rPr>
        <w:t xml:space="preserve">“ </w:t>
      </w:r>
      <w:r w:rsidRPr="00727B9F">
        <w:rPr>
          <w:rFonts w:asciiTheme="majorHAnsi" w:hAnsiTheme="majorHAnsi"/>
          <w:b/>
          <w:sz w:val="20"/>
          <w:szCs w:val="20"/>
        </w:rPr>
        <w:t>Jet</w:t>
      </w:r>
      <w:proofErr w:type="gramEnd"/>
      <w:r w:rsidRPr="00727B9F">
        <w:rPr>
          <w:rFonts w:asciiTheme="majorHAnsi" w:hAnsiTheme="majorHAnsi"/>
          <w:b/>
          <w:sz w:val="20"/>
          <w:szCs w:val="20"/>
        </w:rPr>
        <w:t xml:space="preserve"> Airways</w:t>
      </w:r>
      <w:r w:rsidR="00042B7E">
        <w:rPr>
          <w:rFonts w:asciiTheme="majorHAnsi" w:hAnsiTheme="majorHAnsi"/>
          <w:sz w:val="20"/>
          <w:szCs w:val="20"/>
        </w:rPr>
        <w:t xml:space="preserve"> ”</w:t>
      </w:r>
      <w:r>
        <w:rPr>
          <w:rFonts w:asciiTheme="majorHAnsi" w:hAnsiTheme="majorHAnsi"/>
          <w:sz w:val="20"/>
          <w:szCs w:val="20"/>
        </w:rPr>
        <w:t xml:space="preserve"> in collaboration with </w:t>
      </w:r>
      <w:proofErr w:type="spellStart"/>
      <w:r>
        <w:rPr>
          <w:rFonts w:asciiTheme="majorHAnsi" w:hAnsiTheme="majorHAnsi"/>
          <w:sz w:val="20"/>
          <w:szCs w:val="20"/>
        </w:rPr>
        <w:t>Frankfinn</w:t>
      </w:r>
      <w:proofErr w:type="spellEnd"/>
      <w:r>
        <w:rPr>
          <w:rFonts w:asciiTheme="majorHAnsi" w:hAnsiTheme="majorHAnsi"/>
          <w:sz w:val="20"/>
          <w:szCs w:val="20"/>
        </w:rPr>
        <w:t xml:space="preserve"> Institute of Air Hostess Training .</w:t>
      </w:r>
    </w:p>
    <w:p w:rsidR="0078424B" w:rsidRDefault="0078424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78424B" w:rsidRDefault="0078424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F22469" w:rsidRDefault="00F2246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78424B" w:rsidRDefault="00772F1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Personal </w:t>
      </w:r>
      <w:r w:rsidR="00CD3D53">
        <w:rPr>
          <w:rFonts w:asciiTheme="majorHAnsi" w:hAnsiTheme="majorHAnsi"/>
          <w:b/>
          <w:sz w:val="20"/>
          <w:szCs w:val="20"/>
        </w:rPr>
        <w:t>Details:</w:t>
      </w:r>
    </w:p>
    <w:p w:rsidR="002F2FCB" w:rsidRPr="002F2FCB" w:rsidRDefault="002F2FCB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78424B" w:rsidRDefault="000A7782">
      <w:pPr>
        <w:spacing w:after="0" w:line="240" w:lineRule="auto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w:pict>
          <v:shape id="Text Box 2" o:spid="_x0000_s1033" type="#_x0000_t202" style="position:absolute;margin-left:97.1pt;margin-top:2.6pt;width:373.25pt;height:91.9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743703" w:rsidRPr="00743703" w:rsidRDefault="00743703" w:rsidP="0074370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</w:t>
                  </w:r>
                  <w:r w:rsidRPr="007437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743703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7437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February 1991</w:t>
                  </w:r>
                </w:p>
                <w:p w:rsidR="00743703" w:rsidRPr="00743703" w:rsidRDefault="00743703" w:rsidP="0074370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</w:t>
                  </w:r>
                  <w:r w:rsidRPr="007437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Male </w:t>
                  </w:r>
                </w:p>
                <w:p w:rsidR="00743703" w:rsidRDefault="00743703" w:rsidP="0074370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</w:t>
                  </w:r>
                  <w:r w:rsidRPr="007437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Indian </w:t>
                  </w:r>
                </w:p>
                <w:p w:rsidR="00743703" w:rsidRPr="001E7237" w:rsidRDefault="00743703" w:rsidP="001E723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</w:t>
                  </w:r>
                  <w:r w:rsidR="00757D7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757D76" w:rsidRPr="007437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English, Hindi &amp; Bengali</w:t>
                  </w:r>
                </w:p>
                <w:p w:rsidR="00743703" w:rsidRPr="00743703" w:rsidRDefault="00743703" w:rsidP="0074370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</w:t>
                  </w:r>
                  <w:r w:rsidRPr="007437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Single</w:t>
                  </w:r>
                </w:p>
                <w:p w:rsidR="00743703" w:rsidRPr="00743703" w:rsidRDefault="00743703" w:rsidP="0074370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43703" w:rsidRPr="00743703" w:rsidRDefault="00743703" w:rsidP="0074370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8424B" w:rsidRDefault="00772F1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Date of Birth</w:t>
      </w:r>
      <w:r>
        <w:rPr>
          <w:rFonts w:asciiTheme="majorHAnsi" w:hAnsiTheme="majorHAnsi"/>
          <w:sz w:val="20"/>
          <w:szCs w:val="20"/>
        </w:rPr>
        <w:tab/>
      </w:r>
      <w:r w:rsidR="00D0326D">
        <w:rPr>
          <w:rFonts w:asciiTheme="majorHAnsi" w:hAnsiTheme="majorHAnsi"/>
          <w:sz w:val="20"/>
          <w:szCs w:val="20"/>
        </w:rPr>
        <w:t xml:space="preserve">           </w:t>
      </w:r>
      <w:r w:rsidR="006D43E5">
        <w:rPr>
          <w:rFonts w:asciiTheme="majorHAnsi" w:hAnsiTheme="majorHAnsi"/>
          <w:sz w:val="20"/>
          <w:szCs w:val="20"/>
        </w:rPr>
        <w:t xml:space="preserve">      </w:t>
      </w:r>
    </w:p>
    <w:p w:rsidR="0078424B" w:rsidRDefault="00D0326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Gender  </w:t>
      </w:r>
      <w:r w:rsidR="00772F1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</w:t>
      </w:r>
      <w:r w:rsidR="006D43E5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1E7237" w:rsidRDefault="00D0326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Nationality</w:t>
      </w:r>
      <w:r>
        <w:rPr>
          <w:rFonts w:asciiTheme="majorHAnsi" w:hAnsiTheme="majorHAnsi"/>
          <w:sz w:val="20"/>
          <w:szCs w:val="20"/>
        </w:rPr>
        <w:t xml:space="preserve">        </w:t>
      </w:r>
    </w:p>
    <w:p w:rsidR="00D0326D" w:rsidRDefault="006D43E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Languages Known           </w:t>
      </w:r>
    </w:p>
    <w:p w:rsidR="00D0326D" w:rsidRDefault="00D0326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0326D">
        <w:rPr>
          <w:rFonts w:asciiTheme="majorHAnsi" w:hAnsiTheme="majorHAnsi"/>
          <w:b/>
          <w:sz w:val="20"/>
          <w:szCs w:val="20"/>
        </w:rPr>
        <w:t>Marital Status</w:t>
      </w:r>
      <w:r>
        <w:rPr>
          <w:rFonts w:asciiTheme="majorHAnsi" w:hAnsiTheme="majorHAnsi"/>
          <w:b/>
          <w:sz w:val="20"/>
          <w:szCs w:val="20"/>
        </w:rPr>
        <w:t xml:space="preserve">                    </w:t>
      </w:r>
    </w:p>
    <w:p w:rsidR="002C7DC1" w:rsidRPr="00353D44" w:rsidRDefault="00743703">
      <w:pPr>
        <w:spacing w:after="0" w:line="240" w:lineRule="auto"/>
        <w:rPr>
          <w:rFonts w:asciiTheme="majorHAnsi" w:hAnsiTheme="majorHAnsi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2C7DC1" w:rsidRPr="00353D44" w:rsidSect="0078424B">
      <w:footerReference w:type="default" r:id="rId15"/>
      <w:pgSz w:w="11906" w:h="16838"/>
      <w:pgMar w:top="720" w:right="720" w:bottom="720" w:left="72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82" w:rsidRDefault="000A7782" w:rsidP="0078424B">
      <w:pPr>
        <w:spacing w:after="0" w:line="240" w:lineRule="auto"/>
      </w:pPr>
      <w:r>
        <w:separator/>
      </w:r>
    </w:p>
  </w:endnote>
  <w:endnote w:type="continuationSeparator" w:id="0">
    <w:p w:rsidR="000A7782" w:rsidRDefault="000A7782" w:rsidP="007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107"/>
      <w:gridCol w:w="9575"/>
    </w:tblGrid>
    <w:tr w:rsidR="0078424B">
      <w:tc>
        <w:tcPr>
          <w:tcW w:w="1107" w:type="dxa"/>
        </w:tcPr>
        <w:p w:rsidR="0078424B" w:rsidRDefault="00145E2A">
          <w:pPr>
            <w:pStyle w:val="Footer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>
            <w:fldChar w:fldCharType="begin"/>
          </w:r>
          <w:r w:rsidR="00772F1F">
            <w:instrText xml:space="preserve"> PAGE   \* MERGEFORMAT </w:instrText>
          </w:r>
          <w:r>
            <w:fldChar w:fldCharType="separate"/>
          </w:r>
          <w:r w:rsidR="00E751C6" w:rsidRPr="00E751C6">
            <w:rPr>
              <w:b/>
              <w:bCs/>
              <w:noProof/>
              <w:color w:val="DDDDDD" w:themeColor="accent1"/>
              <w:sz w:val="32"/>
              <w:szCs w:val="32"/>
            </w:rPr>
            <w:t>2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9575" w:type="dxa"/>
        </w:tcPr>
        <w:p w:rsidR="0078424B" w:rsidRDefault="0078424B">
          <w:pPr>
            <w:pStyle w:val="Footer"/>
          </w:pPr>
        </w:p>
      </w:tc>
    </w:tr>
  </w:tbl>
  <w:p w:rsidR="0078424B" w:rsidRDefault="00784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82" w:rsidRDefault="000A7782" w:rsidP="0078424B">
      <w:pPr>
        <w:spacing w:after="0" w:line="240" w:lineRule="auto"/>
      </w:pPr>
      <w:r>
        <w:separator/>
      </w:r>
    </w:p>
  </w:footnote>
  <w:footnote w:type="continuationSeparator" w:id="0">
    <w:p w:rsidR="000A7782" w:rsidRDefault="000A7782" w:rsidP="0078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60"/>
    <w:multiLevelType w:val="hybridMultilevel"/>
    <w:tmpl w:val="01849E0C"/>
    <w:lvl w:ilvl="0" w:tplc="4FF0041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513C"/>
    <w:multiLevelType w:val="hybridMultilevel"/>
    <w:tmpl w:val="7342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9C6"/>
    <w:multiLevelType w:val="multilevel"/>
    <w:tmpl w:val="11300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4AFE"/>
    <w:multiLevelType w:val="multilevel"/>
    <w:tmpl w:val="153C4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752D"/>
    <w:multiLevelType w:val="multilevel"/>
    <w:tmpl w:val="1FE975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3DB8"/>
    <w:multiLevelType w:val="hybridMultilevel"/>
    <w:tmpl w:val="0ACA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269B9"/>
    <w:multiLevelType w:val="multilevel"/>
    <w:tmpl w:val="49C269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F62E7"/>
    <w:multiLevelType w:val="multilevel"/>
    <w:tmpl w:val="4EAF62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5D11"/>
    <w:multiLevelType w:val="multilevel"/>
    <w:tmpl w:val="5CE75D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5D17B0"/>
    <w:multiLevelType w:val="multilevel"/>
    <w:tmpl w:val="6B5D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17B87"/>
    <w:multiLevelType w:val="multilevel"/>
    <w:tmpl w:val="6F817B8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65F88"/>
    <w:multiLevelType w:val="multilevel"/>
    <w:tmpl w:val="7F965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AB"/>
    <w:rsid w:val="000000AE"/>
    <w:rsid w:val="000005F8"/>
    <w:rsid w:val="0001326B"/>
    <w:rsid w:val="000208D8"/>
    <w:rsid w:val="0002720D"/>
    <w:rsid w:val="000332B4"/>
    <w:rsid w:val="00042B22"/>
    <w:rsid w:val="00042B7E"/>
    <w:rsid w:val="00043930"/>
    <w:rsid w:val="00044B15"/>
    <w:rsid w:val="00053F21"/>
    <w:rsid w:val="00056A14"/>
    <w:rsid w:val="000668CD"/>
    <w:rsid w:val="000900D9"/>
    <w:rsid w:val="00092150"/>
    <w:rsid w:val="000951DD"/>
    <w:rsid w:val="000A7782"/>
    <w:rsid w:val="000B0EB1"/>
    <w:rsid w:val="000B149D"/>
    <w:rsid w:val="000B2B28"/>
    <w:rsid w:val="000C065E"/>
    <w:rsid w:val="000C1C5B"/>
    <w:rsid w:val="000C3227"/>
    <w:rsid w:val="000C3ACB"/>
    <w:rsid w:val="000D4CAE"/>
    <w:rsid w:val="000E6CE2"/>
    <w:rsid w:val="00106A27"/>
    <w:rsid w:val="00114AC5"/>
    <w:rsid w:val="00115DBD"/>
    <w:rsid w:val="0012413C"/>
    <w:rsid w:val="001342A6"/>
    <w:rsid w:val="00136237"/>
    <w:rsid w:val="00144E9B"/>
    <w:rsid w:val="00145E2A"/>
    <w:rsid w:val="00147952"/>
    <w:rsid w:val="0017409E"/>
    <w:rsid w:val="00195D2A"/>
    <w:rsid w:val="001C51EF"/>
    <w:rsid w:val="001D06B2"/>
    <w:rsid w:val="001D7264"/>
    <w:rsid w:val="001E7237"/>
    <w:rsid w:val="001F0AB4"/>
    <w:rsid w:val="002052FB"/>
    <w:rsid w:val="00214E85"/>
    <w:rsid w:val="00234456"/>
    <w:rsid w:val="00245974"/>
    <w:rsid w:val="0025110F"/>
    <w:rsid w:val="00252E07"/>
    <w:rsid w:val="00257B2D"/>
    <w:rsid w:val="002718BA"/>
    <w:rsid w:val="00286D0B"/>
    <w:rsid w:val="002908B5"/>
    <w:rsid w:val="00291D4C"/>
    <w:rsid w:val="002B13D7"/>
    <w:rsid w:val="002B789C"/>
    <w:rsid w:val="002B7CFF"/>
    <w:rsid w:val="002C7DC1"/>
    <w:rsid w:val="002D7779"/>
    <w:rsid w:val="002E1C61"/>
    <w:rsid w:val="002E79AE"/>
    <w:rsid w:val="002F2C7B"/>
    <w:rsid w:val="002F2FCB"/>
    <w:rsid w:val="00303D80"/>
    <w:rsid w:val="003044BB"/>
    <w:rsid w:val="00305C67"/>
    <w:rsid w:val="00307ED1"/>
    <w:rsid w:val="00321C9F"/>
    <w:rsid w:val="00343086"/>
    <w:rsid w:val="00343A5B"/>
    <w:rsid w:val="003511E3"/>
    <w:rsid w:val="00353D44"/>
    <w:rsid w:val="0036048A"/>
    <w:rsid w:val="00362394"/>
    <w:rsid w:val="003718AD"/>
    <w:rsid w:val="00375B66"/>
    <w:rsid w:val="00377CE6"/>
    <w:rsid w:val="003801FC"/>
    <w:rsid w:val="00382209"/>
    <w:rsid w:val="00384D05"/>
    <w:rsid w:val="0039354F"/>
    <w:rsid w:val="0039501B"/>
    <w:rsid w:val="00395226"/>
    <w:rsid w:val="003A10BA"/>
    <w:rsid w:val="003A7F7C"/>
    <w:rsid w:val="003C0C01"/>
    <w:rsid w:val="003D1A7D"/>
    <w:rsid w:val="003D7402"/>
    <w:rsid w:val="003E3BF1"/>
    <w:rsid w:val="003E5F20"/>
    <w:rsid w:val="003E61F9"/>
    <w:rsid w:val="003E7CC2"/>
    <w:rsid w:val="003F320A"/>
    <w:rsid w:val="0040046E"/>
    <w:rsid w:val="0041528A"/>
    <w:rsid w:val="00422FCE"/>
    <w:rsid w:val="00425307"/>
    <w:rsid w:val="00431097"/>
    <w:rsid w:val="00435922"/>
    <w:rsid w:val="004529E8"/>
    <w:rsid w:val="004549A9"/>
    <w:rsid w:val="004576DB"/>
    <w:rsid w:val="00467587"/>
    <w:rsid w:val="004B0573"/>
    <w:rsid w:val="004B7A93"/>
    <w:rsid w:val="004C3E08"/>
    <w:rsid w:val="004D4EAB"/>
    <w:rsid w:val="004D5903"/>
    <w:rsid w:val="004D6B4C"/>
    <w:rsid w:val="004E2363"/>
    <w:rsid w:val="004E5DFB"/>
    <w:rsid w:val="00507FC8"/>
    <w:rsid w:val="00525708"/>
    <w:rsid w:val="00525D91"/>
    <w:rsid w:val="00532B4B"/>
    <w:rsid w:val="00536FEB"/>
    <w:rsid w:val="005377E8"/>
    <w:rsid w:val="00554EAA"/>
    <w:rsid w:val="00564973"/>
    <w:rsid w:val="00564D07"/>
    <w:rsid w:val="00571AB4"/>
    <w:rsid w:val="00575C79"/>
    <w:rsid w:val="005779E1"/>
    <w:rsid w:val="0058167E"/>
    <w:rsid w:val="005864E8"/>
    <w:rsid w:val="00594535"/>
    <w:rsid w:val="005950EF"/>
    <w:rsid w:val="005A1B46"/>
    <w:rsid w:val="005B7ECD"/>
    <w:rsid w:val="005D1DE7"/>
    <w:rsid w:val="005F4F52"/>
    <w:rsid w:val="00604E4E"/>
    <w:rsid w:val="00607271"/>
    <w:rsid w:val="00612A34"/>
    <w:rsid w:val="00620E82"/>
    <w:rsid w:val="00622092"/>
    <w:rsid w:val="0064003C"/>
    <w:rsid w:val="00646037"/>
    <w:rsid w:val="00647B4C"/>
    <w:rsid w:val="00654CD9"/>
    <w:rsid w:val="00655A79"/>
    <w:rsid w:val="00656B6C"/>
    <w:rsid w:val="0066358E"/>
    <w:rsid w:val="00666934"/>
    <w:rsid w:val="006728A8"/>
    <w:rsid w:val="0068166A"/>
    <w:rsid w:val="00691FFD"/>
    <w:rsid w:val="00693E18"/>
    <w:rsid w:val="006C25FA"/>
    <w:rsid w:val="006C70E9"/>
    <w:rsid w:val="006D181F"/>
    <w:rsid w:val="006D43E5"/>
    <w:rsid w:val="006D704B"/>
    <w:rsid w:val="006F1ECE"/>
    <w:rsid w:val="006F4AD5"/>
    <w:rsid w:val="0070243F"/>
    <w:rsid w:val="007138E6"/>
    <w:rsid w:val="00713EB7"/>
    <w:rsid w:val="0071636B"/>
    <w:rsid w:val="00716813"/>
    <w:rsid w:val="00717614"/>
    <w:rsid w:val="00727B9F"/>
    <w:rsid w:val="0073038D"/>
    <w:rsid w:val="00732290"/>
    <w:rsid w:val="0073774C"/>
    <w:rsid w:val="00741ABE"/>
    <w:rsid w:val="00743703"/>
    <w:rsid w:val="007470CC"/>
    <w:rsid w:val="00757D76"/>
    <w:rsid w:val="007624FB"/>
    <w:rsid w:val="00764B55"/>
    <w:rsid w:val="00766824"/>
    <w:rsid w:val="007705A1"/>
    <w:rsid w:val="00772F1F"/>
    <w:rsid w:val="007820FC"/>
    <w:rsid w:val="0078424B"/>
    <w:rsid w:val="00784EA9"/>
    <w:rsid w:val="007861E6"/>
    <w:rsid w:val="00786C71"/>
    <w:rsid w:val="007958F2"/>
    <w:rsid w:val="007A4CA2"/>
    <w:rsid w:val="007A5115"/>
    <w:rsid w:val="007B2D8B"/>
    <w:rsid w:val="007B2DE2"/>
    <w:rsid w:val="007C1F61"/>
    <w:rsid w:val="007C5CEB"/>
    <w:rsid w:val="007C6758"/>
    <w:rsid w:val="007C736F"/>
    <w:rsid w:val="007D0388"/>
    <w:rsid w:val="007D03A6"/>
    <w:rsid w:val="007D39AF"/>
    <w:rsid w:val="007E29EC"/>
    <w:rsid w:val="007E5495"/>
    <w:rsid w:val="007E69E9"/>
    <w:rsid w:val="007F5555"/>
    <w:rsid w:val="00802AC9"/>
    <w:rsid w:val="00805F4F"/>
    <w:rsid w:val="008156AF"/>
    <w:rsid w:val="0082227E"/>
    <w:rsid w:val="00822486"/>
    <w:rsid w:val="00825034"/>
    <w:rsid w:val="0084346B"/>
    <w:rsid w:val="008709AD"/>
    <w:rsid w:val="00882DFB"/>
    <w:rsid w:val="008858C9"/>
    <w:rsid w:val="00892203"/>
    <w:rsid w:val="008B573A"/>
    <w:rsid w:val="008C2C84"/>
    <w:rsid w:val="008C5D06"/>
    <w:rsid w:val="008D0497"/>
    <w:rsid w:val="008D4895"/>
    <w:rsid w:val="008E49EE"/>
    <w:rsid w:val="008E4D9B"/>
    <w:rsid w:val="008E7CE6"/>
    <w:rsid w:val="008F0A31"/>
    <w:rsid w:val="008F42CC"/>
    <w:rsid w:val="00926CE7"/>
    <w:rsid w:val="0094015A"/>
    <w:rsid w:val="00942645"/>
    <w:rsid w:val="00942F40"/>
    <w:rsid w:val="0094343A"/>
    <w:rsid w:val="00943E39"/>
    <w:rsid w:val="0094474A"/>
    <w:rsid w:val="00954B81"/>
    <w:rsid w:val="009712C6"/>
    <w:rsid w:val="00994214"/>
    <w:rsid w:val="009A09C5"/>
    <w:rsid w:val="009B16EE"/>
    <w:rsid w:val="009C1D53"/>
    <w:rsid w:val="009D0AD1"/>
    <w:rsid w:val="009F6FF2"/>
    <w:rsid w:val="009F7A42"/>
    <w:rsid w:val="00A0414C"/>
    <w:rsid w:val="00A13E00"/>
    <w:rsid w:val="00A153E0"/>
    <w:rsid w:val="00A16FCB"/>
    <w:rsid w:val="00A218BE"/>
    <w:rsid w:val="00A23315"/>
    <w:rsid w:val="00A37F8D"/>
    <w:rsid w:val="00A41CBC"/>
    <w:rsid w:val="00A42974"/>
    <w:rsid w:val="00A504AE"/>
    <w:rsid w:val="00A51371"/>
    <w:rsid w:val="00A56C63"/>
    <w:rsid w:val="00A67C58"/>
    <w:rsid w:val="00A7175B"/>
    <w:rsid w:val="00A779EB"/>
    <w:rsid w:val="00A82CFB"/>
    <w:rsid w:val="00A96EFD"/>
    <w:rsid w:val="00AA69E4"/>
    <w:rsid w:val="00AA7630"/>
    <w:rsid w:val="00AB4EBB"/>
    <w:rsid w:val="00AC20AE"/>
    <w:rsid w:val="00AD1514"/>
    <w:rsid w:val="00AE1ABE"/>
    <w:rsid w:val="00AE3B89"/>
    <w:rsid w:val="00AE7F78"/>
    <w:rsid w:val="00AF2CD4"/>
    <w:rsid w:val="00AF4A1B"/>
    <w:rsid w:val="00B05952"/>
    <w:rsid w:val="00B11494"/>
    <w:rsid w:val="00B27027"/>
    <w:rsid w:val="00B3070D"/>
    <w:rsid w:val="00B32CC2"/>
    <w:rsid w:val="00B40015"/>
    <w:rsid w:val="00B40E8C"/>
    <w:rsid w:val="00B43A83"/>
    <w:rsid w:val="00B55AFA"/>
    <w:rsid w:val="00B5748B"/>
    <w:rsid w:val="00B76A07"/>
    <w:rsid w:val="00B81CA9"/>
    <w:rsid w:val="00B82DC4"/>
    <w:rsid w:val="00B93C6A"/>
    <w:rsid w:val="00B94D17"/>
    <w:rsid w:val="00BA77A7"/>
    <w:rsid w:val="00BC1C24"/>
    <w:rsid w:val="00BD6FBB"/>
    <w:rsid w:val="00BE130B"/>
    <w:rsid w:val="00BE26C2"/>
    <w:rsid w:val="00BE7266"/>
    <w:rsid w:val="00BF260B"/>
    <w:rsid w:val="00C0106B"/>
    <w:rsid w:val="00C14E9C"/>
    <w:rsid w:val="00C157D1"/>
    <w:rsid w:val="00C34F9E"/>
    <w:rsid w:val="00C3661F"/>
    <w:rsid w:val="00C569D5"/>
    <w:rsid w:val="00C64989"/>
    <w:rsid w:val="00C6627A"/>
    <w:rsid w:val="00C67781"/>
    <w:rsid w:val="00C74418"/>
    <w:rsid w:val="00C76463"/>
    <w:rsid w:val="00C814BE"/>
    <w:rsid w:val="00CC796D"/>
    <w:rsid w:val="00CD3D53"/>
    <w:rsid w:val="00CE0D22"/>
    <w:rsid w:val="00CE2645"/>
    <w:rsid w:val="00CF7717"/>
    <w:rsid w:val="00D0326D"/>
    <w:rsid w:val="00D13FA0"/>
    <w:rsid w:val="00D2318F"/>
    <w:rsid w:val="00D24CE3"/>
    <w:rsid w:val="00D272C4"/>
    <w:rsid w:val="00D30D71"/>
    <w:rsid w:val="00D313FC"/>
    <w:rsid w:val="00D3220B"/>
    <w:rsid w:val="00D40982"/>
    <w:rsid w:val="00D43D70"/>
    <w:rsid w:val="00D6585D"/>
    <w:rsid w:val="00D7075B"/>
    <w:rsid w:val="00D751B4"/>
    <w:rsid w:val="00D77C5C"/>
    <w:rsid w:val="00D839D1"/>
    <w:rsid w:val="00D84CFA"/>
    <w:rsid w:val="00D87EE3"/>
    <w:rsid w:val="00DC29F5"/>
    <w:rsid w:val="00DF4FB6"/>
    <w:rsid w:val="00DF5096"/>
    <w:rsid w:val="00E10877"/>
    <w:rsid w:val="00E225C4"/>
    <w:rsid w:val="00E26E86"/>
    <w:rsid w:val="00E30B1A"/>
    <w:rsid w:val="00E61A69"/>
    <w:rsid w:val="00E67269"/>
    <w:rsid w:val="00E700A9"/>
    <w:rsid w:val="00E74A92"/>
    <w:rsid w:val="00E751C6"/>
    <w:rsid w:val="00E75D54"/>
    <w:rsid w:val="00E861A9"/>
    <w:rsid w:val="00E913E9"/>
    <w:rsid w:val="00EA6F8B"/>
    <w:rsid w:val="00EB4788"/>
    <w:rsid w:val="00EC0993"/>
    <w:rsid w:val="00EC6A03"/>
    <w:rsid w:val="00ED6675"/>
    <w:rsid w:val="00EE20B3"/>
    <w:rsid w:val="00EE3707"/>
    <w:rsid w:val="00EF0C2B"/>
    <w:rsid w:val="00EF3C31"/>
    <w:rsid w:val="00F018B4"/>
    <w:rsid w:val="00F0406F"/>
    <w:rsid w:val="00F0522E"/>
    <w:rsid w:val="00F07B29"/>
    <w:rsid w:val="00F2010F"/>
    <w:rsid w:val="00F22469"/>
    <w:rsid w:val="00F31ACE"/>
    <w:rsid w:val="00F54612"/>
    <w:rsid w:val="00F63B64"/>
    <w:rsid w:val="00F71FA4"/>
    <w:rsid w:val="00F93C51"/>
    <w:rsid w:val="00FC1AF8"/>
    <w:rsid w:val="00FC489B"/>
    <w:rsid w:val="00FC6905"/>
    <w:rsid w:val="00FC7CF6"/>
    <w:rsid w:val="00FD4581"/>
    <w:rsid w:val="00FD5230"/>
    <w:rsid w:val="00FD70F0"/>
    <w:rsid w:val="00FE0664"/>
    <w:rsid w:val="00FE15DD"/>
    <w:rsid w:val="00FE1E36"/>
    <w:rsid w:val="00FE26D8"/>
    <w:rsid w:val="00FE6060"/>
    <w:rsid w:val="00FF2328"/>
    <w:rsid w:val="1D29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B"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84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24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424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8424B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24B"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78424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24B"/>
    <w:rPr>
      <w:color w:val="5F5F5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78424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424B"/>
  </w:style>
  <w:style w:type="character" w:customStyle="1" w:styleId="FooterChar">
    <w:name w:val="Footer Char"/>
    <w:basedOn w:val="DefaultParagraphFont"/>
    <w:link w:val="Footer"/>
    <w:uiPriority w:val="99"/>
    <w:qFormat/>
    <w:rsid w:val="0078424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4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4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4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78424B"/>
    <w:rPr>
      <w:color w:val="808080"/>
      <w:shd w:val="clear" w:color="auto" w:fill="E6E6E6"/>
    </w:rPr>
  </w:style>
  <w:style w:type="character" w:customStyle="1" w:styleId="txtaddress">
    <w:name w:val="txtaddress"/>
    <w:basedOn w:val="DefaultParagraphFont"/>
    <w:rsid w:val="0078424B"/>
  </w:style>
  <w:style w:type="paragraph" w:styleId="ListParagraph">
    <w:name w:val="List Paragraph"/>
    <w:basedOn w:val="Normal"/>
    <w:uiPriority w:val="99"/>
    <w:unhideWhenUsed/>
    <w:rsid w:val="007C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MAN.375368@2free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E5F2A-F269-401D-9DEE-EF370D9B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784812338</cp:lastModifiedBy>
  <cp:revision>95</cp:revision>
  <cp:lastPrinted>2016-05-11T18:29:00Z</cp:lastPrinted>
  <dcterms:created xsi:type="dcterms:W3CDTF">2017-11-19T09:12:00Z</dcterms:created>
  <dcterms:modified xsi:type="dcterms:W3CDTF">2017-12-20T11:16:00Z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