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66" w:rsidRPr="0056695C" w:rsidRDefault="0056695C" w:rsidP="0056695C">
      <w:pPr>
        <w:pStyle w:val="NoSpacing"/>
        <w:rPr>
          <w:b/>
          <w:sz w:val="22"/>
          <w:szCs w:val="22"/>
          <w:u w:val="single"/>
        </w:rPr>
      </w:pPr>
      <w:r w:rsidRPr="0056695C">
        <w:rPr>
          <w:b/>
          <w:noProof/>
          <w:sz w:val="22"/>
          <w:szCs w:val="22"/>
        </w:rPr>
        <w:drawing>
          <wp:anchor distT="0" distB="0" distL="114300" distR="114300" simplePos="0" relativeHeight="251658240" behindDoc="0" locked="0" layoutInCell="1" allowOverlap="1">
            <wp:simplePos x="0" y="0"/>
            <wp:positionH relativeFrom="margin">
              <wp:posOffset>5730240</wp:posOffset>
            </wp:positionH>
            <wp:positionV relativeFrom="paragraph">
              <wp:posOffset>-346311</wp:posOffset>
            </wp:positionV>
            <wp:extent cx="1143000"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6034637068.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266825"/>
                    </a:xfrm>
                    <a:prstGeom prst="rect">
                      <a:avLst/>
                    </a:prstGeom>
                  </pic:spPr>
                </pic:pic>
              </a:graphicData>
            </a:graphic>
          </wp:anchor>
        </w:drawing>
      </w:r>
      <w:r w:rsidR="00DD2E01" w:rsidRPr="0056695C">
        <w:rPr>
          <w:b/>
          <w:sz w:val="22"/>
          <w:szCs w:val="22"/>
          <w:u w:val="single"/>
        </w:rPr>
        <w:t>CU</w:t>
      </w:r>
      <w:r w:rsidR="00164D66" w:rsidRPr="0056695C">
        <w:rPr>
          <w:b/>
          <w:sz w:val="22"/>
          <w:szCs w:val="22"/>
          <w:u w:val="single"/>
        </w:rPr>
        <w:t>RICULAM VITAE</w:t>
      </w:r>
    </w:p>
    <w:p w:rsidR="009751F6" w:rsidRDefault="0056695C" w:rsidP="0056695C">
      <w:pPr>
        <w:pStyle w:val="NoSpacing"/>
        <w:rPr>
          <w:b/>
          <w:sz w:val="22"/>
          <w:szCs w:val="22"/>
        </w:rPr>
      </w:pPr>
      <w:r w:rsidRPr="0056695C">
        <w:rPr>
          <w:b/>
          <w:sz w:val="22"/>
          <w:szCs w:val="22"/>
        </w:rPr>
        <w:t>Suresh</w:t>
      </w:r>
    </w:p>
    <w:p w:rsidR="0056695C" w:rsidRPr="0056695C" w:rsidRDefault="009751F6" w:rsidP="0056695C">
      <w:pPr>
        <w:pStyle w:val="NoSpacing"/>
        <w:rPr>
          <w:b/>
          <w:sz w:val="22"/>
          <w:szCs w:val="22"/>
        </w:rPr>
      </w:pPr>
      <w:hyperlink r:id="rId8" w:history="1">
        <w:r w:rsidRPr="007A4742">
          <w:rPr>
            <w:rStyle w:val="Hyperlink"/>
            <w:b/>
            <w:sz w:val="22"/>
            <w:szCs w:val="22"/>
          </w:rPr>
          <w:t>Suresh.375405@2freemail.com</w:t>
        </w:r>
      </w:hyperlink>
      <w:r>
        <w:rPr>
          <w:b/>
          <w:sz w:val="22"/>
          <w:szCs w:val="22"/>
        </w:rPr>
        <w:t xml:space="preserve"> </w:t>
      </w:r>
      <w:r w:rsidR="0056695C" w:rsidRPr="0056695C">
        <w:rPr>
          <w:b/>
          <w:sz w:val="22"/>
          <w:szCs w:val="22"/>
        </w:rPr>
        <w:tab/>
      </w:r>
      <w:r>
        <w:rPr>
          <w:b/>
          <w:sz w:val="22"/>
          <w:szCs w:val="22"/>
        </w:rPr>
        <w:t xml:space="preserve"> </w:t>
      </w:r>
    </w:p>
    <w:p w:rsidR="0056695C" w:rsidRPr="0056695C" w:rsidRDefault="0056695C" w:rsidP="0056695C">
      <w:pPr>
        <w:pStyle w:val="NoSpacing"/>
        <w:rPr>
          <w:b/>
          <w:sz w:val="22"/>
          <w:szCs w:val="22"/>
        </w:rPr>
      </w:pPr>
    </w:p>
    <w:p w:rsidR="00DB3200" w:rsidRPr="0056695C" w:rsidRDefault="004E26E2" w:rsidP="0056695C">
      <w:pPr>
        <w:pStyle w:val="NoSpacing"/>
        <w:rPr>
          <w:b/>
          <w:sz w:val="22"/>
          <w:szCs w:val="22"/>
        </w:rPr>
      </w:pPr>
      <w:r w:rsidRPr="0056695C">
        <w:rPr>
          <w:b/>
          <w:sz w:val="22"/>
          <w:szCs w:val="22"/>
        </w:rPr>
        <w:tab/>
      </w:r>
      <w:r w:rsidRPr="0056695C">
        <w:rPr>
          <w:b/>
          <w:sz w:val="22"/>
          <w:szCs w:val="22"/>
        </w:rPr>
        <w:tab/>
      </w:r>
      <w:r w:rsidRPr="0056695C">
        <w:rPr>
          <w:b/>
          <w:sz w:val="22"/>
          <w:szCs w:val="22"/>
        </w:rPr>
        <w:tab/>
      </w:r>
      <w:r w:rsidRPr="0056695C">
        <w:rPr>
          <w:b/>
          <w:sz w:val="22"/>
          <w:szCs w:val="22"/>
        </w:rPr>
        <w:tab/>
      </w:r>
      <w:r w:rsidRPr="0056695C">
        <w:rPr>
          <w:b/>
          <w:sz w:val="22"/>
          <w:szCs w:val="22"/>
        </w:rPr>
        <w:tab/>
      </w:r>
      <w:r w:rsidRPr="0056695C">
        <w:rPr>
          <w:b/>
          <w:sz w:val="22"/>
          <w:szCs w:val="22"/>
        </w:rPr>
        <w:tab/>
      </w:r>
    </w:p>
    <w:p w:rsidR="0056695C" w:rsidRPr="0056695C" w:rsidRDefault="0056695C" w:rsidP="003C527D">
      <w:pPr>
        <w:pStyle w:val="NoSpacing"/>
        <w:pBdr>
          <w:top w:val="double" w:sz="4" w:space="1" w:color="auto"/>
        </w:pBdr>
        <w:rPr>
          <w:b/>
          <w:sz w:val="22"/>
          <w:szCs w:val="22"/>
        </w:rPr>
      </w:pPr>
    </w:p>
    <w:p w:rsidR="00C617E6" w:rsidRDefault="0071380D" w:rsidP="00B47070">
      <w:pPr>
        <w:pStyle w:val="NoSpacing"/>
        <w:numPr>
          <w:ilvl w:val="0"/>
          <w:numId w:val="14"/>
        </w:numPr>
        <w:rPr>
          <w:b/>
          <w:sz w:val="22"/>
          <w:szCs w:val="22"/>
          <w:u w:val="single"/>
        </w:rPr>
      </w:pPr>
      <w:r w:rsidRPr="00E97CAA">
        <w:rPr>
          <w:b/>
          <w:bCs/>
          <w:sz w:val="22"/>
          <w:szCs w:val="22"/>
          <w:u w:val="single"/>
        </w:rPr>
        <w:t>Career Objective</w:t>
      </w:r>
      <w:r w:rsidR="0056695C" w:rsidRPr="00E97CAA">
        <w:rPr>
          <w:b/>
          <w:sz w:val="22"/>
          <w:szCs w:val="22"/>
          <w:u w:val="single"/>
        </w:rPr>
        <w:t>:</w:t>
      </w:r>
    </w:p>
    <w:p w:rsidR="00C617E6" w:rsidRDefault="007712A1" w:rsidP="007712A1">
      <w:pPr>
        <w:pStyle w:val="NoSpacing"/>
        <w:ind w:left="720"/>
        <w:rPr>
          <w:rFonts w:cs="Arial"/>
          <w:b/>
          <w:bCs/>
          <w:sz w:val="22"/>
          <w:szCs w:val="22"/>
        </w:rPr>
      </w:pPr>
      <w:r w:rsidRPr="007712A1">
        <w:rPr>
          <w:rFonts w:cs="Arial"/>
          <w:b/>
          <w:bCs/>
          <w:sz w:val="22"/>
          <w:szCs w:val="22"/>
        </w:rPr>
        <w:t xml:space="preserve">To work in a challenging environment by seeking a </w:t>
      </w:r>
      <w:r w:rsidR="006059DF">
        <w:rPr>
          <w:rFonts w:cs="Arial"/>
          <w:b/>
          <w:bCs/>
          <w:sz w:val="22"/>
          <w:szCs w:val="22"/>
        </w:rPr>
        <w:t xml:space="preserve">position as </w:t>
      </w:r>
      <w:proofErr w:type="spellStart"/>
      <w:r w:rsidR="006059DF">
        <w:rPr>
          <w:rFonts w:cs="Arial"/>
          <w:b/>
          <w:bCs/>
          <w:sz w:val="22"/>
          <w:szCs w:val="22"/>
        </w:rPr>
        <w:t>a</w:t>
      </w:r>
      <w:proofErr w:type="spellEnd"/>
      <w:r w:rsidR="006059DF">
        <w:rPr>
          <w:rFonts w:cs="Arial"/>
          <w:b/>
          <w:bCs/>
          <w:sz w:val="22"/>
          <w:szCs w:val="22"/>
        </w:rPr>
        <w:t xml:space="preserve"> ACCOUNTANT </w:t>
      </w:r>
      <w:r w:rsidRPr="007712A1">
        <w:rPr>
          <w:rFonts w:cs="Arial"/>
          <w:b/>
          <w:bCs/>
          <w:sz w:val="22"/>
          <w:szCs w:val="22"/>
        </w:rPr>
        <w:t>&amp; Administration Coordinator in a reputed organization that rewards loyalty, hard work, dependability, positive results in the team environment which could augment and improve my skills and technical knowledge and an opportunity to upgrade my efficiency and skills</w:t>
      </w:r>
    </w:p>
    <w:p w:rsidR="004A7BEA" w:rsidRPr="007712A1" w:rsidRDefault="004A7BEA" w:rsidP="007712A1">
      <w:pPr>
        <w:pStyle w:val="NoSpacing"/>
        <w:ind w:left="720"/>
        <w:rPr>
          <w:rFonts w:cs="Arial"/>
          <w:b/>
          <w:sz w:val="22"/>
          <w:szCs w:val="22"/>
        </w:rPr>
      </w:pPr>
    </w:p>
    <w:p w:rsidR="004D7EFD" w:rsidRPr="00E97CAA" w:rsidRDefault="00214944" w:rsidP="00045B1F">
      <w:pPr>
        <w:pStyle w:val="NoSpacing"/>
        <w:numPr>
          <w:ilvl w:val="0"/>
          <w:numId w:val="14"/>
        </w:numPr>
        <w:rPr>
          <w:b/>
          <w:sz w:val="22"/>
          <w:szCs w:val="22"/>
          <w:u w:val="single"/>
        </w:rPr>
      </w:pPr>
      <w:r w:rsidRPr="00E97CAA">
        <w:rPr>
          <w:b/>
          <w:sz w:val="22"/>
          <w:szCs w:val="22"/>
          <w:u w:val="single"/>
        </w:rPr>
        <w:t>Key Skills</w:t>
      </w:r>
      <w:r w:rsidR="004D7EFD" w:rsidRPr="00E97CAA">
        <w:rPr>
          <w:b/>
          <w:sz w:val="22"/>
          <w:szCs w:val="22"/>
          <w:u w:val="single"/>
        </w:rPr>
        <w:t>:</w:t>
      </w:r>
    </w:p>
    <w:p w:rsidR="004D7EFD" w:rsidRPr="0056695C" w:rsidRDefault="00846558" w:rsidP="0056695C">
      <w:pPr>
        <w:pStyle w:val="NoSpacing"/>
        <w:rPr>
          <w:rFonts w:cs="Arial"/>
          <w:b/>
          <w:sz w:val="22"/>
          <w:szCs w:val="22"/>
        </w:rPr>
      </w:pPr>
      <w:r>
        <w:rPr>
          <w:rFonts w:cs="Arial"/>
          <w:b/>
          <w:sz w:val="22"/>
          <w:szCs w:val="22"/>
        </w:rPr>
        <w:t xml:space="preserve">               </w:t>
      </w:r>
      <w:r w:rsidR="004D7EFD" w:rsidRPr="0056695C">
        <w:rPr>
          <w:rFonts w:cs="Arial"/>
          <w:b/>
          <w:sz w:val="22"/>
          <w:szCs w:val="22"/>
        </w:rPr>
        <w:t xml:space="preserve">Excellent Knowledge in </w:t>
      </w:r>
      <w:r w:rsidR="004D7EFD" w:rsidRPr="0056695C">
        <w:rPr>
          <w:rFonts w:cs="Arial"/>
          <w:b/>
          <w:bCs/>
          <w:sz w:val="22"/>
          <w:szCs w:val="22"/>
        </w:rPr>
        <w:t>Project Accounts &amp; Contracting Accounts</w:t>
      </w:r>
    </w:p>
    <w:p w:rsidR="004D7EFD" w:rsidRPr="0056695C" w:rsidRDefault="00846558" w:rsidP="0056695C">
      <w:pPr>
        <w:pStyle w:val="NoSpacing"/>
        <w:rPr>
          <w:rFonts w:cs="Arial"/>
          <w:b/>
          <w:sz w:val="22"/>
          <w:szCs w:val="22"/>
        </w:rPr>
      </w:pPr>
      <w:r>
        <w:rPr>
          <w:rFonts w:cs="Arial"/>
          <w:b/>
          <w:bCs/>
          <w:sz w:val="22"/>
          <w:szCs w:val="22"/>
        </w:rPr>
        <w:t xml:space="preserve">              </w:t>
      </w:r>
      <w:r w:rsidR="004D7EFD" w:rsidRPr="0056695C">
        <w:rPr>
          <w:rFonts w:cs="Arial"/>
          <w:b/>
          <w:bCs/>
          <w:sz w:val="22"/>
          <w:szCs w:val="22"/>
        </w:rPr>
        <w:t>Mortgaging Loans Process to Customers</w:t>
      </w:r>
    </w:p>
    <w:p w:rsidR="004D7EFD" w:rsidRPr="0056695C" w:rsidRDefault="00846558" w:rsidP="0056695C">
      <w:pPr>
        <w:pStyle w:val="NoSpacing"/>
        <w:rPr>
          <w:rFonts w:cs="Arial"/>
          <w:b/>
          <w:i/>
          <w:iCs/>
          <w:sz w:val="22"/>
          <w:szCs w:val="22"/>
        </w:rPr>
      </w:pPr>
      <w:r>
        <w:rPr>
          <w:rFonts w:cs="Arial"/>
          <w:b/>
          <w:sz w:val="22"/>
          <w:szCs w:val="22"/>
        </w:rPr>
        <w:t xml:space="preserve">              </w:t>
      </w:r>
      <w:r w:rsidR="004D7EFD" w:rsidRPr="0056695C">
        <w:rPr>
          <w:rFonts w:cs="Arial"/>
          <w:b/>
          <w:sz w:val="22"/>
          <w:szCs w:val="22"/>
        </w:rPr>
        <w:t>Supervisions of entire Accounting Areas</w:t>
      </w:r>
    </w:p>
    <w:p w:rsidR="004D7EFD" w:rsidRPr="0056695C" w:rsidRDefault="00846558" w:rsidP="0056695C">
      <w:pPr>
        <w:pStyle w:val="NoSpacing"/>
        <w:rPr>
          <w:rFonts w:cs="Arial"/>
          <w:b/>
          <w:i/>
          <w:iCs/>
          <w:sz w:val="22"/>
          <w:szCs w:val="22"/>
        </w:rPr>
      </w:pPr>
      <w:r>
        <w:rPr>
          <w:rFonts w:cs="Arial"/>
          <w:b/>
          <w:sz w:val="22"/>
          <w:szCs w:val="22"/>
        </w:rPr>
        <w:t xml:space="preserve">             </w:t>
      </w:r>
      <w:r w:rsidR="004D7EFD" w:rsidRPr="0056695C">
        <w:rPr>
          <w:rFonts w:cs="Arial"/>
          <w:b/>
          <w:sz w:val="22"/>
          <w:szCs w:val="22"/>
        </w:rPr>
        <w:t>Order Process, Forwarding &amp; Clearing</w:t>
      </w:r>
    </w:p>
    <w:p w:rsidR="001A3203" w:rsidRPr="00045B1F" w:rsidRDefault="001A3203" w:rsidP="0056695C">
      <w:pPr>
        <w:pStyle w:val="NoSpacing"/>
        <w:rPr>
          <w:rFonts w:cs="Arial"/>
          <w:b/>
          <w:sz w:val="22"/>
          <w:szCs w:val="22"/>
        </w:rPr>
      </w:pPr>
    </w:p>
    <w:p w:rsidR="00214944" w:rsidRPr="0056695C" w:rsidRDefault="00214944" w:rsidP="00045B1F">
      <w:pPr>
        <w:pStyle w:val="NoSpacing"/>
        <w:numPr>
          <w:ilvl w:val="0"/>
          <w:numId w:val="15"/>
        </w:numPr>
        <w:rPr>
          <w:b/>
          <w:sz w:val="22"/>
          <w:szCs w:val="22"/>
        </w:rPr>
      </w:pPr>
      <w:r w:rsidRPr="00E97CAA">
        <w:rPr>
          <w:b/>
          <w:sz w:val="22"/>
          <w:szCs w:val="22"/>
          <w:u w:val="single"/>
        </w:rPr>
        <w:t>Academic Credentials</w:t>
      </w:r>
      <w:r w:rsidRPr="0056695C">
        <w:rPr>
          <w:b/>
          <w:sz w:val="22"/>
          <w:szCs w:val="22"/>
        </w:rPr>
        <w:t>:</w:t>
      </w:r>
    </w:p>
    <w:p w:rsidR="004D7EFD" w:rsidRDefault="00846558" w:rsidP="0056695C">
      <w:pPr>
        <w:pStyle w:val="NoSpacing"/>
        <w:rPr>
          <w:b/>
          <w:sz w:val="22"/>
          <w:szCs w:val="22"/>
        </w:rPr>
      </w:pPr>
      <w:r>
        <w:rPr>
          <w:b/>
          <w:sz w:val="22"/>
          <w:szCs w:val="22"/>
        </w:rPr>
        <w:t xml:space="preserve">             </w:t>
      </w:r>
      <w:r w:rsidR="004D7EFD" w:rsidRPr="0056695C">
        <w:rPr>
          <w:b/>
          <w:sz w:val="22"/>
          <w:szCs w:val="22"/>
        </w:rPr>
        <w:t xml:space="preserve">Bachelor of Commerce (Computer Applications) from Sri </w:t>
      </w:r>
      <w:proofErr w:type="spellStart"/>
      <w:r w:rsidR="004D7EFD" w:rsidRPr="0056695C">
        <w:rPr>
          <w:b/>
          <w:sz w:val="22"/>
          <w:szCs w:val="22"/>
        </w:rPr>
        <w:t>Venkateswara</w:t>
      </w:r>
      <w:proofErr w:type="spellEnd"/>
      <w:r w:rsidR="004D7EFD" w:rsidRPr="0056695C">
        <w:rPr>
          <w:b/>
          <w:sz w:val="22"/>
          <w:szCs w:val="22"/>
        </w:rPr>
        <w:t xml:space="preserve"> University (2004)</w:t>
      </w:r>
    </w:p>
    <w:p w:rsidR="00045B1F" w:rsidRPr="0056695C" w:rsidRDefault="00045B1F" w:rsidP="0056695C">
      <w:pPr>
        <w:pStyle w:val="NoSpacing"/>
        <w:rPr>
          <w:b/>
          <w:sz w:val="22"/>
          <w:szCs w:val="22"/>
        </w:rPr>
      </w:pPr>
    </w:p>
    <w:p w:rsidR="00A0748B" w:rsidRPr="00E97CAA" w:rsidRDefault="00214944" w:rsidP="00045B1F">
      <w:pPr>
        <w:pStyle w:val="NoSpacing"/>
        <w:numPr>
          <w:ilvl w:val="0"/>
          <w:numId w:val="15"/>
        </w:numPr>
        <w:rPr>
          <w:b/>
          <w:sz w:val="22"/>
          <w:szCs w:val="22"/>
          <w:u w:val="single"/>
        </w:rPr>
      </w:pPr>
      <w:r w:rsidRPr="00E97CAA">
        <w:rPr>
          <w:b/>
          <w:sz w:val="22"/>
          <w:szCs w:val="22"/>
          <w:u w:val="single"/>
        </w:rPr>
        <w:t>Computer Proficiency</w:t>
      </w:r>
      <w:r w:rsidR="00E97CAA" w:rsidRPr="00E97CAA">
        <w:rPr>
          <w:b/>
          <w:sz w:val="22"/>
          <w:szCs w:val="22"/>
          <w:u w:val="single"/>
        </w:rPr>
        <w:t>:</w:t>
      </w:r>
    </w:p>
    <w:p w:rsidR="004D7EFD" w:rsidRPr="0056695C" w:rsidRDefault="004D7EFD" w:rsidP="0056695C">
      <w:pPr>
        <w:pStyle w:val="NoSpacing"/>
        <w:rPr>
          <w:rFonts w:cs="Arial"/>
          <w:b/>
          <w:sz w:val="22"/>
          <w:szCs w:val="22"/>
        </w:rPr>
      </w:pPr>
      <w:r w:rsidRPr="0056695C">
        <w:rPr>
          <w:rFonts w:cs="Arial"/>
          <w:b/>
          <w:sz w:val="22"/>
          <w:szCs w:val="22"/>
        </w:rPr>
        <w:t xml:space="preserve"> </w:t>
      </w:r>
      <w:r w:rsidR="00846558">
        <w:rPr>
          <w:rFonts w:cs="Arial"/>
          <w:b/>
          <w:sz w:val="22"/>
          <w:szCs w:val="22"/>
        </w:rPr>
        <w:t xml:space="preserve">            </w:t>
      </w:r>
      <w:r w:rsidRPr="0056695C">
        <w:rPr>
          <w:rFonts w:cs="Arial"/>
          <w:b/>
          <w:sz w:val="22"/>
          <w:szCs w:val="22"/>
        </w:rPr>
        <w:t xml:space="preserve"> Office Tools</w:t>
      </w:r>
      <w:r w:rsidRPr="0056695C">
        <w:rPr>
          <w:rFonts w:cs="Arial"/>
          <w:b/>
          <w:sz w:val="22"/>
          <w:szCs w:val="22"/>
        </w:rPr>
        <w:tab/>
      </w:r>
      <w:r w:rsidR="00846558">
        <w:rPr>
          <w:rFonts w:cs="Arial"/>
          <w:b/>
          <w:sz w:val="22"/>
          <w:szCs w:val="22"/>
        </w:rPr>
        <w:t xml:space="preserve">               </w:t>
      </w:r>
      <w:r w:rsidRPr="0056695C">
        <w:rPr>
          <w:rFonts w:cs="Arial"/>
          <w:b/>
          <w:sz w:val="22"/>
          <w:szCs w:val="22"/>
        </w:rPr>
        <w:t xml:space="preserve">:  MS-Excel, MS-Word  </w:t>
      </w:r>
    </w:p>
    <w:p w:rsidR="00300436" w:rsidRDefault="004D7EFD" w:rsidP="0056695C">
      <w:pPr>
        <w:pStyle w:val="NoSpacing"/>
        <w:rPr>
          <w:rFonts w:eastAsia="SimSun"/>
          <w:b/>
          <w:sz w:val="22"/>
          <w:szCs w:val="22"/>
        </w:rPr>
      </w:pPr>
      <w:r w:rsidRPr="0056695C">
        <w:rPr>
          <w:rFonts w:cs="Arial"/>
          <w:b/>
          <w:sz w:val="22"/>
          <w:szCs w:val="22"/>
        </w:rPr>
        <w:t xml:space="preserve"> </w:t>
      </w:r>
      <w:r w:rsidR="00846558">
        <w:rPr>
          <w:rFonts w:cs="Arial"/>
          <w:b/>
          <w:sz w:val="22"/>
          <w:szCs w:val="22"/>
        </w:rPr>
        <w:t xml:space="preserve">            </w:t>
      </w:r>
      <w:r w:rsidRPr="0056695C">
        <w:rPr>
          <w:rFonts w:cs="Arial"/>
          <w:b/>
          <w:sz w:val="22"/>
          <w:szCs w:val="22"/>
        </w:rPr>
        <w:t xml:space="preserve"> Accounting Packages</w:t>
      </w:r>
      <w:r w:rsidRPr="0056695C">
        <w:rPr>
          <w:rFonts w:cs="Arial"/>
          <w:b/>
          <w:sz w:val="22"/>
          <w:szCs w:val="22"/>
        </w:rPr>
        <w:tab/>
        <w:t xml:space="preserve"> :  Tally 9.1, V</w:t>
      </w:r>
      <w:r w:rsidR="00486792" w:rsidRPr="0056695C">
        <w:rPr>
          <w:rFonts w:cs="Arial"/>
          <w:b/>
          <w:sz w:val="22"/>
          <w:szCs w:val="22"/>
        </w:rPr>
        <w:t xml:space="preserve">ISUAL ACE </w:t>
      </w:r>
      <w:r w:rsidR="006059DF" w:rsidRPr="0056695C">
        <w:rPr>
          <w:rFonts w:cs="Arial"/>
          <w:b/>
          <w:sz w:val="22"/>
          <w:szCs w:val="22"/>
        </w:rPr>
        <w:t>GOLD (EBM</w:t>
      </w:r>
      <w:r w:rsidRPr="0056695C">
        <w:rPr>
          <w:rFonts w:cs="Arial"/>
          <w:b/>
          <w:sz w:val="22"/>
          <w:szCs w:val="22"/>
        </w:rPr>
        <w:t xml:space="preserve"> Enterprises</w:t>
      </w:r>
      <w:r w:rsidR="00486792" w:rsidRPr="0056695C">
        <w:rPr>
          <w:rFonts w:cs="Arial"/>
          <w:b/>
          <w:sz w:val="22"/>
          <w:szCs w:val="22"/>
        </w:rPr>
        <w:t>)</w:t>
      </w:r>
      <w:r w:rsidRPr="0056695C">
        <w:rPr>
          <w:rFonts w:cs="Arial"/>
          <w:b/>
          <w:sz w:val="22"/>
          <w:szCs w:val="22"/>
        </w:rPr>
        <w:t>,</w:t>
      </w:r>
      <w:r w:rsidRPr="0056695C">
        <w:rPr>
          <w:rFonts w:eastAsia="SimSun"/>
          <w:b/>
          <w:sz w:val="22"/>
          <w:szCs w:val="22"/>
        </w:rPr>
        <w:t xml:space="preserve"> Quick books</w:t>
      </w:r>
    </w:p>
    <w:p w:rsidR="0026329F" w:rsidRPr="0026329F" w:rsidRDefault="0026329F" w:rsidP="0026329F">
      <w:pPr>
        <w:spacing w:before="60" w:after="60"/>
        <w:jc w:val="center"/>
        <w:rPr>
          <w:b/>
          <w:sz w:val="24"/>
          <w:szCs w:val="24"/>
        </w:rPr>
      </w:pPr>
    </w:p>
    <w:p w:rsidR="0026329F" w:rsidRPr="002C32BB" w:rsidRDefault="0026329F" w:rsidP="0026329F">
      <w:pPr>
        <w:pBdr>
          <w:bottom w:val="single" w:sz="2" w:space="1" w:color="auto"/>
        </w:pBdr>
        <w:shd w:val="clear" w:color="auto" w:fill="E6E6E6"/>
        <w:tabs>
          <w:tab w:val="left" w:pos="1530"/>
        </w:tabs>
        <w:jc w:val="center"/>
        <w:rPr>
          <w:rFonts w:cs="Tahoma"/>
          <w:b/>
          <w:bCs/>
          <w:sz w:val="20"/>
          <w:szCs w:val="20"/>
        </w:rPr>
      </w:pPr>
      <w:r w:rsidRPr="0026329F">
        <w:rPr>
          <w:rFonts w:cs="Tahoma"/>
          <w:b/>
          <w:bCs/>
          <w:sz w:val="24"/>
          <w:szCs w:val="24"/>
        </w:rPr>
        <w:t>Professional Experience</w:t>
      </w:r>
    </w:p>
    <w:p w:rsidR="00226D97" w:rsidRDefault="00226D97" w:rsidP="0026329F">
      <w:pPr>
        <w:pStyle w:val="NormalWeb"/>
        <w:numPr>
          <w:ilvl w:val="0"/>
          <w:numId w:val="23"/>
        </w:numPr>
        <w:spacing w:line="360" w:lineRule="auto"/>
        <w:rPr>
          <w:rFonts w:ascii="Verdana" w:hAnsi="Verdana" w:cs="Arial"/>
          <w:b/>
          <w:bCs/>
          <w:color w:val="000000"/>
          <w:sz w:val="19"/>
          <w:szCs w:val="19"/>
        </w:rPr>
      </w:pPr>
      <w:r>
        <w:rPr>
          <w:rFonts w:ascii="Verdana" w:hAnsi="Verdana" w:cs="Arial"/>
          <w:b/>
          <w:bCs/>
          <w:color w:val="000000"/>
          <w:sz w:val="19"/>
          <w:szCs w:val="19"/>
        </w:rPr>
        <w:t>SENIOR ACCOUNTANT IN CAPSIAN BUILDING CONTRACTING LLC OCT-2016 TO PRESENT</w:t>
      </w:r>
    </w:p>
    <w:p w:rsidR="00226D97" w:rsidRDefault="001D0353" w:rsidP="0026329F">
      <w:pPr>
        <w:pStyle w:val="NormalWeb"/>
        <w:numPr>
          <w:ilvl w:val="0"/>
          <w:numId w:val="23"/>
        </w:numPr>
        <w:spacing w:line="360" w:lineRule="auto"/>
        <w:rPr>
          <w:rFonts w:ascii="Verdana" w:hAnsi="Verdana" w:cs="Arial"/>
          <w:b/>
          <w:bCs/>
          <w:color w:val="000000"/>
          <w:sz w:val="19"/>
          <w:szCs w:val="19"/>
        </w:rPr>
      </w:pPr>
      <w:r w:rsidRPr="00226D97">
        <w:rPr>
          <w:rFonts w:ascii="Verdana" w:hAnsi="Verdana" w:cs="Arial"/>
          <w:b/>
          <w:bCs/>
          <w:color w:val="000000"/>
          <w:sz w:val="19"/>
          <w:szCs w:val="19"/>
        </w:rPr>
        <w:t xml:space="preserve">ACCOUNTANT IN EH SRI ENERGY LLC, DIP-2, DUBAI,JAN-2016 TO </w:t>
      </w:r>
      <w:r w:rsidR="00226D97">
        <w:rPr>
          <w:rFonts w:ascii="Verdana" w:hAnsi="Verdana" w:cs="Arial"/>
          <w:b/>
          <w:bCs/>
          <w:color w:val="000000"/>
          <w:sz w:val="19"/>
          <w:szCs w:val="19"/>
        </w:rPr>
        <w:t>OCT-2016</w:t>
      </w:r>
    </w:p>
    <w:p w:rsidR="0026329F" w:rsidRPr="00226D97" w:rsidRDefault="0026329F" w:rsidP="0026329F">
      <w:pPr>
        <w:pStyle w:val="NormalWeb"/>
        <w:numPr>
          <w:ilvl w:val="0"/>
          <w:numId w:val="23"/>
        </w:numPr>
        <w:spacing w:line="360" w:lineRule="auto"/>
        <w:rPr>
          <w:rFonts w:ascii="Verdana" w:hAnsi="Verdana" w:cs="Arial"/>
          <w:b/>
          <w:bCs/>
          <w:color w:val="000000"/>
          <w:sz w:val="19"/>
          <w:szCs w:val="19"/>
        </w:rPr>
      </w:pPr>
      <w:r w:rsidRPr="00226D97">
        <w:rPr>
          <w:rFonts w:ascii="Verdana" w:hAnsi="Verdana" w:cs="Arial"/>
          <w:b/>
          <w:bCs/>
          <w:color w:val="000000"/>
          <w:sz w:val="19"/>
          <w:szCs w:val="19"/>
        </w:rPr>
        <w:t xml:space="preserve">ACCOUNTANT IN REJEE JEWELLEY LLC </w:t>
      </w:r>
      <w:r w:rsidR="001D0353" w:rsidRPr="00226D97">
        <w:rPr>
          <w:rFonts w:ascii="Verdana" w:hAnsi="Verdana" w:cs="Arial"/>
          <w:b/>
          <w:bCs/>
          <w:color w:val="000000"/>
          <w:sz w:val="19"/>
          <w:szCs w:val="19"/>
        </w:rPr>
        <w:t>, Dubai, 2013  TO DEC-2015</w:t>
      </w:r>
    </w:p>
    <w:p w:rsidR="0026329F" w:rsidRPr="0026329F" w:rsidRDefault="0026329F" w:rsidP="0026329F">
      <w:pPr>
        <w:pStyle w:val="NormalWeb"/>
        <w:numPr>
          <w:ilvl w:val="0"/>
          <w:numId w:val="23"/>
        </w:numPr>
        <w:spacing w:line="360" w:lineRule="auto"/>
        <w:rPr>
          <w:rFonts w:ascii="Verdana" w:hAnsi="Verdana" w:cs="Arial"/>
          <w:bCs/>
          <w:color w:val="000000"/>
          <w:sz w:val="19"/>
          <w:szCs w:val="19"/>
        </w:rPr>
      </w:pPr>
      <w:r>
        <w:rPr>
          <w:rFonts w:ascii="Verdana" w:hAnsi="Verdana" w:cs="Arial"/>
          <w:b/>
          <w:bCs/>
          <w:color w:val="000000"/>
          <w:sz w:val="19"/>
          <w:szCs w:val="19"/>
        </w:rPr>
        <w:t>ACCOUNTS&amp;ADMIN ASISTENT IN PACE BUILDERS PVT LTD,FROM 2009 TO 2103</w:t>
      </w:r>
    </w:p>
    <w:p w:rsidR="00045B1F" w:rsidRPr="0026329F" w:rsidRDefault="0026329F" w:rsidP="0056695C">
      <w:pPr>
        <w:pStyle w:val="NormalWeb"/>
        <w:numPr>
          <w:ilvl w:val="0"/>
          <w:numId w:val="23"/>
        </w:numPr>
        <w:tabs>
          <w:tab w:val="left" w:pos="180"/>
        </w:tabs>
        <w:spacing w:line="360" w:lineRule="auto"/>
        <w:rPr>
          <w:rFonts w:cs="Arial"/>
          <w:b/>
          <w:sz w:val="22"/>
          <w:szCs w:val="22"/>
        </w:rPr>
      </w:pPr>
      <w:r w:rsidRPr="0026329F">
        <w:rPr>
          <w:rFonts w:ascii="Verdana" w:hAnsi="Verdana" w:cs="Arial"/>
          <w:b/>
          <w:bCs/>
          <w:color w:val="000000"/>
          <w:sz w:val="19"/>
          <w:szCs w:val="19"/>
        </w:rPr>
        <w:t xml:space="preserve">AUDITOR ASISTENT IN GNANM&amp;CO CHARTED </w:t>
      </w:r>
      <w:r>
        <w:rPr>
          <w:rFonts w:ascii="Verdana" w:hAnsi="Verdana" w:cs="Arial"/>
          <w:b/>
          <w:bCs/>
          <w:color w:val="000000"/>
          <w:sz w:val="19"/>
          <w:szCs w:val="19"/>
        </w:rPr>
        <w:t>ACCOUNTS, INDIA,FROM 2005 TO2009</w:t>
      </w:r>
    </w:p>
    <w:p w:rsidR="00930A48" w:rsidRPr="00E97CAA" w:rsidRDefault="003C09A3" w:rsidP="00045B1F">
      <w:pPr>
        <w:pStyle w:val="NoSpacing"/>
        <w:numPr>
          <w:ilvl w:val="0"/>
          <w:numId w:val="15"/>
        </w:numPr>
        <w:rPr>
          <w:rFonts w:cs="Arial"/>
          <w:b/>
          <w:sz w:val="22"/>
          <w:szCs w:val="22"/>
          <w:u w:val="single"/>
        </w:rPr>
      </w:pPr>
      <w:r w:rsidRPr="00E97CAA">
        <w:rPr>
          <w:rFonts w:cs="Arial"/>
          <w:b/>
          <w:sz w:val="22"/>
          <w:szCs w:val="22"/>
          <w:u w:val="single"/>
        </w:rPr>
        <w:t>Responsibilities Include:</w:t>
      </w:r>
    </w:p>
    <w:p w:rsidR="003258F9" w:rsidRPr="0056695C" w:rsidRDefault="003258F9" w:rsidP="00EE4063">
      <w:pPr>
        <w:pStyle w:val="NoSpacing"/>
        <w:ind w:left="720"/>
        <w:rPr>
          <w:rFonts w:eastAsia="SimSun"/>
          <w:b/>
          <w:color w:val="000000"/>
          <w:sz w:val="22"/>
          <w:szCs w:val="22"/>
        </w:rPr>
      </w:pPr>
      <w:r w:rsidRPr="0056695C">
        <w:rPr>
          <w:rFonts w:eastAsia="SimSun"/>
          <w:b/>
          <w:color w:val="000000"/>
          <w:sz w:val="22"/>
          <w:szCs w:val="22"/>
        </w:rPr>
        <w:t>Periodical Reporting on Accounts Receivables</w:t>
      </w:r>
      <w:proofErr w:type="gramStart"/>
      <w:r w:rsidRPr="0056695C">
        <w:rPr>
          <w:rFonts w:eastAsia="SimSun"/>
          <w:b/>
          <w:color w:val="000000"/>
          <w:sz w:val="22"/>
          <w:szCs w:val="22"/>
        </w:rPr>
        <w:t>,(</w:t>
      </w:r>
      <w:proofErr w:type="gramEnd"/>
      <w:r w:rsidRPr="0056695C">
        <w:rPr>
          <w:rFonts w:eastAsia="SimSun"/>
          <w:b/>
          <w:color w:val="000000"/>
          <w:sz w:val="22"/>
          <w:szCs w:val="22"/>
        </w:rPr>
        <w:t>A/R)</w:t>
      </w:r>
    </w:p>
    <w:p w:rsidR="003258F9" w:rsidRPr="0056695C" w:rsidRDefault="003258F9" w:rsidP="00EE4063">
      <w:pPr>
        <w:pStyle w:val="NoSpacing"/>
        <w:ind w:left="720"/>
        <w:rPr>
          <w:rFonts w:eastAsia="SimSun"/>
          <w:b/>
          <w:color w:val="000000"/>
          <w:sz w:val="22"/>
          <w:szCs w:val="22"/>
        </w:rPr>
      </w:pPr>
      <w:proofErr w:type="gramStart"/>
      <w:r w:rsidRPr="0056695C">
        <w:rPr>
          <w:rFonts w:eastAsia="SimSun"/>
          <w:b/>
          <w:color w:val="000000"/>
          <w:sz w:val="22"/>
          <w:szCs w:val="22"/>
        </w:rPr>
        <w:t>Accounts payables (A/P).</w:t>
      </w:r>
      <w:proofErr w:type="gramEnd"/>
    </w:p>
    <w:p w:rsidR="003258F9" w:rsidRPr="0056695C" w:rsidRDefault="003258F9" w:rsidP="00EE4063">
      <w:pPr>
        <w:pStyle w:val="NoSpacing"/>
        <w:ind w:left="720"/>
        <w:rPr>
          <w:rFonts w:eastAsia="SimSun"/>
          <w:b/>
          <w:color w:val="000000"/>
          <w:sz w:val="22"/>
          <w:szCs w:val="22"/>
        </w:rPr>
      </w:pPr>
      <w:proofErr w:type="gramStart"/>
      <w:r w:rsidRPr="0056695C">
        <w:rPr>
          <w:rFonts w:eastAsia="SimSun"/>
          <w:b/>
          <w:color w:val="000000"/>
          <w:sz w:val="22"/>
          <w:szCs w:val="22"/>
        </w:rPr>
        <w:t>Monthly Accounts closing Balance and Profit&amp; loss A/C Preparation.</w:t>
      </w:r>
      <w:proofErr w:type="gramEnd"/>
    </w:p>
    <w:p w:rsidR="003258F9" w:rsidRDefault="001F3628" w:rsidP="00EE4063">
      <w:pPr>
        <w:pStyle w:val="NoSpacing"/>
        <w:ind w:left="720"/>
        <w:rPr>
          <w:rFonts w:eastAsia="SimSun"/>
          <w:b/>
          <w:color w:val="000000"/>
          <w:sz w:val="22"/>
          <w:szCs w:val="22"/>
        </w:rPr>
      </w:pPr>
      <w:proofErr w:type="gramStart"/>
      <w:r w:rsidRPr="0056695C">
        <w:rPr>
          <w:rFonts w:eastAsia="SimSun"/>
          <w:b/>
          <w:color w:val="000000"/>
          <w:sz w:val="22"/>
          <w:szCs w:val="22"/>
        </w:rPr>
        <w:t xml:space="preserve">Monthly </w:t>
      </w:r>
      <w:r>
        <w:rPr>
          <w:rFonts w:eastAsia="SimSun"/>
          <w:b/>
          <w:color w:val="000000"/>
          <w:sz w:val="22"/>
          <w:szCs w:val="22"/>
        </w:rPr>
        <w:t>Bank</w:t>
      </w:r>
      <w:r w:rsidR="003258F9" w:rsidRPr="0056695C">
        <w:rPr>
          <w:rFonts w:eastAsia="SimSun"/>
          <w:b/>
          <w:color w:val="000000"/>
          <w:sz w:val="22"/>
          <w:szCs w:val="22"/>
        </w:rPr>
        <w:t xml:space="preserve"> Reconciliation’ Preparation.</w:t>
      </w:r>
      <w:proofErr w:type="gramEnd"/>
    </w:p>
    <w:p w:rsidR="001F1F19" w:rsidRPr="001F1F19" w:rsidRDefault="001F1F19" w:rsidP="001F1F19">
      <w:pPr>
        <w:pStyle w:val="NoSpacing"/>
        <w:ind w:left="720"/>
        <w:rPr>
          <w:b/>
        </w:rPr>
      </w:pPr>
      <w:r w:rsidRPr="00E97CAA">
        <w:rPr>
          <w:b/>
        </w:rPr>
        <w:t>Keeping track of money transactions and preparing Bank Reconciliation for bank accounts.</w:t>
      </w:r>
    </w:p>
    <w:p w:rsidR="003258F9" w:rsidRPr="0056695C" w:rsidRDefault="003258F9" w:rsidP="00EE4063">
      <w:pPr>
        <w:pStyle w:val="NoSpacing"/>
        <w:ind w:left="720"/>
        <w:rPr>
          <w:rFonts w:eastAsia="SimSun"/>
          <w:b/>
          <w:color w:val="000000"/>
          <w:sz w:val="22"/>
          <w:szCs w:val="22"/>
        </w:rPr>
      </w:pPr>
      <w:r w:rsidRPr="0056695C">
        <w:rPr>
          <w:rFonts w:eastAsia="SimSun"/>
          <w:b/>
          <w:color w:val="000000"/>
          <w:sz w:val="22"/>
          <w:szCs w:val="22"/>
        </w:rPr>
        <w:t xml:space="preserve">Processing employee </w:t>
      </w:r>
      <w:r w:rsidR="001F1F19" w:rsidRPr="0056695C">
        <w:rPr>
          <w:rFonts w:eastAsia="SimSun"/>
          <w:b/>
          <w:color w:val="000000"/>
          <w:sz w:val="22"/>
          <w:szCs w:val="22"/>
        </w:rPr>
        <w:t>Salary &amp;</w:t>
      </w:r>
      <w:r w:rsidR="00930A48" w:rsidRPr="0056695C">
        <w:rPr>
          <w:rFonts w:eastAsia="SimSun"/>
          <w:b/>
          <w:color w:val="000000"/>
          <w:sz w:val="22"/>
          <w:szCs w:val="22"/>
        </w:rPr>
        <w:t xml:space="preserve">visa </w:t>
      </w:r>
      <w:r w:rsidR="00DD2E01" w:rsidRPr="0056695C">
        <w:rPr>
          <w:rFonts w:eastAsia="SimSun"/>
          <w:b/>
          <w:color w:val="000000"/>
          <w:sz w:val="22"/>
          <w:szCs w:val="22"/>
        </w:rPr>
        <w:t>processing</w:t>
      </w:r>
      <w:r w:rsidR="00930A48" w:rsidRPr="0056695C">
        <w:rPr>
          <w:rFonts w:eastAsia="SimSun"/>
          <w:b/>
          <w:color w:val="000000"/>
          <w:sz w:val="22"/>
          <w:szCs w:val="22"/>
        </w:rPr>
        <w:t>,</w:t>
      </w:r>
      <w:r w:rsidRPr="0056695C">
        <w:rPr>
          <w:rFonts w:eastAsia="SimSun"/>
          <w:b/>
          <w:color w:val="000000"/>
          <w:sz w:val="22"/>
          <w:szCs w:val="22"/>
        </w:rPr>
        <w:t xml:space="preserve"> reimbursement Settlement.</w:t>
      </w:r>
    </w:p>
    <w:p w:rsidR="003258F9" w:rsidRDefault="003258F9" w:rsidP="00EE4063">
      <w:pPr>
        <w:pStyle w:val="NoSpacing"/>
        <w:ind w:left="720"/>
        <w:rPr>
          <w:rFonts w:eastAsia="SimSun"/>
          <w:b/>
          <w:color w:val="000000"/>
          <w:sz w:val="22"/>
          <w:szCs w:val="22"/>
        </w:rPr>
      </w:pPr>
      <w:r w:rsidRPr="0056695C">
        <w:rPr>
          <w:rFonts w:eastAsia="SimSun"/>
          <w:b/>
          <w:color w:val="000000"/>
          <w:sz w:val="22"/>
          <w:szCs w:val="22"/>
        </w:rPr>
        <w:t>Supplier bills processing and settlement</w:t>
      </w:r>
    </w:p>
    <w:p w:rsidR="001F1F19" w:rsidRPr="0056695C" w:rsidRDefault="001F1F19" w:rsidP="001F1F19">
      <w:pPr>
        <w:pStyle w:val="NoSpacing"/>
        <w:ind w:left="720"/>
        <w:rPr>
          <w:rFonts w:eastAsia="SimSun"/>
          <w:b/>
          <w:color w:val="000000"/>
          <w:sz w:val="22"/>
          <w:szCs w:val="22"/>
        </w:rPr>
      </w:pPr>
      <w:r w:rsidRPr="0056695C">
        <w:rPr>
          <w:rFonts w:eastAsia="SimSun"/>
          <w:b/>
          <w:color w:val="000000"/>
          <w:sz w:val="22"/>
          <w:szCs w:val="22"/>
        </w:rPr>
        <w:t>Daily Sales &amp;purchasing Invoices checking</w:t>
      </w:r>
    </w:p>
    <w:p w:rsidR="001F1F19" w:rsidRPr="0056695C" w:rsidRDefault="001F1F19" w:rsidP="001F1F19">
      <w:pPr>
        <w:pStyle w:val="NoSpacing"/>
        <w:ind w:left="720"/>
        <w:rPr>
          <w:rFonts w:eastAsia="SimSun"/>
          <w:b/>
          <w:color w:val="000000"/>
          <w:sz w:val="22"/>
          <w:szCs w:val="22"/>
        </w:rPr>
      </w:pPr>
      <w:r w:rsidRPr="0056695C">
        <w:rPr>
          <w:rFonts w:eastAsia="SimSun"/>
          <w:b/>
          <w:color w:val="000000"/>
          <w:sz w:val="22"/>
          <w:szCs w:val="22"/>
        </w:rPr>
        <w:t>Purchasing on consignment goods from supplier’s</w:t>
      </w:r>
    </w:p>
    <w:p w:rsidR="001F1F19" w:rsidRPr="0056695C" w:rsidRDefault="001F1F19" w:rsidP="001F1F19">
      <w:pPr>
        <w:pStyle w:val="NoSpacing"/>
        <w:ind w:left="720"/>
        <w:rPr>
          <w:rFonts w:eastAsia="SimSun"/>
          <w:b/>
          <w:color w:val="000000"/>
          <w:sz w:val="22"/>
          <w:szCs w:val="22"/>
        </w:rPr>
      </w:pPr>
      <w:r w:rsidRPr="0056695C">
        <w:rPr>
          <w:rFonts w:eastAsia="SimSun"/>
          <w:b/>
          <w:color w:val="000000"/>
          <w:sz w:val="22"/>
          <w:szCs w:val="22"/>
        </w:rPr>
        <w:t>Monthly settlement to supplier’s on consignment sales good</w:t>
      </w:r>
      <w:r>
        <w:rPr>
          <w:rFonts w:eastAsia="SimSun"/>
          <w:b/>
          <w:color w:val="000000"/>
          <w:sz w:val="22"/>
          <w:szCs w:val="22"/>
        </w:rPr>
        <w:t>s</w:t>
      </w:r>
      <w:r w:rsidRPr="0056695C">
        <w:rPr>
          <w:rFonts w:eastAsia="SimSun"/>
          <w:b/>
          <w:color w:val="000000"/>
          <w:sz w:val="22"/>
          <w:szCs w:val="22"/>
        </w:rPr>
        <w:t xml:space="preserve"> without fail</w:t>
      </w:r>
    </w:p>
    <w:p w:rsidR="003258F9" w:rsidRPr="0056695C" w:rsidRDefault="00930A48" w:rsidP="00EE4063">
      <w:pPr>
        <w:pStyle w:val="NoSpacing"/>
        <w:ind w:left="720"/>
        <w:rPr>
          <w:rFonts w:eastAsia="SimSun"/>
          <w:b/>
          <w:color w:val="000000"/>
          <w:sz w:val="22"/>
          <w:szCs w:val="22"/>
        </w:rPr>
      </w:pPr>
      <w:r w:rsidRPr="0056695C">
        <w:rPr>
          <w:rFonts w:eastAsia="SimSun"/>
          <w:b/>
          <w:color w:val="000000"/>
          <w:sz w:val="22"/>
          <w:szCs w:val="22"/>
        </w:rPr>
        <w:t xml:space="preserve">Daily </w:t>
      </w:r>
      <w:proofErr w:type="spellStart"/>
      <w:r w:rsidRPr="0056695C">
        <w:rPr>
          <w:rFonts w:eastAsia="SimSun"/>
          <w:b/>
          <w:color w:val="000000"/>
          <w:sz w:val="22"/>
          <w:szCs w:val="22"/>
        </w:rPr>
        <w:t>cash&amp;Bank</w:t>
      </w:r>
      <w:proofErr w:type="spellEnd"/>
      <w:r w:rsidRPr="0056695C">
        <w:rPr>
          <w:rFonts w:eastAsia="SimSun"/>
          <w:b/>
          <w:color w:val="000000"/>
          <w:sz w:val="22"/>
          <w:szCs w:val="22"/>
        </w:rPr>
        <w:t xml:space="preserve"> </w:t>
      </w:r>
      <w:proofErr w:type="spellStart"/>
      <w:r w:rsidR="00DD2E01" w:rsidRPr="0056695C">
        <w:rPr>
          <w:rFonts w:eastAsia="SimSun"/>
          <w:b/>
          <w:color w:val="000000"/>
          <w:sz w:val="22"/>
          <w:szCs w:val="22"/>
        </w:rPr>
        <w:t>Detailschecking</w:t>
      </w:r>
      <w:proofErr w:type="spellEnd"/>
      <w:r w:rsidRPr="0056695C">
        <w:rPr>
          <w:rFonts w:eastAsia="SimSun"/>
          <w:b/>
          <w:color w:val="000000"/>
          <w:sz w:val="22"/>
          <w:szCs w:val="22"/>
        </w:rPr>
        <w:t xml:space="preserve"> with all branches</w:t>
      </w:r>
    </w:p>
    <w:p w:rsidR="0026329F" w:rsidRPr="0056695C" w:rsidRDefault="0026329F" w:rsidP="0026329F">
      <w:pPr>
        <w:pStyle w:val="NoSpacing"/>
        <w:ind w:left="720"/>
        <w:rPr>
          <w:b/>
          <w:i/>
          <w:sz w:val="22"/>
          <w:szCs w:val="22"/>
        </w:rPr>
      </w:pPr>
      <w:r w:rsidRPr="0056695C">
        <w:rPr>
          <w:rFonts w:cs="Arial"/>
          <w:b/>
          <w:sz w:val="22"/>
          <w:szCs w:val="22"/>
        </w:rPr>
        <w:t xml:space="preserve">Preparation of Audit </w:t>
      </w:r>
      <w:r w:rsidR="001F1F19" w:rsidRPr="0056695C">
        <w:rPr>
          <w:rFonts w:cs="Arial"/>
          <w:b/>
          <w:sz w:val="22"/>
          <w:szCs w:val="22"/>
        </w:rPr>
        <w:t>Program and</w:t>
      </w:r>
      <w:r w:rsidRPr="0056695C">
        <w:rPr>
          <w:rFonts w:cs="Arial"/>
          <w:b/>
          <w:sz w:val="22"/>
          <w:szCs w:val="22"/>
        </w:rPr>
        <w:t xml:space="preserve"> Allocation of work to sub-ordinates</w:t>
      </w:r>
    </w:p>
    <w:p w:rsidR="0026329F" w:rsidRPr="0056695C" w:rsidRDefault="0026329F" w:rsidP="0026329F">
      <w:pPr>
        <w:pStyle w:val="NoSpacing"/>
        <w:ind w:left="720"/>
        <w:rPr>
          <w:b/>
          <w:i/>
          <w:sz w:val="22"/>
          <w:szCs w:val="22"/>
        </w:rPr>
      </w:pPr>
      <w:r w:rsidRPr="0056695C">
        <w:rPr>
          <w:rFonts w:cs="Arial"/>
          <w:b/>
          <w:sz w:val="22"/>
          <w:szCs w:val="22"/>
        </w:rPr>
        <w:t>Preparation of Statement of Taxable Income and Tax thereon</w:t>
      </w:r>
    </w:p>
    <w:p w:rsidR="0026329F" w:rsidRDefault="0026329F" w:rsidP="0026329F">
      <w:pPr>
        <w:pStyle w:val="NoSpacing"/>
        <w:ind w:left="720"/>
        <w:rPr>
          <w:rFonts w:cs="Arial"/>
          <w:b/>
          <w:sz w:val="22"/>
          <w:szCs w:val="22"/>
        </w:rPr>
      </w:pPr>
      <w:r w:rsidRPr="0056695C">
        <w:rPr>
          <w:rFonts w:cs="Arial"/>
          <w:b/>
          <w:sz w:val="22"/>
          <w:szCs w:val="22"/>
        </w:rPr>
        <w:t>Maintenance of Service Tax Records,</w:t>
      </w:r>
    </w:p>
    <w:p w:rsidR="001F3628" w:rsidRDefault="001F3628" w:rsidP="0026329F">
      <w:pPr>
        <w:pStyle w:val="NoSpacing"/>
        <w:ind w:left="720"/>
        <w:rPr>
          <w:rFonts w:cs="Arial"/>
          <w:b/>
          <w:sz w:val="22"/>
          <w:szCs w:val="22"/>
        </w:rPr>
      </w:pPr>
    </w:p>
    <w:p w:rsidR="00226D97" w:rsidRDefault="00226D97" w:rsidP="0026329F">
      <w:pPr>
        <w:pStyle w:val="NoSpacing"/>
        <w:ind w:left="720"/>
        <w:rPr>
          <w:rFonts w:cs="Arial"/>
          <w:b/>
          <w:sz w:val="22"/>
          <w:szCs w:val="22"/>
        </w:rPr>
      </w:pPr>
    </w:p>
    <w:p w:rsidR="00226D97" w:rsidRDefault="00226D97" w:rsidP="0026329F">
      <w:pPr>
        <w:pStyle w:val="NoSpacing"/>
        <w:ind w:left="720"/>
        <w:rPr>
          <w:rFonts w:cs="Arial"/>
          <w:b/>
          <w:sz w:val="22"/>
          <w:szCs w:val="22"/>
        </w:rPr>
      </w:pPr>
    </w:p>
    <w:p w:rsidR="00226D97" w:rsidRDefault="00226D97" w:rsidP="0026329F">
      <w:pPr>
        <w:pStyle w:val="NoSpacing"/>
        <w:ind w:left="720"/>
        <w:rPr>
          <w:rFonts w:cs="Arial"/>
          <w:b/>
          <w:sz w:val="22"/>
          <w:szCs w:val="22"/>
        </w:rPr>
      </w:pPr>
    </w:p>
    <w:p w:rsidR="001F3628" w:rsidRDefault="001F3628" w:rsidP="001F3628">
      <w:pPr>
        <w:pStyle w:val="NoSpacing"/>
        <w:numPr>
          <w:ilvl w:val="0"/>
          <w:numId w:val="27"/>
        </w:numPr>
        <w:rPr>
          <w:rFonts w:cs="Arial"/>
          <w:b/>
          <w:sz w:val="22"/>
          <w:szCs w:val="22"/>
        </w:rPr>
      </w:pPr>
      <w:r w:rsidRPr="001F3628">
        <w:rPr>
          <w:rFonts w:cs="Arial"/>
          <w:b/>
          <w:sz w:val="22"/>
          <w:szCs w:val="22"/>
          <w:u w:val="single"/>
        </w:rPr>
        <w:t>Accounts payables responsibilities</w:t>
      </w:r>
      <w:r>
        <w:rPr>
          <w:rFonts w:cs="Arial"/>
          <w:b/>
          <w:sz w:val="22"/>
          <w:szCs w:val="22"/>
        </w:rPr>
        <w:t>:</w:t>
      </w:r>
    </w:p>
    <w:p w:rsidR="001F3628" w:rsidRPr="001F3628" w:rsidRDefault="001F3628" w:rsidP="001F3628">
      <w:pPr>
        <w:pStyle w:val="NoSpacing"/>
        <w:numPr>
          <w:ilvl w:val="0"/>
          <w:numId w:val="25"/>
        </w:numPr>
        <w:rPr>
          <w:rFonts w:ascii="Calibri" w:hAnsi="Calibri" w:cs="Arial"/>
          <w:b/>
          <w:color w:val="000000" w:themeColor="text1"/>
          <w:sz w:val="22"/>
          <w:szCs w:val="22"/>
        </w:rPr>
      </w:pPr>
      <w:r w:rsidRPr="001F3628">
        <w:rPr>
          <w:rFonts w:ascii="Calibri" w:hAnsi="Calibri" w:cs="Helvetica"/>
          <w:b/>
          <w:color w:val="000000" w:themeColor="text1"/>
          <w:sz w:val="22"/>
          <w:szCs w:val="22"/>
          <w:shd w:val="clear" w:color="auto" w:fill="FFFFFF"/>
        </w:rPr>
        <w:t>To check all invoices with their proper purchase request/purchase order, to verify detail of quantity and unit cost, and if any credit notes, and to ensure salaries are paid correctly and in time, and responsible for all other related jobs.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t>MAIN RESPONSABILITIES: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control and distribute the daily revenue of the company.</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Scope and general purpose of the job is to ensure validity and accuracy of all invoices, their appropriate allocation and timely payments.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obtain, all invoices through store or mail supported with authorized Purchase Order/Purchase Request and signed by Receiving Department, Head of Department and legitimate purchases.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compare and verify details of quantities, unit costs, etc., with purchase orders or purchase requests forms with invoices. To spot-check periodically internal purchase orders for Food and Beverage items against their appropriate market lists.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audit price and quantity variances as per daily Receiving Variance Report.</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process daily invoices, that is, to match them to their supporting authorizations and receiving records.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check accuracy of account allocations.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batch invoices, to post them and to distribute them to Heads of Department for their approval (received through mail).</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determine all payments due and to submit the disbursement schedule to the Director of Finance / Chief Accountant for approval prior to the actual preparation of </w:t>
      </w:r>
      <w:proofErr w:type="spellStart"/>
      <w:r w:rsidRPr="001F3628">
        <w:rPr>
          <w:rFonts w:ascii="Calibri" w:hAnsi="Calibri" w:cs="Helvetica"/>
          <w:b/>
          <w:color w:val="000000" w:themeColor="text1"/>
          <w:sz w:val="22"/>
          <w:szCs w:val="22"/>
          <w:shd w:val="clear" w:color="auto" w:fill="FFFFFF"/>
        </w:rPr>
        <w:t>cheques</w:t>
      </w:r>
      <w:proofErr w:type="spellEnd"/>
      <w:r w:rsidRPr="001F3628">
        <w:rPr>
          <w:rFonts w:ascii="Calibri" w:hAnsi="Calibri" w:cs="Helvetica"/>
          <w:b/>
          <w:color w:val="000000" w:themeColor="text1"/>
          <w:sz w:val="22"/>
          <w:szCs w:val="22"/>
          <w:shd w:val="clear" w:color="auto" w:fill="FFFFFF"/>
        </w:rPr>
        <w:t>.</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Reconcile vendor statements on a monthly basis and handle vendor and internal inquiries.</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separate invoices by Creditor wise as per due list.</w:t>
      </w:r>
      <w:r w:rsidRPr="001F3628">
        <w:rPr>
          <w:rFonts w:ascii="Calibri" w:hAnsi="Calibri" w:cs="Helvetica"/>
          <w:b/>
          <w:color w:val="000000" w:themeColor="text1"/>
          <w:sz w:val="22"/>
          <w:szCs w:val="22"/>
        </w:rPr>
        <w:br/>
      </w:r>
      <w:r w:rsidRPr="001F3628">
        <w:rPr>
          <w:rFonts w:ascii="Calibri" w:hAnsi="Calibri" w:cs="Helvetica"/>
          <w:b/>
          <w:color w:val="000000" w:themeColor="text1"/>
          <w:sz w:val="22"/>
          <w:szCs w:val="22"/>
          <w:shd w:val="clear" w:color="auto" w:fill="FFFFFF"/>
        </w:rPr>
        <w:sym w:font="Symbol" w:char="F0B7"/>
      </w:r>
      <w:r w:rsidRPr="001F3628">
        <w:rPr>
          <w:rFonts w:ascii="Calibri" w:hAnsi="Calibri" w:cs="Helvetica"/>
          <w:b/>
          <w:color w:val="000000" w:themeColor="text1"/>
          <w:sz w:val="22"/>
          <w:szCs w:val="22"/>
          <w:shd w:val="clear" w:color="auto" w:fill="FFFFFF"/>
        </w:rPr>
        <w:t xml:space="preserve"> To answer Creditors queries relating to invoice</w:t>
      </w:r>
    </w:p>
    <w:p w:rsidR="001F3628" w:rsidRDefault="001F3628" w:rsidP="001F3628">
      <w:pPr>
        <w:pStyle w:val="NoSpacing"/>
        <w:rPr>
          <w:rFonts w:ascii="Calibri" w:hAnsi="Calibri" w:cs="Helvetica"/>
          <w:b/>
          <w:color w:val="000000" w:themeColor="text1"/>
          <w:sz w:val="22"/>
          <w:szCs w:val="22"/>
          <w:shd w:val="clear" w:color="auto" w:fill="FFFFFF"/>
        </w:rPr>
      </w:pPr>
    </w:p>
    <w:p w:rsidR="001F3628" w:rsidRPr="001F3628" w:rsidRDefault="001F3628" w:rsidP="001F3628">
      <w:pPr>
        <w:pStyle w:val="NoSpacing"/>
        <w:rPr>
          <w:rFonts w:ascii="Calibri" w:hAnsi="Calibri" w:cs="Arial"/>
          <w:b/>
          <w:color w:val="000000" w:themeColor="text1"/>
          <w:sz w:val="22"/>
          <w:szCs w:val="22"/>
        </w:rPr>
      </w:pPr>
    </w:p>
    <w:p w:rsidR="007C6FD6" w:rsidRDefault="007C6FD6" w:rsidP="001F3628">
      <w:pPr>
        <w:pStyle w:val="NoSpacing"/>
        <w:numPr>
          <w:ilvl w:val="0"/>
          <w:numId w:val="26"/>
        </w:numPr>
        <w:rPr>
          <w:rFonts w:cs="Arial"/>
          <w:b/>
          <w:sz w:val="22"/>
          <w:szCs w:val="22"/>
        </w:rPr>
      </w:pPr>
      <w:r>
        <w:rPr>
          <w:rFonts w:cs="Arial"/>
          <w:b/>
          <w:sz w:val="22"/>
          <w:szCs w:val="22"/>
        </w:rPr>
        <w:t>Additional Responsibilities:</w:t>
      </w:r>
    </w:p>
    <w:p w:rsidR="00F24D2F" w:rsidRPr="00846558" w:rsidRDefault="00846558" w:rsidP="007C6FD6">
      <w:pPr>
        <w:tabs>
          <w:tab w:val="left" w:pos="180"/>
        </w:tabs>
        <w:rPr>
          <w:b/>
          <w:caps/>
          <w:sz w:val="19"/>
          <w:szCs w:val="19"/>
          <w:u w:val="single"/>
        </w:rPr>
      </w:pPr>
      <w:r w:rsidRPr="00846558">
        <w:rPr>
          <w:b/>
          <w:bCs/>
          <w:sz w:val="22"/>
          <w:szCs w:val="22"/>
        </w:rPr>
        <w:t xml:space="preserve">                 </w:t>
      </w:r>
      <w:r w:rsidR="006059DF" w:rsidRPr="00846558">
        <w:rPr>
          <w:b/>
          <w:bCs/>
          <w:sz w:val="22"/>
          <w:szCs w:val="22"/>
          <w:u w:val="single"/>
        </w:rPr>
        <w:t>Admin Coordination &amp;</w:t>
      </w:r>
      <w:r w:rsidR="00F24D2F" w:rsidRPr="00846558">
        <w:rPr>
          <w:b/>
          <w:sz w:val="22"/>
          <w:szCs w:val="22"/>
          <w:u w:val="single"/>
        </w:rPr>
        <w:t>Public Relation Officer (PRO</w:t>
      </w:r>
      <w:r w:rsidR="00F24D2F" w:rsidRPr="00846558">
        <w:rPr>
          <w:b/>
          <w:sz w:val="19"/>
          <w:szCs w:val="19"/>
          <w:u w:val="single"/>
        </w:rPr>
        <w:t>):</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 xml:space="preserve">Collect and provide periodical updates from the government authorities on all </w:t>
      </w:r>
      <w:proofErr w:type="spellStart"/>
      <w:r w:rsidRPr="00F24D2F">
        <w:rPr>
          <w:rFonts w:cs="Arial"/>
          <w:b/>
          <w:bCs/>
          <w:sz w:val="22"/>
          <w:szCs w:val="22"/>
        </w:rPr>
        <w:t>Labour</w:t>
      </w:r>
      <w:proofErr w:type="spellEnd"/>
      <w:r w:rsidRPr="00F24D2F">
        <w:rPr>
          <w:rFonts w:cs="Arial"/>
          <w:b/>
          <w:bCs/>
          <w:sz w:val="22"/>
          <w:szCs w:val="22"/>
        </w:rPr>
        <w:t xml:space="preserve"> and immigration rules to keep the HR department abreast of the changes in the rules and procedures.</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Submit, follow-up and collect all new employment and business visas to ensure that the visas are processed on a timely manner to support the business.</w:t>
      </w:r>
    </w:p>
    <w:p w:rsidR="00F24D2F" w:rsidRPr="004062AD" w:rsidRDefault="00F24D2F" w:rsidP="004062AD">
      <w:pPr>
        <w:numPr>
          <w:ilvl w:val="0"/>
          <w:numId w:val="22"/>
        </w:numPr>
        <w:tabs>
          <w:tab w:val="left" w:pos="360"/>
        </w:tabs>
        <w:spacing w:after="0" w:line="240" w:lineRule="auto"/>
        <w:ind w:right="-1"/>
        <w:rPr>
          <w:rFonts w:cs="Arial"/>
          <w:b/>
          <w:bCs/>
          <w:sz w:val="22"/>
          <w:szCs w:val="22"/>
        </w:rPr>
      </w:pPr>
      <w:r w:rsidRPr="00F24D2F">
        <w:rPr>
          <w:rFonts w:cs="Arial"/>
          <w:b/>
          <w:bCs/>
          <w:sz w:val="22"/>
          <w:szCs w:val="22"/>
        </w:rPr>
        <w:t xml:space="preserve">Renew, update and maintain all employees and their </w:t>
      </w:r>
      <w:r w:rsidR="006059DF" w:rsidRPr="00F24D2F">
        <w:rPr>
          <w:rFonts w:cs="Arial"/>
          <w:b/>
          <w:bCs/>
          <w:sz w:val="22"/>
          <w:szCs w:val="22"/>
        </w:rPr>
        <w:t>dependents’</w:t>
      </w:r>
      <w:r w:rsidRPr="00F24D2F">
        <w:rPr>
          <w:rFonts w:cs="Arial"/>
          <w:b/>
          <w:bCs/>
          <w:sz w:val="22"/>
          <w:szCs w:val="22"/>
        </w:rPr>
        <w:t xml:space="preserve"> visas, </w:t>
      </w:r>
      <w:proofErr w:type="spellStart"/>
      <w:r w:rsidRPr="00F24D2F">
        <w:rPr>
          <w:rFonts w:cs="Arial"/>
          <w:b/>
          <w:bCs/>
          <w:sz w:val="22"/>
          <w:szCs w:val="22"/>
        </w:rPr>
        <w:t>labour</w:t>
      </w:r>
      <w:proofErr w:type="spellEnd"/>
      <w:r w:rsidRPr="00F24D2F">
        <w:rPr>
          <w:rFonts w:cs="Arial"/>
          <w:b/>
          <w:bCs/>
          <w:sz w:val="22"/>
          <w:szCs w:val="22"/>
        </w:rPr>
        <w:t xml:space="preserve"> cards, and </w:t>
      </w:r>
      <w:proofErr w:type="spellStart"/>
      <w:r w:rsidRPr="00F24D2F">
        <w:rPr>
          <w:rFonts w:cs="Arial"/>
          <w:b/>
          <w:bCs/>
          <w:sz w:val="22"/>
          <w:szCs w:val="22"/>
        </w:rPr>
        <w:t>labour</w:t>
      </w:r>
      <w:proofErr w:type="spellEnd"/>
      <w:r w:rsidRPr="00F24D2F">
        <w:rPr>
          <w:rFonts w:cs="Arial"/>
          <w:b/>
          <w:bCs/>
          <w:sz w:val="22"/>
          <w:szCs w:val="22"/>
        </w:rPr>
        <w:t xml:space="preserve"> contracts in a timely manner to ensure that company’s records are up-to-date in the </w:t>
      </w:r>
      <w:proofErr w:type="spellStart"/>
      <w:r w:rsidRPr="00F24D2F">
        <w:rPr>
          <w:rFonts w:cs="Arial"/>
          <w:b/>
          <w:bCs/>
          <w:sz w:val="22"/>
          <w:szCs w:val="22"/>
        </w:rPr>
        <w:t>labour</w:t>
      </w:r>
      <w:proofErr w:type="spellEnd"/>
      <w:r w:rsidRPr="00F24D2F">
        <w:rPr>
          <w:rFonts w:cs="Arial"/>
          <w:b/>
          <w:bCs/>
          <w:sz w:val="22"/>
          <w:szCs w:val="22"/>
        </w:rPr>
        <w:t xml:space="preserve"> and Immigration Departments.</w:t>
      </w:r>
    </w:p>
    <w:p w:rsidR="004062AD"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Provide service, support and assistance to new and existing employees on their requirements such are driving license, car registrations, accommodation and legal requirements to ensure that PR services are provided as required.</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Renew, update and maintain the trade licenses and other government certificates of all company’s legal entities in the UAE to ensure that the documents are up-to-date.</w:t>
      </w:r>
    </w:p>
    <w:p w:rsidR="00F24D2F" w:rsidRPr="007C6FD6" w:rsidRDefault="00F24D2F" w:rsidP="007C6FD6">
      <w:pPr>
        <w:numPr>
          <w:ilvl w:val="0"/>
          <w:numId w:val="22"/>
        </w:numPr>
        <w:tabs>
          <w:tab w:val="left" w:pos="360"/>
        </w:tabs>
        <w:spacing w:after="0" w:line="240" w:lineRule="auto"/>
        <w:ind w:right="-1"/>
        <w:rPr>
          <w:rFonts w:cs="Arial"/>
          <w:b/>
          <w:bCs/>
          <w:sz w:val="22"/>
          <w:szCs w:val="22"/>
        </w:rPr>
      </w:pPr>
      <w:r w:rsidRPr="00F24D2F">
        <w:rPr>
          <w:rFonts w:cs="Arial"/>
          <w:b/>
          <w:bCs/>
          <w:sz w:val="22"/>
          <w:szCs w:val="22"/>
        </w:rPr>
        <w:t>Renew and maintain all company’s leases in the UAE before its expiry, which includes offices, company apartments.</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Obtain visas from other Embassies in UAE for staff members for their business travel</w:t>
      </w:r>
    </w:p>
    <w:p w:rsidR="00F24D2F" w:rsidRPr="007C6FD6" w:rsidRDefault="00F24D2F" w:rsidP="007C6FD6">
      <w:pPr>
        <w:numPr>
          <w:ilvl w:val="0"/>
          <w:numId w:val="22"/>
        </w:numPr>
        <w:tabs>
          <w:tab w:val="left" w:pos="360"/>
        </w:tabs>
        <w:spacing w:after="0" w:line="240" w:lineRule="auto"/>
        <w:ind w:right="-1"/>
        <w:rPr>
          <w:rFonts w:cs="Arial"/>
          <w:b/>
          <w:bCs/>
          <w:sz w:val="22"/>
          <w:szCs w:val="22"/>
        </w:rPr>
      </w:pPr>
      <w:r w:rsidRPr="00F24D2F">
        <w:rPr>
          <w:rFonts w:cs="Arial"/>
          <w:b/>
          <w:bCs/>
          <w:sz w:val="22"/>
          <w:szCs w:val="22"/>
        </w:rPr>
        <w:t>Arrange processing attestation of employee qualifications as required </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Compiles and maintains records systematically of personnel details, such as passport, visa expiry and participate in resolving labor relations issues.</w:t>
      </w:r>
    </w:p>
    <w:p w:rsidR="00F24D2F" w:rsidRPr="007C6FD6" w:rsidRDefault="00F24D2F" w:rsidP="007C6FD6">
      <w:pPr>
        <w:numPr>
          <w:ilvl w:val="0"/>
          <w:numId w:val="22"/>
        </w:numPr>
        <w:tabs>
          <w:tab w:val="left" w:pos="360"/>
        </w:tabs>
        <w:spacing w:after="0" w:line="240" w:lineRule="auto"/>
        <w:ind w:right="-1"/>
        <w:rPr>
          <w:rFonts w:cs="Arial"/>
          <w:b/>
          <w:bCs/>
          <w:sz w:val="22"/>
          <w:szCs w:val="22"/>
        </w:rPr>
      </w:pPr>
      <w:r w:rsidRPr="00F24D2F">
        <w:rPr>
          <w:rFonts w:cs="Arial"/>
          <w:b/>
          <w:bCs/>
          <w:sz w:val="22"/>
          <w:szCs w:val="22"/>
        </w:rPr>
        <w:t>Maintaining and arranging company accommodation for employees and guests</w:t>
      </w:r>
    </w:p>
    <w:p w:rsidR="00226D97" w:rsidRDefault="00226D97" w:rsidP="00226D97">
      <w:pPr>
        <w:tabs>
          <w:tab w:val="left" w:pos="360"/>
        </w:tabs>
        <w:spacing w:after="0" w:line="240" w:lineRule="auto"/>
        <w:ind w:left="360" w:right="-1"/>
        <w:rPr>
          <w:rFonts w:cs="Arial"/>
          <w:b/>
          <w:bCs/>
          <w:sz w:val="22"/>
          <w:szCs w:val="22"/>
        </w:rPr>
      </w:pPr>
    </w:p>
    <w:p w:rsidR="00226D97" w:rsidRDefault="00226D97" w:rsidP="00226D97">
      <w:pPr>
        <w:tabs>
          <w:tab w:val="left" w:pos="360"/>
        </w:tabs>
        <w:spacing w:after="0" w:line="240" w:lineRule="auto"/>
        <w:ind w:left="720" w:right="-1"/>
        <w:rPr>
          <w:rFonts w:cs="Arial"/>
          <w:b/>
          <w:bCs/>
          <w:sz w:val="22"/>
          <w:szCs w:val="22"/>
        </w:rPr>
      </w:pPr>
    </w:p>
    <w:p w:rsidR="00226D97" w:rsidRDefault="00226D97" w:rsidP="00226D97">
      <w:pPr>
        <w:tabs>
          <w:tab w:val="left" w:pos="360"/>
        </w:tabs>
        <w:spacing w:after="0" w:line="240" w:lineRule="auto"/>
        <w:ind w:left="720" w:right="-1"/>
        <w:rPr>
          <w:rFonts w:cs="Arial"/>
          <w:b/>
          <w:bCs/>
          <w:sz w:val="22"/>
          <w:szCs w:val="22"/>
        </w:rPr>
      </w:pP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lastRenderedPageBreak/>
        <w:t>Processing of utility bills payment (</w:t>
      </w:r>
      <w:proofErr w:type="spellStart"/>
      <w:r w:rsidRPr="00F24D2F">
        <w:rPr>
          <w:rFonts w:cs="Arial"/>
          <w:b/>
          <w:bCs/>
          <w:sz w:val="22"/>
          <w:szCs w:val="22"/>
        </w:rPr>
        <w:t>Etisalat</w:t>
      </w:r>
      <w:proofErr w:type="spellEnd"/>
      <w:r w:rsidRPr="00F24D2F">
        <w:rPr>
          <w:rFonts w:cs="Arial"/>
          <w:b/>
          <w:bCs/>
          <w:sz w:val="22"/>
          <w:szCs w:val="22"/>
        </w:rPr>
        <w:t>, DU, DEWA) for Executive Management, staff accommodation, office buildings.</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Submit detailed reports related to visa expenses to the finance department.</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Submit required documentation to the banks and process bank transactions as advised by the Finance Manager.</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Schedule staff’s visa, medical, coordinating with other internal and external departments.</w:t>
      </w:r>
    </w:p>
    <w:p w:rsidR="00F24D2F" w:rsidRPr="00F24D2F" w:rsidRDefault="00F24D2F" w:rsidP="00F24D2F">
      <w:pPr>
        <w:numPr>
          <w:ilvl w:val="0"/>
          <w:numId w:val="22"/>
        </w:numPr>
        <w:tabs>
          <w:tab w:val="left" w:pos="360"/>
        </w:tabs>
        <w:spacing w:after="0" w:line="240" w:lineRule="auto"/>
        <w:ind w:right="-1"/>
        <w:rPr>
          <w:rFonts w:cs="Arial"/>
          <w:b/>
          <w:bCs/>
          <w:sz w:val="22"/>
          <w:szCs w:val="22"/>
        </w:rPr>
      </w:pPr>
      <w:r w:rsidRPr="00F24D2F">
        <w:rPr>
          <w:rFonts w:cs="Arial"/>
          <w:b/>
          <w:bCs/>
          <w:sz w:val="22"/>
          <w:szCs w:val="22"/>
        </w:rPr>
        <w:t>Accompany the employee as they exit the country.</w:t>
      </w:r>
    </w:p>
    <w:p w:rsidR="00DC686A" w:rsidRDefault="00F24D2F" w:rsidP="0071380D">
      <w:pPr>
        <w:numPr>
          <w:ilvl w:val="0"/>
          <w:numId w:val="22"/>
        </w:numPr>
        <w:tabs>
          <w:tab w:val="left" w:pos="360"/>
        </w:tabs>
        <w:spacing w:after="0" w:line="240" w:lineRule="auto"/>
        <w:ind w:right="-1"/>
        <w:rPr>
          <w:rFonts w:cs="Arial"/>
          <w:b/>
          <w:bCs/>
          <w:sz w:val="22"/>
          <w:szCs w:val="22"/>
        </w:rPr>
      </w:pPr>
      <w:r w:rsidRPr="00F24D2F">
        <w:rPr>
          <w:rFonts w:cs="Arial"/>
          <w:b/>
          <w:bCs/>
          <w:sz w:val="22"/>
          <w:szCs w:val="22"/>
        </w:rPr>
        <w:t xml:space="preserve">Assist in all general inquiries concerning </w:t>
      </w:r>
      <w:proofErr w:type="spellStart"/>
      <w:r>
        <w:rPr>
          <w:rFonts w:cs="Arial"/>
          <w:b/>
          <w:bCs/>
          <w:sz w:val="22"/>
          <w:szCs w:val="22"/>
        </w:rPr>
        <w:t>labour</w:t>
      </w:r>
      <w:proofErr w:type="spellEnd"/>
      <w:r>
        <w:rPr>
          <w:rFonts w:cs="Arial"/>
          <w:b/>
          <w:bCs/>
          <w:sz w:val="22"/>
          <w:szCs w:val="22"/>
        </w:rPr>
        <w:t xml:space="preserve"> and immigration matters</w:t>
      </w:r>
    </w:p>
    <w:p w:rsidR="007C6FD6" w:rsidRPr="0071380D" w:rsidRDefault="007C6FD6" w:rsidP="007C6FD6">
      <w:pPr>
        <w:tabs>
          <w:tab w:val="left" w:pos="360"/>
        </w:tabs>
        <w:spacing w:after="0" w:line="240" w:lineRule="auto"/>
        <w:ind w:left="720" w:right="-1"/>
        <w:rPr>
          <w:rFonts w:cs="Arial"/>
          <w:b/>
          <w:bCs/>
          <w:sz w:val="22"/>
          <w:szCs w:val="22"/>
        </w:rPr>
      </w:pPr>
    </w:p>
    <w:p w:rsidR="003C09A3" w:rsidRPr="0056695C" w:rsidRDefault="003C09A3" w:rsidP="00045B1F">
      <w:pPr>
        <w:pStyle w:val="NoSpacing"/>
        <w:numPr>
          <w:ilvl w:val="0"/>
          <w:numId w:val="21"/>
        </w:numPr>
        <w:rPr>
          <w:b/>
          <w:sz w:val="22"/>
          <w:szCs w:val="22"/>
        </w:rPr>
      </w:pPr>
      <w:r w:rsidRPr="00045B1F">
        <w:rPr>
          <w:b/>
          <w:sz w:val="22"/>
          <w:szCs w:val="22"/>
          <w:u w:val="single"/>
        </w:rPr>
        <w:t>Personal Capabilities</w:t>
      </w:r>
      <w:r w:rsidRPr="0056695C">
        <w:rPr>
          <w:b/>
          <w:sz w:val="22"/>
          <w:szCs w:val="22"/>
        </w:rPr>
        <w:t>:</w:t>
      </w:r>
    </w:p>
    <w:p w:rsidR="003C09A3" w:rsidRPr="0056695C" w:rsidRDefault="00F40B63" w:rsidP="0056695C">
      <w:pPr>
        <w:pStyle w:val="NoSpacing"/>
        <w:rPr>
          <w:rFonts w:cs="Arial"/>
          <w:b/>
          <w:sz w:val="22"/>
          <w:szCs w:val="22"/>
        </w:rPr>
      </w:pPr>
      <w:r>
        <w:rPr>
          <w:rFonts w:cs="Arial"/>
          <w:b/>
          <w:sz w:val="22"/>
          <w:szCs w:val="22"/>
        </w:rPr>
        <w:t xml:space="preserve">             </w:t>
      </w:r>
      <w:r w:rsidR="003C09A3" w:rsidRPr="0056695C">
        <w:rPr>
          <w:rFonts w:cs="Arial"/>
          <w:b/>
          <w:sz w:val="22"/>
          <w:szCs w:val="22"/>
        </w:rPr>
        <w:t xml:space="preserve">Work independently or with others </w:t>
      </w:r>
      <w:proofErr w:type="gramStart"/>
      <w:r w:rsidR="003C09A3" w:rsidRPr="0056695C">
        <w:rPr>
          <w:rFonts w:cs="Arial"/>
          <w:b/>
          <w:sz w:val="22"/>
          <w:szCs w:val="22"/>
        </w:rPr>
        <w:t xml:space="preserve">as a </w:t>
      </w:r>
      <w:proofErr w:type="spellStart"/>
      <w:r w:rsidR="003C09A3" w:rsidRPr="0056695C">
        <w:rPr>
          <w:rFonts w:cs="Arial"/>
          <w:b/>
          <w:sz w:val="22"/>
          <w:szCs w:val="22"/>
        </w:rPr>
        <w:t>team</w:t>
      </w:r>
      <w:r w:rsidR="009C6422" w:rsidRPr="0056695C">
        <w:rPr>
          <w:rFonts w:cs="Arial"/>
          <w:b/>
          <w:sz w:val="22"/>
          <w:szCs w:val="22"/>
        </w:rPr>
        <w:t>S</w:t>
      </w:r>
      <w:proofErr w:type="spellEnd"/>
      <w:proofErr w:type="gramEnd"/>
    </w:p>
    <w:p w:rsidR="003C09A3" w:rsidRPr="0056695C" w:rsidRDefault="00F40B63" w:rsidP="0056695C">
      <w:pPr>
        <w:pStyle w:val="NoSpacing"/>
        <w:rPr>
          <w:rFonts w:cs="Arial"/>
          <w:b/>
          <w:sz w:val="22"/>
          <w:szCs w:val="22"/>
        </w:rPr>
      </w:pPr>
      <w:r>
        <w:rPr>
          <w:rFonts w:cs="Arial"/>
          <w:b/>
          <w:sz w:val="22"/>
          <w:szCs w:val="22"/>
        </w:rPr>
        <w:t xml:space="preserve">             </w:t>
      </w:r>
      <w:r w:rsidR="003C09A3" w:rsidRPr="0056695C">
        <w:rPr>
          <w:rFonts w:cs="Arial"/>
          <w:b/>
          <w:sz w:val="22"/>
          <w:szCs w:val="22"/>
        </w:rPr>
        <w:t>Adapt to new working environment</w:t>
      </w:r>
    </w:p>
    <w:p w:rsidR="00045B1F" w:rsidRDefault="00F40B63" w:rsidP="001D0353">
      <w:pPr>
        <w:pStyle w:val="NoSpacing"/>
        <w:rPr>
          <w:rFonts w:cs="Arial"/>
          <w:b/>
          <w:sz w:val="22"/>
          <w:szCs w:val="22"/>
        </w:rPr>
      </w:pPr>
      <w:r>
        <w:rPr>
          <w:rFonts w:cs="Arial"/>
          <w:b/>
          <w:sz w:val="22"/>
          <w:szCs w:val="22"/>
        </w:rPr>
        <w:t xml:space="preserve">             </w:t>
      </w:r>
      <w:r w:rsidR="003C09A3" w:rsidRPr="0056695C">
        <w:rPr>
          <w:rFonts w:cs="Arial"/>
          <w:b/>
          <w:sz w:val="22"/>
          <w:szCs w:val="22"/>
        </w:rPr>
        <w:t>Show a positive and professional attitude</w:t>
      </w:r>
    </w:p>
    <w:p w:rsidR="007C6FD6" w:rsidRDefault="007C6FD6" w:rsidP="001D0353">
      <w:pPr>
        <w:pStyle w:val="NoSpacing"/>
        <w:rPr>
          <w:rFonts w:cs="Arial"/>
          <w:b/>
          <w:sz w:val="22"/>
          <w:szCs w:val="22"/>
        </w:rPr>
      </w:pPr>
    </w:p>
    <w:p w:rsidR="007C6FD6" w:rsidRPr="00045B1F" w:rsidRDefault="007C6FD6" w:rsidP="001D0353">
      <w:pPr>
        <w:pStyle w:val="NoSpacing"/>
        <w:rPr>
          <w:b/>
          <w:sz w:val="22"/>
          <w:szCs w:val="22"/>
        </w:rPr>
      </w:pPr>
    </w:p>
    <w:p w:rsidR="003C09A3" w:rsidRPr="00BB645B" w:rsidRDefault="003C09A3" w:rsidP="0056695C">
      <w:pPr>
        <w:pStyle w:val="NoSpacing"/>
        <w:rPr>
          <w:b/>
          <w:sz w:val="22"/>
          <w:szCs w:val="22"/>
          <w:u w:val="single"/>
        </w:rPr>
      </w:pPr>
      <w:r w:rsidRPr="00BB645B">
        <w:rPr>
          <w:b/>
          <w:sz w:val="22"/>
          <w:szCs w:val="22"/>
          <w:u w:val="single"/>
        </w:rPr>
        <w:t>Personal Profile:</w:t>
      </w:r>
    </w:p>
    <w:p w:rsidR="00C617E6" w:rsidRPr="0056695C" w:rsidRDefault="00C617E6" w:rsidP="0056695C">
      <w:pPr>
        <w:pStyle w:val="NoSpacing"/>
        <w:rPr>
          <w:b/>
          <w:bCs/>
          <w:sz w:val="22"/>
          <w:szCs w:val="22"/>
        </w:rPr>
      </w:pPr>
      <w:r w:rsidRPr="0056695C">
        <w:rPr>
          <w:b/>
          <w:sz w:val="22"/>
          <w:szCs w:val="22"/>
        </w:rPr>
        <w:t xml:space="preserve">Date of Birth / Age  </w:t>
      </w:r>
      <w:r w:rsidRPr="0056695C">
        <w:rPr>
          <w:b/>
          <w:sz w:val="22"/>
          <w:szCs w:val="22"/>
        </w:rPr>
        <w:tab/>
      </w:r>
      <w:r w:rsidR="004D7EFD" w:rsidRPr="0056695C">
        <w:rPr>
          <w:b/>
          <w:sz w:val="22"/>
          <w:szCs w:val="22"/>
        </w:rPr>
        <w:t xml:space="preserve">     : 20th</w:t>
      </w:r>
      <w:r w:rsidR="008A7510" w:rsidRPr="0056695C">
        <w:rPr>
          <w:b/>
          <w:sz w:val="22"/>
          <w:szCs w:val="22"/>
        </w:rPr>
        <w:t xml:space="preserve"> April, 1985</w:t>
      </w:r>
    </w:p>
    <w:p w:rsidR="00C617E6" w:rsidRPr="0056695C" w:rsidRDefault="00C617E6" w:rsidP="0056695C">
      <w:pPr>
        <w:pStyle w:val="NoSpacing"/>
        <w:rPr>
          <w:b/>
          <w:bCs/>
          <w:sz w:val="22"/>
          <w:szCs w:val="22"/>
        </w:rPr>
      </w:pPr>
      <w:r w:rsidRPr="0056695C">
        <w:rPr>
          <w:b/>
          <w:sz w:val="22"/>
          <w:szCs w:val="22"/>
        </w:rPr>
        <w:t>N</w:t>
      </w:r>
      <w:r w:rsidR="003C09A3" w:rsidRPr="0056695C">
        <w:rPr>
          <w:b/>
          <w:sz w:val="22"/>
          <w:szCs w:val="22"/>
        </w:rPr>
        <w:t>ationality / Religion</w:t>
      </w:r>
      <w:r w:rsidR="003C09A3" w:rsidRPr="0056695C">
        <w:rPr>
          <w:b/>
          <w:sz w:val="22"/>
          <w:szCs w:val="22"/>
        </w:rPr>
        <w:tab/>
      </w:r>
      <w:r w:rsidR="00F40B63">
        <w:rPr>
          <w:b/>
          <w:sz w:val="22"/>
          <w:szCs w:val="22"/>
        </w:rPr>
        <w:t xml:space="preserve">     </w:t>
      </w:r>
      <w:r w:rsidR="004D7EFD" w:rsidRPr="0056695C">
        <w:rPr>
          <w:b/>
          <w:sz w:val="22"/>
          <w:szCs w:val="22"/>
        </w:rPr>
        <w:t>: Indian</w:t>
      </w:r>
      <w:r w:rsidRPr="0056695C">
        <w:rPr>
          <w:b/>
          <w:sz w:val="22"/>
          <w:szCs w:val="22"/>
        </w:rPr>
        <w:t xml:space="preserve"> / Hindu</w:t>
      </w:r>
    </w:p>
    <w:p w:rsidR="00C617E6" w:rsidRPr="0056695C" w:rsidRDefault="00F40B63" w:rsidP="0056695C">
      <w:pPr>
        <w:pStyle w:val="NoSpacing"/>
        <w:rPr>
          <w:b/>
          <w:sz w:val="22"/>
          <w:szCs w:val="22"/>
        </w:rPr>
      </w:pPr>
      <w:r>
        <w:rPr>
          <w:b/>
          <w:sz w:val="22"/>
          <w:szCs w:val="22"/>
        </w:rPr>
        <w:t xml:space="preserve">Marital Status </w:t>
      </w:r>
      <w:r>
        <w:rPr>
          <w:b/>
          <w:sz w:val="22"/>
          <w:szCs w:val="22"/>
        </w:rPr>
        <w:tab/>
      </w:r>
      <w:r>
        <w:rPr>
          <w:b/>
          <w:sz w:val="22"/>
          <w:szCs w:val="22"/>
        </w:rPr>
        <w:tab/>
        <w:t xml:space="preserve">   </w:t>
      </w:r>
      <w:r w:rsidR="003C09A3" w:rsidRPr="0056695C">
        <w:rPr>
          <w:b/>
          <w:sz w:val="22"/>
          <w:szCs w:val="22"/>
        </w:rPr>
        <w:t xml:space="preserve">  : </w:t>
      </w:r>
      <w:r w:rsidR="00C617E6" w:rsidRPr="0056695C">
        <w:rPr>
          <w:b/>
          <w:sz w:val="22"/>
          <w:szCs w:val="22"/>
        </w:rPr>
        <w:t>Married</w:t>
      </w:r>
    </w:p>
    <w:p w:rsidR="00C617E6" w:rsidRPr="0056695C" w:rsidRDefault="008A7510" w:rsidP="0056695C">
      <w:pPr>
        <w:pStyle w:val="NoSpacing"/>
        <w:rPr>
          <w:b/>
          <w:sz w:val="22"/>
          <w:szCs w:val="22"/>
        </w:rPr>
      </w:pPr>
      <w:r w:rsidRPr="0056695C">
        <w:rPr>
          <w:b/>
          <w:sz w:val="22"/>
          <w:szCs w:val="22"/>
        </w:rPr>
        <w:t xml:space="preserve">Languages Known            </w:t>
      </w:r>
      <w:r w:rsidR="00F40B63">
        <w:rPr>
          <w:b/>
          <w:sz w:val="22"/>
          <w:szCs w:val="22"/>
        </w:rPr>
        <w:t xml:space="preserve">  </w:t>
      </w:r>
      <w:r w:rsidRPr="0056695C">
        <w:rPr>
          <w:b/>
          <w:sz w:val="22"/>
          <w:szCs w:val="22"/>
        </w:rPr>
        <w:t xml:space="preserve">  : </w:t>
      </w:r>
      <w:r w:rsidR="00C617E6" w:rsidRPr="0056695C">
        <w:rPr>
          <w:b/>
          <w:sz w:val="22"/>
          <w:szCs w:val="22"/>
        </w:rPr>
        <w:t xml:space="preserve">English, Hindi, </w:t>
      </w:r>
      <w:proofErr w:type="gramStart"/>
      <w:r w:rsidR="00C617E6" w:rsidRPr="0056695C">
        <w:rPr>
          <w:b/>
          <w:sz w:val="22"/>
          <w:szCs w:val="22"/>
        </w:rPr>
        <w:t>Telugu</w:t>
      </w:r>
      <w:r w:rsidR="00930A48" w:rsidRPr="0056695C">
        <w:rPr>
          <w:b/>
          <w:sz w:val="22"/>
          <w:szCs w:val="22"/>
        </w:rPr>
        <w:t xml:space="preserve"> ,</w:t>
      </w:r>
      <w:proofErr w:type="gramEnd"/>
      <w:r w:rsidR="00C617E6" w:rsidRPr="0056695C">
        <w:rPr>
          <w:b/>
          <w:sz w:val="22"/>
          <w:szCs w:val="22"/>
        </w:rPr>
        <w:t xml:space="preserve"> - (R/W), Tamil, Kannada (S).</w:t>
      </w:r>
    </w:p>
    <w:p w:rsidR="001D0353" w:rsidRDefault="004D7EFD" w:rsidP="0056695C">
      <w:pPr>
        <w:pStyle w:val="NoSpacing"/>
        <w:rPr>
          <w:rFonts w:cs="Arial"/>
          <w:b/>
          <w:sz w:val="22"/>
          <w:szCs w:val="22"/>
        </w:rPr>
      </w:pPr>
      <w:r w:rsidRPr="0056695C">
        <w:rPr>
          <w:rFonts w:cs="Arial"/>
          <w:b/>
          <w:sz w:val="22"/>
          <w:szCs w:val="22"/>
        </w:rPr>
        <w:t>V</w:t>
      </w:r>
      <w:r w:rsidR="00930A48" w:rsidRPr="0056695C">
        <w:rPr>
          <w:rFonts w:cs="Arial"/>
          <w:b/>
          <w:sz w:val="22"/>
          <w:szCs w:val="22"/>
        </w:rPr>
        <w:t>isa Status</w:t>
      </w:r>
      <w:r w:rsidR="00930A48" w:rsidRPr="0056695C">
        <w:rPr>
          <w:rFonts w:cs="Arial"/>
          <w:b/>
          <w:sz w:val="22"/>
          <w:szCs w:val="22"/>
        </w:rPr>
        <w:tab/>
      </w:r>
      <w:r w:rsidR="00930A48" w:rsidRPr="0056695C">
        <w:rPr>
          <w:rFonts w:cs="Arial"/>
          <w:b/>
          <w:sz w:val="22"/>
          <w:szCs w:val="22"/>
        </w:rPr>
        <w:tab/>
      </w:r>
      <w:r w:rsidR="00F40B63">
        <w:rPr>
          <w:rFonts w:cs="Arial"/>
          <w:b/>
          <w:sz w:val="22"/>
          <w:szCs w:val="22"/>
        </w:rPr>
        <w:t xml:space="preserve">    </w:t>
      </w:r>
      <w:r w:rsidR="00930A48" w:rsidRPr="0056695C">
        <w:rPr>
          <w:rFonts w:cs="Arial"/>
          <w:b/>
          <w:sz w:val="22"/>
          <w:szCs w:val="22"/>
        </w:rPr>
        <w:t xml:space="preserve"> : </w:t>
      </w:r>
      <w:r w:rsidR="00D4747E">
        <w:rPr>
          <w:rFonts w:cs="Arial"/>
          <w:b/>
          <w:sz w:val="22"/>
          <w:szCs w:val="22"/>
        </w:rPr>
        <w:t>Visit</w:t>
      </w:r>
      <w:r w:rsidR="00930A48" w:rsidRPr="0056695C">
        <w:rPr>
          <w:rFonts w:cs="Arial"/>
          <w:b/>
          <w:sz w:val="22"/>
          <w:szCs w:val="22"/>
        </w:rPr>
        <w:t xml:space="preserve"> Visa</w:t>
      </w:r>
    </w:p>
    <w:p w:rsidR="002859D0" w:rsidRPr="0056695C" w:rsidRDefault="00E97CAA" w:rsidP="0056695C">
      <w:pPr>
        <w:pStyle w:val="NoSpacing"/>
        <w:rPr>
          <w:rFonts w:cs="Arial"/>
          <w:b/>
          <w:sz w:val="22"/>
          <w:szCs w:val="22"/>
        </w:rPr>
      </w:pPr>
      <w:r>
        <w:rPr>
          <w:rFonts w:cs="Arial"/>
          <w:b/>
          <w:sz w:val="22"/>
          <w:szCs w:val="22"/>
        </w:rPr>
        <w:t xml:space="preserve">Driving </w:t>
      </w:r>
      <w:r w:rsidR="002859D0" w:rsidRPr="0056695C">
        <w:rPr>
          <w:rFonts w:cs="Arial"/>
          <w:b/>
          <w:sz w:val="22"/>
          <w:szCs w:val="22"/>
        </w:rPr>
        <w:t xml:space="preserve">License   </w:t>
      </w:r>
      <w:r w:rsidR="00F40B63">
        <w:rPr>
          <w:rFonts w:cs="Arial"/>
          <w:b/>
          <w:sz w:val="22"/>
          <w:szCs w:val="22"/>
        </w:rPr>
        <w:t xml:space="preserve">                  </w:t>
      </w:r>
      <w:proofErr w:type="gramStart"/>
      <w:r w:rsidR="002859D0" w:rsidRPr="0056695C">
        <w:rPr>
          <w:rFonts w:cs="Arial"/>
          <w:b/>
          <w:sz w:val="22"/>
          <w:szCs w:val="22"/>
        </w:rPr>
        <w:t>:UAE</w:t>
      </w:r>
      <w:proofErr w:type="gramEnd"/>
    </w:p>
    <w:p w:rsidR="00AD2DE0" w:rsidRDefault="00AD2DE0"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156961" w:rsidRDefault="00156961" w:rsidP="0056695C">
      <w:pPr>
        <w:pStyle w:val="NoSpacing"/>
        <w:rPr>
          <w:rFonts w:cs="Arial"/>
          <w:b/>
          <w:sz w:val="22"/>
          <w:szCs w:val="22"/>
        </w:rPr>
      </w:pPr>
    </w:p>
    <w:p w:rsidR="00E97CAA" w:rsidRPr="0056695C" w:rsidRDefault="00E97CAA" w:rsidP="0056695C">
      <w:pPr>
        <w:pStyle w:val="NoSpacing"/>
        <w:rPr>
          <w:rFonts w:cs="Arial"/>
          <w:b/>
          <w:sz w:val="22"/>
          <w:szCs w:val="22"/>
        </w:rPr>
      </w:pPr>
    </w:p>
    <w:p w:rsidR="00AD2DE0" w:rsidRPr="0056695C" w:rsidRDefault="00AD2DE0" w:rsidP="0056695C">
      <w:pPr>
        <w:pStyle w:val="NoSpacing"/>
        <w:rPr>
          <w:rFonts w:cs="Arial"/>
          <w:b/>
          <w:sz w:val="22"/>
          <w:szCs w:val="22"/>
        </w:rPr>
      </w:pPr>
      <w:bookmarkStart w:id="0" w:name="_GoBack"/>
      <w:bookmarkEnd w:id="0"/>
    </w:p>
    <w:sectPr w:rsidR="00AD2DE0" w:rsidRPr="0056695C" w:rsidSect="0056695C">
      <w:pgSz w:w="12240" w:h="15840"/>
      <w:pgMar w:top="720" w:right="839" w:bottom="540" w:left="936"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74"/>
      </v:shape>
    </w:pict>
  </w:numPicBullet>
  <w:abstractNum w:abstractNumId="0">
    <w:nsid w:val="089D224A"/>
    <w:multiLevelType w:val="hybridMultilevel"/>
    <w:tmpl w:val="361C3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D4352"/>
    <w:multiLevelType w:val="hybridMultilevel"/>
    <w:tmpl w:val="B7582F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71211B"/>
    <w:multiLevelType w:val="multilevel"/>
    <w:tmpl w:val="716A48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C291A1A"/>
    <w:multiLevelType w:val="hybridMultilevel"/>
    <w:tmpl w:val="9B5A710E"/>
    <w:lvl w:ilvl="0" w:tplc="FE2ED6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C35890"/>
    <w:multiLevelType w:val="hybridMultilevel"/>
    <w:tmpl w:val="D0365E62"/>
    <w:lvl w:ilvl="0" w:tplc="FE2ED6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7A2FD3"/>
    <w:multiLevelType w:val="hybridMultilevel"/>
    <w:tmpl w:val="BA7CDF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6625DD"/>
    <w:multiLevelType w:val="hybridMultilevel"/>
    <w:tmpl w:val="85F6B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82EA7"/>
    <w:multiLevelType w:val="hybridMultilevel"/>
    <w:tmpl w:val="7C7C316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F2905"/>
    <w:multiLevelType w:val="hybridMultilevel"/>
    <w:tmpl w:val="C580730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50745CE"/>
    <w:multiLevelType w:val="hybridMultilevel"/>
    <w:tmpl w:val="50ECF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D12F6"/>
    <w:multiLevelType w:val="hybridMultilevel"/>
    <w:tmpl w:val="502AD818"/>
    <w:lvl w:ilvl="0" w:tplc="C44E67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7F17"/>
    <w:multiLevelType w:val="hybridMultilevel"/>
    <w:tmpl w:val="612418D0"/>
    <w:lvl w:ilvl="0" w:tplc="6C92804A">
      <w:start w:val="1"/>
      <w:numFmt w:val="bullet"/>
      <w:lvlText w:val=""/>
      <w:lvlJc w:val="left"/>
      <w:pPr>
        <w:tabs>
          <w:tab w:val="num" w:pos="810"/>
        </w:tabs>
        <w:ind w:left="810" w:hanging="360"/>
      </w:pPr>
      <w:rPr>
        <w:rFonts w:ascii="Wingdings" w:hAnsi="Wingdings" w:hint="default"/>
        <w:b/>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nsid w:val="319734A0"/>
    <w:multiLevelType w:val="hybridMultilevel"/>
    <w:tmpl w:val="5890E6C4"/>
    <w:lvl w:ilvl="0" w:tplc="FE2ED6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F22308"/>
    <w:multiLevelType w:val="hybridMultilevel"/>
    <w:tmpl w:val="8C842F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C10A77"/>
    <w:multiLevelType w:val="hybridMultilevel"/>
    <w:tmpl w:val="3E0CC312"/>
    <w:lvl w:ilvl="0" w:tplc="0409000B">
      <w:start w:val="1"/>
      <w:numFmt w:val="bullet"/>
      <w:lvlText w:val=""/>
      <w:lvlJc w:val="left"/>
      <w:pPr>
        <w:tabs>
          <w:tab w:val="num" w:pos="1825"/>
        </w:tabs>
        <w:ind w:left="1825" w:hanging="360"/>
      </w:pPr>
      <w:rPr>
        <w:rFonts w:ascii="Wingdings" w:hAnsi="Wingdings" w:hint="default"/>
      </w:rPr>
    </w:lvl>
    <w:lvl w:ilvl="1" w:tplc="04090003" w:tentative="1">
      <w:start w:val="1"/>
      <w:numFmt w:val="bullet"/>
      <w:lvlText w:val="o"/>
      <w:lvlJc w:val="left"/>
      <w:pPr>
        <w:tabs>
          <w:tab w:val="num" w:pos="2545"/>
        </w:tabs>
        <w:ind w:left="2545" w:hanging="360"/>
      </w:pPr>
      <w:rPr>
        <w:rFonts w:ascii="Courier New" w:hAnsi="Courier New" w:hint="default"/>
      </w:rPr>
    </w:lvl>
    <w:lvl w:ilvl="2" w:tplc="04090005" w:tentative="1">
      <w:start w:val="1"/>
      <w:numFmt w:val="bullet"/>
      <w:lvlText w:val=""/>
      <w:lvlJc w:val="left"/>
      <w:pPr>
        <w:tabs>
          <w:tab w:val="num" w:pos="3265"/>
        </w:tabs>
        <w:ind w:left="3265" w:hanging="360"/>
      </w:pPr>
      <w:rPr>
        <w:rFonts w:ascii="Wingdings" w:hAnsi="Wingdings" w:hint="default"/>
      </w:rPr>
    </w:lvl>
    <w:lvl w:ilvl="3" w:tplc="04090001" w:tentative="1">
      <w:start w:val="1"/>
      <w:numFmt w:val="bullet"/>
      <w:lvlText w:val=""/>
      <w:lvlJc w:val="left"/>
      <w:pPr>
        <w:tabs>
          <w:tab w:val="num" w:pos="3985"/>
        </w:tabs>
        <w:ind w:left="3985" w:hanging="360"/>
      </w:pPr>
      <w:rPr>
        <w:rFonts w:ascii="Symbol" w:hAnsi="Symbol" w:hint="default"/>
      </w:rPr>
    </w:lvl>
    <w:lvl w:ilvl="4" w:tplc="04090003" w:tentative="1">
      <w:start w:val="1"/>
      <w:numFmt w:val="bullet"/>
      <w:lvlText w:val="o"/>
      <w:lvlJc w:val="left"/>
      <w:pPr>
        <w:tabs>
          <w:tab w:val="num" w:pos="4705"/>
        </w:tabs>
        <w:ind w:left="4705" w:hanging="360"/>
      </w:pPr>
      <w:rPr>
        <w:rFonts w:ascii="Courier New" w:hAnsi="Courier New" w:hint="default"/>
      </w:rPr>
    </w:lvl>
    <w:lvl w:ilvl="5" w:tplc="04090005" w:tentative="1">
      <w:start w:val="1"/>
      <w:numFmt w:val="bullet"/>
      <w:lvlText w:val=""/>
      <w:lvlJc w:val="left"/>
      <w:pPr>
        <w:tabs>
          <w:tab w:val="num" w:pos="5425"/>
        </w:tabs>
        <w:ind w:left="5425" w:hanging="360"/>
      </w:pPr>
      <w:rPr>
        <w:rFonts w:ascii="Wingdings" w:hAnsi="Wingdings" w:hint="default"/>
      </w:rPr>
    </w:lvl>
    <w:lvl w:ilvl="6" w:tplc="04090001" w:tentative="1">
      <w:start w:val="1"/>
      <w:numFmt w:val="bullet"/>
      <w:lvlText w:val=""/>
      <w:lvlJc w:val="left"/>
      <w:pPr>
        <w:tabs>
          <w:tab w:val="num" w:pos="6145"/>
        </w:tabs>
        <w:ind w:left="6145" w:hanging="360"/>
      </w:pPr>
      <w:rPr>
        <w:rFonts w:ascii="Symbol" w:hAnsi="Symbol" w:hint="default"/>
      </w:rPr>
    </w:lvl>
    <w:lvl w:ilvl="7" w:tplc="04090003" w:tentative="1">
      <w:start w:val="1"/>
      <w:numFmt w:val="bullet"/>
      <w:lvlText w:val="o"/>
      <w:lvlJc w:val="left"/>
      <w:pPr>
        <w:tabs>
          <w:tab w:val="num" w:pos="6865"/>
        </w:tabs>
        <w:ind w:left="6865" w:hanging="360"/>
      </w:pPr>
      <w:rPr>
        <w:rFonts w:ascii="Courier New" w:hAnsi="Courier New" w:hint="default"/>
      </w:rPr>
    </w:lvl>
    <w:lvl w:ilvl="8" w:tplc="04090005" w:tentative="1">
      <w:start w:val="1"/>
      <w:numFmt w:val="bullet"/>
      <w:lvlText w:val=""/>
      <w:lvlJc w:val="left"/>
      <w:pPr>
        <w:tabs>
          <w:tab w:val="num" w:pos="7585"/>
        </w:tabs>
        <w:ind w:left="7585" w:hanging="360"/>
      </w:pPr>
      <w:rPr>
        <w:rFonts w:ascii="Wingdings" w:hAnsi="Wingdings" w:hint="default"/>
      </w:rPr>
    </w:lvl>
  </w:abstractNum>
  <w:abstractNum w:abstractNumId="15">
    <w:nsid w:val="350F4876"/>
    <w:multiLevelType w:val="hybridMultilevel"/>
    <w:tmpl w:val="243A4E4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3EDF1FDB"/>
    <w:multiLevelType w:val="hybridMultilevel"/>
    <w:tmpl w:val="8196D8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57BD2"/>
    <w:multiLevelType w:val="hybridMultilevel"/>
    <w:tmpl w:val="08388F30"/>
    <w:lvl w:ilvl="0" w:tplc="FE2ED6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F45CBC"/>
    <w:multiLevelType w:val="hybridMultilevel"/>
    <w:tmpl w:val="B0925C66"/>
    <w:lvl w:ilvl="0" w:tplc="FE2ED66C">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19">
    <w:nsid w:val="49533B79"/>
    <w:multiLevelType w:val="hybridMultilevel"/>
    <w:tmpl w:val="93F80B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FE2793"/>
    <w:multiLevelType w:val="hybridMultilevel"/>
    <w:tmpl w:val="B65ED81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4D657358"/>
    <w:multiLevelType w:val="hybridMultilevel"/>
    <w:tmpl w:val="6E8A31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BF325B"/>
    <w:multiLevelType w:val="hybridMultilevel"/>
    <w:tmpl w:val="23D61E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695736"/>
    <w:multiLevelType w:val="hybridMultilevel"/>
    <w:tmpl w:val="FEBC0F4E"/>
    <w:lvl w:ilvl="0" w:tplc="0409000B">
      <w:start w:val="1"/>
      <w:numFmt w:val="bullet"/>
      <w:lvlText w:val=""/>
      <w:lvlJc w:val="left"/>
      <w:pPr>
        <w:tabs>
          <w:tab w:val="num" w:pos="2250"/>
        </w:tabs>
        <w:ind w:left="2250" w:hanging="360"/>
      </w:pPr>
      <w:rPr>
        <w:rFonts w:ascii="Wingdings" w:hAnsi="Wingdings"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4">
    <w:nsid w:val="622274D2"/>
    <w:multiLevelType w:val="hybridMultilevel"/>
    <w:tmpl w:val="C15C8BF2"/>
    <w:lvl w:ilvl="0" w:tplc="08090007">
      <w:start w:val="1"/>
      <w:numFmt w:val="bullet"/>
      <w:lvlText w:val=""/>
      <w:lvlPicBulletId w:val="0"/>
      <w:lvlJc w:val="left"/>
      <w:pPr>
        <w:tabs>
          <w:tab w:val="num" w:pos="1440"/>
        </w:tabs>
        <w:ind w:left="1440" w:hanging="360"/>
      </w:pPr>
      <w:rPr>
        <w:rFonts w:ascii="Symbol" w:hAnsi="Symbol" w:hint="default"/>
      </w:rPr>
    </w:lvl>
    <w:lvl w:ilvl="1" w:tplc="0409000B">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99154C"/>
    <w:multiLevelType w:val="hybridMultilevel"/>
    <w:tmpl w:val="6772E3D6"/>
    <w:lvl w:ilvl="0" w:tplc="F13C1E6C">
      <w:start w:val="1"/>
      <w:numFmt w:val="upp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6">
    <w:nsid w:val="771F3F50"/>
    <w:multiLevelType w:val="hybridMultilevel"/>
    <w:tmpl w:val="25EAFE3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15"/>
  </w:num>
  <w:num w:numId="4">
    <w:abstractNumId w:val="22"/>
  </w:num>
  <w:num w:numId="5">
    <w:abstractNumId w:val="2"/>
  </w:num>
  <w:num w:numId="6">
    <w:abstractNumId w:val="23"/>
  </w:num>
  <w:num w:numId="7">
    <w:abstractNumId w:val="14"/>
  </w:num>
  <w:num w:numId="8">
    <w:abstractNumId w:val="24"/>
  </w:num>
  <w:num w:numId="9">
    <w:abstractNumId w:val="11"/>
  </w:num>
  <w:num w:numId="10">
    <w:abstractNumId w:val="21"/>
  </w:num>
  <w:num w:numId="11">
    <w:abstractNumId w:val="25"/>
  </w:num>
  <w:num w:numId="12">
    <w:abstractNumId w:val="10"/>
  </w:num>
  <w:num w:numId="13">
    <w:abstractNumId w:val="18"/>
  </w:num>
  <w:num w:numId="14">
    <w:abstractNumId w:val="19"/>
  </w:num>
  <w:num w:numId="15">
    <w:abstractNumId w:val="13"/>
  </w:num>
  <w:num w:numId="16">
    <w:abstractNumId w:val="9"/>
  </w:num>
  <w:num w:numId="17">
    <w:abstractNumId w:val="3"/>
  </w:num>
  <w:num w:numId="18">
    <w:abstractNumId w:val="12"/>
  </w:num>
  <w:num w:numId="19">
    <w:abstractNumId w:val="17"/>
  </w:num>
  <w:num w:numId="20">
    <w:abstractNumId w:val="4"/>
  </w:num>
  <w:num w:numId="21">
    <w:abstractNumId w:val="5"/>
  </w:num>
  <w:num w:numId="22">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20"/>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C617E6"/>
    <w:rsid w:val="00045B1F"/>
    <w:rsid w:val="000E08B4"/>
    <w:rsid w:val="00156961"/>
    <w:rsid w:val="00164D66"/>
    <w:rsid w:val="001A2E21"/>
    <w:rsid w:val="001A3203"/>
    <w:rsid w:val="001B2787"/>
    <w:rsid w:val="001D0353"/>
    <w:rsid w:val="001F1F19"/>
    <w:rsid w:val="001F3628"/>
    <w:rsid w:val="00214944"/>
    <w:rsid w:val="00226D97"/>
    <w:rsid w:val="0026329F"/>
    <w:rsid w:val="00271CBF"/>
    <w:rsid w:val="002859D0"/>
    <w:rsid w:val="002A5F96"/>
    <w:rsid w:val="00300436"/>
    <w:rsid w:val="003258F9"/>
    <w:rsid w:val="003C09A3"/>
    <w:rsid w:val="003C527D"/>
    <w:rsid w:val="003C5E86"/>
    <w:rsid w:val="003E3147"/>
    <w:rsid w:val="004058D6"/>
    <w:rsid w:val="004062AD"/>
    <w:rsid w:val="004138C7"/>
    <w:rsid w:val="00431712"/>
    <w:rsid w:val="0048138A"/>
    <w:rsid w:val="00486792"/>
    <w:rsid w:val="004A7BEA"/>
    <w:rsid w:val="004B4714"/>
    <w:rsid w:val="004D7EFD"/>
    <w:rsid w:val="004E26E2"/>
    <w:rsid w:val="004F6C93"/>
    <w:rsid w:val="00516BCC"/>
    <w:rsid w:val="0056695C"/>
    <w:rsid w:val="00586DDB"/>
    <w:rsid w:val="005B0457"/>
    <w:rsid w:val="006059DF"/>
    <w:rsid w:val="00634EED"/>
    <w:rsid w:val="006477E5"/>
    <w:rsid w:val="006A0C9E"/>
    <w:rsid w:val="006F340E"/>
    <w:rsid w:val="006F553D"/>
    <w:rsid w:val="00702F27"/>
    <w:rsid w:val="0071380D"/>
    <w:rsid w:val="00721893"/>
    <w:rsid w:val="007712A1"/>
    <w:rsid w:val="007C6FD6"/>
    <w:rsid w:val="00822FF8"/>
    <w:rsid w:val="00846558"/>
    <w:rsid w:val="00873117"/>
    <w:rsid w:val="008A083F"/>
    <w:rsid w:val="008A2DC3"/>
    <w:rsid w:val="008A7510"/>
    <w:rsid w:val="008E1031"/>
    <w:rsid w:val="00930A48"/>
    <w:rsid w:val="0094474E"/>
    <w:rsid w:val="009751F6"/>
    <w:rsid w:val="009C6422"/>
    <w:rsid w:val="009E7339"/>
    <w:rsid w:val="009F0901"/>
    <w:rsid w:val="00A0748B"/>
    <w:rsid w:val="00AD2DE0"/>
    <w:rsid w:val="00B01A63"/>
    <w:rsid w:val="00B062FF"/>
    <w:rsid w:val="00B47070"/>
    <w:rsid w:val="00B862D1"/>
    <w:rsid w:val="00B92A67"/>
    <w:rsid w:val="00BB645B"/>
    <w:rsid w:val="00BC4768"/>
    <w:rsid w:val="00C2375F"/>
    <w:rsid w:val="00C617E6"/>
    <w:rsid w:val="00CC2A7E"/>
    <w:rsid w:val="00CE0CF0"/>
    <w:rsid w:val="00D4747E"/>
    <w:rsid w:val="00DB3200"/>
    <w:rsid w:val="00DC1ADE"/>
    <w:rsid w:val="00DC686A"/>
    <w:rsid w:val="00DD2E01"/>
    <w:rsid w:val="00DF26C1"/>
    <w:rsid w:val="00E97CAA"/>
    <w:rsid w:val="00EE2331"/>
    <w:rsid w:val="00EE4063"/>
    <w:rsid w:val="00EF6173"/>
    <w:rsid w:val="00F24D2F"/>
    <w:rsid w:val="00F40B63"/>
    <w:rsid w:val="00F65116"/>
    <w:rsid w:val="00FB5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2"/>
  </w:style>
  <w:style w:type="paragraph" w:styleId="Heading1">
    <w:name w:val="heading 1"/>
    <w:basedOn w:val="Normal"/>
    <w:next w:val="Normal"/>
    <w:link w:val="Heading1Char"/>
    <w:uiPriority w:val="9"/>
    <w:qFormat/>
    <w:rsid w:val="004E26E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E26E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4E26E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4E26E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4E26E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unhideWhenUsed/>
    <w:qFormat/>
    <w:rsid w:val="004E26E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4E26E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4E26E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4E26E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E26E2"/>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rsid w:val="004E26E2"/>
    <w:rPr>
      <w:rFonts w:asciiTheme="majorHAnsi" w:eastAsiaTheme="majorEastAsia" w:hAnsiTheme="majorHAnsi" w:cstheme="majorBidi"/>
      <w:i/>
      <w:iCs/>
      <w:color w:val="632423" w:themeColor="accent2" w:themeShade="80"/>
      <w:sz w:val="24"/>
      <w:szCs w:val="24"/>
    </w:rPr>
  </w:style>
  <w:style w:type="paragraph" w:styleId="Title">
    <w:name w:val="Title"/>
    <w:basedOn w:val="Normal"/>
    <w:next w:val="Normal"/>
    <w:link w:val="TitleChar"/>
    <w:uiPriority w:val="10"/>
    <w:qFormat/>
    <w:rsid w:val="004E26E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E26E2"/>
    <w:rPr>
      <w:rFonts w:asciiTheme="majorHAnsi" w:eastAsiaTheme="majorEastAsia" w:hAnsiTheme="majorHAnsi" w:cstheme="majorBidi"/>
      <w:color w:val="262626" w:themeColor="text1" w:themeTint="D9"/>
      <w:sz w:val="96"/>
      <w:szCs w:val="96"/>
    </w:rPr>
  </w:style>
  <w:style w:type="paragraph" w:styleId="BodyText2">
    <w:name w:val="Body Text 2"/>
    <w:basedOn w:val="Normal"/>
    <w:link w:val="BodyText2Char"/>
    <w:semiHidden/>
    <w:rsid w:val="00C617E6"/>
    <w:pPr>
      <w:jc w:val="center"/>
    </w:pPr>
    <w:rPr>
      <w:sz w:val="22"/>
    </w:rPr>
  </w:style>
  <w:style w:type="character" w:customStyle="1" w:styleId="BodyText2Char">
    <w:name w:val="Body Text 2 Char"/>
    <w:basedOn w:val="DefaultParagraphFont"/>
    <w:link w:val="BodyText2"/>
    <w:semiHidden/>
    <w:rsid w:val="00C617E6"/>
    <w:rPr>
      <w:rFonts w:ascii="Times New Roman" w:eastAsia="Times New Roman" w:hAnsi="Times New Roman" w:cs="Times New Roman"/>
      <w:szCs w:val="24"/>
    </w:rPr>
  </w:style>
  <w:style w:type="paragraph" w:styleId="BodyText">
    <w:name w:val="Body Text"/>
    <w:basedOn w:val="Normal"/>
    <w:link w:val="BodyTextChar"/>
    <w:uiPriority w:val="99"/>
    <w:unhideWhenUsed/>
    <w:rsid w:val="00C617E6"/>
    <w:pPr>
      <w:spacing w:after="120"/>
    </w:pPr>
  </w:style>
  <w:style w:type="character" w:customStyle="1" w:styleId="BodyTextChar">
    <w:name w:val="Body Text Char"/>
    <w:basedOn w:val="DefaultParagraphFont"/>
    <w:link w:val="BodyText"/>
    <w:uiPriority w:val="99"/>
    <w:rsid w:val="00C617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7E6"/>
    <w:rPr>
      <w:rFonts w:ascii="Tahoma" w:hAnsi="Tahoma" w:cs="Tahoma"/>
      <w:sz w:val="16"/>
      <w:szCs w:val="16"/>
    </w:rPr>
  </w:style>
  <w:style w:type="character" w:customStyle="1" w:styleId="BalloonTextChar">
    <w:name w:val="Balloon Text Char"/>
    <w:basedOn w:val="DefaultParagraphFont"/>
    <w:link w:val="BalloonText"/>
    <w:uiPriority w:val="99"/>
    <w:semiHidden/>
    <w:rsid w:val="00C617E6"/>
    <w:rPr>
      <w:rFonts w:ascii="Tahoma" w:eastAsia="Times New Roman" w:hAnsi="Tahoma" w:cs="Tahoma"/>
      <w:sz w:val="16"/>
      <w:szCs w:val="16"/>
    </w:rPr>
  </w:style>
  <w:style w:type="paragraph" w:styleId="ListParagraph">
    <w:name w:val="List Paragraph"/>
    <w:basedOn w:val="Normal"/>
    <w:uiPriority w:val="34"/>
    <w:qFormat/>
    <w:rsid w:val="004E26E2"/>
    <w:pPr>
      <w:ind w:left="720"/>
      <w:contextualSpacing/>
    </w:pPr>
  </w:style>
  <w:style w:type="character" w:customStyle="1" w:styleId="klink">
    <w:name w:val="klink"/>
    <w:basedOn w:val="DefaultParagraphFont"/>
    <w:rsid w:val="00300436"/>
  </w:style>
  <w:style w:type="character" w:customStyle="1" w:styleId="Heading3Char">
    <w:name w:val="Heading 3 Char"/>
    <w:basedOn w:val="DefaultParagraphFont"/>
    <w:link w:val="Heading3"/>
    <w:uiPriority w:val="9"/>
    <w:rsid w:val="004E26E2"/>
    <w:rPr>
      <w:rFonts w:asciiTheme="majorHAnsi" w:eastAsiaTheme="majorEastAsia" w:hAnsiTheme="majorHAnsi" w:cstheme="majorBidi"/>
      <w:color w:val="943634" w:themeColor="accent2" w:themeShade="BF"/>
      <w:sz w:val="32"/>
      <w:szCs w:val="32"/>
    </w:rPr>
  </w:style>
  <w:style w:type="character" w:styleId="Hyperlink">
    <w:name w:val="Hyperlink"/>
    <w:basedOn w:val="DefaultParagraphFont"/>
    <w:rsid w:val="00164D66"/>
    <w:rPr>
      <w:color w:val="0000FF"/>
      <w:u w:val="single"/>
    </w:rPr>
  </w:style>
  <w:style w:type="character" w:customStyle="1" w:styleId="Heading1Char">
    <w:name w:val="Heading 1 Char"/>
    <w:basedOn w:val="DefaultParagraphFont"/>
    <w:link w:val="Heading1"/>
    <w:uiPriority w:val="9"/>
    <w:rsid w:val="004E26E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4E26E2"/>
    <w:rPr>
      <w:rFonts w:asciiTheme="majorHAnsi" w:eastAsiaTheme="majorEastAsia" w:hAnsiTheme="majorHAnsi" w:cstheme="majorBidi"/>
      <w:color w:val="C0504D" w:themeColor="accent2"/>
      <w:sz w:val="36"/>
      <w:szCs w:val="36"/>
    </w:rPr>
  </w:style>
  <w:style w:type="character" w:customStyle="1" w:styleId="Heading4Char">
    <w:name w:val="Heading 4 Char"/>
    <w:basedOn w:val="DefaultParagraphFont"/>
    <w:link w:val="Heading4"/>
    <w:uiPriority w:val="9"/>
    <w:semiHidden/>
    <w:rsid w:val="004E26E2"/>
    <w:rPr>
      <w:rFonts w:asciiTheme="majorHAnsi" w:eastAsiaTheme="majorEastAsia" w:hAnsiTheme="majorHAnsi" w:cstheme="majorBidi"/>
      <w:i/>
      <w:iCs/>
      <w:color w:val="632423" w:themeColor="accent2" w:themeShade="80"/>
      <w:sz w:val="28"/>
      <w:szCs w:val="28"/>
    </w:rPr>
  </w:style>
  <w:style w:type="character" w:customStyle="1" w:styleId="Heading7Char">
    <w:name w:val="Heading 7 Char"/>
    <w:basedOn w:val="DefaultParagraphFont"/>
    <w:link w:val="Heading7"/>
    <w:uiPriority w:val="9"/>
    <w:semiHidden/>
    <w:rsid w:val="004E26E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4E26E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4E26E2"/>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4E26E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E26E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E26E2"/>
    <w:rPr>
      <w:caps/>
      <w:color w:val="404040" w:themeColor="text1" w:themeTint="BF"/>
      <w:spacing w:val="20"/>
      <w:sz w:val="28"/>
      <w:szCs w:val="28"/>
    </w:rPr>
  </w:style>
  <w:style w:type="character" w:styleId="Strong">
    <w:name w:val="Strong"/>
    <w:basedOn w:val="DefaultParagraphFont"/>
    <w:uiPriority w:val="22"/>
    <w:qFormat/>
    <w:rsid w:val="004E26E2"/>
    <w:rPr>
      <w:b/>
      <w:bCs/>
    </w:rPr>
  </w:style>
  <w:style w:type="character" w:styleId="Emphasis">
    <w:name w:val="Emphasis"/>
    <w:basedOn w:val="DefaultParagraphFont"/>
    <w:uiPriority w:val="20"/>
    <w:qFormat/>
    <w:rsid w:val="004E26E2"/>
    <w:rPr>
      <w:i/>
      <w:iCs/>
      <w:color w:val="000000" w:themeColor="text1"/>
    </w:rPr>
  </w:style>
  <w:style w:type="paragraph" w:styleId="NoSpacing">
    <w:name w:val="No Spacing"/>
    <w:uiPriority w:val="1"/>
    <w:qFormat/>
    <w:rsid w:val="004E26E2"/>
    <w:pPr>
      <w:spacing w:after="0" w:line="240" w:lineRule="auto"/>
    </w:pPr>
  </w:style>
  <w:style w:type="paragraph" w:styleId="Quote">
    <w:name w:val="Quote"/>
    <w:basedOn w:val="Normal"/>
    <w:next w:val="Normal"/>
    <w:link w:val="QuoteChar"/>
    <w:uiPriority w:val="29"/>
    <w:qFormat/>
    <w:rsid w:val="004E26E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E26E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E26E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E26E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E26E2"/>
    <w:rPr>
      <w:i/>
      <w:iCs/>
      <w:color w:val="595959" w:themeColor="text1" w:themeTint="A6"/>
    </w:rPr>
  </w:style>
  <w:style w:type="character" w:styleId="IntenseEmphasis">
    <w:name w:val="Intense Emphasis"/>
    <w:basedOn w:val="DefaultParagraphFont"/>
    <w:uiPriority w:val="21"/>
    <w:qFormat/>
    <w:rsid w:val="004E26E2"/>
    <w:rPr>
      <w:b/>
      <w:bCs/>
      <w:i/>
      <w:iCs/>
      <w:caps w:val="0"/>
      <w:smallCaps w:val="0"/>
      <w:strike w:val="0"/>
      <w:dstrike w:val="0"/>
      <w:color w:val="C0504D" w:themeColor="accent2"/>
    </w:rPr>
  </w:style>
  <w:style w:type="character" w:styleId="SubtleReference">
    <w:name w:val="Subtle Reference"/>
    <w:basedOn w:val="DefaultParagraphFont"/>
    <w:uiPriority w:val="31"/>
    <w:qFormat/>
    <w:rsid w:val="004E26E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E26E2"/>
    <w:rPr>
      <w:b/>
      <w:bCs/>
      <w:caps w:val="0"/>
      <w:smallCaps/>
      <w:color w:val="auto"/>
      <w:spacing w:val="0"/>
      <w:u w:val="single"/>
    </w:rPr>
  </w:style>
  <w:style w:type="character" w:styleId="BookTitle">
    <w:name w:val="Book Title"/>
    <w:basedOn w:val="DefaultParagraphFont"/>
    <w:uiPriority w:val="33"/>
    <w:qFormat/>
    <w:rsid w:val="004E26E2"/>
    <w:rPr>
      <w:b/>
      <w:bCs/>
      <w:caps w:val="0"/>
      <w:smallCaps/>
      <w:spacing w:val="0"/>
    </w:rPr>
  </w:style>
  <w:style w:type="paragraph" w:styleId="TOCHeading">
    <w:name w:val="TOC Heading"/>
    <w:basedOn w:val="Heading1"/>
    <w:next w:val="Normal"/>
    <w:uiPriority w:val="39"/>
    <w:semiHidden/>
    <w:unhideWhenUsed/>
    <w:qFormat/>
    <w:rsid w:val="004E26E2"/>
    <w:pPr>
      <w:outlineLvl w:val="9"/>
    </w:pPr>
  </w:style>
  <w:style w:type="table" w:customStyle="1" w:styleId="Calendar1">
    <w:name w:val="Calendar 1"/>
    <w:basedOn w:val="TableNormal"/>
    <w:uiPriority w:val="99"/>
    <w:qFormat/>
    <w:rsid w:val="0056695C"/>
    <w:pPr>
      <w:spacing w:after="0" w:line="240" w:lineRule="auto"/>
    </w:pPr>
    <w:rPr>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rmalWeb">
    <w:name w:val="Normal (Web)"/>
    <w:basedOn w:val="Normal"/>
    <w:uiPriority w:val="99"/>
    <w:rsid w:val="00263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2"/>
  </w:style>
  <w:style w:type="paragraph" w:styleId="Heading1">
    <w:name w:val="heading 1"/>
    <w:basedOn w:val="Normal"/>
    <w:next w:val="Normal"/>
    <w:link w:val="Heading1Char"/>
    <w:uiPriority w:val="9"/>
    <w:qFormat/>
    <w:rsid w:val="004E26E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E26E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4E26E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4E26E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4E26E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unhideWhenUsed/>
    <w:qFormat/>
    <w:rsid w:val="004E26E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4E26E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4E26E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4E26E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E26E2"/>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rsid w:val="004E26E2"/>
    <w:rPr>
      <w:rFonts w:asciiTheme="majorHAnsi" w:eastAsiaTheme="majorEastAsia" w:hAnsiTheme="majorHAnsi" w:cstheme="majorBidi"/>
      <w:i/>
      <w:iCs/>
      <w:color w:val="632423" w:themeColor="accent2" w:themeShade="80"/>
      <w:sz w:val="24"/>
      <w:szCs w:val="24"/>
    </w:rPr>
  </w:style>
  <w:style w:type="paragraph" w:styleId="Title">
    <w:name w:val="Title"/>
    <w:basedOn w:val="Normal"/>
    <w:next w:val="Normal"/>
    <w:link w:val="TitleChar"/>
    <w:uiPriority w:val="10"/>
    <w:qFormat/>
    <w:rsid w:val="004E26E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E26E2"/>
    <w:rPr>
      <w:rFonts w:asciiTheme="majorHAnsi" w:eastAsiaTheme="majorEastAsia" w:hAnsiTheme="majorHAnsi" w:cstheme="majorBidi"/>
      <w:color w:val="262626" w:themeColor="text1" w:themeTint="D9"/>
      <w:sz w:val="96"/>
      <w:szCs w:val="96"/>
    </w:rPr>
  </w:style>
  <w:style w:type="paragraph" w:styleId="BodyText2">
    <w:name w:val="Body Text 2"/>
    <w:basedOn w:val="Normal"/>
    <w:link w:val="BodyText2Char"/>
    <w:semiHidden/>
    <w:rsid w:val="00C617E6"/>
    <w:pPr>
      <w:jc w:val="center"/>
    </w:pPr>
    <w:rPr>
      <w:sz w:val="22"/>
    </w:rPr>
  </w:style>
  <w:style w:type="character" w:customStyle="1" w:styleId="BodyText2Char">
    <w:name w:val="Body Text 2 Char"/>
    <w:basedOn w:val="DefaultParagraphFont"/>
    <w:link w:val="BodyText2"/>
    <w:semiHidden/>
    <w:rsid w:val="00C617E6"/>
    <w:rPr>
      <w:rFonts w:ascii="Times New Roman" w:eastAsia="Times New Roman" w:hAnsi="Times New Roman" w:cs="Times New Roman"/>
      <w:szCs w:val="24"/>
    </w:rPr>
  </w:style>
  <w:style w:type="paragraph" w:styleId="BodyText">
    <w:name w:val="Body Text"/>
    <w:basedOn w:val="Normal"/>
    <w:link w:val="BodyTextChar"/>
    <w:uiPriority w:val="99"/>
    <w:unhideWhenUsed/>
    <w:rsid w:val="00C617E6"/>
    <w:pPr>
      <w:spacing w:after="120"/>
    </w:pPr>
  </w:style>
  <w:style w:type="character" w:customStyle="1" w:styleId="BodyTextChar">
    <w:name w:val="Body Text Char"/>
    <w:basedOn w:val="DefaultParagraphFont"/>
    <w:link w:val="BodyText"/>
    <w:uiPriority w:val="99"/>
    <w:rsid w:val="00C617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7E6"/>
    <w:rPr>
      <w:rFonts w:ascii="Tahoma" w:hAnsi="Tahoma" w:cs="Tahoma"/>
      <w:sz w:val="16"/>
      <w:szCs w:val="16"/>
    </w:rPr>
  </w:style>
  <w:style w:type="character" w:customStyle="1" w:styleId="BalloonTextChar">
    <w:name w:val="Balloon Text Char"/>
    <w:basedOn w:val="DefaultParagraphFont"/>
    <w:link w:val="BalloonText"/>
    <w:uiPriority w:val="99"/>
    <w:semiHidden/>
    <w:rsid w:val="00C617E6"/>
    <w:rPr>
      <w:rFonts w:ascii="Tahoma" w:eastAsia="Times New Roman" w:hAnsi="Tahoma" w:cs="Tahoma"/>
      <w:sz w:val="16"/>
      <w:szCs w:val="16"/>
    </w:rPr>
  </w:style>
  <w:style w:type="paragraph" w:styleId="ListParagraph">
    <w:name w:val="List Paragraph"/>
    <w:basedOn w:val="Normal"/>
    <w:uiPriority w:val="34"/>
    <w:qFormat/>
    <w:rsid w:val="004E26E2"/>
    <w:pPr>
      <w:ind w:left="720"/>
      <w:contextualSpacing/>
    </w:pPr>
  </w:style>
  <w:style w:type="character" w:customStyle="1" w:styleId="klink">
    <w:name w:val="klink"/>
    <w:basedOn w:val="DefaultParagraphFont"/>
    <w:rsid w:val="00300436"/>
  </w:style>
  <w:style w:type="character" w:customStyle="1" w:styleId="Heading3Char">
    <w:name w:val="Heading 3 Char"/>
    <w:basedOn w:val="DefaultParagraphFont"/>
    <w:link w:val="Heading3"/>
    <w:uiPriority w:val="9"/>
    <w:rsid w:val="004E26E2"/>
    <w:rPr>
      <w:rFonts w:asciiTheme="majorHAnsi" w:eastAsiaTheme="majorEastAsia" w:hAnsiTheme="majorHAnsi" w:cstheme="majorBidi"/>
      <w:color w:val="943634" w:themeColor="accent2" w:themeShade="BF"/>
      <w:sz w:val="32"/>
      <w:szCs w:val="32"/>
    </w:rPr>
  </w:style>
  <w:style w:type="character" w:styleId="Hyperlink">
    <w:name w:val="Hyperlink"/>
    <w:basedOn w:val="DefaultParagraphFont"/>
    <w:rsid w:val="00164D66"/>
    <w:rPr>
      <w:color w:val="0000FF"/>
      <w:u w:val="single"/>
    </w:rPr>
  </w:style>
  <w:style w:type="character" w:customStyle="1" w:styleId="Heading1Char">
    <w:name w:val="Heading 1 Char"/>
    <w:basedOn w:val="DefaultParagraphFont"/>
    <w:link w:val="Heading1"/>
    <w:uiPriority w:val="9"/>
    <w:rsid w:val="004E26E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4E26E2"/>
    <w:rPr>
      <w:rFonts w:asciiTheme="majorHAnsi" w:eastAsiaTheme="majorEastAsia" w:hAnsiTheme="majorHAnsi" w:cstheme="majorBidi"/>
      <w:color w:val="C0504D" w:themeColor="accent2"/>
      <w:sz w:val="36"/>
      <w:szCs w:val="36"/>
    </w:rPr>
  </w:style>
  <w:style w:type="character" w:customStyle="1" w:styleId="Heading4Char">
    <w:name w:val="Heading 4 Char"/>
    <w:basedOn w:val="DefaultParagraphFont"/>
    <w:link w:val="Heading4"/>
    <w:uiPriority w:val="9"/>
    <w:semiHidden/>
    <w:rsid w:val="004E26E2"/>
    <w:rPr>
      <w:rFonts w:asciiTheme="majorHAnsi" w:eastAsiaTheme="majorEastAsia" w:hAnsiTheme="majorHAnsi" w:cstheme="majorBidi"/>
      <w:i/>
      <w:iCs/>
      <w:color w:val="632423" w:themeColor="accent2" w:themeShade="80"/>
      <w:sz w:val="28"/>
      <w:szCs w:val="28"/>
    </w:rPr>
  </w:style>
  <w:style w:type="character" w:customStyle="1" w:styleId="Heading7Char">
    <w:name w:val="Heading 7 Char"/>
    <w:basedOn w:val="DefaultParagraphFont"/>
    <w:link w:val="Heading7"/>
    <w:uiPriority w:val="9"/>
    <w:semiHidden/>
    <w:rsid w:val="004E26E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4E26E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4E26E2"/>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4E26E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E26E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E26E2"/>
    <w:rPr>
      <w:caps/>
      <w:color w:val="404040" w:themeColor="text1" w:themeTint="BF"/>
      <w:spacing w:val="20"/>
      <w:sz w:val="28"/>
      <w:szCs w:val="28"/>
    </w:rPr>
  </w:style>
  <w:style w:type="character" w:styleId="Strong">
    <w:name w:val="Strong"/>
    <w:basedOn w:val="DefaultParagraphFont"/>
    <w:uiPriority w:val="22"/>
    <w:qFormat/>
    <w:rsid w:val="004E26E2"/>
    <w:rPr>
      <w:b/>
      <w:bCs/>
    </w:rPr>
  </w:style>
  <w:style w:type="character" w:styleId="Emphasis">
    <w:name w:val="Emphasis"/>
    <w:basedOn w:val="DefaultParagraphFont"/>
    <w:uiPriority w:val="20"/>
    <w:qFormat/>
    <w:rsid w:val="004E26E2"/>
    <w:rPr>
      <w:i/>
      <w:iCs/>
      <w:color w:val="000000" w:themeColor="text1"/>
    </w:rPr>
  </w:style>
  <w:style w:type="paragraph" w:styleId="NoSpacing">
    <w:name w:val="No Spacing"/>
    <w:uiPriority w:val="1"/>
    <w:qFormat/>
    <w:rsid w:val="004E26E2"/>
    <w:pPr>
      <w:spacing w:after="0" w:line="240" w:lineRule="auto"/>
    </w:pPr>
  </w:style>
  <w:style w:type="paragraph" w:styleId="Quote">
    <w:name w:val="Quote"/>
    <w:basedOn w:val="Normal"/>
    <w:next w:val="Normal"/>
    <w:link w:val="QuoteChar"/>
    <w:uiPriority w:val="29"/>
    <w:qFormat/>
    <w:rsid w:val="004E26E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E26E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E26E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E26E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E26E2"/>
    <w:rPr>
      <w:i/>
      <w:iCs/>
      <w:color w:val="595959" w:themeColor="text1" w:themeTint="A6"/>
    </w:rPr>
  </w:style>
  <w:style w:type="character" w:styleId="IntenseEmphasis">
    <w:name w:val="Intense Emphasis"/>
    <w:basedOn w:val="DefaultParagraphFont"/>
    <w:uiPriority w:val="21"/>
    <w:qFormat/>
    <w:rsid w:val="004E26E2"/>
    <w:rPr>
      <w:b/>
      <w:bCs/>
      <w:i/>
      <w:iCs/>
      <w:caps w:val="0"/>
      <w:smallCaps w:val="0"/>
      <w:strike w:val="0"/>
      <w:dstrike w:val="0"/>
      <w:color w:val="C0504D" w:themeColor="accent2"/>
    </w:rPr>
  </w:style>
  <w:style w:type="character" w:styleId="SubtleReference">
    <w:name w:val="Subtle Reference"/>
    <w:basedOn w:val="DefaultParagraphFont"/>
    <w:uiPriority w:val="31"/>
    <w:qFormat/>
    <w:rsid w:val="004E26E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E26E2"/>
    <w:rPr>
      <w:b/>
      <w:bCs/>
      <w:caps w:val="0"/>
      <w:smallCaps/>
      <w:color w:val="auto"/>
      <w:spacing w:val="0"/>
      <w:u w:val="single"/>
    </w:rPr>
  </w:style>
  <w:style w:type="character" w:styleId="BookTitle">
    <w:name w:val="Book Title"/>
    <w:basedOn w:val="DefaultParagraphFont"/>
    <w:uiPriority w:val="33"/>
    <w:qFormat/>
    <w:rsid w:val="004E26E2"/>
    <w:rPr>
      <w:b/>
      <w:bCs/>
      <w:caps w:val="0"/>
      <w:smallCaps/>
      <w:spacing w:val="0"/>
    </w:rPr>
  </w:style>
  <w:style w:type="paragraph" w:styleId="TOCHeading">
    <w:name w:val="TOC Heading"/>
    <w:basedOn w:val="Heading1"/>
    <w:next w:val="Normal"/>
    <w:uiPriority w:val="39"/>
    <w:semiHidden/>
    <w:unhideWhenUsed/>
    <w:qFormat/>
    <w:rsid w:val="004E26E2"/>
    <w:pPr>
      <w:outlineLvl w:val="9"/>
    </w:pPr>
  </w:style>
  <w:style w:type="table" w:customStyle="1" w:styleId="Calendar1">
    <w:name w:val="Calendar 1"/>
    <w:basedOn w:val="TableNormal"/>
    <w:uiPriority w:val="99"/>
    <w:qFormat/>
    <w:rsid w:val="0056695C"/>
    <w:pPr>
      <w:spacing w:after="0" w:line="240" w:lineRule="auto"/>
    </w:pPr>
    <w:rPr>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rmalWeb">
    <w:name w:val="Normal (Web)"/>
    <w:basedOn w:val="Normal"/>
    <w:uiPriority w:val="99"/>
    <w:rsid w:val="00263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375405@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7C60-4F1D-4B7D-8A56-E098E12A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PACE BUILDERS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Prana</dc:creator>
  <cp:lastModifiedBy>784812338</cp:lastModifiedBy>
  <cp:revision>8</cp:revision>
  <dcterms:created xsi:type="dcterms:W3CDTF">2017-12-07T07:23:00Z</dcterms:created>
  <dcterms:modified xsi:type="dcterms:W3CDTF">2017-12-21T13:16:00Z</dcterms:modified>
</cp:coreProperties>
</file>