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1C" w:rsidRPr="005B2EB4" w:rsidRDefault="00947069">
      <w:pPr>
        <w:shd w:val="clear" w:color="auto" w:fill="E6E6E6"/>
        <w:spacing w:before="40"/>
        <w:rPr>
          <w:rFonts w:ascii="Verdana" w:hAnsi="Verdana" w:cs="Tahoma"/>
          <w:b/>
          <w:bCs/>
          <w:sz w:val="34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5419725</wp:posOffset>
            </wp:positionH>
            <wp:positionV relativeFrom="margin">
              <wp:posOffset>-61595</wp:posOffset>
            </wp:positionV>
            <wp:extent cx="1111250" cy="1600200"/>
            <wp:effectExtent l="0" t="0" r="0" b="0"/>
            <wp:wrapSquare wrapText="bothSides"/>
            <wp:docPr id="8" name="Picture 0" descr="G69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6985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7" t="5455" r="8675" b="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444" w:rsidRPr="005B2EB4">
        <w:rPr>
          <w:rFonts w:ascii="Verdana" w:hAnsi="Verdana" w:cs="Tahoma"/>
          <w:b/>
          <w:bCs/>
          <w:sz w:val="34"/>
          <w:szCs w:val="32"/>
        </w:rPr>
        <w:t>RAVI</w:t>
      </w:r>
      <w:r w:rsidR="00267444" w:rsidRPr="005B2EB4">
        <w:rPr>
          <w:rFonts w:ascii="Verdana" w:hAnsi="Verdana" w:cs="Tahoma"/>
          <w:b/>
          <w:bCs/>
          <w:sz w:val="34"/>
          <w:szCs w:val="32"/>
        </w:rPr>
        <w:tab/>
      </w:r>
    </w:p>
    <w:p w:rsidR="00945095" w:rsidRDefault="00D82085" w:rsidP="007D62F8">
      <w:pPr>
        <w:shd w:val="clear" w:color="auto" w:fill="E6E6E6"/>
        <w:spacing w:before="40"/>
        <w:rPr>
          <w:rFonts w:ascii="Verdana" w:eastAsia="Batang" w:hAnsi="Verdana"/>
          <w:sz w:val="20"/>
          <w:szCs w:val="16"/>
        </w:rPr>
      </w:pPr>
      <w:r>
        <w:rPr>
          <w:rFonts w:ascii="Verdana" w:eastAsia="Batang" w:hAnsi="Verdana"/>
          <w:sz w:val="20"/>
          <w:szCs w:val="16"/>
        </w:rPr>
        <w:tab/>
      </w:r>
    </w:p>
    <w:p w:rsidR="00082F5B" w:rsidRPr="00082F5B" w:rsidRDefault="00267444" w:rsidP="00082F5B">
      <w:pPr>
        <w:shd w:val="clear" w:color="auto" w:fill="E6E6E6"/>
        <w:spacing w:before="40"/>
        <w:rPr>
          <w:rFonts w:ascii="Verdana" w:hAnsi="Verdana" w:cs="Tahoma"/>
          <w:b/>
          <w:bCs/>
          <w:sz w:val="34"/>
          <w:szCs w:val="32"/>
        </w:rPr>
      </w:pPr>
      <w:r w:rsidRPr="005B2EB4">
        <w:rPr>
          <w:rFonts w:ascii="Verdana" w:eastAsia="Batang" w:hAnsi="Verdana"/>
          <w:b/>
          <w:bCs/>
          <w:sz w:val="20"/>
          <w:szCs w:val="16"/>
        </w:rPr>
        <w:t>E-Mail:</w:t>
      </w:r>
      <w:hyperlink r:id="rId9" w:history="1">
        <w:r w:rsidR="00082F5B" w:rsidRPr="00082F5B">
          <w:rPr>
            <w:rStyle w:val="Hyperlink"/>
            <w:rFonts w:ascii="Verdana" w:hAnsi="Verdana" w:cs="Tahoma"/>
            <w:b/>
            <w:bCs/>
            <w:sz w:val="18"/>
            <w:szCs w:val="18"/>
          </w:rPr>
          <w:t>RAVI.375705@2freemail.com</w:t>
        </w:r>
      </w:hyperlink>
      <w:r w:rsidR="00082F5B">
        <w:rPr>
          <w:rFonts w:ascii="Verdana" w:hAnsi="Verdana" w:cs="Tahoma"/>
          <w:b/>
          <w:bCs/>
          <w:sz w:val="34"/>
          <w:szCs w:val="32"/>
        </w:rPr>
        <w:t xml:space="preserve"> </w:t>
      </w:r>
    </w:p>
    <w:p w:rsidR="00FF1DDC" w:rsidRPr="00082F5B" w:rsidRDefault="00082F5B" w:rsidP="00082F5B">
      <w:pPr>
        <w:shd w:val="clear" w:color="auto" w:fill="E6E6E6"/>
        <w:spacing w:before="40"/>
        <w:rPr>
          <w:rFonts w:ascii="Verdana" w:eastAsia="Batang" w:hAnsi="Verdana"/>
          <w:sz w:val="18"/>
          <w:szCs w:val="18"/>
        </w:rPr>
      </w:pPr>
      <w:r w:rsidRPr="00082F5B">
        <w:rPr>
          <w:rFonts w:ascii="Verdana" w:hAnsi="Verdana" w:cs="Tahoma"/>
          <w:b/>
          <w:bCs/>
          <w:sz w:val="18"/>
          <w:szCs w:val="18"/>
        </w:rPr>
        <w:t xml:space="preserve">Mobile: </w:t>
      </w:r>
      <w:proofErr w:type="spellStart"/>
      <w:r w:rsidRPr="00082F5B">
        <w:rPr>
          <w:rFonts w:ascii="Verdana" w:hAnsi="Verdana" w:cs="Tahoma"/>
          <w:b/>
          <w:bCs/>
          <w:sz w:val="18"/>
          <w:szCs w:val="18"/>
        </w:rPr>
        <w:t>Whatsapp</w:t>
      </w:r>
      <w:proofErr w:type="spellEnd"/>
      <w:r w:rsidRPr="00082F5B">
        <w:rPr>
          <w:rFonts w:ascii="Verdana" w:hAnsi="Verdana" w:cs="Tahoma"/>
          <w:b/>
          <w:bCs/>
          <w:sz w:val="18"/>
          <w:szCs w:val="18"/>
        </w:rPr>
        <w:t xml:space="preserve"> +971504753686 / +919979971283</w:t>
      </w:r>
      <w:r w:rsidR="00D82085" w:rsidRPr="00082F5B">
        <w:rPr>
          <w:rFonts w:ascii="Verdana" w:eastAsia="Batang" w:hAnsi="Verdana"/>
          <w:sz w:val="18"/>
          <w:szCs w:val="18"/>
        </w:rPr>
        <w:tab/>
      </w:r>
      <w:r w:rsidR="00D82085" w:rsidRPr="00082F5B">
        <w:rPr>
          <w:rFonts w:ascii="Verdana" w:eastAsia="Batang" w:hAnsi="Verdana"/>
          <w:sz w:val="18"/>
          <w:szCs w:val="18"/>
        </w:rPr>
        <w:tab/>
      </w:r>
    </w:p>
    <w:p w:rsidR="00324B1C" w:rsidRPr="005B2EB4" w:rsidRDefault="00324B1C">
      <w:pPr>
        <w:rPr>
          <w:rFonts w:ascii="Verdana" w:eastAsia="Batang" w:hAnsi="Verdana"/>
          <w:sz w:val="18"/>
          <w:szCs w:val="16"/>
        </w:rPr>
      </w:pPr>
    </w:p>
    <w:p w:rsidR="00324B1C" w:rsidRPr="005B2EB4" w:rsidRDefault="00892A70">
      <w:pPr>
        <w:rPr>
          <w:rFonts w:ascii="Verdana" w:hAnsi="Verdana"/>
          <w:b/>
          <w:bCs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</w:rPr>
        <w:t>Operations</w:t>
      </w:r>
      <w:r w:rsidR="00541647">
        <w:rPr>
          <w:rFonts w:ascii="Verdana" w:hAnsi="Verdana"/>
          <w:b/>
          <w:bCs/>
          <w:sz w:val="20"/>
          <w:szCs w:val="18"/>
        </w:rPr>
        <w:t>, Commercial</w:t>
      </w:r>
      <w:r>
        <w:rPr>
          <w:rFonts w:ascii="Verdana" w:hAnsi="Verdana"/>
          <w:b/>
          <w:bCs/>
          <w:sz w:val="20"/>
          <w:szCs w:val="18"/>
        </w:rPr>
        <w:t xml:space="preserve"> and Finance professional</w:t>
      </w:r>
      <w:r w:rsidR="00062ABD">
        <w:rPr>
          <w:rFonts w:ascii="Verdana" w:hAnsi="Verdana"/>
          <w:b/>
          <w:bCs/>
          <w:sz w:val="20"/>
          <w:szCs w:val="18"/>
        </w:rPr>
        <w:t xml:space="preserve"> seeking to be</w:t>
      </w:r>
      <w:r w:rsidR="00947069">
        <w:rPr>
          <w:rFonts w:ascii="Verdana" w:hAnsi="Verdana"/>
          <w:b/>
          <w:bCs/>
          <w:sz w:val="20"/>
          <w:szCs w:val="18"/>
        </w:rPr>
        <w:t xml:space="preserve"> a</w:t>
      </w:r>
      <w:r w:rsidR="00062ABD">
        <w:rPr>
          <w:rFonts w:ascii="Verdana" w:hAnsi="Verdana"/>
          <w:b/>
          <w:bCs/>
          <w:sz w:val="20"/>
          <w:szCs w:val="18"/>
        </w:rPr>
        <w:t xml:space="preserve"> part of</w:t>
      </w:r>
      <w:r w:rsidR="00267444" w:rsidRPr="005B2EB4">
        <w:rPr>
          <w:rFonts w:ascii="Verdana" w:hAnsi="Verdana"/>
          <w:b/>
          <w:bCs/>
          <w:sz w:val="20"/>
          <w:szCs w:val="18"/>
        </w:rPr>
        <w:t xml:space="preserve"> </w:t>
      </w:r>
      <w:r w:rsidR="00197F56">
        <w:rPr>
          <w:rFonts w:ascii="Verdana" w:hAnsi="Verdana"/>
          <w:b/>
          <w:bCs/>
          <w:sz w:val="20"/>
          <w:szCs w:val="18"/>
        </w:rPr>
        <w:t xml:space="preserve">Higher </w:t>
      </w:r>
      <w:r w:rsidR="00267444" w:rsidRPr="005B2EB4">
        <w:rPr>
          <w:rFonts w:ascii="Verdana" w:hAnsi="Verdana"/>
          <w:b/>
          <w:bCs/>
          <w:sz w:val="20"/>
          <w:szCs w:val="18"/>
        </w:rPr>
        <w:t xml:space="preserve">Management, </w:t>
      </w:r>
      <w:r w:rsidR="00062ABD">
        <w:rPr>
          <w:rFonts w:ascii="Verdana" w:hAnsi="Verdana"/>
          <w:b/>
          <w:bCs/>
          <w:sz w:val="20"/>
          <w:szCs w:val="18"/>
        </w:rPr>
        <w:t xml:space="preserve">Operations, </w:t>
      </w:r>
      <w:r w:rsidR="00267444" w:rsidRPr="005B2EB4">
        <w:rPr>
          <w:rFonts w:ascii="Verdana" w:hAnsi="Verdana"/>
          <w:b/>
          <w:bCs/>
          <w:sz w:val="20"/>
          <w:szCs w:val="18"/>
        </w:rPr>
        <w:t>Accounts &amp; Finance</w:t>
      </w:r>
      <w:r w:rsidR="00E834A4" w:rsidRPr="005B2EB4">
        <w:rPr>
          <w:rFonts w:ascii="Verdana" w:hAnsi="Verdana"/>
          <w:b/>
          <w:bCs/>
          <w:sz w:val="20"/>
          <w:szCs w:val="18"/>
        </w:rPr>
        <w:t>, and Administration</w:t>
      </w:r>
      <w:r w:rsidR="00267444" w:rsidRPr="005B2EB4">
        <w:rPr>
          <w:rFonts w:ascii="Verdana" w:hAnsi="Verdana"/>
          <w:b/>
          <w:bCs/>
          <w:sz w:val="20"/>
          <w:szCs w:val="18"/>
        </w:rPr>
        <w:t xml:space="preserve"> with a growth oriented organisation of repute.</w:t>
      </w:r>
    </w:p>
    <w:p w:rsidR="00324B1C" w:rsidRPr="005B2EB4" w:rsidRDefault="00324B1C">
      <w:pPr>
        <w:rPr>
          <w:rFonts w:ascii="Verdana" w:hAnsi="Verdana"/>
          <w:b/>
          <w:bCs/>
          <w:sz w:val="20"/>
          <w:szCs w:val="18"/>
        </w:rPr>
      </w:pPr>
    </w:p>
    <w:p w:rsidR="00324B1C" w:rsidRPr="005B2EB4" w:rsidRDefault="00324B1C">
      <w:pPr>
        <w:rPr>
          <w:rFonts w:ascii="Verdana" w:hAnsi="Verdana"/>
          <w:sz w:val="8"/>
          <w:szCs w:val="6"/>
        </w:rPr>
      </w:pPr>
    </w:p>
    <w:p w:rsidR="00324B1C" w:rsidRPr="005B2EB4" w:rsidRDefault="00267444" w:rsidP="00A163D6">
      <w:pPr>
        <w:pBdr>
          <w:bottom w:val="double" w:sz="4" w:space="1" w:color="auto"/>
        </w:pBdr>
        <w:rPr>
          <w:rFonts w:ascii="Verdana" w:hAnsi="Verdana"/>
          <w:b/>
          <w:bCs/>
          <w:sz w:val="18"/>
          <w:szCs w:val="16"/>
        </w:rPr>
      </w:pPr>
      <w:r w:rsidRPr="005B2EB4">
        <w:rPr>
          <w:rFonts w:ascii="Verdana" w:hAnsi="Verdana"/>
          <w:b/>
          <w:bCs/>
          <w:sz w:val="26"/>
        </w:rPr>
        <w:t xml:space="preserve">Professional </w:t>
      </w:r>
      <w:r w:rsidR="00A163D6">
        <w:rPr>
          <w:rFonts w:ascii="Verdana" w:hAnsi="Verdana"/>
          <w:b/>
          <w:bCs/>
          <w:sz w:val="26"/>
        </w:rPr>
        <w:t>Skills</w:t>
      </w:r>
      <w:r w:rsidR="00262539">
        <w:rPr>
          <w:rFonts w:ascii="Verdana" w:hAnsi="Verdana"/>
          <w:b/>
          <w:bCs/>
          <w:sz w:val="26"/>
        </w:rPr>
        <w:tab/>
      </w:r>
      <w:r w:rsidR="00262539">
        <w:rPr>
          <w:rFonts w:ascii="Verdana" w:hAnsi="Verdana"/>
          <w:b/>
          <w:bCs/>
          <w:sz w:val="26"/>
        </w:rPr>
        <w:tab/>
      </w:r>
      <w:r w:rsidR="00947069">
        <w:rPr>
          <w:rFonts w:ascii="Verdana" w:eastAsia="SimSun" w:hAnsi="Verdana"/>
          <w:b/>
          <w:bCs/>
          <w:noProof/>
          <w:sz w:val="18"/>
          <w:szCs w:val="16"/>
          <w:lang w:val="en-US"/>
        </w:rPr>
        <w:drawing>
          <wp:inline distT="0" distB="0" distL="0" distR="0">
            <wp:extent cx="3676650" cy="95250"/>
            <wp:effectExtent l="0" t="0" r="0" b="0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3C" w:rsidRDefault="00BB173C" w:rsidP="00BB173C">
      <w:pPr>
        <w:pStyle w:val="ListParagraph"/>
        <w:spacing w:line="320" w:lineRule="exact"/>
        <w:ind w:left="288"/>
        <w:jc w:val="both"/>
        <w:rPr>
          <w:rFonts w:ascii="Verdana" w:eastAsia="Batang" w:hAnsi="Verdana"/>
          <w:sz w:val="18"/>
          <w:szCs w:val="16"/>
        </w:rPr>
      </w:pPr>
    </w:p>
    <w:p w:rsidR="00525EBA" w:rsidRPr="00BB173C" w:rsidRDefault="007C04C9" w:rsidP="00525EBA">
      <w:pPr>
        <w:pStyle w:val="ListParagraph"/>
        <w:numPr>
          <w:ilvl w:val="0"/>
          <w:numId w:val="30"/>
        </w:numPr>
        <w:spacing w:line="320" w:lineRule="exact"/>
        <w:ind w:left="288"/>
        <w:jc w:val="both"/>
        <w:rPr>
          <w:rFonts w:ascii="Verdana" w:eastAsia="Batang" w:hAnsi="Verdana"/>
          <w:sz w:val="18"/>
          <w:szCs w:val="16"/>
        </w:rPr>
      </w:pPr>
      <w:r>
        <w:rPr>
          <w:rFonts w:ascii="Verdana" w:eastAsia="Batang" w:hAnsi="Verdana"/>
          <w:sz w:val="18"/>
          <w:szCs w:val="16"/>
        </w:rPr>
        <w:t>Available for</w:t>
      </w:r>
      <w:r w:rsidR="00525EBA" w:rsidRPr="00BB173C">
        <w:rPr>
          <w:rFonts w:ascii="Verdana" w:eastAsia="Batang" w:hAnsi="Verdana"/>
          <w:sz w:val="18"/>
          <w:szCs w:val="16"/>
        </w:rPr>
        <w:t xml:space="preserve"> core field of </w:t>
      </w:r>
    </w:p>
    <w:p w:rsidR="00E06268" w:rsidRDefault="00E06268" w:rsidP="00BB173C">
      <w:pPr>
        <w:numPr>
          <w:ilvl w:val="0"/>
          <w:numId w:val="30"/>
        </w:numPr>
        <w:spacing w:line="320" w:lineRule="exact"/>
        <w:jc w:val="both"/>
        <w:rPr>
          <w:rFonts w:ascii="Verdana" w:eastAsia="Batang" w:hAnsi="Verdana"/>
          <w:sz w:val="18"/>
          <w:szCs w:val="16"/>
        </w:rPr>
      </w:pPr>
      <w:r w:rsidRPr="00E06268">
        <w:rPr>
          <w:rFonts w:ascii="Verdana" w:eastAsia="Batang" w:hAnsi="Verdana"/>
          <w:sz w:val="18"/>
          <w:szCs w:val="16"/>
        </w:rPr>
        <w:t>Com</w:t>
      </w:r>
      <w:r>
        <w:rPr>
          <w:rFonts w:ascii="Verdana" w:eastAsia="Batang" w:hAnsi="Verdana"/>
          <w:sz w:val="18"/>
          <w:szCs w:val="16"/>
        </w:rPr>
        <w:t>mercial Procurement</w:t>
      </w:r>
    </w:p>
    <w:p w:rsidR="00E06268" w:rsidRDefault="00E06268" w:rsidP="00BB173C">
      <w:pPr>
        <w:numPr>
          <w:ilvl w:val="0"/>
          <w:numId w:val="30"/>
        </w:numPr>
        <w:spacing w:line="320" w:lineRule="exact"/>
        <w:jc w:val="both"/>
        <w:rPr>
          <w:rFonts w:ascii="Verdana" w:eastAsia="Batang" w:hAnsi="Verdana"/>
          <w:sz w:val="18"/>
          <w:szCs w:val="16"/>
        </w:rPr>
      </w:pPr>
      <w:r>
        <w:rPr>
          <w:rFonts w:ascii="Verdana" w:eastAsia="Batang" w:hAnsi="Verdana"/>
          <w:sz w:val="18"/>
          <w:szCs w:val="16"/>
        </w:rPr>
        <w:t>Operations</w:t>
      </w:r>
      <w:r w:rsidR="00403D90">
        <w:rPr>
          <w:rFonts w:ascii="Verdana" w:eastAsia="Batang" w:hAnsi="Verdana"/>
          <w:sz w:val="18"/>
          <w:szCs w:val="16"/>
        </w:rPr>
        <w:t xml:space="preserve"> and Logistics</w:t>
      </w:r>
      <w:r>
        <w:rPr>
          <w:rFonts w:ascii="Verdana" w:eastAsia="Batang" w:hAnsi="Verdana"/>
          <w:sz w:val="18"/>
          <w:szCs w:val="16"/>
        </w:rPr>
        <w:t xml:space="preserve"> M</w:t>
      </w:r>
      <w:r w:rsidRPr="00E06268">
        <w:rPr>
          <w:rFonts w:ascii="Verdana" w:eastAsia="Batang" w:hAnsi="Verdana"/>
          <w:sz w:val="18"/>
          <w:szCs w:val="16"/>
        </w:rPr>
        <w:t>anagement</w:t>
      </w:r>
    </w:p>
    <w:p w:rsidR="00E06268" w:rsidRDefault="00E06268" w:rsidP="00BB173C">
      <w:pPr>
        <w:numPr>
          <w:ilvl w:val="0"/>
          <w:numId w:val="30"/>
        </w:numPr>
        <w:spacing w:line="320" w:lineRule="exact"/>
        <w:jc w:val="both"/>
        <w:rPr>
          <w:rFonts w:ascii="Verdana" w:eastAsia="Batang" w:hAnsi="Verdana"/>
          <w:sz w:val="18"/>
          <w:szCs w:val="16"/>
        </w:rPr>
      </w:pPr>
      <w:r>
        <w:rPr>
          <w:rFonts w:ascii="Verdana" w:eastAsia="Batang" w:hAnsi="Verdana"/>
          <w:sz w:val="18"/>
          <w:szCs w:val="16"/>
        </w:rPr>
        <w:t>Finance and Accounts</w:t>
      </w:r>
      <w:r w:rsidR="00403D90">
        <w:rPr>
          <w:rFonts w:ascii="Verdana" w:eastAsia="Batang" w:hAnsi="Verdana"/>
          <w:sz w:val="18"/>
          <w:szCs w:val="16"/>
        </w:rPr>
        <w:t xml:space="preserve"> Management</w:t>
      </w:r>
    </w:p>
    <w:p w:rsidR="00E06268" w:rsidRDefault="00E06268" w:rsidP="00BB173C">
      <w:pPr>
        <w:numPr>
          <w:ilvl w:val="0"/>
          <w:numId w:val="30"/>
        </w:numPr>
        <w:spacing w:line="320" w:lineRule="exact"/>
        <w:jc w:val="both"/>
        <w:rPr>
          <w:rFonts w:ascii="Verdana" w:eastAsia="Batang" w:hAnsi="Verdana"/>
          <w:sz w:val="18"/>
          <w:szCs w:val="16"/>
        </w:rPr>
      </w:pPr>
      <w:r>
        <w:rPr>
          <w:rFonts w:ascii="Verdana" w:eastAsia="Batang" w:hAnsi="Verdana"/>
          <w:sz w:val="18"/>
          <w:szCs w:val="16"/>
        </w:rPr>
        <w:t xml:space="preserve">Human </w:t>
      </w:r>
      <w:r w:rsidR="00916850">
        <w:rPr>
          <w:rFonts w:ascii="Verdana" w:eastAsia="Batang" w:hAnsi="Verdana"/>
          <w:sz w:val="18"/>
          <w:szCs w:val="16"/>
        </w:rPr>
        <w:t>R</w:t>
      </w:r>
      <w:r>
        <w:rPr>
          <w:rFonts w:ascii="Verdana" w:eastAsia="Batang" w:hAnsi="Verdana"/>
          <w:sz w:val="18"/>
          <w:szCs w:val="16"/>
        </w:rPr>
        <w:t>esource Management</w:t>
      </w:r>
    </w:p>
    <w:p w:rsidR="00E06268" w:rsidRDefault="00E06268" w:rsidP="00E06268">
      <w:pPr>
        <w:spacing w:line="320" w:lineRule="exact"/>
        <w:ind w:left="288"/>
        <w:jc w:val="both"/>
        <w:rPr>
          <w:rFonts w:ascii="Verdana" w:eastAsia="Batang" w:hAnsi="Verdana"/>
          <w:sz w:val="18"/>
          <w:szCs w:val="16"/>
        </w:rPr>
      </w:pPr>
    </w:p>
    <w:p w:rsidR="00324B1C" w:rsidRPr="00947069" w:rsidRDefault="00947069" w:rsidP="00E06268">
      <w:pPr>
        <w:spacing w:line="320" w:lineRule="exact"/>
        <w:ind w:left="288"/>
        <w:jc w:val="both"/>
        <w:rPr>
          <w:rFonts w:ascii="Verdana" w:eastAsia="Batang" w:hAnsi="Verdana"/>
          <w:sz w:val="18"/>
          <w:szCs w:val="16"/>
        </w:rPr>
      </w:pPr>
      <w:r w:rsidRPr="00E06268">
        <w:rPr>
          <w:rFonts w:ascii="Verdana" w:eastAsia="Batang" w:hAnsi="Verdana"/>
          <w:sz w:val="18"/>
          <w:szCs w:val="16"/>
        </w:rPr>
        <w:t xml:space="preserve">Practice in core fields of ERP implementation, Finance management, Accountancy, Taxation, Corporate and Business Law, and different statutes were advance professional skills are required. </w:t>
      </w:r>
      <w:r w:rsidR="00443928">
        <w:rPr>
          <w:rFonts w:ascii="Verdana" w:eastAsia="Batang" w:hAnsi="Verdana"/>
          <w:sz w:val="18"/>
          <w:szCs w:val="16"/>
        </w:rPr>
        <w:t xml:space="preserve">Creating business and business plans from scratch and </w:t>
      </w:r>
      <w:r w:rsidR="00E834A4" w:rsidRPr="005B2EB4">
        <w:rPr>
          <w:rFonts w:ascii="Verdana" w:eastAsia="Batang" w:hAnsi="Verdana"/>
          <w:sz w:val="18"/>
          <w:szCs w:val="16"/>
        </w:rPr>
        <w:t xml:space="preserve">Manage </w:t>
      </w:r>
      <w:r w:rsidR="00443928">
        <w:rPr>
          <w:rFonts w:ascii="Verdana" w:eastAsia="Batang" w:hAnsi="Verdana"/>
          <w:sz w:val="18"/>
          <w:szCs w:val="16"/>
        </w:rPr>
        <w:t>projects</w:t>
      </w:r>
      <w:r w:rsidR="00A14EAA" w:rsidRPr="005B2EB4">
        <w:rPr>
          <w:rFonts w:ascii="Verdana" w:eastAsia="Batang" w:hAnsi="Verdana"/>
          <w:sz w:val="18"/>
          <w:szCs w:val="16"/>
        </w:rPr>
        <w:t>, assignments with low resources</w:t>
      </w:r>
      <w:r w:rsidR="00E834A4" w:rsidRPr="005B2EB4">
        <w:rPr>
          <w:rFonts w:ascii="Verdana" w:eastAsia="Batang" w:hAnsi="Verdana"/>
          <w:sz w:val="18"/>
          <w:szCs w:val="16"/>
        </w:rPr>
        <w:t xml:space="preserve"> where management, communication &amp; interpersonal skills are used. </w:t>
      </w:r>
      <w:r w:rsidR="00267444" w:rsidRPr="005B2EB4">
        <w:rPr>
          <w:rFonts w:ascii="Verdana" w:eastAsia="Batang" w:hAnsi="Verdana"/>
          <w:sz w:val="18"/>
          <w:szCs w:val="16"/>
        </w:rPr>
        <w:t xml:space="preserve">Strong analytical &amp; organisational abilities with adeptness in formulating &amp; preparing </w:t>
      </w:r>
      <w:r w:rsidR="00DA2FCE" w:rsidRPr="005B2EB4">
        <w:rPr>
          <w:rFonts w:ascii="Verdana" w:eastAsia="Batang" w:hAnsi="Verdana"/>
          <w:sz w:val="18"/>
          <w:szCs w:val="16"/>
        </w:rPr>
        <w:t>ERP implementation and internal organisational</w:t>
      </w:r>
      <w:r w:rsidR="00267444" w:rsidRPr="005B2EB4">
        <w:rPr>
          <w:rFonts w:ascii="Verdana" w:eastAsia="Batang" w:hAnsi="Verdana"/>
          <w:sz w:val="18"/>
          <w:szCs w:val="16"/>
        </w:rPr>
        <w:t xml:space="preserve"> control system.</w:t>
      </w:r>
      <w:r w:rsidR="006E562B">
        <w:rPr>
          <w:rFonts w:ascii="Verdana" w:eastAsia="Batang" w:hAnsi="Verdana"/>
          <w:sz w:val="18"/>
          <w:szCs w:val="16"/>
        </w:rPr>
        <w:t xml:space="preserve"> Supporting and managing operation and logistics in a growth manufacturing </w:t>
      </w:r>
      <w:r w:rsidR="00C07951">
        <w:rPr>
          <w:rFonts w:ascii="Verdana" w:eastAsia="Batang" w:hAnsi="Verdana"/>
          <w:sz w:val="18"/>
          <w:szCs w:val="16"/>
        </w:rPr>
        <w:t>start-up</w:t>
      </w:r>
      <w:r w:rsidR="006E562B">
        <w:rPr>
          <w:rFonts w:ascii="Verdana" w:eastAsia="Batang" w:hAnsi="Verdana"/>
          <w:sz w:val="18"/>
          <w:szCs w:val="16"/>
        </w:rPr>
        <w:t>.</w:t>
      </w:r>
    </w:p>
    <w:p w:rsidR="00324B1C" w:rsidRPr="005B2EB4" w:rsidRDefault="00324B1C">
      <w:pPr>
        <w:jc w:val="both"/>
        <w:rPr>
          <w:rFonts w:ascii="Verdana" w:hAnsi="Verdana"/>
          <w:sz w:val="18"/>
          <w:szCs w:val="16"/>
        </w:rPr>
      </w:pPr>
    </w:p>
    <w:p w:rsidR="00324B1C" w:rsidRPr="005B2EB4" w:rsidRDefault="00267444" w:rsidP="00262539">
      <w:pPr>
        <w:pBdr>
          <w:bottom w:val="double" w:sz="4" w:space="1" w:color="auto"/>
        </w:pBdr>
        <w:rPr>
          <w:rFonts w:ascii="Verdana" w:hAnsi="Verdana"/>
          <w:b/>
          <w:bCs/>
          <w:sz w:val="18"/>
          <w:szCs w:val="16"/>
        </w:rPr>
      </w:pPr>
      <w:r w:rsidRPr="005B2EB4">
        <w:rPr>
          <w:rFonts w:ascii="Verdana" w:hAnsi="Verdana"/>
          <w:b/>
          <w:bCs/>
          <w:sz w:val="26"/>
        </w:rPr>
        <w:t>Education</w:t>
      </w:r>
      <w:r w:rsidRPr="005B2EB4">
        <w:rPr>
          <w:rFonts w:ascii="Verdana" w:eastAsia="SimSun" w:hAnsi="Verdana"/>
          <w:b/>
          <w:bCs/>
          <w:sz w:val="18"/>
          <w:szCs w:val="16"/>
        </w:rPr>
        <w:tab/>
      </w:r>
      <w:r w:rsidRPr="005B2EB4">
        <w:rPr>
          <w:rFonts w:ascii="Verdana" w:eastAsia="SimSun" w:hAnsi="Verdana"/>
          <w:b/>
          <w:bCs/>
          <w:sz w:val="18"/>
          <w:szCs w:val="16"/>
        </w:rPr>
        <w:tab/>
      </w:r>
      <w:r w:rsidR="007A00E1">
        <w:rPr>
          <w:rFonts w:ascii="Verdana" w:eastAsia="SimSun" w:hAnsi="Verdana"/>
          <w:b/>
          <w:bCs/>
          <w:sz w:val="18"/>
          <w:szCs w:val="16"/>
        </w:rPr>
        <w:t xml:space="preserve">           </w:t>
      </w:r>
      <w:r w:rsidR="00262539">
        <w:rPr>
          <w:rFonts w:ascii="Verdana" w:eastAsia="SimSun" w:hAnsi="Verdana"/>
          <w:b/>
          <w:bCs/>
          <w:sz w:val="18"/>
          <w:szCs w:val="16"/>
        </w:rPr>
        <w:tab/>
      </w:r>
      <w:r w:rsidR="00947069">
        <w:rPr>
          <w:rFonts w:ascii="Verdana" w:eastAsia="SimSun" w:hAnsi="Verdana"/>
          <w:b/>
          <w:bCs/>
          <w:noProof/>
          <w:sz w:val="18"/>
          <w:szCs w:val="16"/>
          <w:lang w:val="en-US"/>
        </w:rPr>
        <w:drawing>
          <wp:inline distT="0" distB="0" distL="0" distR="0">
            <wp:extent cx="3781425" cy="95250"/>
            <wp:effectExtent l="0" t="0" r="0" b="0"/>
            <wp:docPr id="2" name="Picture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1C" w:rsidRPr="005B2EB4" w:rsidRDefault="00324B1C">
      <w:pPr>
        <w:spacing w:before="40"/>
        <w:jc w:val="both"/>
        <w:rPr>
          <w:rFonts w:ascii="Verdana" w:hAnsi="Verdana"/>
          <w:sz w:val="18"/>
          <w:szCs w:val="16"/>
        </w:rPr>
      </w:pPr>
    </w:p>
    <w:p w:rsidR="00163CD2" w:rsidRPr="005B2EB4" w:rsidRDefault="00163CD2">
      <w:pPr>
        <w:numPr>
          <w:ilvl w:val="0"/>
          <w:numId w:val="1"/>
        </w:numPr>
        <w:tabs>
          <w:tab w:val="left" w:pos="288"/>
        </w:tabs>
        <w:spacing w:before="80"/>
        <w:jc w:val="both"/>
        <w:rPr>
          <w:rFonts w:ascii="Verdana" w:hAnsi="Verdana"/>
          <w:b/>
          <w:bCs/>
          <w:color w:val="auto"/>
          <w:sz w:val="18"/>
          <w:szCs w:val="16"/>
        </w:rPr>
      </w:pPr>
      <w:r w:rsidRPr="005B2EB4">
        <w:rPr>
          <w:rFonts w:ascii="Verdana" w:hAnsi="Verdana"/>
          <w:b/>
          <w:bCs/>
          <w:color w:val="auto"/>
          <w:sz w:val="18"/>
          <w:szCs w:val="16"/>
        </w:rPr>
        <w:t xml:space="preserve">2014     </w:t>
      </w:r>
      <w:r w:rsidRPr="005B2EB4">
        <w:rPr>
          <w:rFonts w:ascii="Verdana" w:hAnsi="Verdana"/>
          <w:b/>
          <w:bCs/>
          <w:color w:val="auto"/>
          <w:sz w:val="18"/>
          <w:szCs w:val="16"/>
        </w:rPr>
        <w:tab/>
        <w:t xml:space="preserve">MBA Finance </w:t>
      </w:r>
      <w:r w:rsidRPr="005B2EB4">
        <w:rPr>
          <w:rFonts w:ascii="Verdana" w:hAnsi="Verdana"/>
          <w:bCs/>
          <w:color w:val="auto"/>
          <w:sz w:val="18"/>
          <w:szCs w:val="16"/>
        </w:rPr>
        <w:t>degree from</w:t>
      </w:r>
      <w:r w:rsidR="005B2EB4">
        <w:rPr>
          <w:rFonts w:ascii="Verdana" w:hAnsi="Verdana"/>
          <w:bCs/>
          <w:color w:val="auto"/>
          <w:sz w:val="18"/>
          <w:szCs w:val="16"/>
        </w:rPr>
        <w:t xml:space="preserve"> Sikkim Manipal University</w:t>
      </w:r>
    </w:p>
    <w:p w:rsidR="00324B1C" w:rsidRPr="005B2EB4" w:rsidRDefault="00844C25" w:rsidP="005B2DE7">
      <w:pPr>
        <w:numPr>
          <w:ilvl w:val="0"/>
          <w:numId w:val="1"/>
        </w:numPr>
        <w:tabs>
          <w:tab w:val="left" w:pos="288"/>
        </w:tabs>
        <w:spacing w:before="80"/>
        <w:jc w:val="both"/>
        <w:rPr>
          <w:rFonts w:ascii="Verdana" w:hAnsi="Verdana"/>
          <w:b/>
          <w:bCs/>
          <w:color w:val="auto"/>
          <w:sz w:val="18"/>
          <w:szCs w:val="16"/>
        </w:rPr>
      </w:pPr>
      <w:r w:rsidRPr="005B2EB4">
        <w:rPr>
          <w:rFonts w:ascii="Verdana" w:hAnsi="Verdana"/>
          <w:b/>
          <w:bCs/>
          <w:color w:val="auto"/>
          <w:sz w:val="18"/>
          <w:szCs w:val="16"/>
        </w:rPr>
        <w:t xml:space="preserve">2013 </w:t>
      </w:r>
      <w:r w:rsidRPr="005B2EB4">
        <w:rPr>
          <w:rFonts w:ascii="Verdana" w:hAnsi="Verdana"/>
          <w:b/>
          <w:bCs/>
          <w:color w:val="auto"/>
          <w:sz w:val="18"/>
          <w:szCs w:val="16"/>
        </w:rPr>
        <w:tab/>
        <w:t xml:space="preserve">CS Final Group I and III, VI </w:t>
      </w:r>
      <w:r w:rsidR="005B2DE7">
        <w:rPr>
          <w:rFonts w:ascii="Verdana" w:hAnsi="Verdana"/>
          <w:color w:val="auto"/>
          <w:sz w:val="18"/>
          <w:szCs w:val="16"/>
        </w:rPr>
        <w:t xml:space="preserve">from </w:t>
      </w:r>
      <w:r w:rsidR="005B2DE7">
        <w:rPr>
          <w:rFonts w:ascii="Verdana" w:hAnsi="Verdana"/>
          <w:b/>
          <w:bCs/>
          <w:i/>
          <w:iCs/>
          <w:color w:val="auto"/>
          <w:sz w:val="18"/>
          <w:szCs w:val="16"/>
        </w:rPr>
        <w:t>The Institute of Company Secretary of India</w:t>
      </w:r>
    </w:p>
    <w:p w:rsidR="00324B1C" w:rsidRPr="005B2EB4" w:rsidRDefault="00267444">
      <w:pPr>
        <w:numPr>
          <w:ilvl w:val="0"/>
          <w:numId w:val="1"/>
        </w:numPr>
        <w:tabs>
          <w:tab w:val="left" w:pos="288"/>
        </w:tabs>
        <w:spacing w:before="80"/>
        <w:jc w:val="both"/>
        <w:rPr>
          <w:rFonts w:ascii="Verdana" w:hAnsi="Verdana"/>
          <w:b/>
          <w:bCs/>
          <w:color w:val="auto"/>
          <w:sz w:val="18"/>
          <w:szCs w:val="16"/>
        </w:rPr>
      </w:pPr>
      <w:r w:rsidRPr="005B2EB4">
        <w:rPr>
          <w:rFonts w:ascii="Verdana" w:hAnsi="Verdana"/>
          <w:b/>
          <w:bCs/>
          <w:sz w:val="18"/>
          <w:szCs w:val="16"/>
        </w:rPr>
        <w:t>2008</w:t>
      </w:r>
      <w:r w:rsidRPr="005B2EB4">
        <w:rPr>
          <w:rFonts w:ascii="Verdana" w:hAnsi="Verdana"/>
          <w:b/>
          <w:bCs/>
          <w:sz w:val="18"/>
          <w:szCs w:val="16"/>
        </w:rPr>
        <w:tab/>
        <w:t xml:space="preserve">PE II (May 2008) </w:t>
      </w:r>
      <w:r w:rsidRPr="005B2EB4">
        <w:rPr>
          <w:rFonts w:ascii="Verdana" w:hAnsi="Verdana"/>
          <w:sz w:val="18"/>
          <w:szCs w:val="16"/>
        </w:rPr>
        <w:t xml:space="preserve">from </w:t>
      </w:r>
      <w:r w:rsidRPr="005B2EB4">
        <w:rPr>
          <w:rFonts w:ascii="Verdana" w:hAnsi="Verdana"/>
          <w:b/>
          <w:i/>
          <w:sz w:val="18"/>
          <w:szCs w:val="16"/>
        </w:rPr>
        <w:t xml:space="preserve">the </w:t>
      </w:r>
      <w:r w:rsidRPr="005B2EB4">
        <w:rPr>
          <w:rFonts w:ascii="Verdana" w:hAnsi="Verdana"/>
          <w:b/>
          <w:i/>
          <w:color w:val="auto"/>
          <w:sz w:val="18"/>
          <w:szCs w:val="16"/>
        </w:rPr>
        <w:t>Institute of Chartered Accountants of India</w:t>
      </w:r>
    </w:p>
    <w:p w:rsidR="00324B1C" w:rsidRPr="005B2EB4" w:rsidRDefault="00267444" w:rsidP="0040137A">
      <w:pPr>
        <w:numPr>
          <w:ilvl w:val="0"/>
          <w:numId w:val="1"/>
        </w:numPr>
        <w:tabs>
          <w:tab w:val="left" w:pos="288"/>
        </w:tabs>
        <w:spacing w:before="80"/>
        <w:jc w:val="both"/>
        <w:rPr>
          <w:rFonts w:ascii="Verdana" w:eastAsia="Batang" w:hAnsi="Verdana"/>
          <w:sz w:val="18"/>
          <w:szCs w:val="16"/>
        </w:rPr>
      </w:pPr>
      <w:r w:rsidRPr="005B2EB4">
        <w:rPr>
          <w:rFonts w:ascii="Verdana" w:hAnsi="Verdana"/>
          <w:b/>
          <w:bCs/>
          <w:sz w:val="18"/>
          <w:szCs w:val="16"/>
        </w:rPr>
        <w:t>2008</w:t>
      </w:r>
      <w:r w:rsidRPr="005B2EB4">
        <w:rPr>
          <w:rFonts w:ascii="Verdana" w:hAnsi="Verdana"/>
          <w:b/>
          <w:bCs/>
          <w:sz w:val="18"/>
          <w:szCs w:val="16"/>
        </w:rPr>
        <w:tab/>
      </w:r>
      <w:r w:rsidR="009B2F89" w:rsidRPr="005B2EB4">
        <w:rPr>
          <w:rFonts w:ascii="Verdana" w:hAnsi="Verdana"/>
          <w:b/>
          <w:bCs/>
          <w:sz w:val="18"/>
          <w:szCs w:val="16"/>
        </w:rPr>
        <w:t>B.Com</w:t>
      </w:r>
      <w:r w:rsidRPr="005B2EB4">
        <w:rPr>
          <w:rFonts w:ascii="Verdana" w:hAnsi="Verdana"/>
          <w:b/>
          <w:bCs/>
          <w:sz w:val="18"/>
          <w:szCs w:val="16"/>
        </w:rPr>
        <w:t xml:space="preserve"> (H) (Accounting) </w:t>
      </w:r>
      <w:r w:rsidRPr="005B2EB4">
        <w:rPr>
          <w:rFonts w:ascii="Verdana" w:hAnsi="Verdana"/>
          <w:sz w:val="18"/>
          <w:szCs w:val="16"/>
        </w:rPr>
        <w:t>From Jai Narayan Vyas University, Jodhpur, Rajasthan</w:t>
      </w:r>
    </w:p>
    <w:p w:rsidR="005B2EB4" w:rsidRDefault="005B2EB4" w:rsidP="005B2EB4">
      <w:pPr>
        <w:tabs>
          <w:tab w:val="left" w:pos="288"/>
        </w:tabs>
        <w:spacing w:before="80"/>
        <w:ind w:left="288"/>
        <w:jc w:val="both"/>
        <w:rPr>
          <w:rFonts w:ascii="Verdana" w:hAnsi="Verdana"/>
          <w:b/>
          <w:bCs/>
          <w:sz w:val="18"/>
          <w:szCs w:val="16"/>
        </w:rPr>
      </w:pPr>
    </w:p>
    <w:p w:rsidR="005B2EB4" w:rsidRPr="005B2EB4" w:rsidRDefault="005B2EB4" w:rsidP="005B2EB4">
      <w:pPr>
        <w:tabs>
          <w:tab w:val="left" w:pos="288"/>
        </w:tabs>
        <w:spacing w:before="80"/>
        <w:ind w:left="288"/>
        <w:jc w:val="both"/>
        <w:rPr>
          <w:rFonts w:ascii="Verdana" w:eastAsia="Batang" w:hAnsi="Verdana"/>
          <w:sz w:val="18"/>
          <w:szCs w:val="16"/>
        </w:rPr>
      </w:pPr>
    </w:p>
    <w:p w:rsidR="00F06896" w:rsidRPr="005B2EB4" w:rsidRDefault="00F06896" w:rsidP="00F06896">
      <w:pPr>
        <w:pBdr>
          <w:bottom w:val="double" w:sz="4" w:space="0" w:color="auto"/>
        </w:pBdr>
        <w:rPr>
          <w:rFonts w:ascii="Verdana" w:hAnsi="Verdana"/>
          <w:b/>
          <w:bCs/>
          <w:sz w:val="16"/>
          <w:szCs w:val="14"/>
        </w:rPr>
      </w:pPr>
      <w:r w:rsidRPr="005B2EB4">
        <w:rPr>
          <w:rFonts w:ascii="Verdana" w:hAnsi="Verdana"/>
          <w:b/>
          <w:bCs/>
          <w:szCs w:val="22"/>
        </w:rPr>
        <w:t>Career Profile Summary</w:t>
      </w:r>
      <w:r w:rsidR="007A00E1">
        <w:rPr>
          <w:rFonts w:ascii="Verdana" w:hAnsi="Verdana"/>
          <w:b/>
          <w:bCs/>
          <w:szCs w:val="22"/>
        </w:rPr>
        <w:t xml:space="preserve">         </w:t>
      </w:r>
      <w:r w:rsidRPr="005B2EB4">
        <w:rPr>
          <w:rFonts w:ascii="Verdana" w:hAnsi="Verdana"/>
          <w:b/>
          <w:bCs/>
          <w:szCs w:val="22"/>
        </w:rPr>
        <w:t xml:space="preserve">  </w:t>
      </w:r>
      <w:r w:rsidR="00947069">
        <w:rPr>
          <w:rFonts w:ascii="Verdana" w:eastAsia="SimSun" w:hAnsi="Verdana"/>
          <w:b/>
          <w:bCs/>
          <w:noProof/>
          <w:sz w:val="18"/>
          <w:szCs w:val="16"/>
          <w:lang w:val="en-US"/>
        </w:rPr>
        <w:drawing>
          <wp:inline distT="0" distB="0" distL="0" distR="0">
            <wp:extent cx="3800475" cy="85725"/>
            <wp:effectExtent l="0" t="0" r="0" b="0"/>
            <wp:docPr id="3" name="Picture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96" w:rsidRPr="005B2EB4" w:rsidRDefault="00F06896" w:rsidP="00F06896">
      <w:pPr>
        <w:jc w:val="both"/>
        <w:rPr>
          <w:rFonts w:ascii="Verdana" w:hAnsi="Verdana" w:cs="Tahoma"/>
          <w:b/>
          <w:bCs/>
          <w:sz w:val="18"/>
          <w:szCs w:val="16"/>
          <w:lang w:val="en-US"/>
        </w:rPr>
      </w:pPr>
    </w:p>
    <w:p w:rsidR="006C4801" w:rsidRDefault="006C4801" w:rsidP="00197F56">
      <w:pPr>
        <w:pStyle w:val="ListParagraph"/>
        <w:numPr>
          <w:ilvl w:val="0"/>
          <w:numId w:val="26"/>
        </w:numPr>
        <w:spacing w:before="80"/>
        <w:jc w:val="both"/>
        <w:rPr>
          <w:rFonts w:ascii="Verdana" w:eastAsia="Batang" w:hAnsi="Verdana"/>
          <w:sz w:val="18"/>
          <w:szCs w:val="16"/>
          <w:lang w:val="en-US"/>
        </w:rPr>
      </w:pPr>
      <w:r w:rsidRPr="006C4801">
        <w:rPr>
          <w:rFonts w:ascii="Verdana" w:eastAsia="Batang" w:hAnsi="Verdana"/>
          <w:b/>
          <w:sz w:val="18"/>
          <w:szCs w:val="16"/>
          <w:lang w:val="en-US"/>
        </w:rPr>
        <w:t>Manager Finance</w:t>
      </w:r>
      <w:r>
        <w:rPr>
          <w:rFonts w:ascii="Verdana" w:eastAsia="Batang" w:hAnsi="Verdana"/>
          <w:sz w:val="18"/>
          <w:szCs w:val="16"/>
          <w:lang w:val="en-US"/>
        </w:rPr>
        <w:t xml:space="preserve"> </w:t>
      </w:r>
      <w:r w:rsidR="00A903B2">
        <w:rPr>
          <w:rFonts w:ascii="Verdana" w:eastAsia="Batang" w:hAnsi="Verdana"/>
          <w:sz w:val="18"/>
          <w:szCs w:val="16"/>
          <w:lang w:val="en-US"/>
        </w:rPr>
        <w:t>and Operations officer</w:t>
      </w:r>
      <w:r w:rsidR="00AD0D5B">
        <w:rPr>
          <w:rFonts w:ascii="Verdana" w:eastAsia="Batang" w:hAnsi="Verdana"/>
          <w:sz w:val="18"/>
          <w:szCs w:val="16"/>
          <w:lang w:val="en-US"/>
        </w:rPr>
        <w:t xml:space="preserve"> </w:t>
      </w:r>
      <w:r>
        <w:rPr>
          <w:rFonts w:ascii="Verdana" w:eastAsia="Batang" w:hAnsi="Verdana"/>
          <w:sz w:val="18"/>
          <w:szCs w:val="16"/>
          <w:lang w:val="en-US"/>
        </w:rPr>
        <w:t xml:space="preserve">at </w:t>
      </w:r>
      <w:r w:rsidR="00A06C88">
        <w:rPr>
          <w:rFonts w:ascii="Verdana" w:eastAsia="Batang" w:hAnsi="Verdana"/>
          <w:sz w:val="18"/>
          <w:szCs w:val="16"/>
          <w:lang w:val="en-US"/>
        </w:rPr>
        <w:t xml:space="preserve">Gulf Cans Industries CANCO LLC, </w:t>
      </w:r>
      <w:r>
        <w:rPr>
          <w:rFonts w:ascii="Verdana" w:eastAsia="Batang" w:hAnsi="Verdana"/>
          <w:sz w:val="18"/>
          <w:szCs w:val="16"/>
          <w:lang w:val="en-US"/>
        </w:rPr>
        <w:t xml:space="preserve">Abu Dhabi, United Arab Emirates a </w:t>
      </w:r>
      <w:r w:rsidR="00E45A50">
        <w:rPr>
          <w:rFonts w:ascii="Verdana" w:eastAsia="Batang" w:hAnsi="Verdana"/>
          <w:sz w:val="18"/>
          <w:szCs w:val="16"/>
          <w:lang w:val="en-US"/>
        </w:rPr>
        <w:t xml:space="preserve">newly </w:t>
      </w:r>
      <w:r w:rsidR="00A06C88">
        <w:rPr>
          <w:rFonts w:ascii="Verdana" w:eastAsia="Batang" w:hAnsi="Verdana"/>
          <w:sz w:val="18"/>
          <w:szCs w:val="16"/>
          <w:lang w:val="en-US"/>
        </w:rPr>
        <w:t>established</w:t>
      </w:r>
      <w:r w:rsidR="00E45A50">
        <w:rPr>
          <w:rFonts w:ascii="Verdana" w:eastAsia="Batang" w:hAnsi="Verdana"/>
          <w:sz w:val="18"/>
          <w:szCs w:val="16"/>
          <w:lang w:val="en-US"/>
        </w:rPr>
        <w:t xml:space="preserve"> manufacturing </w:t>
      </w:r>
      <w:r>
        <w:rPr>
          <w:rFonts w:ascii="Verdana" w:eastAsia="Batang" w:hAnsi="Verdana"/>
          <w:sz w:val="18"/>
          <w:szCs w:val="16"/>
          <w:lang w:val="en-US"/>
        </w:rPr>
        <w:t xml:space="preserve">unit of </w:t>
      </w:r>
      <w:r w:rsidR="00E45A50">
        <w:rPr>
          <w:rFonts w:ascii="Verdana" w:eastAsia="Batang" w:hAnsi="Verdana"/>
          <w:sz w:val="18"/>
          <w:szCs w:val="16"/>
          <w:lang w:val="en-US"/>
        </w:rPr>
        <w:t>African Commodities DMCC, Dubai &amp;</w:t>
      </w:r>
      <w:r>
        <w:rPr>
          <w:rFonts w:ascii="Verdana" w:eastAsia="Batang" w:hAnsi="Verdana"/>
          <w:sz w:val="18"/>
          <w:szCs w:val="16"/>
          <w:lang w:val="en-US"/>
        </w:rPr>
        <w:t xml:space="preserve"> Hira Chemicals, Dubai</w:t>
      </w:r>
    </w:p>
    <w:p w:rsidR="00AD0D5B" w:rsidRPr="00AD0D5B" w:rsidRDefault="00AD0D5B" w:rsidP="00AD0D5B">
      <w:pPr>
        <w:pStyle w:val="ListParagraph"/>
        <w:numPr>
          <w:ilvl w:val="2"/>
          <w:numId w:val="26"/>
        </w:numPr>
        <w:spacing w:before="80"/>
        <w:jc w:val="both"/>
        <w:rPr>
          <w:rFonts w:ascii="Verdana" w:eastAsia="Batang" w:hAnsi="Verdana"/>
          <w:bCs/>
          <w:sz w:val="18"/>
          <w:szCs w:val="16"/>
          <w:lang w:val="en-US"/>
        </w:rPr>
      </w:pPr>
      <w:r w:rsidRPr="00AD0D5B">
        <w:rPr>
          <w:rFonts w:ascii="Verdana" w:eastAsia="Batang" w:hAnsi="Verdana"/>
          <w:bCs/>
          <w:sz w:val="18"/>
          <w:szCs w:val="16"/>
          <w:lang w:val="en-US"/>
        </w:rPr>
        <w:t>August 2016 till date</w:t>
      </w:r>
    </w:p>
    <w:p w:rsidR="00BA3673" w:rsidRPr="005B2EB4" w:rsidRDefault="00223DB3" w:rsidP="00197F56">
      <w:pPr>
        <w:pStyle w:val="ListParagraph"/>
        <w:numPr>
          <w:ilvl w:val="0"/>
          <w:numId w:val="26"/>
        </w:numPr>
        <w:spacing w:before="80"/>
        <w:jc w:val="both"/>
        <w:rPr>
          <w:rFonts w:ascii="Verdana" w:eastAsia="Batang" w:hAnsi="Verdana"/>
          <w:sz w:val="18"/>
          <w:szCs w:val="16"/>
          <w:lang w:val="en-US"/>
        </w:rPr>
      </w:pPr>
      <w:r w:rsidRPr="005B2EB4">
        <w:rPr>
          <w:rFonts w:ascii="Verdana" w:hAnsi="Verdana" w:cs="Tahoma"/>
          <w:b/>
          <w:bCs/>
          <w:sz w:val="18"/>
          <w:szCs w:val="16"/>
          <w:lang w:val="en-US"/>
        </w:rPr>
        <w:t>Ass</w:t>
      </w:r>
      <w:r>
        <w:rPr>
          <w:rFonts w:ascii="Verdana" w:hAnsi="Verdana" w:cs="Tahoma"/>
          <w:b/>
          <w:bCs/>
          <w:sz w:val="18"/>
          <w:szCs w:val="16"/>
          <w:lang w:val="en-US"/>
        </w:rPr>
        <w:t>is</w:t>
      </w:r>
      <w:r w:rsidRPr="005B2EB4">
        <w:rPr>
          <w:rFonts w:ascii="Verdana" w:hAnsi="Verdana" w:cs="Tahoma"/>
          <w:b/>
          <w:bCs/>
          <w:sz w:val="18"/>
          <w:szCs w:val="16"/>
          <w:lang w:val="en-US"/>
        </w:rPr>
        <w:t>t</w:t>
      </w:r>
      <w:r>
        <w:rPr>
          <w:rFonts w:ascii="Verdana" w:hAnsi="Verdana" w:cs="Tahoma"/>
          <w:b/>
          <w:bCs/>
          <w:sz w:val="18"/>
          <w:szCs w:val="16"/>
          <w:lang w:val="en-US"/>
        </w:rPr>
        <w:t xml:space="preserve">ant </w:t>
      </w:r>
      <w:r w:rsidR="0043377C">
        <w:rPr>
          <w:rFonts w:ascii="Verdana" w:eastAsia="Batang" w:hAnsi="Verdana"/>
          <w:b/>
          <w:sz w:val="18"/>
          <w:szCs w:val="16"/>
          <w:lang w:val="en-US"/>
        </w:rPr>
        <w:t>Man</w:t>
      </w:r>
      <w:r>
        <w:rPr>
          <w:rFonts w:ascii="Verdana" w:eastAsia="Batang" w:hAnsi="Verdana"/>
          <w:b/>
          <w:sz w:val="18"/>
          <w:szCs w:val="16"/>
          <w:lang w:val="en-US"/>
        </w:rPr>
        <w:t>a</w:t>
      </w:r>
      <w:r w:rsidR="0043377C">
        <w:rPr>
          <w:rFonts w:ascii="Verdana" w:eastAsia="Batang" w:hAnsi="Verdana"/>
          <w:b/>
          <w:sz w:val="18"/>
          <w:szCs w:val="16"/>
          <w:lang w:val="en-US"/>
        </w:rPr>
        <w:t xml:space="preserve">ger - </w:t>
      </w:r>
      <w:r w:rsidR="00BA3673" w:rsidRPr="005B2EB4">
        <w:rPr>
          <w:rFonts w:ascii="Verdana" w:eastAsia="Batang" w:hAnsi="Verdana"/>
          <w:b/>
          <w:sz w:val="18"/>
          <w:szCs w:val="16"/>
          <w:lang w:val="en-US"/>
        </w:rPr>
        <w:t xml:space="preserve">Accounts </w:t>
      </w:r>
      <w:r w:rsidR="00F36A93">
        <w:rPr>
          <w:rFonts w:ascii="Verdana" w:eastAsia="Batang" w:hAnsi="Verdana"/>
          <w:b/>
          <w:sz w:val="18"/>
          <w:szCs w:val="16"/>
          <w:lang w:val="en-US"/>
        </w:rPr>
        <w:t>&amp;</w:t>
      </w:r>
      <w:r w:rsidR="00BA3673" w:rsidRPr="005B2EB4">
        <w:rPr>
          <w:rFonts w:ascii="Verdana" w:eastAsia="Batang" w:hAnsi="Verdana"/>
          <w:b/>
          <w:sz w:val="18"/>
          <w:szCs w:val="16"/>
          <w:lang w:val="en-US"/>
        </w:rPr>
        <w:t xml:space="preserve"> Finance </w:t>
      </w:r>
      <w:r w:rsidR="00BA3673" w:rsidRPr="005B2EB4">
        <w:rPr>
          <w:rFonts w:ascii="Verdana" w:eastAsia="Batang" w:hAnsi="Verdana"/>
          <w:sz w:val="18"/>
          <w:szCs w:val="16"/>
          <w:lang w:val="en-US"/>
        </w:rPr>
        <w:t>at</w:t>
      </w:r>
      <w:r w:rsidR="004378E1" w:rsidRPr="005B2EB4">
        <w:rPr>
          <w:rFonts w:ascii="Verdana" w:eastAsia="Batang" w:hAnsi="Verdana"/>
          <w:sz w:val="18"/>
          <w:szCs w:val="16"/>
          <w:lang w:val="en-US"/>
        </w:rPr>
        <w:t xml:space="preserve"> Abu Dhabi</w:t>
      </w:r>
      <w:r w:rsidR="00197F56">
        <w:rPr>
          <w:rFonts w:ascii="Verdana" w:eastAsia="Batang" w:hAnsi="Verdana"/>
          <w:sz w:val="18"/>
          <w:szCs w:val="16"/>
          <w:lang w:val="en-US"/>
        </w:rPr>
        <w:t>, United Arab Emirates a unit of</w:t>
      </w:r>
      <w:r w:rsidR="00BA3673" w:rsidRPr="005B2EB4">
        <w:rPr>
          <w:rFonts w:ascii="Verdana" w:eastAsia="Batang" w:hAnsi="Verdana"/>
          <w:sz w:val="18"/>
          <w:szCs w:val="16"/>
          <w:lang w:val="en-US"/>
        </w:rPr>
        <w:t xml:space="preserve"> </w:t>
      </w:r>
      <w:proofErr w:type="spellStart"/>
      <w:r w:rsidR="00BA3673" w:rsidRPr="005B2EB4">
        <w:rPr>
          <w:rFonts w:ascii="Verdana" w:eastAsia="Batang" w:hAnsi="Verdana"/>
          <w:sz w:val="18"/>
          <w:szCs w:val="16"/>
          <w:lang w:val="en-US"/>
        </w:rPr>
        <w:t>Taurani</w:t>
      </w:r>
      <w:proofErr w:type="spellEnd"/>
      <w:r w:rsidR="00BA3673" w:rsidRPr="005B2EB4">
        <w:rPr>
          <w:rFonts w:ascii="Verdana" w:eastAsia="Batang" w:hAnsi="Verdana"/>
          <w:sz w:val="18"/>
          <w:szCs w:val="16"/>
          <w:lang w:val="en-US"/>
        </w:rPr>
        <w:t xml:space="preserve"> Holding Company</w:t>
      </w:r>
    </w:p>
    <w:p w:rsidR="00197F56" w:rsidRPr="00197F56" w:rsidRDefault="00BA3673" w:rsidP="00197F56">
      <w:pPr>
        <w:pStyle w:val="ListParagraph"/>
        <w:numPr>
          <w:ilvl w:val="2"/>
          <w:numId w:val="26"/>
        </w:numPr>
        <w:spacing w:before="80"/>
        <w:jc w:val="both"/>
        <w:rPr>
          <w:rFonts w:ascii="Verdana" w:eastAsia="Batang" w:hAnsi="Verdana"/>
          <w:sz w:val="18"/>
          <w:szCs w:val="16"/>
          <w:lang w:val="en-US"/>
        </w:rPr>
      </w:pPr>
      <w:r w:rsidRPr="005B2EB4">
        <w:rPr>
          <w:rFonts w:ascii="Verdana" w:eastAsia="Batang" w:hAnsi="Verdana"/>
          <w:sz w:val="18"/>
          <w:szCs w:val="16"/>
          <w:lang w:val="en-US"/>
        </w:rPr>
        <w:t xml:space="preserve">April 2014 till </w:t>
      </w:r>
      <w:r w:rsidR="00AD0D5B">
        <w:rPr>
          <w:rFonts w:ascii="Verdana" w:eastAsia="Batang" w:hAnsi="Verdana"/>
          <w:sz w:val="18"/>
          <w:szCs w:val="16"/>
          <w:lang w:val="en-US"/>
        </w:rPr>
        <w:t>July 2016</w:t>
      </w:r>
    </w:p>
    <w:p w:rsidR="00BA3673" w:rsidRPr="005B2EB4" w:rsidRDefault="00BA3673" w:rsidP="004378E1">
      <w:pPr>
        <w:pStyle w:val="ListParagraph"/>
        <w:numPr>
          <w:ilvl w:val="0"/>
          <w:numId w:val="26"/>
        </w:numPr>
        <w:spacing w:before="80"/>
        <w:jc w:val="both"/>
        <w:rPr>
          <w:rFonts w:ascii="Verdana" w:eastAsia="Batang" w:hAnsi="Verdana"/>
          <w:sz w:val="18"/>
          <w:szCs w:val="16"/>
          <w:lang w:val="en-US"/>
        </w:rPr>
      </w:pPr>
      <w:r w:rsidRPr="005B2EB4">
        <w:rPr>
          <w:rFonts w:ascii="Verdana" w:eastAsia="Batang" w:hAnsi="Verdana"/>
          <w:b/>
          <w:sz w:val="18"/>
          <w:szCs w:val="16"/>
          <w:lang w:val="en-US"/>
        </w:rPr>
        <w:t>Internal and Statutory compliance auditor</w:t>
      </w:r>
      <w:r w:rsidR="00175A9C" w:rsidRPr="005B2EB4">
        <w:rPr>
          <w:rFonts w:ascii="Verdana" w:eastAsia="Batang" w:hAnsi="Verdana"/>
          <w:sz w:val="18"/>
          <w:szCs w:val="16"/>
          <w:lang w:val="en-US"/>
        </w:rPr>
        <w:t xml:space="preserve"> with few</w:t>
      </w:r>
      <w:r w:rsidR="004378E1" w:rsidRPr="005B2EB4">
        <w:rPr>
          <w:rFonts w:ascii="Verdana" w:eastAsia="Batang" w:hAnsi="Verdana"/>
          <w:sz w:val="18"/>
          <w:szCs w:val="16"/>
          <w:lang w:val="en-US"/>
        </w:rPr>
        <w:t xml:space="preserve"> Chartered </w:t>
      </w:r>
      <w:r w:rsidR="00175A9C" w:rsidRPr="005B2EB4">
        <w:rPr>
          <w:rFonts w:ascii="Verdana" w:eastAsia="Batang" w:hAnsi="Verdana"/>
          <w:sz w:val="18"/>
          <w:szCs w:val="16"/>
          <w:lang w:val="en-US"/>
        </w:rPr>
        <w:t>Accountant in Jodhpur, Jaipur, Udaipur</w:t>
      </w:r>
    </w:p>
    <w:p w:rsidR="004378E1" w:rsidRPr="005B2EB4" w:rsidRDefault="004378E1" w:rsidP="004378E1">
      <w:pPr>
        <w:pStyle w:val="ListParagraph"/>
        <w:numPr>
          <w:ilvl w:val="2"/>
          <w:numId w:val="26"/>
        </w:numPr>
        <w:spacing w:before="80"/>
        <w:jc w:val="both"/>
        <w:rPr>
          <w:rFonts w:ascii="Verdana" w:eastAsia="Batang" w:hAnsi="Verdana"/>
          <w:sz w:val="18"/>
          <w:szCs w:val="16"/>
          <w:lang w:val="en-US"/>
        </w:rPr>
      </w:pPr>
      <w:r w:rsidRPr="005B2EB4">
        <w:rPr>
          <w:rFonts w:ascii="Verdana" w:eastAsia="Batang" w:hAnsi="Verdana"/>
          <w:sz w:val="18"/>
          <w:szCs w:val="16"/>
          <w:lang w:val="en-US"/>
        </w:rPr>
        <w:t>Jan 2013 till April 2014</w:t>
      </w:r>
    </w:p>
    <w:p w:rsidR="004378E1" w:rsidRPr="005B2EB4" w:rsidRDefault="004378E1" w:rsidP="004378E1">
      <w:pPr>
        <w:pStyle w:val="ListParagraph"/>
        <w:numPr>
          <w:ilvl w:val="0"/>
          <w:numId w:val="26"/>
        </w:numPr>
        <w:spacing w:before="80"/>
        <w:jc w:val="both"/>
        <w:rPr>
          <w:rFonts w:ascii="Verdana" w:eastAsia="Batang" w:hAnsi="Verdana"/>
          <w:sz w:val="18"/>
          <w:szCs w:val="16"/>
          <w:lang w:val="en-US"/>
        </w:rPr>
      </w:pPr>
      <w:r w:rsidRPr="005B2EB4">
        <w:rPr>
          <w:rFonts w:ascii="Verdana" w:eastAsia="Batang" w:hAnsi="Verdana"/>
          <w:b/>
          <w:sz w:val="18"/>
          <w:szCs w:val="16"/>
          <w:lang w:val="en-US"/>
        </w:rPr>
        <w:t>Freelancer consultant</w:t>
      </w:r>
      <w:r w:rsidRPr="005B2EB4">
        <w:rPr>
          <w:rFonts w:ascii="Verdana" w:eastAsia="Batang" w:hAnsi="Verdana"/>
          <w:sz w:val="18"/>
          <w:szCs w:val="16"/>
          <w:lang w:val="en-US"/>
        </w:rPr>
        <w:t xml:space="preserve"> for internal business controls</w:t>
      </w:r>
      <w:r w:rsidR="001E52FD">
        <w:rPr>
          <w:rFonts w:ascii="Verdana" w:eastAsia="Batang" w:hAnsi="Verdana"/>
          <w:sz w:val="18"/>
          <w:szCs w:val="16"/>
          <w:lang w:val="en-US"/>
        </w:rPr>
        <w:t>, operations management</w:t>
      </w:r>
      <w:r w:rsidRPr="005B2EB4">
        <w:rPr>
          <w:rFonts w:ascii="Verdana" w:eastAsia="Batang" w:hAnsi="Verdana"/>
          <w:sz w:val="18"/>
          <w:szCs w:val="16"/>
          <w:lang w:val="en-US"/>
        </w:rPr>
        <w:t xml:space="preserve">, </w:t>
      </w:r>
      <w:r w:rsidR="001E52FD">
        <w:rPr>
          <w:rFonts w:ascii="Verdana" w:eastAsia="Batang" w:hAnsi="Verdana"/>
          <w:sz w:val="18"/>
          <w:szCs w:val="16"/>
          <w:lang w:val="en-US"/>
        </w:rPr>
        <w:t xml:space="preserve">Financial </w:t>
      </w:r>
      <w:r w:rsidR="005B1F16">
        <w:rPr>
          <w:rFonts w:ascii="Verdana" w:eastAsia="Batang" w:hAnsi="Verdana"/>
          <w:sz w:val="18"/>
          <w:szCs w:val="16"/>
          <w:lang w:val="en-US"/>
        </w:rPr>
        <w:t>Projections</w:t>
      </w:r>
      <w:r w:rsidR="001E52FD">
        <w:rPr>
          <w:rFonts w:ascii="Verdana" w:eastAsia="Batang" w:hAnsi="Verdana"/>
          <w:sz w:val="18"/>
          <w:szCs w:val="16"/>
          <w:lang w:val="en-US"/>
        </w:rPr>
        <w:t xml:space="preserve">, </w:t>
      </w:r>
      <w:r w:rsidRPr="005B2EB4">
        <w:rPr>
          <w:rFonts w:ascii="Verdana" w:eastAsia="Batang" w:hAnsi="Verdana"/>
          <w:sz w:val="18"/>
          <w:szCs w:val="16"/>
          <w:lang w:val="en-US"/>
        </w:rPr>
        <w:t>system implementation, management of audit assignments</w:t>
      </w:r>
    </w:p>
    <w:p w:rsidR="004378E1" w:rsidRDefault="004378E1" w:rsidP="002620B8">
      <w:pPr>
        <w:pStyle w:val="ListParagraph"/>
        <w:numPr>
          <w:ilvl w:val="2"/>
          <w:numId w:val="26"/>
        </w:numPr>
        <w:spacing w:before="80"/>
        <w:jc w:val="both"/>
        <w:rPr>
          <w:rFonts w:ascii="Verdana" w:eastAsia="Batang" w:hAnsi="Verdana"/>
          <w:sz w:val="18"/>
          <w:szCs w:val="16"/>
          <w:lang w:val="en-US"/>
        </w:rPr>
      </w:pPr>
      <w:r w:rsidRPr="005B2EB4">
        <w:rPr>
          <w:rFonts w:ascii="Verdana" w:eastAsia="Batang" w:hAnsi="Verdana"/>
          <w:sz w:val="18"/>
          <w:szCs w:val="16"/>
          <w:lang w:val="en-US"/>
        </w:rPr>
        <w:t>July 201</w:t>
      </w:r>
      <w:r w:rsidR="002620B8">
        <w:rPr>
          <w:rFonts w:ascii="Verdana" w:eastAsia="Batang" w:hAnsi="Verdana"/>
          <w:sz w:val="18"/>
          <w:szCs w:val="16"/>
          <w:lang w:val="en-US"/>
        </w:rPr>
        <w:t>1</w:t>
      </w:r>
      <w:r w:rsidRPr="005B2EB4">
        <w:rPr>
          <w:rFonts w:ascii="Verdana" w:eastAsia="Batang" w:hAnsi="Verdana"/>
          <w:sz w:val="18"/>
          <w:szCs w:val="16"/>
          <w:lang w:val="en-US"/>
        </w:rPr>
        <w:t xml:space="preserve"> till April 2014</w:t>
      </w:r>
    </w:p>
    <w:p w:rsidR="000A4AF9" w:rsidRPr="000A4AF9" w:rsidRDefault="000A4AF9" w:rsidP="000A4AF9">
      <w:pPr>
        <w:pStyle w:val="ListParagraph"/>
        <w:numPr>
          <w:ilvl w:val="0"/>
          <w:numId w:val="26"/>
        </w:numPr>
        <w:spacing w:before="80"/>
        <w:jc w:val="both"/>
        <w:rPr>
          <w:rFonts w:ascii="Verdana" w:eastAsia="Batang" w:hAnsi="Verdana"/>
          <w:sz w:val="18"/>
          <w:szCs w:val="16"/>
          <w:lang w:val="en-US"/>
        </w:rPr>
      </w:pPr>
      <w:r w:rsidRPr="00197F56">
        <w:rPr>
          <w:rFonts w:ascii="Verdana" w:eastAsia="Batang" w:hAnsi="Verdana"/>
          <w:b/>
          <w:bCs/>
          <w:sz w:val="18"/>
          <w:szCs w:val="16"/>
          <w:lang w:val="en-US"/>
        </w:rPr>
        <w:t>Serial Entrepreneur</w:t>
      </w:r>
      <w:r>
        <w:rPr>
          <w:rFonts w:ascii="Verdana" w:eastAsia="Batang" w:hAnsi="Verdana"/>
          <w:sz w:val="18"/>
          <w:szCs w:val="16"/>
          <w:lang w:val="en-US"/>
        </w:rPr>
        <w:t xml:space="preserve">, worked on two startups </w:t>
      </w:r>
      <w:r w:rsidR="00DE355C">
        <w:rPr>
          <w:rFonts w:ascii="Verdana" w:eastAsia="Batang" w:hAnsi="Verdana"/>
          <w:sz w:val="18"/>
          <w:szCs w:val="16"/>
          <w:lang w:val="en-US"/>
        </w:rPr>
        <w:t xml:space="preserve">during college and professional studies. </w:t>
      </w:r>
    </w:p>
    <w:p w:rsidR="00324B1C" w:rsidRPr="005B2EB4" w:rsidRDefault="004378E1" w:rsidP="000956EB">
      <w:pPr>
        <w:spacing w:before="80"/>
        <w:jc w:val="both"/>
        <w:rPr>
          <w:rFonts w:ascii="Verdana" w:hAnsi="Verdana"/>
          <w:sz w:val="18"/>
          <w:szCs w:val="16"/>
        </w:rPr>
      </w:pPr>
      <w:r w:rsidRPr="005B2EB4">
        <w:rPr>
          <w:rFonts w:ascii="Verdana" w:eastAsia="Batang" w:hAnsi="Verdana"/>
          <w:sz w:val="18"/>
          <w:szCs w:val="16"/>
          <w:lang w:val="en-US"/>
        </w:rPr>
        <w:tab/>
      </w:r>
    </w:p>
    <w:p w:rsidR="00324B1C" w:rsidRPr="005B2EB4" w:rsidRDefault="00267444" w:rsidP="00F06896">
      <w:pPr>
        <w:pBdr>
          <w:bottom w:val="double" w:sz="4" w:space="0" w:color="auto"/>
        </w:pBdr>
        <w:rPr>
          <w:rFonts w:ascii="Verdana" w:hAnsi="Verdana"/>
          <w:b/>
          <w:bCs/>
          <w:sz w:val="16"/>
          <w:szCs w:val="14"/>
        </w:rPr>
      </w:pPr>
      <w:r w:rsidRPr="005B2EB4">
        <w:rPr>
          <w:rFonts w:ascii="Verdana" w:hAnsi="Verdana"/>
          <w:b/>
          <w:bCs/>
          <w:szCs w:val="22"/>
        </w:rPr>
        <w:t xml:space="preserve">Career &amp; Work Experience  </w:t>
      </w:r>
      <w:r w:rsidR="007A00E1">
        <w:rPr>
          <w:rFonts w:ascii="Verdana" w:hAnsi="Verdana"/>
          <w:b/>
          <w:bCs/>
          <w:szCs w:val="22"/>
        </w:rPr>
        <w:t xml:space="preserve">        </w:t>
      </w:r>
      <w:r w:rsidR="00947069">
        <w:rPr>
          <w:rFonts w:ascii="Verdana" w:eastAsia="SimSun" w:hAnsi="Verdana"/>
          <w:b/>
          <w:bCs/>
          <w:noProof/>
          <w:sz w:val="18"/>
          <w:szCs w:val="16"/>
          <w:lang w:val="en-US"/>
        </w:rPr>
        <w:drawing>
          <wp:inline distT="0" distB="0" distL="0" distR="0">
            <wp:extent cx="3648075" cy="85725"/>
            <wp:effectExtent l="0" t="0" r="0" b="0"/>
            <wp:docPr id="4" name="Picture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C2A" w:rsidRPr="005B2EB4" w:rsidRDefault="00581C2A">
      <w:pPr>
        <w:jc w:val="both"/>
        <w:rPr>
          <w:rFonts w:ascii="Verdana" w:hAnsi="Verdana" w:cs="Tahoma"/>
          <w:b/>
          <w:bCs/>
          <w:sz w:val="18"/>
          <w:szCs w:val="16"/>
          <w:lang w:val="en-US"/>
        </w:rPr>
      </w:pPr>
    </w:p>
    <w:p w:rsidR="006C4801" w:rsidRPr="00E45A50" w:rsidRDefault="00E45A50" w:rsidP="00E45A50">
      <w:pPr>
        <w:pStyle w:val="ListParagraph"/>
        <w:numPr>
          <w:ilvl w:val="0"/>
          <w:numId w:val="26"/>
        </w:numPr>
        <w:spacing w:before="80"/>
        <w:jc w:val="both"/>
        <w:rPr>
          <w:rFonts w:ascii="Verdana" w:eastAsia="Batang" w:hAnsi="Verdana"/>
          <w:sz w:val="18"/>
          <w:szCs w:val="16"/>
          <w:lang w:val="en-US"/>
        </w:rPr>
      </w:pPr>
      <w:r w:rsidRPr="006C4801">
        <w:rPr>
          <w:rFonts w:ascii="Verdana" w:eastAsia="Batang" w:hAnsi="Verdana"/>
          <w:b/>
          <w:sz w:val="18"/>
          <w:szCs w:val="16"/>
          <w:lang w:val="en-US"/>
        </w:rPr>
        <w:lastRenderedPageBreak/>
        <w:t>Manager Finance</w:t>
      </w:r>
      <w:r>
        <w:rPr>
          <w:rFonts w:ascii="Verdana" w:eastAsia="Batang" w:hAnsi="Verdana"/>
          <w:sz w:val="18"/>
          <w:szCs w:val="16"/>
          <w:lang w:val="en-US"/>
        </w:rPr>
        <w:t xml:space="preserve"> </w:t>
      </w:r>
      <w:r w:rsidR="00A903B2">
        <w:rPr>
          <w:rFonts w:ascii="Verdana" w:eastAsia="Batang" w:hAnsi="Verdana"/>
          <w:sz w:val="18"/>
          <w:szCs w:val="16"/>
          <w:lang w:val="en-US"/>
        </w:rPr>
        <w:t xml:space="preserve">and Operations Officer </w:t>
      </w:r>
      <w:r>
        <w:rPr>
          <w:rFonts w:ascii="Verdana" w:eastAsia="Batang" w:hAnsi="Verdana"/>
          <w:sz w:val="18"/>
          <w:szCs w:val="16"/>
          <w:lang w:val="en-US"/>
        </w:rPr>
        <w:t xml:space="preserve">at </w:t>
      </w:r>
      <w:r w:rsidR="001C7D16">
        <w:rPr>
          <w:rFonts w:ascii="Verdana" w:eastAsia="Batang" w:hAnsi="Verdana"/>
          <w:sz w:val="18"/>
          <w:szCs w:val="16"/>
          <w:lang w:val="en-US"/>
        </w:rPr>
        <w:t xml:space="preserve">Gulf Cans Industries CANCO LLC, </w:t>
      </w:r>
      <w:r>
        <w:rPr>
          <w:rFonts w:ascii="Verdana" w:eastAsia="Batang" w:hAnsi="Verdana"/>
          <w:sz w:val="18"/>
          <w:szCs w:val="16"/>
          <w:lang w:val="en-US"/>
        </w:rPr>
        <w:t>Abu Dhabi, United Arab Emirates a newly created manufacturing unit of African Commodities DMCC, Dubai &amp; Hira Chemicals, Dubai</w:t>
      </w:r>
      <w:r w:rsidRPr="00E45A50">
        <w:rPr>
          <w:rFonts w:ascii="Verdana" w:eastAsia="Batang" w:hAnsi="Verdana"/>
          <w:sz w:val="18"/>
          <w:szCs w:val="16"/>
          <w:lang w:val="en-US"/>
        </w:rPr>
        <w:t>:</w:t>
      </w:r>
    </w:p>
    <w:p w:rsidR="00DE355C" w:rsidRDefault="00DE355C" w:rsidP="006C4801">
      <w:pPr>
        <w:pStyle w:val="ListParagraph"/>
        <w:numPr>
          <w:ilvl w:val="2"/>
          <w:numId w:val="26"/>
        </w:numPr>
        <w:spacing w:before="80"/>
        <w:jc w:val="both"/>
        <w:rPr>
          <w:rFonts w:ascii="Verdana" w:eastAsia="Batang" w:hAnsi="Verdana"/>
          <w:sz w:val="18"/>
          <w:szCs w:val="16"/>
          <w:lang w:val="en-US"/>
        </w:rPr>
      </w:pPr>
      <w:r>
        <w:rPr>
          <w:rFonts w:ascii="Verdana" w:eastAsia="Batang" w:hAnsi="Verdana"/>
          <w:sz w:val="18"/>
          <w:szCs w:val="16"/>
          <w:lang w:val="en-US"/>
        </w:rPr>
        <w:t>Critical Support to Chief Operation Officer, managing procurements, import of Goods, duty exemptions</w:t>
      </w:r>
      <w:r w:rsidR="00670BD2">
        <w:rPr>
          <w:rFonts w:ascii="Verdana" w:eastAsia="Batang" w:hAnsi="Verdana"/>
          <w:sz w:val="18"/>
          <w:szCs w:val="16"/>
          <w:lang w:val="en-US"/>
        </w:rPr>
        <w:t xml:space="preserve"> and operations</w:t>
      </w:r>
    </w:p>
    <w:p w:rsidR="00E45A50" w:rsidRDefault="00E45A50" w:rsidP="006C4801">
      <w:pPr>
        <w:pStyle w:val="ListParagraph"/>
        <w:numPr>
          <w:ilvl w:val="2"/>
          <w:numId w:val="26"/>
        </w:numPr>
        <w:spacing w:before="80"/>
        <w:jc w:val="both"/>
        <w:rPr>
          <w:rFonts w:ascii="Verdana" w:eastAsia="Batang" w:hAnsi="Verdana"/>
          <w:sz w:val="18"/>
          <w:szCs w:val="16"/>
          <w:lang w:val="en-US"/>
        </w:rPr>
      </w:pPr>
      <w:r>
        <w:rPr>
          <w:rFonts w:ascii="Verdana" w:eastAsia="Batang" w:hAnsi="Verdana"/>
          <w:sz w:val="18"/>
          <w:szCs w:val="16"/>
          <w:lang w:val="en-US"/>
        </w:rPr>
        <w:t>Implementation of</w:t>
      </w:r>
      <w:r w:rsidR="00DE355C">
        <w:rPr>
          <w:rFonts w:ascii="Verdana" w:eastAsia="Batang" w:hAnsi="Verdana"/>
          <w:sz w:val="18"/>
          <w:szCs w:val="16"/>
          <w:lang w:val="en-US"/>
        </w:rPr>
        <w:t xml:space="preserve"> ERP system from scratch and</w:t>
      </w:r>
      <w:r>
        <w:rPr>
          <w:rFonts w:ascii="Verdana" w:eastAsia="Batang" w:hAnsi="Verdana"/>
          <w:sz w:val="18"/>
          <w:szCs w:val="16"/>
          <w:lang w:val="en-US"/>
        </w:rPr>
        <w:t xml:space="preserve"> internal control for each department and setting up hierarchy</w:t>
      </w:r>
    </w:p>
    <w:p w:rsidR="006C4801" w:rsidRDefault="006C4801" w:rsidP="006C4801">
      <w:pPr>
        <w:pStyle w:val="ListParagraph"/>
        <w:numPr>
          <w:ilvl w:val="2"/>
          <w:numId w:val="26"/>
        </w:numPr>
        <w:spacing w:before="80"/>
        <w:jc w:val="both"/>
        <w:rPr>
          <w:rFonts w:ascii="Verdana" w:eastAsia="Batang" w:hAnsi="Verdana"/>
          <w:sz w:val="18"/>
          <w:szCs w:val="16"/>
          <w:lang w:val="en-US"/>
        </w:rPr>
      </w:pPr>
      <w:r>
        <w:rPr>
          <w:rFonts w:ascii="Verdana" w:eastAsia="Batang" w:hAnsi="Verdana"/>
          <w:sz w:val="18"/>
          <w:szCs w:val="16"/>
          <w:lang w:val="en-US"/>
        </w:rPr>
        <w:t>Creating Accounts and Finance from Scratch</w:t>
      </w:r>
      <w:r w:rsidR="00CE792B">
        <w:rPr>
          <w:rFonts w:ascii="Verdana" w:eastAsia="Batang" w:hAnsi="Verdana"/>
          <w:sz w:val="18"/>
          <w:szCs w:val="16"/>
          <w:lang w:val="en-US"/>
        </w:rPr>
        <w:t xml:space="preserve"> with traditional accounting software with all records maintained.</w:t>
      </w:r>
    </w:p>
    <w:p w:rsidR="006C4801" w:rsidRDefault="00E45A50" w:rsidP="006C4801">
      <w:pPr>
        <w:pStyle w:val="ListParagraph"/>
        <w:numPr>
          <w:ilvl w:val="2"/>
          <w:numId w:val="26"/>
        </w:numPr>
        <w:spacing w:before="80"/>
        <w:jc w:val="both"/>
        <w:rPr>
          <w:rFonts w:ascii="Verdana" w:eastAsia="Batang" w:hAnsi="Verdana"/>
          <w:sz w:val="18"/>
          <w:szCs w:val="16"/>
          <w:lang w:val="en-US"/>
        </w:rPr>
      </w:pPr>
      <w:proofErr w:type="spellStart"/>
      <w:r>
        <w:rPr>
          <w:rFonts w:ascii="Verdana" w:eastAsia="Batang" w:hAnsi="Verdana"/>
          <w:sz w:val="18"/>
          <w:szCs w:val="16"/>
          <w:lang w:val="en-US"/>
        </w:rPr>
        <w:t>Liason</w:t>
      </w:r>
      <w:proofErr w:type="spellEnd"/>
      <w:r>
        <w:rPr>
          <w:rFonts w:ascii="Verdana" w:eastAsia="Batang" w:hAnsi="Verdana"/>
          <w:sz w:val="18"/>
          <w:szCs w:val="16"/>
          <w:lang w:val="en-US"/>
        </w:rPr>
        <w:t xml:space="preserve"> with bank for Project </w:t>
      </w:r>
      <w:r w:rsidR="00CE792B">
        <w:rPr>
          <w:rFonts w:ascii="Verdana" w:eastAsia="Batang" w:hAnsi="Verdana"/>
          <w:sz w:val="18"/>
          <w:szCs w:val="16"/>
          <w:lang w:val="en-US"/>
        </w:rPr>
        <w:t>and Working Capital Financing</w:t>
      </w:r>
    </w:p>
    <w:p w:rsidR="00CE792B" w:rsidRDefault="00CE792B" w:rsidP="006C4801">
      <w:pPr>
        <w:pStyle w:val="ListParagraph"/>
        <w:numPr>
          <w:ilvl w:val="2"/>
          <w:numId w:val="26"/>
        </w:numPr>
        <w:spacing w:before="80"/>
        <w:jc w:val="both"/>
        <w:rPr>
          <w:rFonts w:ascii="Verdana" w:eastAsia="Batang" w:hAnsi="Verdana"/>
          <w:sz w:val="18"/>
          <w:szCs w:val="16"/>
          <w:lang w:val="en-US"/>
        </w:rPr>
      </w:pPr>
      <w:r>
        <w:rPr>
          <w:rFonts w:ascii="Verdana" w:eastAsia="Batang" w:hAnsi="Verdana"/>
          <w:sz w:val="18"/>
          <w:szCs w:val="16"/>
          <w:lang w:val="en-US"/>
        </w:rPr>
        <w:t>Defined standard cost during the startup of production and took steps to reduce cost based on industry and company variances.</w:t>
      </w:r>
    </w:p>
    <w:p w:rsidR="00CE792B" w:rsidRPr="00C529FE" w:rsidRDefault="00CE792B" w:rsidP="00C529FE">
      <w:pPr>
        <w:pStyle w:val="ListParagraph"/>
        <w:numPr>
          <w:ilvl w:val="2"/>
          <w:numId w:val="26"/>
        </w:numPr>
        <w:spacing w:before="80"/>
        <w:jc w:val="both"/>
        <w:rPr>
          <w:rFonts w:ascii="Verdana" w:eastAsia="Batang" w:hAnsi="Verdana"/>
          <w:sz w:val="18"/>
          <w:szCs w:val="16"/>
          <w:lang w:val="en-US"/>
        </w:rPr>
      </w:pPr>
      <w:r>
        <w:rPr>
          <w:rFonts w:ascii="Verdana" w:eastAsia="Batang" w:hAnsi="Verdana"/>
          <w:sz w:val="18"/>
          <w:szCs w:val="16"/>
          <w:lang w:val="en-US"/>
        </w:rPr>
        <w:t>Managing total Human Resources, and General Administration.</w:t>
      </w:r>
    </w:p>
    <w:p w:rsidR="006C4801" w:rsidRDefault="006C4801" w:rsidP="006C4801">
      <w:pPr>
        <w:pStyle w:val="ListParagraph"/>
        <w:ind w:left="360"/>
        <w:jc w:val="both"/>
        <w:rPr>
          <w:rFonts w:ascii="Verdana" w:hAnsi="Verdana" w:cs="Tahoma"/>
          <w:bCs/>
          <w:sz w:val="18"/>
          <w:szCs w:val="16"/>
          <w:lang w:val="en-US"/>
        </w:rPr>
      </w:pPr>
    </w:p>
    <w:p w:rsidR="00175A9C" w:rsidRPr="005B2EB4" w:rsidRDefault="00175A9C" w:rsidP="00197F56">
      <w:pPr>
        <w:pStyle w:val="ListParagraph"/>
        <w:numPr>
          <w:ilvl w:val="0"/>
          <w:numId w:val="27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 w:rsidRPr="005B2EB4">
        <w:rPr>
          <w:rFonts w:ascii="Verdana" w:hAnsi="Verdana" w:cs="Tahoma"/>
          <w:bCs/>
          <w:sz w:val="18"/>
          <w:szCs w:val="16"/>
          <w:lang w:val="en-US"/>
        </w:rPr>
        <w:t xml:space="preserve">As </w:t>
      </w:r>
      <w:r w:rsidRPr="005B2EB4">
        <w:rPr>
          <w:rFonts w:ascii="Verdana" w:hAnsi="Verdana" w:cs="Tahoma"/>
          <w:b/>
          <w:bCs/>
          <w:sz w:val="18"/>
          <w:szCs w:val="16"/>
          <w:lang w:val="en-US"/>
        </w:rPr>
        <w:t>Ass</w:t>
      </w:r>
      <w:r w:rsidR="001E7BF2">
        <w:rPr>
          <w:rFonts w:ascii="Verdana" w:hAnsi="Verdana" w:cs="Tahoma"/>
          <w:b/>
          <w:bCs/>
          <w:sz w:val="18"/>
          <w:szCs w:val="16"/>
          <w:lang w:val="en-US"/>
        </w:rPr>
        <w:t>is</w:t>
      </w:r>
      <w:r w:rsidRPr="005B2EB4">
        <w:rPr>
          <w:rFonts w:ascii="Verdana" w:hAnsi="Verdana" w:cs="Tahoma"/>
          <w:b/>
          <w:bCs/>
          <w:sz w:val="18"/>
          <w:szCs w:val="16"/>
          <w:lang w:val="en-US"/>
        </w:rPr>
        <w:t>t</w:t>
      </w:r>
      <w:r w:rsidR="001E7BF2">
        <w:rPr>
          <w:rFonts w:ascii="Verdana" w:hAnsi="Verdana" w:cs="Tahoma"/>
          <w:b/>
          <w:bCs/>
          <w:sz w:val="18"/>
          <w:szCs w:val="16"/>
          <w:lang w:val="en-US"/>
        </w:rPr>
        <w:t>ant</w:t>
      </w:r>
      <w:r w:rsidR="00567CD8">
        <w:rPr>
          <w:rFonts w:ascii="Verdana" w:hAnsi="Verdana" w:cs="Tahoma"/>
          <w:b/>
          <w:bCs/>
          <w:sz w:val="18"/>
          <w:szCs w:val="16"/>
          <w:lang w:val="en-US"/>
        </w:rPr>
        <w:t xml:space="preserve"> </w:t>
      </w:r>
      <w:r w:rsidR="0043377C" w:rsidRPr="005B2EB4">
        <w:rPr>
          <w:rFonts w:ascii="Verdana" w:hAnsi="Verdana" w:cs="Tahoma"/>
          <w:b/>
          <w:bCs/>
          <w:sz w:val="18"/>
          <w:szCs w:val="16"/>
          <w:lang w:val="en-US"/>
        </w:rPr>
        <w:t>Manager</w:t>
      </w:r>
      <w:r w:rsidR="0043377C">
        <w:rPr>
          <w:rFonts w:ascii="Verdana" w:hAnsi="Verdana" w:cs="Tahoma"/>
          <w:b/>
          <w:bCs/>
          <w:sz w:val="18"/>
          <w:szCs w:val="16"/>
          <w:lang w:val="en-US"/>
        </w:rPr>
        <w:t xml:space="preserve"> -</w:t>
      </w:r>
      <w:r w:rsidRPr="005B2EB4">
        <w:rPr>
          <w:rFonts w:ascii="Verdana" w:hAnsi="Verdana" w:cs="Tahoma"/>
          <w:b/>
          <w:bCs/>
          <w:sz w:val="18"/>
          <w:szCs w:val="16"/>
          <w:lang w:val="en-US"/>
        </w:rPr>
        <w:t xml:space="preserve"> Accounts </w:t>
      </w:r>
      <w:r w:rsidR="00F36A93">
        <w:rPr>
          <w:rFonts w:ascii="Verdana" w:hAnsi="Verdana" w:cs="Tahoma"/>
          <w:b/>
          <w:bCs/>
          <w:sz w:val="18"/>
          <w:szCs w:val="16"/>
          <w:lang w:val="en-US"/>
        </w:rPr>
        <w:t>&amp;</w:t>
      </w:r>
      <w:r w:rsidRPr="005B2EB4">
        <w:rPr>
          <w:rFonts w:ascii="Verdana" w:hAnsi="Verdana" w:cs="Tahoma"/>
          <w:b/>
          <w:bCs/>
          <w:sz w:val="18"/>
          <w:szCs w:val="16"/>
          <w:lang w:val="en-US"/>
        </w:rPr>
        <w:t xml:space="preserve"> Finance </w:t>
      </w:r>
      <w:r w:rsidRPr="005B2EB4">
        <w:rPr>
          <w:rFonts w:ascii="Verdana" w:hAnsi="Verdana" w:cs="Tahoma"/>
          <w:bCs/>
          <w:sz w:val="18"/>
          <w:szCs w:val="16"/>
          <w:lang w:val="en-US"/>
        </w:rPr>
        <w:t xml:space="preserve">at </w:t>
      </w:r>
      <w:r w:rsidR="00197F56" w:rsidRPr="00197F56">
        <w:rPr>
          <w:rFonts w:ascii="Verdana" w:hAnsi="Verdana" w:cs="Tahoma"/>
          <w:bCs/>
          <w:sz w:val="18"/>
          <w:szCs w:val="16"/>
          <w:lang w:val="en-US"/>
        </w:rPr>
        <w:t xml:space="preserve">Abu Dhabi, United Arab Emirates a unit of </w:t>
      </w:r>
      <w:proofErr w:type="spellStart"/>
      <w:r w:rsidR="00197F56" w:rsidRPr="00197F56">
        <w:rPr>
          <w:rFonts w:ascii="Verdana" w:hAnsi="Verdana" w:cs="Tahoma"/>
          <w:bCs/>
          <w:sz w:val="18"/>
          <w:szCs w:val="16"/>
          <w:lang w:val="en-US"/>
        </w:rPr>
        <w:t>Taurani</w:t>
      </w:r>
      <w:proofErr w:type="spellEnd"/>
      <w:r w:rsidR="00197F56" w:rsidRPr="00197F56">
        <w:rPr>
          <w:rFonts w:ascii="Verdana" w:hAnsi="Verdana" w:cs="Tahoma"/>
          <w:bCs/>
          <w:sz w:val="18"/>
          <w:szCs w:val="16"/>
          <w:lang w:val="en-US"/>
        </w:rPr>
        <w:t xml:space="preserve"> Holding Company</w:t>
      </w:r>
      <w:r w:rsidR="001E7BF2">
        <w:rPr>
          <w:rFonts w:ascii="Verdana" w:hAnsi="Verdana" w:cs="Tahoma"/>
          <w:bCs/>
          <w:sz w:val="18"/>
          <w:szCs w:val="16"/>
          <w:lang w:val="en-US"/>
        </w:rPr>
        <w:t>.</w:t>
      </w:r>
      <w:r w:rsidRPr="005B2EB4">
        <w:rPr>
          <w:rFonts w:ascii="Verdana" w:hAnsi="Verdana" w:cs="Tahoma"/>
          <w:bCs/>
          <w:sz w:val="18"/>
          <w:szCs w:val="16"/>
          <w:lang w:val="en-US"/>
        </w:rPr>
        <w:t>:</w:t>
      </w:r>
    </w:p>
    <w:p w:rsidR="00175A9C" w:rsidRPr="006462F4" w:rsidRDefault="00175A9C" w:rsidP="00AA53B1">
      <w:pPr>
        <w:pStyle w:val="ListParagraph"/>
        <w:numPr>
          <w:ilvl w:val="2"/>
          <w:numId w:val="27"/>
        </w:numPr>
        <w:jc w:val="both"/>
        <w:rPr>
          <w:rFonts w:ascii="Verdana" w:hAnsi="Verdana" w:cs="Tahoma"/>
          <w:bCs/>
          <w:i/>
          <w:sz w:val="18"/>
          <w:szCs w:val="16"/>
          <w:lang w:val="en-US"/>
        </w:rPr>
      </w:pPr>
      <w:r w:rsidRPr="006462F4">
        <w:rPr>
          <w:rFonts w:ascii="Verdana" w:hAnsi="Verdana" w:cs="Tahoma"/>
          <w:bCs/>
          <w:i/>
          <w:sz w:val="18"/>
          <w:szCs w:val="16"/>
          <w:lang w:val="en-US"/>
        </w:rPr>
        <w:t>Implementation of open source ERP from scratch</w:t>
      </w:r>
    </w:p>
    <w:p w:rsidR="00175A9C" w:rsidRPr="006462F4" w:rsidRDefault="00175A9C" w:rsidP="00AA53B1">
      <w:pPr>
        <w:pStyle w:val="ListParagraph"/>
        <w:numPr>
          <w:ilvl w:val="2"/>
          <w:numId w:val="27"/>
        </w:numPr>
        <w:jc w:val="both"/>
        <w:rPr>
          <w:rFonts w:ascii="Verdana" w:hAnsi="Verdana" w:cs="Tahoma"/>
          <w:bCs/>
          <w:i/>
          <w:sz w:val="18"/>
          <w:szCs w:val="16"/>
          <w:lang w:val="en-US"/>
        </w:rPr>
      </w:pPr>
      <w:r w:rsidRPr="006462F4">
        <w:rPr>
          <w:rFonts w:ascii="Verdana" w:hAnsi="Verdana" w:cs="Tahoma"/>
          <w:bCs/>
          <w:i/>
          <w:sz w:val="18"/>
          <w:szCs w:val="16"/>
          <w:lang w:val="en-US"/>
        </w:rPr>
        <w:t>Maintained accounts in a newly formed company from scratch</w:t>
      </w:r>
    </w:p>
    <w:p w:rsidR="00175A9C" w:rsidRPr="006462F4" w:rsidRDefault="00175A9C" w:rsidP="00AA53B1">
      <w:pPr>
        <w:pStyle w:val="ListParagraph"/>
        <w:numPr>
          <w:ilvl w:val="2"/>
          <w:numId w:val="27"/>
        </w:numPr>
        <w:jc w:val="both"/>
        <w:rPr>
          <w:rFonts w:ascii="Verdana" w:hAnsi="Verdana" w:cs="Tahoma"/>
          <w:bCs/>
          <w:i/>
          <w:sz w:val="18"/>
          <w:szCs w:val="16"/>
          <w:lang w:val="en-US"/>
        </w:rPr>
      </w:pPr>
      <w:r w:rsidRPr="006462F4">
        <w:rPr>
          <w:rFonts w:ascii="Verdana" w:hAnsi="Verdana" w:cs="Tahoma"/>
          <w:bCs/>
          <w:i/>
          <w:sz w:val="18"/>
          <w:szCs w:val="16"/>
          <w:lang w:val="en-US"/>
        </w:rPr>
        <w:t>Managing Finance and working capital at low current and quick ratios</w:t>
      </w:r>
    </w:p>
    <w:p w:rsidR="00175A9C" w:rsidRPr="005B2EB4" w:rsidRDefault="00175A9C" w:rsidP="00AA53B1">
      <w:pPr>
        <w:pStyle w:val="ListParagraph"/>
        <w:numPr>
          <w:ilvl w:val="2"/>
          <w:numId w:val="27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 w:rsidRPr="005B2EB4">
        <w:rPr>
          <w:rFonts w:ascii="Verdana" w:hAnsi="Verdana" w:cs="Tahoma"/>
          <w:bCs/>
          <w:sz w:val="18"/>
          <w:szCs w:val="16"/>
          <w:lang w:val="en-US"/>
        </w:rPr>
        <w:t xml:space="preserve">Managing liaison with banks, financial institutes, buyer </w:t>
      </w:r>
    </w:p>
    <w:p w:rsidR="00175A9C" w:rsidRDefault="00175A9C" w:rsidP="00AA53B1">
      <w:pPr>
        <w:pStyle w:val="ListParagraph"/>
        <w:numPr>
          <w:ilvl w:val="2"/>
          <w:numId w:val="27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 w:rsidRPr="005B2EB4">
        <w:rPr>
          <w:rFonts w:ascii="Verdana" w:hAnsi="Verdana" w:cs="Tahoma"/>
          <w:bCs/>
          <w:sz w:val="18"/>
          <w:szCs w:val="16"/>
          <w:lang w:val="en-US"/>
        </w:rPr>
        <w:t xml:space="preserve">Looking after all financial instruments including export and import LCs, collection documents </w:t>
      </w:r>
      <w:proofErr w:type="spellStart"/>
      <w:r w:rsidRPr="005B2EB4">
        <w:rPr>
          <w:rFonts w:ascii="Verdana" w:hAnsi="Verdana" w:cs="Tahoma"/>
          <w:bCs/>
          <w:sz w:val="18"/>
          <w:szCs w:val="16"/>
          <w:lang w:val="en-US"/>
        </w:rPr>
        <w:t>etc</w:t>
      </w:r>
      <w:proofErr w:type="spellEnd"/>
    </w:p>
    <w:p w:rsidR="004772BC" w:rsidRDefault="004772BC" w:rsidP="004772BC">
      <w:pPr>
        <w:pStyle w:val="ListParagraph"/>
        <w:numPr>
          <w:ilvl w:val="2"/>
          <w:numId w:val="27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>
        <w:rPr>
          <w:rFonts w:ascii="Verdana" w:hAnsi="Verdana" w:cs="Tahoma"/>
          <w:bCs/>
          <w:sz w:val="18"/>
          <w:szCs w:val="16"/>
          <w:lang w:val="en-US"/>
        </w:rPr>
        <w:t>Report based presentation to management to concentrate on specific products, market and people</w:t>
      </w:r>
    </w:p>
    <w:p w:rsidR="006C4801" w:rsidRDefault="006C4801" w:rsidP="006C4801">
      <w:pPr>
        <w:pStyle w:val="ListParagraph"/>
        <w:ind w:left="360"/>
        <w:jc w:val="both"/>
        <w:rPr>
          <w:rFonts w:ascii="Verdana" w:hAnsi="Verdana" w:cs="Tahoma"/>
          <w:bCs/>
          <w:sz w:val="18"/>
          <w:szCs w:val="16"/>
          <w:lang w:val="en-US"/>
        </w:rPr>
      </w:pPr>
    </w:p>
    <w:p w:rsidR="00197F56" w:rsidRPr="005B2EB4" w:rsidRDefault="00197F56" w:rsidP="00197F56">
      <w:pPr>
        <w:pStyle w:val="ListParagraph"/>
        <w:numPr>
          <w:ilvl w:val="0"/>
          <w:numId w:val="28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 w:rsidRPr="005B2EB4">
        <w:rPr>
          <w:rFonts w:ascii="Verdana" w:hAnsi="Verdana" w:cs="Tahoma"/>
          <w:bCs/>
          <w:sz w:val="18"/>
          <w:szCs w:val="16"/>
          <w:lang w:val="en-US"/>
        </w:rPr>
        <w:t xml:space="preserve">As </w:t>
      </w:r>
      <w:r w:rsidR="00CE792B">
        <w:rPr>
          <w:rFonts w:ascii="Verdana" w:hAnsi="Verdana" w:cs="Tahoma"/>
          <w:b/>
          <w:bCs/>
          <w:sz w:val="18"/>
          <w:szCs w:val="16"/>
          <w:lang w:val="en-US"/>
        </w:rPr>
        <w:t>Entrepreneur:</w:t>
      </w:r>
    </w:p>
    <w:p w:rsidR="00197F56" w:rsidRDefault="00197F56" w:rsidP="00197F56">
      <w:pPr>
        <w:pStyle w:val="ListParagraph"/>
        <w:numPr>
          <w:ilvl w:val="2"/>
          <w:numId w:val="28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proofErr w:type="spellStart"/>
      <w:r w:rsidRPr="00F20D86">
        <w:rPr>
          <w:rFonts w:ascii="Verdana" w:hAnsi="Verdana" w:cs="Tahoma"/>
          <w:b/>
          <w:i/>
          <w:iCs/>
          <w:sz w:val="18"/>
          <w:szCs w:val="16"/>
          <w:lang w:val="en-US"/>
        </w:rPr>
        <w:t>CAStudentsForum</w:t>
      </w:r>
      <w:proofErr w:type="spellEnd"/>
      <w:r w:rsidRPr="00197F56">
        <w:rPr>
          <w:rFonts w:ascii="Verdana" w:hAnsi="Verdana" w:cs="Tahoma"/>
          <w:bCs/>
          <w:sz w:val="18"/>
          <w:szCs w:val="16"/>
          <w:lang w:val="en-US"/>
        </w:rPr>
        <w:t xml:space="preserve"> – An initiation to help Professional Students and other professionals with latest updates, articles, News and views, in all fields of Commerce and Finance, with the help of </w:t>
      </w:r>
      <w:r w:rsidR="00BF61C5" w:rsidRPr="00197F56">
        <w:rPr>
          <w:rFonts w:ascii="Verdana" w:hAnsi="Verdana" w:cs="Tahoma"/>
          <w:bCs/>
          <w:sz w:val="18"/>
          <w:szCs w:val="16"/>
          <w:lang w:val="en-US"/>
        </w:rPr>
        <w:t>self-made</w:t>
      </w:r>
      <w:r w:rsidRPr="00197F56">
        <w:rPr>
          <w:rFonts w:ascii="Verdana" w:hAnsi="Verdana" w:cs="Tahoma"/>
          <w:bCs/>
          <w:sz w:val="18"/>
          <w:szCs w:val="16"/>
          <w:lang w:val="en-US"/>
        </w:rPr>
        <w:t xml:space="preserve"> discussion forum website and Google SMS services (Around 5,000+ Members from all over India) and a website</w:t>
      </w:r>
      <w:bookmarkStart w:id="0" w:name="_GoBack"/>
      <w:bookmarkEnd w:id="0"/>
      <w:r w:rsidR="00082F5B">
        <w:rPr>
          <w:rFonts w:ascii="Verdana" w:hAnsi="Verdana" w:cs="Tahoma"/>
          <w:bCs/>
          <w:sz w:val="18"/>
          <w:szCs w:val="16"/>
          <w:lang w:val="en-US"/>
        </w:rPr>
        <w:t xml:space="preserve"> </w:t>
      </w:r>
    </w:p>
    <w:p w:rsidR="00197F56" w:rsidRDefault="00197F56" w:rsidP="00197F56">
      <w:pPr>
        <w:pStyle w:val="ListParagraph"/>
        <w:numPr>
          <w:ilvl w:val="2"/>
          <w:numId w:val="28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 w:rsidRPr="00F20D86">
        <w:rPr>
          <w:rFonts w:ascii="Verdana" w:hAnsi="Verdana" w:cs="Tahoma"/>
          <w:b/>
          <w:i/>
          <w:iCs/>
          <w:sz w:val="18"/>
          <w:szCs w:val="16"/>
          <w:lang w:val="en-US"/>
        </w:rPr>
        <w:t>FunAdda.in</w:t>
      </w:r>
      <w:r>
        <w:rPr>
          <w:rFonts w:ascii="Verdana" w:hAnsi="Verdana" w:cs="Tahoma"/>
          <w:bCs/>
          <w:sz w:val="18"/>
          <w:szCs w:val="16"/>
          <w:lang w:val="en-US"/>
        </w:rPr>
        <w:t xml:space="preserve"> – A game website created from base with detail business </w:t>
      </w:r>
      <w:r w:rsidR="00BF61C5">
        <w:rPr>
          <w:rFonts w:ascii="Verdana" w:hAnsi="Verdana" w:cs="Tahoma"/>
          <w:bCs/>
          <w:sz w:val="18"/>
          <w:szCs w:val="16"/>
          <w:lang w:val="en-US"/>
        </w:rPr>
        <w:t xml:space="preserve">and marketing </w:t>
      </w:r>
      <w:r>
        <w:rPr>
          <w:rFonts w:ascii="Verdana" w:hAnsi="Verdana" w:cs="Tahoma"/>
          <w:bCs/>
          <w:sz w:val="18"/>
          <w:szCs w:val="16"/>
          <w:lang w:val="en-US"/>
        </w:rPr>
        <w:t>model</w:t>
      </w:r>
      <w:r w:rsidR="000E5F76">
        <w:rPr>
          <w:rFonts w:ascii="Verdana" w:hAnsi="Verdana" w:cs="Tahoma"/>
          <w:bCs/>
          <w:sz w:val="18"/>
          <w:szCs w:val="16"/>
          <w:lang w:val="en-US"/>
        </w:rPr>
        <w:t xml:space="preserve">, all resources managed created with team of two. </w:t>
      </w:r>
    </w:p>
    <w:p w:rsidR="000E5F76" w:rsidRPr="00CE792B" w:rsidRDefault="00CE792B" w:rsidP="00F20D86">
      <w:pPr>
        <w:pStyle w:val="ListParagraph"/>
        <w:numPr>
          <w:ilvl w:val="2"/>
          <w:numId w:val="28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 w:rsidRPr="00DE355C">
        <w:rPr>
          <w:rFonts w:ascii="Verdana" w:hAnsi="Verdana" w:cs="Tahoma"/>
          <w:bCs/>
          <w:i/>
          <w:iCs/>
          <w:sz w:val="18"/>
          <w:szCs w:val="16"/>
          <w:lang w:val="en-US"/>
        </w:rPr>
        <w:t>Ownership</w:t>
      </w:r>
      <w:r>
        <w:rPr>
          <w:rFonts w:ascii="Verdana" w:hAnsi="Verdana" w:cs="Tahoma"/>
          <w:b/>
          <w:i/>
          <w:iCs/>
          <w:sz w:val="18"/>
          <w:szCs w:val="16"/>
          <w:lang w:val="en-US"/>
        </w:rPr>
        <w:t xml:space="preserve"> </w:t>
      </w:r>
      <w:r>
        <w:rPr>
          <w:rFonts w:ascii="Verdana" w:hAnsi="Verdana" w:cs="Tahoma"/>
          <w:iCs/>
          <w:sz w:val="18"/>
          <w:szCs w:val="16"/>
          <w:lang w:val="en-US"/>
        </w:rPr>
        <w:t>of many domains and hosting with cloud services to company requiring SaaS</w:t>
      </w:r>
    </w:p>
    <w:p w:rsidR="00CE792B" w:rsidRPr="005B2EB4" w:rsidRDefault="00CE792B" w:rsidP="00F20D86">
      <w:pPr>
        <w:pStyle w:val="ListParagraph"/>
        <w:numPr>
          <w:ilvl w:val="2"/>
          <w:numId w:val="28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>
        <w:rPr>
          <w:rFonts w:ascii="Verdana" w:hAnsi="Verdana" w:cs="Tahoma"/>
          <w:b/>
          <w:i/>
          <w:iCs/>
          <w:sz w:val="18"/>
          <w:szCs w:val="16"/>
          <w:lang w:val="en-US"/>
        </w:rPr>
        <w:t>Prime Managers</w:t>
      </w:r>
      <w:r w:rsidR="00523139">
        <w:rPr>
          <w:rFonts w:ascii="Verdana" w:hAnsi="Verdana" w:cs="Tahoma"/>
          <w:b/>
          <w:i/>
          <w:iCs/>
          <w:sz w:val="18"/>
          <w:szCs w:val="16"/>
          <w:lang w:val="en-US"/>
        </w:rPr>
        <w:t xml:space="preserve"> and Advisors</w:t>
      </w:r>
      <w:r>
        <w:rPr>
          <w:rFonts w:ascii="Verdana" w:hAnsi="Verdana" w:cs="Tahoma"/>
          <w:b/>
          <w:i/>
          <w:iCs/>
          <w:sz w:val="18"/>
          <w:szCs w:val="16"/>
          <w:lang w:val="en-US"/>
        </w:rPr>
        <w:t xml:space="preserve"> –</w:t>
      </w:r>
      <w:r>
        <w:rPr>
          <w:rFonts w:ascii="Verdana" w:hAnsi="Verdana" w:cs="Tahoma"/>
          <w:iCs/>
          <w:sz w:val="18"/>
          <w:szCs w:val="16"/>
          <w:lang w:val="en-US"/>
        </w:rPr>
        <w:t xml:space="preserve"> Management firm for management </w:t>
      </w:r>
      <w:r w:rsidR="00523139">
        <w:rPr>
          <w:rFonts w:ascii="Verdana" w:hAnsi="Verdana" w:cs="Tahoma"/>
          <w:iCs/>
          <w:sz w:val="18"/>
          <w:szCs w:val="16"/>
          <w:lang w:val="en-US"/>
        </w:rPr>
        <w:t xml:space="preserve">and advisory </w:t>
      </w:r>
      <w:r>
        <w:rPr>
          <w:rFonts w:ascii="Verdana" w:hAnsi="Verdana" w:cs="Tahoma"/>
          <w:iCs/>
          <w:sz w:val="18"/>
          <w:szCs w:val="16"/>
          <w:lang w:val="en-US"/>
        </w:rPr>
        <w:t>services to all industries.</w:t>
      </w:r>
    </w:p>
    <w:p w:rsidR="00197F56" w:rsidRDefault="00197F56" w:rsidP="00197F56">
      <w:pPr>
        <w:pStyle w:val="ListParagraph"/>
        <w:ind w:left="1440"/>
        <w:jc w:val="both"/>
        <w:rPr>
          <w:rFonts w:ascii="Verdana" w:hAnsi="Verdana" w:cs="Tahoma"/>
          <w:bCs/>
          <w:sz w:val="18"/>
          <w:szCs w:val="16"/>
          <w:lang w:val="en-US"/>
        </w:rPr>
      </w:pPr>
    </w:p>
    <w:p w:rsidR="00175A9C" w:rsidRPr="005B2EB4" w:rsidRDefault="00175A9C" w:rsidP="00AA53B1">
      <w:pPr>
        <w:pStyle w:val="ListParagraph"/>
        <w:numPr>
          <w:ilvl w:val="0"/>
          <w:numId w:val="28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 w:rsidRPr="005B2EB4">
        <w:rPr>
          <w:rFonts w:ascii="Verdana" w:hAnsi="Verdana" w:cs="Tahoma"/>
          <w:bCs/>
          <w:sz w:val="18"/>
          <w:szCs w:val="16"/>
          <w:lang w:val="en-US"/>
        </w:rPr>
        <w:t xml:space="preserve">As </w:t>
      </w:r>
      <w:r w:rsidRPr="005B2EB4">
        <w:rPr>
          <w:rFonts w:ascii="Verdana" w:hAnsi="Verdana" w:cs="Tahoma"/>
          <w:b/>
          <w:bCs/>
          <w:sz w:val="18"/>
          <w:szCs w:val="16"/>
          <w:lang w:val="en-US"/>
        </w:rPr>
        <w:t>Internal and Statutory Compliance Auditor:</w:t>
      </w:r>
    </w:p>
    <w:p w:rsidR="00175A9C" w:rsidRPr="005B2EB4" w:rsidRDefault="00175A9C" w:rsidP="00AA53B1">
      <w:pPr>
        <w:pStyle w:val="ListParagraph"/>
        <w:numPr>
          <w:ilvl w:val="2"/>
          <w:numId w:val="28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 w:rsidRPr="005B2EB4">
        <w:rPr>
          <w:rFonts w:ascii="Verdana" w:hAnsi="Verdana" w:cs="Tahoma"/>
          <w:bCs/>
          <w:sz w:val="18"/>
          <w:szCs w:val="16"/>
          <w:lang w:val="en-US"/>
        </w:rPr>
        <w:t xml:space="preserve">Statutory Bank audit of SBBJ branches at Kota, </w:t>
      </w:r>
      <w:proofErr w:type="spellStart"/>
      <w:r w:rsidRPr="005B2EB4">
        <w:rPr>
          <w:rFonts w:ascii="Verdana" w:hAnsi="Verdana" w:cs="Tahoma"/>
          <w:bCs/>
          <w:sz w:val="18"/>
          <w:szCs w:val="16"/>
          <w:lang w:val="en-US"/>
        </w:rPr>
        <w:t>Jalore</w:t>
      </w:r>
      <w:proofErr w:type="spellEnd"/>
      <w:r w:rsidRPr="005B2EB4">
        <w:rPr>
          <w:rFonts w:ascii="Verdana" w:hAnsi="Verdana" w:cs="Tahoma"/>
          <w:bCs/>
          <w:sz w:val="18"/>
          <w:szCs w:val="16"/>
          <w:lang w:val="en-US"/>
        </w:rPr>
        <w:t xml:space="preserve"> during 2011 and 2013</w:t>
      </w:r>
    </w:p>
    <w:p w:rsidR="00175A9C" w:rsidRPr="005B2EB4" w:rsidRDefault="00175A9C" w:rsidP="00AA53B1">
      <w:pPr>
        <w:pStyle w:val="ListParagraph"/>
        <w:numPr>
          <w:ilvl w:val="2"/>
          <w:numId w:val="28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 w:rsidRPr="005B2EB4">
        <w:rPr>
          <w:rFonts w:ascii="Verdana" w:hAnsi="Verdana" w:cs="Tahoma"/>
          <w:bCs/>
          <w:sz w:val="18"/>
          <w:szCs w:val="16"/>
          <w:lang w:val="en-US"/>
        </w:rPr>
        <w:t>Internal and in depth Audit of Handicraft Export Unit, with fulfilling all requirements of Direct and Indirect Taxation</w:t>
      </w:r>
    </w:p>
    <w:p w:rsidR="00175A9C" w:rsidRPr="005B2EB4" w:rsidRDefault="00175A9C" w:rsidP="00AA53B1">
      <w:pPr>
        <w:pStyle w:val="ListParagraph"/>
        <w:numPr>
          <w:ilvl w:val="2"/>
          <w:numId w:val="28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 w:rsidRPr="005B2EB4">
        <w:rPr>
          <w:rFonts w:ascii="Verdana" w:hAnsi="Verdana" w:cs="Tahoma"/>
          <w:bCs/>
          <w:sz w:val="18"/>
          <w:szCs w:val="16"/>
          <w:lang w:val="en-US"/>
        </w:rPr>
        <w:t xml:space="preserve">Concurrent Audit of Union Bank </w:t>
      </w:r>
      <w:r w:rsidR="00C430C1" w:rsidRPr="005B2EB4">
        <w:rPr>
          <w:rFonts w:ascii="Verdana" w:hAnsi="Verdana" w:cs="Tahoma"/>
          <w:bCs/>
          <w:sz w:val="18"/>
          <w:szCs w:val="16"/>
          <w:lang w:val="en-US"/>
        </w:rPr>
        <w:t>of</w:t>
      </w:r>
      <w:r w:rsidRPr="005B2EB4">
        <w:rPr>
          <w:rFonts w:ascii="Verdana" w:hAnsi="Verdana" w:cs="Tahoma"/>
          <w:bCs/>
          <w:sz w:val="18"/>
          <w:szCs w:val="16"/>
          <w:lang w:val="en-US"/>
        </w:rPr>
        <w:t xml:space="preserve"> India, Jodhpur.</w:t>
      </w:r>
    </w:p>
    <w:p w:rsidR="00C430C1" w:rsidRPr="005B2EB4" w:rsidRDefault="00C430C1" w:rsidP="00C430C1">
      <w:pPr>
        <w:jc w:val="both"/>
        <w:rPr>
          <w:rFonts w:ascii="Verdana" w:hAnsi="Verdana" w:cs="Tahoma"/>
          <w:bCs/>
          <w:sz w:val="18"/>
          <w:szCs w:val="16"/>
          <w:lang w:val="en-US"/>
        </w:rPr>
      </w:pPr>
    </w:p>
    <w:p w:rsidR="00C430C1" w:rsidRPr="005B2EB4" w:rsidRDefault="00C430C1" w:rsidP="00AA53B1">
      <w:pPr>
        <w:pStyle w:val="ListParagraph"/>
        <w:numPr>
          <w:ilvl w:val="0"/>
          <w:numId w:val="29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 w:rsidRPr="005B2EB4">
        <w:rPr>
          <w:rFonts w:ascii="Verdana" w:hAnsi="Verdana" w:cs="Tahoma"/>
          <w:bCs/>
          <w:sz w:val="18"/>
          <w:szCs w:val="16"/>
          <w:lang w:val="en-US"/>
        </w:rPr>
        <w:t xml:space="preserve">As </w:t>
      </w:r>
      <w:r w:rsidRPr="005B2EB4">
        <w:rPr>
          <w:rFonts w:ascii="Verdana" w:eastAsia="Batang" w:hAnsi="Verdana"/>
          <w:b/>
          <w:sz w:val="18"/>
          <w:szCs w:val="16"/>
          <w:lang w:val="en-US"/>
        </w:rPr>
        <w:t>Freelancer consultant:</w:t>
      </w:r>
    </w:p>
    <w:p w:rsidR="00C430C1" w:rsidRPr="005B2EB4" w:rsidRDefault="00C430C1" w:rsidP="00AA53B1">
      <w:pPr>
        <w:pStyle w:val="ListParagraph"/>
        <w:numPr>
          <w:ilvl w:val="2"/>
          <w:numId w:val="29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 w:rsidRPr="005B2EB4">
        <w:rPr>
          <w:rFonts w:ascii="Verdana" w:hAnsi="Verdana" w:cs="Tahoma"/>
          <w:bCs/>
          <w:sz w:val="18"/>
          <w:szCs w:val="16"/>
          <w:lang w:val="en-US"/>
        </w:rPr>
        <w:t>Providing Consultancy for Taxation and Corporate Law</w:t>
      </w:r>
    </w:p>
    <w:p w:rsidR="00C430C1" w:rsidRPr="005B2EB4" w:rsidRDefault="00C430C1" w:rsidP="00AA53B1">
      <w:pPr>
        <w:pStyle w:val="ListParagraph"/>
        <w:numPr>
          <w:ilvl w:val="2"/>
          <w:numId w:val="29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 w:rsidRPr="005B2EB4">
        <w:rPr>
          <w:rFonts w:ascii="Verdana" w:hAnsi="Verdana"/>
          <w:sz w:val="18"/>
          <w:szCs w:val="16"/>
        </w:rPr>
        <w:t>Evaluating internal control systems / procedures, preparing audit reports with a view to highlight the shortcomings and implementing necessary recommendations.</w:t>
      </w:r>
    </w:p>
    <w:p w:rsidR="00C430C1" w:rsidRPr="005B2EB4" w:rsidRDefault="00C430C1" w:rsidP="00AA53B1">
      <w:pPr>
        <w:pStyle w:val="ListParagraph"/>
        <w:numPr>
          <w:ilvl w:val="2"/>
          <w:numId w:val="29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 w:rsidRPr="005B2EB4">
        <w:rPr>
          <w:rFonts w:ascii="Verdana" w:hAnsi="Verdana"/>
          <w:sz w:val="18"/>
          <w:szCs w:val="16"/>
        </w:rPr>
        <w:t>Understanding audit requirements; observing &amp; validating process for following quality procedures.</w:t>
      </w:r>
    </w:p>
    <w:p w:rsidR="00C430C1" w:rsidRPr="005B2EB4" w:rsidRDefault="00C430C1" w:rsidP="00AA53B1">
      <w:pPr>
        <w:pStyle w:val="ListParagraph"/>
        <w:numPr>
          <w:ilvl w:val="2"/>
          <w:numId w:val="29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 w:rsidRPr="005B2EB4">
        <w:rPr>
          <w:rFonts w:ascii="Verdana" w:hAnsi="Verdana"/>
          <w:sz w:val="18"/>
          <w:szCs w:val="16"/>
        </w:rPr>
        <w:t>Preparing documentation for audit observations and the conclusions derived.</w:t>
      </w:r>
    </w:p>
    <w:p w:rsidR="00C430C1" w:rsidRPr="005B2EB4" w:rsidRDefault="00C430C1" w:rsidP="00AA53B1">
      <w:pPr>
        <w:pStyle w:val="ListParagraph"/>
        <w:numPr>
          <w:ilvl w:val="2"/>
          <w:numId w:val="29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 w:rsidRPr="005B2EB4">
        <w:rPr>
          <w:rFonts w:ascii="Verdana" w:hAnsi="Verdana"/>
          <w:sz w:val="18"/>
          <w:szCs w:val="16"/>
        </w:rPr>
        <w:t xml:space="preserve">Giving recommendations on internal control and process improvement. </w:t>
      </w:r>
    </w:p>
    <w:p w:rsidR="00C430C1" w:rsidRPr="005B2EB4" w:rsidRDefault="00C430C1" w:rsidP="00AA53B1">
      <w:pPr>
        <w:pStyle w:val="ListParagraph"/>
        <w:numPr>
          <w:ilvl w:val="2"/>
          <w:numId w:val="29"/>
        </w:numPr>
        <w:jc w:val="both"/>
        <w:rPr>
          <w:rFonts w:ascii="Verdana" w:hAnsi="Verdana" w:cs="Tahoma"/>
          <w:bCs/>
          <w:sz w:val="18"/>
          <w:szCs w:val="16"/>
          <w:lang w:val="en-US"/>
        </w:rPr>
      </w:pPr>
      <w:r w:rsidRPr="005B2EB4">
        <w:rPr>
          <w:rFonts w:ascii="Verdana" w:hAnsi="Verdana"/>
          <w:sz w:val="18"/>
          <w:szCs w:val="16"/>
        </w:rPr>
        <w:t>Monitoring preparation of statutory books of Accounts, Bank Reconciliation, Party Reconciliation and Consolidated Reports in compliance with time &amp; accuracy norms.</w:t>
      </w:r>
    </w:p>
    <w:p w:rsidR="00C430C1" w:rsidRPr="005B2EB4" w:rsidRDefault="00C430C1">
      <w:pPr>
        <w:jc w:val="both"/>
        <w:rPr>
          <w:rFonts w:ascii="Verdana" w:hAnsi="Verdana" w:cs="Tahoma"/>
          <w:b/>
          <w:bCs/>
          <w:sz w:val="18"/>
          <w:szCs w:val="16"/>
          <w:lang w:val="en-US"/>
        </w:rPr>
      </w:pPr>
    </w:p>
    <w:p w:rsidR="00324B1C" w:rsidRPr="005B2EB4" w:rsidRDefault="00324B1C">
      <w:pPr>
        <w:spacing w:before="40"/>
        <w:jc w:val="both"/>
        <w:rPr>
          <w:rFonts w:ascii="Verdana" w:hAnsi="Verdana"/>
          <w:sz w:val="18"/>
          <w:szCs w:val="16"/>
        </w:rPr>
      </w:pPr>
    </w:p>
    <w:p w:rsidR="00324B1C" w:rsidRPr="005B2EB4" w:rsidRDefault="00324B1C">
      <w:pPr>
        <w:spacing w:before="40"/>
        <w:jc w:val="both"/>
        <w:rPr>
          <w:rFonts w:ascii="Verdana" w:hAnsi="Verdana"/>
          <w:sz w:val="18"/>
          <w:szCs w:val="16"/>
        </w:rPr>
      </w:pPr>
    </w:p>
    <w:p w:rsidR="00324B1C" w:rsidRPr="005B2EB4" w:rsidRDefault="00267444" w:rsidP="00974D10">
      <w:pPr>
        <w:pBdr>
          <w:bottom w:val="double" w:sz="4" w:space="1" w:color="auto"/>
        </w:pBdr>
        <w:rPr>
          <w:rFonts w:ascii="Verdana" w:hAnsi="Verdana"/>
          <w:b/>
          <w:bCs/>
          <w:sz w:val="18"/>
          <w:szCs w:val="16"/>
        </w:rPr>
      </w:pPr>
      <w:r w:rsidRPr="005B2EB4">
        <w:rPr>
          <w:rFonts w:ascii="Verdana" w:hAnsi="Verdana"/>
          <w:b/>
          <w:bCs/>
          <w:sz w:val="26"/>
        </w:rPr>
        <w:t>Personal Profile</w:t>
      </w:r>
      <w:r w:rsidR="007A00E1">
        <w:rPr>
          <w:rFonts w:ascii="Verdana" w:hAnsi="Verdana"/>
          <w:b/>
          <w:bCs/>
          <w:sz w:val="26"/>
        </w:rPr>
        <w:t xml:space="preserve">                    </w:t>
      </w:r>
      <w:r w:rsidR="00947069">
        <w:rPr>
          <w:rFonts w:ascii="Verdana" w:eastAsia="SimSun" w:hAnsi="Verdana"/>
          <w:b/>
          <w:bCs/>
          <w:noProof/>
          <w:sz w:val="18"/>
          <w:szCs w:val="16"/>
          <w:lang w:val="en-US"/>
        </w:rPr>
        <w:drawing>
          <wp:inline distT="0" distB="0" distL="0" distR="0">
            <wp:extent cx="3838575" cy="95250"/>
            <wp:effectExtent l="0" t="0" r="0" b="0"/>
            <wp:docPr id="5" name="Picture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1C" w:rsidRPr="005B2EB4" w:rsidRDefault="00267444">
      <w:pPr>
        <w:spacing w:before="30"/>
        <w:jc w:val="both"/>
        <w:rPr>
          <w:rFonts w:ascii="Verdana" w:eastAsia="Batang" w:hAnsi="Verdana"/>
          <w:sz w:val="18"/>
          <w:szCs w:val="16"/>
        </w:rPr>
      </w:pPr>
      <w:r w:rsidRPr="005B2EB4">
        <w:rPr>
          <w:rFonts w:ascii="Verdana" w:eastAsia="Batang" w:hAnsi="Verdana"/>
          <w:sz w:val="18"/>
          <w:szCs w:val="16"/>
        </w:rPr>
        <w:t>Date of Birth</w:t>
      </w:r>
      <w:r w:rsidRPr="005B2EB4">
        <w:rPr>
          <w:rFonts w:ascii="Verdana" w:eastAsia="Batang" w:hAnsi="Verdana"/>
          <w:sz w:val="18"/>
          <w:szCs w:val="16"/>
        </w:rPr>
        <w:tab/>
      </w:r>
      <w:r w:rsidRPr="005B2EB4">
        <w:rPr>
          <w:rFonts w:ascii="Verdana" w:eastAsia="Batang" w:hAnsi="Verdana"/>
          <w:sz w:val="18"/>
          <w:szCs w:val="16"/>
        </w:rPr>
        <w:tab/>
        <w:t>:</w:t>
      </w:r>
      <w:r w:rsidRPr="005B2EB4">
        <w:rPr>
          <w:rFonts w:ascii="Verdana" w:eastAsia="Batang" w:hAnsi="Verdana"/>
          <w:sz w:val="18"/>
          <w:szCs w:val="16"/>
        </w:rPr>
        <w:tab/>
        <w:t xml:space="preserve">09 Oct., 1988 </w:t>
      </w:r>
    </w:p>
    <w:p w:rsidR="00F429AF" w:rsidRDefault="00267444" w:rsidP="00F429AF">
      <w:pPr>
        <w:spacing w:before="30"/>
        <w:jc w:val="both"/>
        <w:rPr>
          <w:rFonts w:ascii="Verdana" w:eastAsia="Batang" w:hAnsi="Verdana"/>
          <w:sz w:val="18"/>
          <w:szCs w:val="16"/>
        </w:rPr>
      </w:pPr>
      <w:r w:rsidRPr="005B2EB4">
        <w:rPr>
          <w:rFonts w:ascii="Verdana" w:eastAsia="Batang" w:hAnsi="Verdana"/>
          <w:sz w:val="18"/>
          <w:szCs w:val="16"/>
        </w:rPr>
        <w:t>Linguistic Proficiency</w:t>
      </w:r>
      <w:r w:rsidRPr="005B2EB4">
        <w:rPr>
          <w:rFonts w:ascii="Verdana" w:eastAsia="Batang" w:hAnsi="Verdana"/>
          <w:sz w:val="18"/>
          <w:szCs w:val="16"/>
        </w:rPr>
        <w:tab/>
        <w:t>:</w:t>
      </w:r>
      <w:r w:rsidRPr="005B2EB4">
        <w:rPr>
          <w:rFonts w:ascii="Verdana" w:eastAsia="Batang" w:hAnsi="Verdana"/>
          <w:sz w:val="18"/>
          <w:szCs w:val="16"/>
        </w:rPr>
        <w:tab/>
      </w:r>
      <w:r w:rsidR="00F429AF" w:rsidRPr="005B2EB4">
        <w:rPr>
          <w:rFonts w:ascii="Verdana" w:eastAsia="Batang" w:hAnsi="Verdana"/>
          <w:sz w:val="18"/>
          <w:szCs w:val="16"/>
        </w:rPr>
        <w:t>English, Hindi, Urdu, Sindhi</w:t>
      </w:r>
    </w:p>
    <w:p w:rsidR="00BB6F52" w:rsidRPr="005B2EB4" w:rsidRDefault="00BB6F52" w:rsidP="00F429AF">
      <w:pPr>
        <w:spacing w:before="30"/>
        <w:jc w:val="both"/>
        <w:rPr>
          <w:rFonts w:ascii="Verdana" w:eastAsia="Batang" w:hAnsi="Verdana"/>
          <w:sz w:val="18"/>
          <w:szCs w:val="16"/>
        </w:rPr>
      </w:pPr>
      <w:r>
        <w:rPr>
          <w:rFonts w:ascii="Verdana" w:eastAsia="Batang" w:hAnsi="Verdana"/>
          <w:sz w:val="18"/>
          <w:szCs w:val="16"/>
        </w:rPr>
        <w:t>Marital Status</w:t>
      </w:r>
      <w:r>
        <w:rPr>
          <w:rFonts w:ascii="Verdana" w:eastAsia="Batang" w:hAnsi="Verdana"/>
          <w:sz w:val="18"/>
          <w:szCs w:val="16"/>
        </w:rPr>
        <w:tab/>
      </w:r>
      <w:r>
        <w:rPr>
          <w:rFonts w:ascii="Verdana" w:eastAsia="Batang" w:hAnsi="Verdana"/>
          <w:sz w:val="18"/>
          <w:szCs w:val="16"/>
        </w:rPr>
        <w:tab/>
        <w:t>:</w:t>
      </w:r>
      <w:r>
        <w:rPr>
          <w:rFonts w:ascii="Verdana" w:eastAsia="Batang" w:hAnsi="Verdana"/>
          <w:sz w:val="18"/>
          <w:szCs w:val="16"/>
        </w:rPr>
        <w:tab/>
        <w:t>Married</w:t>
      </w:r>
    </w:p>
    <w:p w:rsidR="00F429AF" w:rsidRPr="005B2EB4" w:rsidRDefault="00F429AF" w:rsidP="00F429AF">
      <w:pPr>
        <w:spacing w:before="30"/>
        <w:jc w:val="both"/>
        <w:rPr>
          <w:rFonts w:ascii="Verdana" w:eastAsia="Batang" w:hAnsi="Verdana"/>
          <w:sz w:val="18"/>
          <w:szCs w:val="16"/>
        </w:rPr>
      </w:pPr>
      <w:r w:rsidRPr="005B2EB4">
        <w:rPr>
          <w:rFonts w:ascii="Verdana" w:eastAsia="Batang" w:hAnsi="Verdana"/>
          <w:sz w:val="18"/>
          <w:szCs w:val="16"/>
        </w:rPr>
        <w:t>Nationality</w:t>
      </w:r>
      <w:r w:rsidRPr="005B2EB4">
        <w:rPr>
          <w:rFonts w:ascii="Verdana" w:eastAsia="Batang" w:hAnsi="Verdana"/>
          <w:sz w:val="18"/>
          <w:szCs w:val="16"/>
        </w:rPr>
        <w:tab/>
      </w:r>
      <w:r w:rsidRPr="005B2EB4">
        <w:rPr>
          <w:rFonts w:ascii="Verdana" w:eastAsia="Batang" w:hAnsi="Verdana"/>
          <w:sz w:val="18"/>
          <w:szCs w:val="16"/>
        </w:rPr>
        <w:tab/>
        <w:t xml:space="preserve">: </w:t>
      </w:r>
      <w:r w:rsidRPr="005B2EB4">
        <w:rPr>
          <w:rFonts w:ascii="Verdana" w:eastAsia="Batang" w:hAnsi="Verdana"/>
          <w:sz w:val="18"/>
          <w:szCs w:val="16"/>
        </w:rPr>
        <w:tab/>
        <w:t>Indian</w:t>
      </w:r>
    </w:p>
    <w:p w:rsidR="00324B1C" w:rsidRDefault="00F429AF" w:rsidP="00461B5F">
      <w:pPr>
        <w:spacing w:before="30"/>
        <w:jc w:val="both"/>
        <w:rPr>
          <w:rFonts w:ascii="Verdana" w:eastAsia="Batang" w:hAnsi="Verdana"/>
          <w:sz w:val="18"/>
          <w:szCs w:val="16"/>
        </w:rPr>
      </w:pPr>
      <w:r w:rsidRPr="005B2EB4">
        <w:rPr>
          <w:rFonts w:ascii="Verdana" w:eastAsia="Batang" w:hAnsi="Verdana"/>
          <w:sz w:val="18"/>
          <w:szCs w:val="16"/>
        </w:rPr>
        <w:t>Driving License</w:t>
      </w:r>
      <w:r w:rsidRPr="005B2EB4">
        <w:rPr>
          <w:rFonts w:ascii="Verdana" w:eastAsia="Batang" w:hAnsi="Verdana"/>
          <w:sz w:val="18"/>
          <w:szCs w:val="16"/>
        </w:rPr>
        <w:tab/>
      </w:r>
      <w:r w:rsidRPr="005B2EB4">
        <w:rPr>
          <w:rFonts w:ascii="Verdana" w:eastAsia="Batang" w:hAnsi="Verdana"/>
          <w:sz w:val="18"/>
          <w:szCs w:val="16"/>
        </w:rPr>
        <w:tab/>
        <w:t xml:space="preserve">: </w:t>
      </w:r>
      <w:r w:rsidRPr="005B2EB4">
        <w:rPr>
          <w:rFonts w:ascii="Verdana" w:eastAsia="Batang" w:hAnsi="Verdana"/>
          <w:sz w:val="18"/>
          <w:szCs w:val="16"/>
        </w:rPr>
        <w:tab/>
      </w:r>
      <w:r w:rsidR="00461B5F" w:rsidRPr="00461B5F">
        <w:rPr>
          <w:rFonts w:ascii="Verdana" w:eastAsia="Batang" w:hAnsi="Verdana"/>
          <w:sz w:val="18"/>
          <w:szCs w:val="16"/>
        </w:rPr>
        <w:t xml:space="preserve">Automatic light vehicle </w:t>
      </w:r>
      <w:r w:rsidR="00335DF7">
        <w:rPr>
          <w:rFonts w:ascii="Verdana" w:eastAsia="Batang" w:hAnsi="Verdana"/>
          <w:sz w:val="18"/>
          <w:szCs w:val="16"/>
        </w:rPr>
        <w:t>of UAE, India</w:t>
      </w:r>
    </w:p>
    <w:p w:rsidR="00324B1C" w:rsidRPr="005B2EB4" w:rsidRDefault="00324B1C">
      <w:pPr>
        <w:spacing w:before="30"/>
        <w:jc w:val="both"/>
        <w:rPr>
          <w:rFonts w:ascii="Verdana" w:eastAsia="Batang" w:hAnsi="Verdana"/>
          <w:sz w:val="18"/>
          <w:szCs w:val="16"/>
        </w:rPr>
      </w:pPr>
    </w:p>
    <w:sectPr w:rsidR="00324B1C" w:rsidRPr="005B2EB4" w:rsidSect="00324B1C">
      <w:footerReference w:type="default" r:id="rId11"/>
      <w:type w:val="continuous"/>
      <w:pgSz w:w="11909" w:h="16834" w:code="9"/>
      <w:pgMar w:top="864" w:right="864" w:bottom="864" w:left="864" w:header="720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E6" w:rsidRDefault="00E558E6" w:rsidP="00324B1C">
      <w:r>
        <w:separator/>
      </w:r>
    </w:p>
  </w:endnote>
  <w:endnote w:type="continuationSeparator" w:id="0">
    <w:p w:rsidR="00E558E6" w:rsidRDefault="00E558E6" w:rsidP="0032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1C" w:rsidRDefault="00324B1C">
    <w:pPr>
      <w:pStyle w:val="Footer"/>
    </w:pPr>
  </w:p>
  <w:p w:rsidR="00324B1C" w:rsidRDefault="00267444">
    <w:pPr>
      <w:pStyle w:val="Footer"/>
      <w:jc w:val="right"/>
    </w:pPr>
    <w:r>
      <w:t xml:space="preserve">Page </w:t>
    </w:r>
    <w:r w:rsidR="00D32C71">
      <w:fldChar w:fldCharType="begin"/>
    </w:r>
    <w:r>
      <w:rPr>
        <w:b/>
        <w:bCs/>
      </w:rPr>
      <w:instrText xml:space="preserve"> PAGE </w:instrText>
    </w:r>
    <w:r w:rsidR="00D32C71">
      <w:fldChar w:fldCharType="separate"/>
    </w:r>
    <w:r w:rsidR="00082F5B">
      <w:rPr>
        <w:b/>
        <w:bCs/>
        <w:noProof/>
      </w:rPr>
      <w:t>2</w:t>
    </w:r>
    <w:r w:rsidR="00D32C71">
      <w:fldChar w:fldCharType="end"/>
    </w:r>
    <w:r>
      <w:t xml:space="preserve"> of </w:t>
    </w:r>
    <w:r w:rsidR="00D32C71">
      <w:fldChar w:fldCharType="begin"/>
    </w:r>
    <w:r>
      <w:rPr>
        <w:b/>
        <w:bCs/>
      </w:rPr>
      <w:instrText xml:space="preserve"> NUMPAGES  </w:instrText>
    </w:r>
    <w:r w:rsidR="00D32C71">
      <w:fldChar w:fldCharType="separate"/>
    </w:r>
    <w:r w:rsidR="00082F5B">
      <w:rPr>
        <w:b/>
        <w:bCs/>
        <w:noProof/>
      </w:rPr>
      <w:t>2</w:t>
    </w:r>
    <w:r w:rsidR="00D32C71">
      <w:fldChar w:fldCharType="end"/>
    </w:r>
  </w:p>
  <w:p w:rsidR="00324B1C" w:rsidRDefault="00324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E6" w:rsidRDefault="00E558E6" w:rsidP="00324B1C">
      <w:r>
        <w:separator/>
      </w:r>
    </w:p>
  </w:footnote>
  <w:footnote w:type="continuationSeparator" w:id="0">
    <w:p w:rsidR="00E558E6" w:rsidRDefault="00E558E6" w:rsidP="00324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87D"/>
    <w:multiLevelType w:val="hybridMultilevel"/>
    <w:tmpl w:val="26D882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5A161C"/>
    <w:multiLevelType w:val="hybridMultilevel"/>
    <w:tmpl w:val="D7928D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0F9A478A"/>
    <w:multiLevelType w:val="hybridMultilevel"/>
    <w:tmpl w:val="AC58179E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14D1381B"/>
    <w:multiLevelType w:val="hybridMultilevel"/>
    <w:tmpl w:val="E564F31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BA5AAA"/>
    <w:multiLevelType w:val="hybridMultilevel"/>
    <w:tmpl w:val="FACE45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5">
    <w:nsid w:val="1F832252"/>
    <w:multiLevelType w:val="hybridMultilevel"/>
    <w:tmpl w:val="C1488CEC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2058116E"/>
    <w:multiLevelType w:val="hybridMultilevel"/>
    <w:tmpl w:val="BE64A5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2169759F"/>
    <w:multiLevelType w:val="multilevel"/>
    <w:tmpl w:val="FD0070B6"/>
    <w:lvl w:ilvl="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1F31A4C"/>
    <w:multiLevelType w:val="hybridMultilevel"/>
    <w:tmpl w:val="2A36AD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2F4E09FB"/>
    <w:multiLevelType w:val="hybridMultilevel"/>
    <w:tmpl w:val="284C32E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FC148A4"/>
    <w:multiLevelType w:val="hybridMultilevel"/>
    <w:tmpl w:val="16981FD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11">
    <w:nsid w:val="32CF7C06"/>
    <w:multiLevelType w:val="hybridMultilevel"/>
    <w:tmpl w:val="96548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62D1E4C"/>
    <w:multiLevelType w:val="hybridMultilevel"/>
    <w:tmpl w:val="EF7897D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A755B2C"/>
    <w:multiLevelType w:val="multilevel"/>
    <w:tmpl w:val="40B8242C"/>
    <w:lvl w:ilvl="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49D0C45"/>
    <w:multiLevelType w:val="hybridMultilevel"/>
    <w:tmpl w:val="BCD604E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5">
    <w:nsid w:val="47F1265C"/>
    <w:multiLevelType w:val="multilevel"/>
    <w:tmpl w:val="1898C90C"/>
    <w:lvl w:ilvl="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9A761AF"/>
    <w:multiLevelType w:val="hybridMultilevel"/>
    <w:tmpl w:val="738AD4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4F7741CD"/>
    <w:multiLevelType w:val="hybridMultilevel"/>
    <w:tmpl w:val="08D2A1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8">
    <w:nsid w:val="51020F15"/>
    <w:multiLevelType w:val="hybridMultilevel"/>
    <w:tmpl w:val="B8F417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9">
    <w:nsid w:val="525427CC"/>
    <w:multiLevelType w:val="hybridMultilevel"/>
    <w:tmpl w:val="C8224CE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4BB63AC"/>
    <w:multiLevelType w:val="hybridMultilevel"/>
    <w:tmpl w:val="26863B22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345C7"/>
    <w:multiLevelType w:val="hybridMultilevel"/>
    <w:tmpl w:val="2F72B85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2">
    <w:nsid w:val="57A47A70"/>
    <w:multiLevelType w:val="hybridMultilevel"/>
    <w:tmpl w:val="007CDA70"/>
    <w:lvl w:ilvl="0" w:tplc="40090001">
      <w:start w:val="1"/>
      <w:numFmt w:val="bullet"/>
      <w:lvlText w:val=""/>
      <w:lvlJc w:val="left"/>
      <w:pPr>
        <w:ind w:left="1008" w:hanging="360"/>
      </w:pPr>
      <w:rPr>
        <w:rFonts w:ascii="Symbol" w:hAnsi="Symbol"/>
      </w:rPr>
    </w:lvl>
    <w:lvl w:ilvl="1" w:tplc="40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ind w:left="2448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ind w:left="3168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/>
      </w:rPr>
    </w:lvl>
    <w:lvl w:ilvl="5" w:tplc="40090005">
      <w:start w:val="1"/>
      <w:numFmt w:val="bullet"/>
      <w:lvlText w:val=""/>
      <w:lvlJc w:val="left"/>
      <w:pPr>
        <w:ind w:left="4608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ind w:left="5328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/>
      </w:rPr>
    </w:lvl>
    <w:lvl w:ilvl="8" w:tplc="40090005">
      <w:start w:val="1"/>
      <w:numFmt w:val="bullet"/>
      <w:lvlText w:val=""/>
      <w:lvlJc w:val="left"/>
      <w:pPr>
        <w:ind w:left="6768" w:hanging="360"/>
      </w:pPr>
      <w:rPr>
        <w:rFonts w:ascii="Wingdings" w:hAnsi="Wingdings"/>
      </w:rPr>
    </w:lvl>
  </w:abstractNum>
  <w:abstractNum w:abstractNumId="23">
    <w:nsid w:val="6AF803CE"/>
    <w:multiLevelType w:val="multilevel"/>
    <w:tmpl w:val="7304C16E"/>
    <w:lvl w:ilvl="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5DA0429"/>
    <w:multiLevelType w:val="hybridMultilevel"/>
    <w:tmpl w:val="3A228C48"/>
    <w:lvl w:ilvl="0" w:tplc="0EE85E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5">
    <w:nsid w:val="77C9200F"/>
    <w:multiLevelType w:val="hybridMultilevel"/>
    <w:tmpl w:val="4B5C7F1C"/>
    <w:lvl w:ilvl="0" w:tplc="40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/>
      </w:rPr>
    </w:lvl>
    <w:lvl w:ilvl="1" w:tplc="40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ind w:left="3168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ind w:left="3888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/>
      </w:rPr>
    </w:lvl>
    <w:lvl w:ilvl="5" w:tplc="40090005">
      <w:start w:val="1"/>
      <w:numFmt w:val="bullet"/>
      <w:lvlText w:val=""/>
      <w:lvlJc w:val="left"/>
      <w:pPr>
        <w:ind w:left="5328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ind w:left="6048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/>
      </w:rPr>
    </w:lvl>
    <w:lvl w:ilvl="8" w:tplc="40090005">
      <w:start w:val="1"/>
      <w:numFmt w:val="bullet"/>
      <w:lvlText w:val=""/>
      <w:lvlJc w:val="left"/>
      <w:pPr>
        <w:ind w:left="7488" w:hanging="360"/>
      </w:pPr>
      <w:rPr>
        <w:rFonts w:ascii="Wingdings" w:hAnsi="Wingdings"/>
      </w:rPr>
    </w:lvl>
  </w:abstractNum>
  <w:abstractNum w:abstractNumId="26">
    <w:nsid w:val="78AD659E"/>
    <w:multiLevelType w:val="hybridMultilevel"/>
    <w:tmpl w:val="598E11EC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0000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7EB52E1F"/>
    <w:multiLevelType w:val="hybridMultilevel"/>
    <w:tmpl w:val="50984E5E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6"/>
  </w:num>
  <w:num w:numId="4">
    <w:abstractNumId w:val="19"/>
  </w:num>
  <w:num w:numId="5">
    <w:abstractNumId w:val="3"/>
  </w:num>
  <w:num w:numId="6">
    <w:abstractNumId w:val="24"/>
  </w:num>
  <w:num w:numId="7">
    <w:abstractNumId w:val="18"/>
  </w:num>
  <w:num w:numId="8">
    <w:abstractNumId w:val="17"/>
  </w:num>
  <w:num w:numId="9">
    <w:abstractNumId w:val="11"/>
  </w:num>
  <w:num w:numId="10">
    <w:abstractNumId w:val="21"/>
  </w:num>
  <w:num w:numId="11">
    <w:abstractNumId w:val="10"/>
  </w:num>
  <w:num w:numId="12">
    <w:abstractNumId w:val="8"/>
  </w:num>
  <w:num w:numId="13">
    <w:abstractNumId w:val="4"/>
  </w:num>
  <w:num w:numId="14">
    <w:abstractNumId w:val="16"/>
  </w:num>
  <w:num w:numId="15">
    <w:abstractNumId w:val="1"/>
  </w:num>
  <w:num w:numId="16">
    <w:abstractNumId w:val="14"/>
  </w:num>
  <w:num w:numId="17">
    <w:abstractNumId w:val="14"/>
  </w:num>
  <w:num w:numId="18">
    <w:abstractNumId w:val="6"/>
  </w:num>
  <w:num w:numId="19">
    <w:abstractNumId w:val="22"/>
  </w:num>
  <w:num w:numId="20">
    <w:abstractNumId w:val="25"/>
  </w:num>
  <w:num w:numId="21">
    <w:abstractNumId w:val="9"/>
  </w:num>
  <w:num w:numId="22">
    <w:abstractNumId w:val="2"/>
  </w:num>
  <w:num w:numId="23">
    <w:abstractNumId w:val="0"/>
  </w:num>
  <w:num w:numId="24">
    <w:abstractNumId w:val="12"/>
  </w:num>
  <w:num w:numId="25">
    <w:abstractNumId w:val="27"/>
  </w:num>
  <w:num w:numId="26">
    <w:abstractNumId w:val="15"/>
  </w:num>
  <w:num w:numId="27">
    <w:abstractNumId w:val="23"/>
  </w:num>
  <w:num w:numId="28">
    <w:abstractNumId w:val="7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1C"/>
    <w:rsid w:val="0000206B"/>
    <w:rsid w:val="00062ABD"/>
    <w:rsid w:val="0007389E"/>
    <w:rsid w:val="00082F5B"/>
    <w:rsid w:val="00094409"/>
    <w:rsid w:val="000956EB"/>
    <w:rsid w:val="000A4AF9"/>
    <w:rsid w:val="000E5F76"/>
    <w:rsid w:val="001137AE"/>
    <w:rsid w:val="0014019C"/>
    <w:rsid w:val="00144F6C"/>
    <w:rsid w:val="00163CD2"/>
    <w:rsid w:val="00175A9C"/>
    <w:rsid w:val="00197F56"/>
    <w:rsid w:val="001C624D"/>
    <w:rsid w:val="001C7D16"/>
    <w:rsid w:val="001E52FD"/>
    <w:rsid w:val="001E7BF2"/>
    <w:rsid w:val="00205DE2"/>
    <w:rsid w:val="00223DB3"/>
    <w:rsid w:val="00235F55"/>
    <w:rsid w:val="00256B98"/>
    <w:rsid w:val="00261A8D"/>
    <w:rsid w:val="002620B8"/>
    <w:rsid w:val="00262539"/>
    <w:rsid w:val="00267444"/>
    <w:rsid w:val="002747E1"/>
    <w:rsid w:val="002820BF"/>
    <w:rsid w:val="002868DC"/>
    <w:rsid w:val="002F00BC"/>
    <w:rsid w:val="00324B1C"/>
    <w:rsid w:val="00335DF7"/>
    <w:rsid w:val="003D6664"/>
    <w:rsid w:val="003F4805"/>
    <w:rsid w:val="0040137A"/>
    <w:rsid w:val="00403D90"/>
    <w:rsid w:val="0043377C"/>
    <w:rsid w:val="004337BF"/>
    <w:rsid w:val="004378E1"/>
    <w:rsid w:val="00443928"/>
    <w:rsid w:val="00461B5F"/>
    <w:rsid w:val="004772BC"/>
    <w:rsid w:val="00523139"/>
    <w:rsid w:val="00525EBA"/>
    <w:rsid w:val="00541647"/>
    <w:rsid w:val="00567BB5"/>
    <w:rsid w:val="00567CD8"/>
    <w:rsid w:val="00581C2A"/>
    <w:rsid w:val="00596082"/>
    <w:rsid w:val="005B1F16"/>
    <w:rsid w:val="005B1FCC"/>
    <w:rsid w:val="005B2DE7"/>
    <w:rsid w:val="005B2EB4"/>
    <w:rsid w:val="005D4D0C"/>
    <w:rsid w:val="005D5FF5"/>
    <w:rsid w:val="0062200D"/>
    <w:rsid w:val="0063126D"/>
    <w:rsid w:val="006340F0"/>
    <w:rsid w:val="006462F4"/>
    <w:rsid w:val="006708EC"/>
    <w:rsid w:val="00670BD2"/>
    <w:rsid w:val="006C0149"/>
    <w:rsid w:val="006C4801"/>
    <w:rsid w:val="006D3F39"/>
    <w:rsid w:val="006D7CF7"/>
    <w:rsid w:val="006E562B"/>
    <w:rsid w:val="007122B2"/>
    <w:rsid w:val="00721DC6"/>
    <w:rsid w:val="00753E2D"/>
    <w:rsid w:val="00763985"/>
    <w:rsid w:val="00775FBE"/>
    <w:rsid w:val="007A00E1"/>
    <w:rsid w:val="007B1C5C"/>
    <w:rsid w:val="007C04C9"/>
    <w:rsid w:val="007C3690"/>
    <w:rsid w:val="007D62F8"/>
    <w:rsid w:val="007E6741"/>
    <w:rsid w:val="007F2AE0"/>
    <w:rsid w:val="00836AD5"/>
    <w:rsid w:val="00844C25"/>
    <w:rsid w:val="00880A95"/>
    <w:rsid w:val="00884023"/>
    <w:rsid w:val="00892A70"/>
    <w:rsid w:val="008A3C4D"/>
    <w:rsid w:val="008B7DB5"/>
    <w:rsid w:val="008C0F89"/>
    <w:rsid w:val="00916850"/>
    <w:rsid w:val="009174C8"/>
    <w:rsid w:val="00934AB7"/>
    <w:rsid w:val="00945095"/>
    <w:rsid w:val="00947069"/>
    <w:rsid w:val="00962F2D"/>
    <w:rsid w:val="009725BD"/>
    <w:rsid w:val="00974D10"/>
    <w:rsid w:val="00993A6E"/>
    <w:rsid w:val="009B2F89"/>
    <w:rsid w:val="009C645F"/>
    <w:rsid w:val="009E0211"/>
    <w:rsid w:val="00A06C88"/>
    <w:rsid w:val="00A14EAA"/>
    <w:rsid w:val="00A163D6"/>
    <w:rsid w:val="00A23ADA"/>
    <w:rsid w:val="00A572C5"/>
    <w:rsid w:val="00A863DB"/>
    <w:rsid w:val="00A903B2"/>
    <w:rsid w:val="00AA53B1"/>
    <w:rsid w:val="00AB58D7"/>
    <w:rsid w:val="00AC3BC0"/>
    <w:rsid w:val="00AD0D5B"/>
    <w:rsid w:val="00B056A2"/>
    <w:rsid w:val="00B56756"/>
    <w:rsid w:val="00BA3673"/>
    <w:rsid w:val="00BA7719"/>
    <w:rsid w:val="00BB173C"/>
    <w:rsid w:val="00BB372B"/>
    <w:rsid w:val="00BB6F52"/>
    <w:rsid w:val="00BE2C3E"/>
    <w:rsid w:val="00BF546B"/>
    <w:rsid w:val="00BF5E8B"/>
    <w:rsid w:val="00BF61C5"/>
    <w:rsid w:val="00C07951"/>
    <w:rsid w:val="00C253DA"/>
    <w:rsid w:val="00C430C1"/>
    <w:rsid w:val="00C529EC"/>
    <w:rsid w:val="00C529FE"/>
    <w:rsid w:val="00C9289C"/>
    <w:rsid w:val="00CA17A2"/>
    <w:rsid w:val="00CA2344"/>
    <w:rsid w:val="00CA2DE8"/>
    <w:rsid w:val="00CA6BD1"/>
    <w:rsid w:val="00CE604F"/>
    <w:rsid w:val="00CE792B"/>
    <w:rsid w:val="00D32C71"/>
    <w:rsid w:val="00D52EBF"/>
    <w:rsid w:val="00D80EC5"/>
    <w:rsid w:val="00D82085"/>
    <w:rsid w:val="00D93EF8"/>
    <w:rsid w:val="00DA2FCE"/>
    <w:rsid w:val="00DB5E3F"/>
    <w:rsid w:val="00DE355C"/>
    <w:rsid w:val="00DE5645"/>
    <w:rsid w:val="00E06268"/>
    <w:rsid w:val="00E21FE0"/>
    <w:rsid w:val="00E32210"/>
    <w:rsid w:val="00E45A50"/>
    <w:rsid w:val="00E558E6"/>
    <w:rsid w:val="00E7180E"/>
    <w:rsid w:val="00E834A4"/>
    <w:rsid w:val="00EB615F"/>
    <w:rsid w:val="00EB6F8B"/>
    <w:rsid w:val="00ED2023"/>
    <w:rsid w:val="00EF1CB5"/>
    <w:rsid w:val="00F06896"/>
    <w:rsid w:val="00F20D86"/>
    <w:rsid w:val="00F20E74"/>
    <w:rsid w:val="00F3222C"/>
    <w:rsid w:val="00F334DB"/>
    <w:rsid w:val="00F35A17"/>
    <w:rsid w:val="00F36A93"/>
    <w:rsid w:val="00F429AF"/>
    <w:rsid w:val="00F556DA"/>
    <w:rsid w:val="00F56788"/>
    <w:rsid w:val="00F72109"/>
    <w:rsid w:val="00F956BF"/>
    <w:rsid w:val="00FA1D68"/>
    <w:rsid w:val="00FA737F"/>
    <w:rsid w:val="00FF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4B1C"/>
    <w:rPr>
      <w:rFonts w:eastAsia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4B1C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rsid w:val="00324B1C"/>
    <w:pPr>
      <w:ind w:left="720"/>
    </w:pPr>
  </w:style>
  <w:style w:type="paragraph" w:customStyle="1" w:styleId="yiv1750113208msonormal">
    <w:name w:val="yiv1750113208msonormal"/>
    <w:basedOn w:val="Normal"/>
    <w:rsid w:val="00324B1C"/>
    <w:pPr>
      <w:spacing w:before="100" w:beforeAutospacing="1" w:after="100" w:afterAutospacing="1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A53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53B1"/>
    <w:rPr>
      <w:rFonts w:eastAsia="Times New Roman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E2D"/>
    <w:rPr>
      <w:rFonts w:ascii="Segoe UI" w:eastAsia="Times New Roman" w:hAnsi="Segoe UI" w:cs="Segoe UI"/>
      <w:color w:val="000000"/>
      <w:sz w:val="18"/>
      <w:szCs w:val="18"/>
      <w:lang w:val="en-GB" w:eastAsia="en-US"/>
    </w:rPr>
  </w:style>
  <w:style w:type="character" w:styleId="Hyperlink">
    <w:name w:val="Hyperlink"/>
    <w:uiPriority w:val="99"/>
    <w:unhideWhenUsed/>
    <w:rsid w:val="00144F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44F6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4B1C"/>
    <w:rPr>
      <w:rFonts w:eastAsia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4B1C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rsid w:val="00324B1C"/>
    <w:pPr>
      <w:ind w:left="720"/>
    </w:pPr>
  </w:style>
  <w:style w:type="paragraph" w:customStyle="1" w:styleId="yiv1750113208msonormal">
    <w:name w:val="yiv1750113208msonormal"/>
    <w:basedOn w:val="Normal"/>
    <w:rsid w:val="00324B1C"/>
    <w:pPr>
      <w:spacing w:before="100" w:beforeAutospacing="1" w:after="100" w:afterAutospacing="1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A53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53B1"/>
    <w:rPr>
      <w:rFonts w:eastAsia="Times New Roman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E2D"/>
    <w:rPr>
      <w:rFonts w:ascii="Segoe UI" w:eastAsia="Times New Roman" w:hAnsi="Segoe UI" w:cs="Segoe UI"/>
      <w:color w:val="000000"/>
      <w:sz w:val="18"/>
      <w:szCs w:val="18"/>
      <w:lang w:val="en-GB" w:eastAsia="en-US"/>
    </w:rPr>
  </w:style>
  <w:style w:type="character" w:styleId="Hyperlink">
    <w:name w:val="Hyperlink"/>
    <w:uiPriority w:val="99"/>
    <w:unhideWhenUsed/>
    <w:rsid w:val="00144F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44F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AVI.3757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804</Words>
  <Characters>4587</Characters>
  <Application>Microsoft Office Word</Application>
  <DocSecurity>0</DocSecurity>
  <Lines>38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ThinkFree Corp.</Company>
  <LinksUpToDate>false</LinksUpToDate>
  <CharactersWithSpaces>5381</CharactersWithSpaces>
  <SharedDoc>false</SharedDoc>
  <HyperlinkBase/>
  <HLinks>
    <vt:vector size="24" baseType="variant">
      <vt:variant>
        <vt:i4>6291558</vt:i4>
      </vt:variant>
      <vt:variant>
        <vt:i4>129</vt:i4>
      </vt:variant>
      <vt:variant>
        <vt:i4>0</vt:i4>
      </vt:variant>
      <vt:variant>
        <vt:i4>5</vt:i4>
      </vt:variant>
      <vt:variant>
        <vt:lpwstr>http://www.castudentsforum.in/</vt:lpwstr>
      </vt:variant>
      <vt:variant>
        <vt:lpwstr/>
      </vt:variant>
      <vt:variant>
        <vt:i4>2555947</vt:i4>
      </vt:variant>
      <vt:variant>
        <vt:i4>6</vt:i4>
      </vt:variant>
      <vt:variant>
        <vt:i4>0</vt:i4>
      </vt:variant>
      <vt:variant>
        <vt:i4>5</vt:i4>
      </vt:variant>
      <vt:variant>
        <vt:lpwstr>http://www.satpalravi.com/</vt:lpwstr>
      </vt:variant>
      <vt:variant>
        <vt:lpwstr/>
      </vt:variant>
      <vt:variant>
        <vt:i4>2359340</vt:i4>
      </vt:variant>
      <vt:variant>
        <vt:i4>3</vt:i4>
      </vt:variant>
      <vt:variant>
        <vt:i4>0</vt:i4>
      </vt:variant>
      <vt:variant>
        <vt:i4>5</vt:i4>
      </vt:variant>
      <vt:variant>
        <vt:lpwstr>https://linkedin.com/in/satpalravi</vt:lpwstr>
      </vt:variant>
      <vt:variant>
        <vt:lpwstr/>
      </vt:variant>
      <vt:variant>
        <vt:i4>327734</vt:i4>
      </vt:variant>
      <vt:variant>
        <vt:i4>0</vt:i4>
      </vt:variant>
      <vt:variant>
        <vt:i4>0</vt:i4>
      </vt:variant>
      <vt:variant>
        <vt:i4>5</vt:i4>
      </vt:variant>
      <vt:variant>
        <vt:lpwstr>mailto:satpalravi@gmail.com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</dc:creator>
  <cp:keywords/>
  <dc:description/>
  <cp:lastModifiedBy>784812338</cp:lastModifiedBy>
  <cp:revision>13</cp:revision>
  <cp:lastPrinted>2017-11-12T12:53:00Z</cp:lastPrinted>
  <dcterms:created xsi:type="dcterms:W3CDTF">2017-08-04T10:37:00Z</dcterms:created>
  <dcterms:modified xsi:type="dcterms:W3CDTF">2018-01-02T09:44:00Z</dcterms:modified>
  <cp:category/>
  <cp:version>12.0000</cp:version>
</cp:coreProperties>
</file>