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B9" w:rsidRDefault="002649B9" w:rsidP="002649B9">
      <w:pPr>
        <w:pStyle w:val="ContactInfo"/>
        <w:rPr>
          <w:sz w:val="24"/>
          <w:szCs w:val="24"/>
        </w:rPr>
      </w:pPr>
      <w:r w:rsidRPr="002D074D">
        <w:rPr>
          <w:sz w:val="24"/>
          <w:szCs w:val="24"/>
        </w:rPr>
        <w:t xml:space="preserve">Jabal </w:t>
      </w:r>
    </w:p>
    <w:p w:rsidR="00A5781E" w:rsidRPr="00A5781E" w:rsidRDefault="00A5781E" w:rsidP="00A5781E">
      <w:pPr>
        <w:pStyle w:val="ContactInfo"/>
        <w:rPr>
          <w:sz w:val="24"/>
          <w:szCs w:val="24"/>
        </w:rPr>
      </w:pPr>
      <w:hyperlink r:id="rId8" w:history="1">
        <w:r w:rsidRPr="00C2769D">
          <w:rPr>
            <w:rStyle w:val="Hyperlink"/>
            <w:sz w:val="24"/>
            <w:szCs w:val="24"/>
          </w:rPr>
          <w:t>Jabal.375746@2freemail.com</w:t>
        </w:r>
      </w:hyperlink>
      <w:r>
        <w:rPr>
          <w:sz w:val="24"/>
          <w:szCs w:val="24"/>
        </w:rPr>
        <w:t xml:space="preserve">  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A5781E" w:rsidRPr="002D074D" w:rsidRDefault="00A5781E" w:rsidP="00A5781E">
      <w:pPr>
        <w:pStyle w:val="ContactInfo"/>
        <w:rPr>
          <w:sz w:val="24"/>
          <w:szCs w:val="24"/>
        </w:rPr>
      </w:pPr>
      <w:r w:rsidRPr="00A5781E">
        <w:rPr>
          <w:sz w:val="24"/>
          <w:szCs w:val="24"/>
        </w:rPr>
        <w:t>Mobile: Whatsapp +971504753686 / +919979971283</w:t>
      </w:r>
    </w:p>
    <w:p w:rsidR="00B5638E" w:rsidRDefault="002649B9" w:rsidP="002649B9">
      <w:pPr>
        <w:pStyle w:val="Name"/>
      </w:pPr>
      <w:r>
        <w:t>Gospel ekeng formin</w:t>
      </w:r>
    </w:p>
    <w:tbl>
      <w:tblPr>
        <w:tblStyle w:val="ResumeTable"/>
        <w:tblW w:w="5010" w:type="pct"/>
        <w:tblLook w:val="04A0" w:firstRow="1" w:lastRow="0" w:firstColumn="1" w:lastColumn="0" w:noHBand="0" w:noVBand="1"/>
        <w:tblCaption w:val="Resume layout table"/>
      </w:tblPr>
      <w:tblGrid>
        <w:gridCol w:w="1890"/>
        <w:gridCol w:w="8210"/>
      </w:tblGrid>
      <w:tr w:rsidR="00B5638E" w:rsidTr="000022E7">
        <w:tc>
          <w:tcPr>
            <w:tcW w:w="1890" w:type="dxa"/>
            <w:tcMar>
              <w:right w:w="475" w:type="dxa"/>
            </w:tcMar>
          </w:tcPr>
          <w:p w:rsidR="00B5638E" w:rsidRDefault="00EA173F" w:rsidP="000C0DB2">
            <w:pPr>
              <w:pStyle w:val="Heading1"/>
              <w:jc w:val="left"/>
              <w:outlineLvl w:val="0"/>
            </w:pPr>
            <w:r>
              <w:t>Objective</w:t>
            </w:r>
            <w:r w:rsidR="008C1464">
              <w:t xml:space="preserve">                         </w:t>
            </w:r>
          </w:p>
        </w:tc>
        <w:tc>
          <w:tcPr>
            <w:tcW w:w="8210" w:type="dxa"/>
          </w:tcPr>
          <w:p w:rsidR="00B5638E" w:rsidRDefault="008C1464" w:rsidP="005B6621">
            <w:pPr>
              <w:pStyle w:val="ResumeText"/>
              <w:rPr>
                <w:lang w:eastAsia="en-US"/>
              </w:rPr>
            </w:pPr>
            <w:r>
              <w:rPr>
                <w:rFonts w:ascii="Helvetica" w:hAnsi="Helvetica" w:cs="Helvetica"/>
                <w:color w:val="34495E"/>
                <w:shd w:val="clear" w:color="auto" w:fill="FFFFFF"/>
              </w:rPr>
              <w:t xml:space="preserve">Dedicated security professional with more than </w:t>
            </w:r>
            <w:r w:rsidR="005B6621">
              <w:rPr>
                <w:rFonts w:ascii="Helvetica" w:hAnsi="Helvetica" w:cs="Helvetica"/>
                <w:color w:val="34495E"/>
                <w:shd w:val="clear" w:color="auto" w:fill="FFFFFF"/>
              </w:rPr>
              <w:t>8</w:t>
            </w:r>
            <w:r>
              <w:rPr>
                <w:rFonts w:ascii="Helvetica" w:hAnsi="Helvetica" w:cs="Helvetica"/>
                <w:color w:val="34495E"/>
                <w:shd w:val="clear" w:color="auto" w:fill="FFFFFF"/>
              </w:rPr>
              <w:t xml:space="preserve"> years’ experience in managing security teams in retail, hospitality and corporate environments.  Resourceful and creative problem solver with e</w:t>
            </w:r>
            <w:r w:rsidR="005E2703">
              <w:rPr>
                <w:rFonts w:ascii="Helvetica" w:hAnsi="Helvetica" w:cs="Helvetica"/>
                <w:color w:val="34495E"/>
                <w:shd w:val="clear" w:color="auto" w:fill="FFFFFF"/>
              </w:rPr>
              <w:t>xpertise in Physical</w:t>
            </w:r>
            <w:r w:rsidR="00C57D75">
              <w:rPr>
                <w:rFonts w:ascii="Helvetica" w:hAnsi="Helvetica" w:cs="Helvetica"/>
                <w:color w:val="34495E"/>
                <w:shd w:val="clear" w:color="auto" w:fill="FFFFFF"/>
              </w:rPr>
              <w:t xml:space="preserve">, and investigative </w:t>
            </w:r>
            <w:r w:rsidR="00CC56E1">
              <w:rPr>
                <w:rFonts w:ascii="Helvetica" w:hAnsi="Helvetica" w:cs="Helvetica"/>
                <w:color w:val="34495E"/>
                <w:shd w:val="clear" w:color="auto" w:fill="FFFFFF"/>
              </w:rPr>
              <w:t>Security.</w:t>
            </w:r>
          </w:p>
        </w:tc>
      </w:tr>
      <w:tr w:rsidR="00B5638E" w:rsidTr="000828FC">
        <w:trPr>
          <w:trHeight w:val="3266"/>
        </w:trPr>
        <w:tc>
          <w:tcPr>
            <w:tcW w:w="1890" w:type="dxa"/>
            <w:tcMar>
              <w:right w:w="475" w:type="dxa"/>
            </w:tcMar>
          </w:tcPr>
          <w:p w:rsidR="00B5638E" w:rsidRDefault="00EA173F">
            <w:pPr>
              <w:pStyle w:val="Heading1"/>
              <w:outlineLvl w:val="0"/>
            </w:pPr>
            <w:r>
              <w:t>Skills &amp; Abilities</w:t>
            </w:r>
          </w:p>
        </w:tc>
        <w:tc>
          <w:tcPr>
            <w:tcW w:w="8210" w:type="dxa"/>
          </w:tcPr>
          <w:p w:rsidR="008C1464" w:rsidRDefault="008C1464" w:rsidP="00B42053">
            <w:pPr>
              <w:pStyle w:val="ListParagraph"/>
              <w:spacing w:before="240"/>
              <w:ind w:left="360" w:firstLine="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:rsidR="002649B9" w:rsidRPr="007A6E3B" w:rsidRDefault="00B42053" w:rsidP="002649B9">
            <w:pPr>
              <w:pStyle w:val="ListParagraph"/>
              <w:numPr>
                <w:ilvl w:val="0"/>
                <w:numId w:val="1"/>
              </w:numPr>
              <w:spacing w:before="24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Skilled in conflict resolution</w:t>
            </w:r>
          </w:p>
          <w:p w:rsidR="002649B9" w:rsidRPr="007A6E3B" w:rsidRDefault="00B42053" w:rsidP="00B420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Team motivation and development </w:t>
            </w:r>
          </w:p>
          <w:p w:rsidR="002649B9" w:rsidRPr="00B42053" w:rsidRDefault="00B42053" w:rsidP="002649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Operational effectiveness</w:t>
            </w:r>
          </w:p>
          <w:p w:rsidR="002649B9" w:rsidRDefault="002649B9" w:rsidP="00B420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B42053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 </w:t>
            </w:r>
            <w:r w:rsidR="00B42053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Staffing and Scheduling</w:t>
            </w:r>
          </w:p>
          <w:p w:rsidR="00B42053" w:rsidRPr="00B42053" w:rsidRDefault="00B42053" w:rsidP="00B4205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>Regulatory compliance</w:t>
            </w:r>
          </w:p>
          <w:p w:rsidR="002649B9" w:rsidRPr="007A6E3B" w:rsidRDefault="002649B9" w:rsidP="002649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7A6E3B"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  <w:t xml:space="preserve">Knowledge of CCTV operations </w:t>
            </w:r>
          </w:p>
          <w:p w:rsidR="002649B9" w:rsidRPr="007A6E3B" w:rsidRDefault="002649B9" w:rsidP="002649B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7A6E3B">
              <w:rPr>
                <w:rFonts w:asciiTheme="minorHAnsi" w:hAnsiTheme="minorHAnsi" w:cs="Helvetica"/>
                <w:color w:val="595959" w:themeColor="text1" w:themeTint="A6"/>
                <w:sz w:val="24"/>
                <w:szCs w:val="25"/>
              </w:rPr>
              <w:t>Sound understanding of preventative maintenance and condition monitoring.</w:t>
            </w:r>
          </w:p>
          <w:p w:rsidR="007A6E3B" w:rsidRPr="007A6E3B" w:rsidRDefault="007A6E3B" w:rsidP="002D074D">
            <w:pPr>
              <w:pStyle w:val="ListParagraph"/>
              <w:ind w:left="360" w:firstLine="0"/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</w:p>
          <w:p w:rsidR="00B5638E" w:rsidRDefault="00B5638E" w:rsidP="002649B9">
            <w:pPr>
              <w:pStyle w:val="ResumeText"/>
            </w:pPr>
          </w:p>
        </w:tc>
      </w:tr>
      <w:tr w:rsidR="00B5638E" w:rsidTr="000022E7">
        <w:tc>
          <w:tcPr>
            <w:tcW w:w="1890" w:type="dxa"/>
            <w:tcMar>
              <w:right w:w="475" w:type="dxa"/>
            </w:tcMar>
          </w:tcPr>
          <w:p w:rsidR="00B5638E" w:rsidRDefault="00EA173F">
            <w:pPr>
              <w:pStyle w:val="Heading1"/>
              <w:outlineLvl w:val="0"/>
            </w:pPr>
            <w:r>
              <w:t>Experience</w:t>
            </w:r>
          </w:p>
        </w:tc>
        <w:tc>
          <w:tcPr>
            <w:tcW w:w="8210" w:type="dxa"/>
          </w:tcPr>
          <w:p w:rsidR="005B6621" w:rsidRDefault="005B6621" w:rsidP="005B6621">
            <w:pPr>
              <w:pStyle w:val="Heading4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SECURITY/LOSS PREVENTION</w:t>
            </w:r>
            <w:r w:rsidR="00B15F17">
              <w:rPr>
                <w:b/>
                <w:bCs/>
                <w:color w:val="000000" w:themeColor="text1"/>
                <w:sz w:val="24"/>
                <w:szCs w:val="24"/>
              </w:rPr>
              <w:t xml:space="preserve"> OPERATIONS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SUPERVISOR </w:t>
            </w:r>
            <w:r>
              <w:rPr>
                <w:b/>
                <w:bCs/>
                <w:color w:val="000000" w:themeColor="text1"/>
                <w:sz w:val="52"/>
                <w:szCs w:val="52"/>
              </w:rPr>
              <w:t>.</w:t>
            </w:r>
            <w:r w:rsidRPr="005B6621">
              <w:rPr>
                <w:b/>
                <w:bCs/>
                <w:color w:val="000000" w:themeColor="text1"/>
                <w:sz w:val="24"/>
                <w:szCs w:val="24"/>
              </w:rPr>
              <w:t>CARLTON DOWNTOWN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 xml:space="preserve"> HOTEL, DUBAI. UAE</w:t>
            </w:r>
          </w:p>
          <w:p w:rsidR="005B6621" w:rsidRDefault="005B6621" w:rsidP="005B6621">
            <w:pPr>
              <w:rPr>
                <w:i/>
                <w:iCs/>
                <w:color w:val="3A4B5B" w:themeColor="accent1" w:themeShade="80"/>
              </w:rPr>
            </w:pPr>
            <w:r w:rsidRPr="005B6621">
              <w:rPr>
                <w:i/>
                <w:iCs/>
                <w:color w:val="3A4B5B" w:themeColor="accent1" w:themeShade="80"/>
              </w:rPr>
              <w:t>CURRENT POSITION</w:t>
            </w:r>
          </w:p>
          <w:p w:rsidR="00D864B6" w:rsidRPr="00021CD0" w:rsidRDefault="00D864B6" w:rsidP="00D864B6">
            <w:pPr>
              <w:pStyle w:val="Heading4"/>
              <w:numPr>
                <w:ilvl w:val="0"/>
                <w:numId w:val="26"/>
              </w:numPr>
              <w:outlineLvl w:val="3"/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  <w:t>Assisting the security Manager in the coordination of security operations</w:t>
            </w:r>
          </w:p>
          <w:p w:rsidR="00625AE5" w:rsidRPr="00021CD0" w:rsidRDefault="00625AE5" w:rsidP="00625AE5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Assist in the recruitment of security personnel</w:t>
            </w:r>
          </w:p>
          <w:p w:rsidR="00625AE5" w:rsidRPr="00021CD0" w:rsidRDefault="00625AE5" w:rsidP="00625AE5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Coordinate staffs when responding to emergencies or alarms</w:t>
            </w:r>
          </w:p>
          <w:p w:rsidR="00625AE5" w:rsidRPr="00021CD0" w:rsidRDefault="00625AE5" w:rsidP="00625AE5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Reviewing reports on incidents and breaches </w:t>
            </w:r>
          </w:p>
          <w:p w:rsidR="00021CD0" w:rsidRPr="00021CD0" w:rsidRDefault="00021CD0" w:rsidP="00021CD0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  <w:shd w:val="clear" w:color="auto" w:fill="FFFFFF"/>
              </w:rPr>
              <w:t>Assist in emergency management and contingency planning</w:t>
            </w:r>
          </w:p>
          <w:p w:rsidR="00021CD0" w:rsidRPr="00021CD0" w:rsidRDefault="00021CD0" w:rsidP="00021CD0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Attending meetings, professional seminars, or conferences to keep abreast of changes in executive legislative directives or new technologies impacting security operations. In the absence of the security manager </w:t>
            </w:r>
          </w:p>
          <w:p w:rsidR="00021CD0" w:rsidRPr="00021CD0" w:rsidRDefault="00021CD0" w:rsidP="00021CD0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Style w:val="Strong"/>
                <w:rFonts w:asciiTheme="minorHAnsi" w:hAnsiTheme="minorHAnsi" w:cs="Helvetica"/>
                <w:color w:val="595959" w:themeColor="text1" w:themeTint="A6"/>
                <w:sz w:val="22"/>
                <w:szCs w:val="22"/>
                <w:shd w:val="clear" w:color="auto" w:fill="FFFFFF"/>
              </w:rPr>
              <w:t> </w:t>
            </w:r>
            <w:r w:rsidRPr="00021CD0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  <w:shd w:val="clear" w:color="auto" w:fill="FFFFFF"/>
              </w:rPr>
              <w:t xml:space="preserve">Monitoring security policies, programs or procedures to ensure compliance with internal security policies, licensing </w:t>
            </w:r>
          </w:p>
          <w:p w:rsidR="00021CD0" w:rsidRPr="00021CD0" w:rsidRDefault="00021CD0" w:rsidP="00021CD0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  <w:shd w:val="clear" w:color="auto" w:fill="FFFFFF"/>
              </w:rPr>
              <w:t>Analyzing and evaluating security operations to identify risks or opportunities for improvement.</w:t>
            </w:r>
          </w:p>
          <w:p w:rsidR="00D864B6" w:rsidRPr="00021CD0" w:rsidRDefault="00D864B6" w:rsidP="00D864B6">
            <w:pPr>
              <w:pStyle w:val="Heading4"/>
              <w:numPr>
                <w:ilvl w:val="0"/>
                <w:numId w:val="26"/>
              </w:numPr>
              <w:outlineLvl w:val="3"/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  <w:t xml:space="preserve">Assist in the development, implementation and monitoring of security polices and site hardening measures </w:t>
            </w:r>
          </w:p>
          <w:p w:rsidR="00D864B6" w:rsidRPr="00021CD0" w:rsidRDefault="00D864B6" w:rsidP="00D864B6">
            <w:pPr>
              <w:pStyle w:val="Heading4"/>
              <w:numPr>
                <w:ilvl w:val="0"/>
                <w:numId w:val="26"/>
              </w:numPr>
              <w:outlineLvl w:val="3"/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  <w:lastRenderedPageBreak/>
              <w:t>Monitoring the removal of property and vandalism</w:t>
            </w:r>
          </w:p>
          <w:p w:rsidR="00D864B6" w:rsidRPr="00021CD0" w:rsidRDefault="00D864B6" w:rsidP="00D864B6">
            <w:pPr>
              <w:pStyle w:val="Heading4"/>
              <w:numPr>
                <w:ilvl w:val="0"/>
                <w:numId w:val="26"/>
              </w:numPr>
              <w:outlineLvl w:val="3"/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  <w:t>Carrying out periodic security risk assessment and advising management on possible measures to avoid unexpected disturbance of operations</w:t>
            </w:r>
          </w:p>
          <w:p w:rsidR="00D864B6" w:rsidRPr="00021CD0" w:rsidRDefault="00D864B6" w:rsidP="00D864B6">
            <w:pPr>
              <w:pStyle w:val="Heading4"/>
              <w:numPr>
                <w:ilvl w:val="0"/>
                <w:numId w:val="26"/>
              </w:numPr>
              <w:outlineLvl w:val="3"/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hAnsiTheme="minorHAnsi"/>
                <w:i w:val="0"/>
                <w:iCs w:val="0"/>
                <w:color w:val="595959" w:themeColor="text1" w:themeTint="A6"/>
                <w:sz w:val="22"/>
                <w:szCs w:val="22"/>
              </w:rPr>
              <w:t xml:space="preserve"> Training personnel on safe work practices, evacuation procedures, and instilling the morale of responsibility thus enhancing the protection of asset </w:t>
            </w:r>
          </w:p>
          <w:p w:rsidR="00625AE5" w:rsidRPr="00021CD0" w:rsidRDefault="00625AE5" w:rsidP="00625AE5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021CD0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Conducting internal investigations where necessary </w:t>
            </w:r>
          </w:p>
          <w:p w:rsidR="00625AE5" w:rsidRPr="00021CD0" w:rsidRDefault="00625AE5" w:rsidP="00625AE5">
            <w:pPr>
              <w:pStyle w:val="ListParagraph"/>
              <w:numPr>
                <w:ilvl w:val="0"/>
                <w:numId w:val="26"/>
              </w:numPr>
              <w:spacing w:after="80" w:line="288" w:lineRule="auto"/>
              <w:rPr>
                <w:rFonts w:eastAsiaTheme="minorHAnsi"/>
                <w:color w:val="595959" w:themeColor="text1" w:themeTint="A6"/>
              </w:rPr>
            </w:pPr>
            <w:r w:rsidRPr="00021CD0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Managing the schedule of security  personnel and tracking their attendance </w:t>
            </w:r>
          </w:p>
          <w:p w:rsidR="00D864B6" w:rsidRPr="00021CD0" w:rsidRDefault="00D864B6" w:rsidP="00D864B6"/>
          <w:p w:rsidR="00D864B6" w:rsidRPr="00D864B6" w:rsidRDefault="00D864B6" w:rsidP="00D864B6"/>
          <w:p w:rsidR="005B6621" w:rsidRDefault="005B6621" w:rsidP="00A039F3">
            <w:pPr>
              <w:pStyle w:val="Heading4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:rsidR="00A039F3" w:rsidRDefault="002649B9" w:rsidP="00A039F3">
            <w:pPr>
              <w:pStyle w:val="Heading4"/>
              <w:outlineLvl w:val="3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744776">
              <w:rPr>
                <w:b/>
                <w:bCs/>
                <w:color w:val="000000" w:themeColor="text1"/>
                <w:sz w:val="24"/>
                <w:szCs w:val="24"/>
              </w:rPr>
              <w:t xml:space="preserve">SECURITY SUPERVISOR • </w:t>
            </w:r>
            <w:r w:rsidR="00A039F3">
              <w:rPr>
                <w:b/>
                <w:bCs/>
                <w:color w:val="000000" w:themeColor="text1"/>
                <w:sz w:val="24"/>
                <w:szCs w:val="24"/>
              </w:rPr>
              <w:t>G4S, Dubai, United Arab Emirates</w:t>
            </w:r>
          </w:p>
          <w:p w:rsidR="00744776" w:rsidRDefault="000B6490" w:rsidP="000B6490">
            <w:pPr>
              <w:pStyle w:val="Heading4"/>
              <w:outlineLvl w:val="3"/>
              <w:rPr>
                <w:b/>
                <w:bCs/>
                <w:i w:val="0"/>
                <w:iCs w:val="0"/>
                <w:sz w:val="22"/>
                <w:szCs w:val="22"/>
              </w:rPr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2014 -</w:t>
            </w:r>
            <w:r w:rsidR="00A039F3">
              <w:rPr>
                <w:b/>
                <w:bCs/>
                <w:i w:val="0"/>
                <w:iCs w:val="0"/>
                <w:sz w:val="22"/>
                <w:szCs w:val="22"/>
              </w:rPr>
              <w:t xml:space="preserve"> 2017</w:t>
            </w:r>
          </w:p>
          <w:p w:rsidR="00A039F3" w:rsidRPr="00A039F3" w:rsidRDefault="00A039F3" w:rsidP="00A039F3">
            <w:pPr>
              <w:rPr>
                <w:color w:val="000000" w:themeColor="text1"/>
              </w:rPr>
            </w:pPr>
          </w:p>
          <w:p w:rsidR="00341298" w:rsidRPr="00A039F3" w:rsidRDefault="00A039F3" w:rsidP="00A039F3">
            <w:pPr>
              <w:rPr>
                <w:b/>
                <w:bCs/>
                <w:color w:val="000000" w:themeColor="text1"/>
              </w:rPr>
            </w:pPr>
            <w:r w:rsidRPr="00A039F3">
              <w:rPr>
                <w:b/>
                <w:bCs/>
                <w:color w:val="000000" w:themeColor="text1"/>
              </w:rPr>
              <w:t>(WORKED AS OUTSOURCED SECURITY SUPERVISOR AND WAS POSTED TO MANAGE THE SECURITY TEAMS ON THE SITES OF DEPLOYMENT. WORKING HAND-IN-GLOVES WITH SITE MANAGEMENTS)</w:t>
            </w:r>
          </w:p>
          <w:p w:rsidR="00A039F3" w:rsidRPr="00341298" w:rsidRDefault="00A039F3" w:rsidP="00A039F3"/>
          <w:p w:rsidR="00E052F5" w:rsidRDefault="00C57D75" w:rsidP="00F438D5">
            <w:pPr>
              <w:pStyle w:val="ListParagraph"/>
              <w:numPr>
                <w:ilvl w:val="0"/>
                <w:numId w:val="14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Acted as a liaison officer between G4S and Clients</w:t>
            </w:r>
          </w:p>
          <w:p w:rsidR="00341298" w:rsidRDefault="00341298" w:rsidP="00F438D5">
            <w:pPr>
              <w:pStyle w:val="ListParagraph"/>
              <w:numPr>
                <w:ilvl w:val="0"/>
                <w:numId w:val="14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Supervised a team with a total of 90 guards in my </w:t>
            </w:r>
            <w:r w:rsidR="00C24575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three-year</w:t>
            </w:r>
            <w:r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 period, with my smallest team being 15 guards and the largest being 48</w:t>
            </w:r>
          </w:p>
          <w:p w:rsidR="009F76A1" w:rsidRPr="009F76A1" w:rsidRDefault="009F76A1" w:rsidP="00F438D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eastAsia="Times New Roman" w:cs="Arial"/>
                <w:sz w:val="22"/>
                <w:szCs w:val="22"/>
                <w:lang w:eastAsia="en-US"/>
              </w:rPr>
            </w:pPr>
            <w:r w:rsidRPr="009F76A1">
              <w:rPr>
                <w:rFonts w:eastAsia="Times New Roman" w:cs="Arial"/>
                <w:sz w:val="22"/>
                <w:szCs w:val="22"/>
                <w:lang w:eastAsia="en-US"/>
              </w:rPr>
              <w:t>Implemented a strategic pla</w:t>
            </w:r>
            <w:r w:rsidR="00C24575">
              <w:rPr>
                <w:rFonts w:eastAsia="Times New Roman" w:cs="Arial"/>
                <w:sz w:val="22"/>
                <w:szCs w:val="22"/>
                <w:lang w:eastAsia="en-US"/>
              </w:rPr>
              <w:t xml:space="preserve">nning </w:t>
            </w:r>
            <w:r w:rsidR="005B6621">
              <w:rPr>
                <w:rFonts w:eastAsia="Times New Roman" w:cs="Arial"/>
                <w:sz w:val="22"/>
                <w:szCs w:val="22"/>
                <w:lang w:eastAsia="en-US"/>
              </w:rPr>
              <w:t>process, which</w:t>
            </w:r>
            <w:r w:rsidR="00C24575">
              <w:rPr>
                <w:rFonts w:eastAsia="Times New Roman" w:cs="Arial"/>
                <w:sz w:val="22"/>
                <w:szCs w:val="22"/>
                <w:lang w:eastAsia="en-US"/>
              </w:rPr>
              <w:t xml:space="preserve"> enabled my team </w:t>
            </w:r>
            <w:r w:rsidRPr="009F76A1">
              <w:rPr>
                <w:rFonts w:eastAsia="Times New Roman" w:cs="Arial"/>
                <w:sz w:val="22"/>
                <w:szCs w:val="22"/>
                <w:lang w:eastAsia="en-US"/>
              </w:rPr>
              <w:t>to identify long-term goals and set objectives to achieve them.</w:t>
            </w:r>
          </w:p>
          <w:p w:rsidR="00D00216" w:rsidRPr="00D67CAD" w:rsidRDefault="00D00216" w:rsidP="00F438D5">
            <w:pPr>
              <w:pStyle w:val="ListParagraph"/>
              <w:numPr>
                <w:ilvl w:val="0"/>
                <w:numId w:val="14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Writing proposals to clients as per patrol reports from my team, and pro</w:t>
            </w:r>
            <w:r w:rsidR="006B087B"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po</w:t>
            </w: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sing solutions</w:t>
            </w:r>
            <w:r w:rsidR="006B087B"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 for </w:t>
            </w: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protection of life and </w:t>
            </w:r>
            <w:r w:rsidR="000022E7"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assets</w:t>
            </w:r>
          </w:p>
          <w:p w:rsidR="006B087B" w:rsidRPr="00D67CAD" w:rsidRDefault="006B087B" w:rsidP="00F438D5">
            <w:pPr>
              <w:pStyle w:val="ListParagraph"/>
              <w:numPr>
                <w:ilvl w:val="0"/>
                <w:numId w:val="14"/>
              </w:numPr>
              <w:spacing w:after="80" w:line="288" w:lineRule="auto"/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</w:pP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Carrying out interviews and screening for the selection of </w:t>
            </w:r>
            <w:r w:rsidR="000022E7"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my team</w:t>
            </w: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 xml:space="preserve"> members</w:t>
            </w:r>
          </w:p>
          <w:p w:rsidR="00D00216" w:rsidRPr="00D67CAD" w:rsidRDefault="000022E7" w:rsidP="00F438D5">
            <w:pPr>
              <w:pStyle w:val="ListParagraph"/>
              <w:numPr>
                <w:ilvl w:val="0"/>
                <w:numId w:val="14"/>
              </w:numPr>
              <w:spacing w:after="80" w:line="288" w:lineRule="auto"/>
              <w:rPr>
                <w:rFonts w:eastAsiaTheme="minorHAnsi"/>
                <w:color w:val="595959" w:themeColor="text1" w:themeTint="A6"/>
              </w:rPr>
            </w:pPr>
            <w:r w:rsidRPr="00D67CAD">
              <w:rPr>
                <w:rFonts w:asciiTheme="minorHAnsi" w:eastAsiaTheme="minorHAnsi" w:hAnsiTheme="minorHAnsi"/>
                <w:color w:val="595959" w:themeColor="text1" w:themeTint="A6"/>
                <w:sz w:val="22"/>
                <w:szCs w:val="22"/>
              </w:rPr>
              <w:t>Carrying out investigations on theft incidents, fights</w:t>
            </w:r>
            <w:r w:rsidRPr="00D67CAD">
              <w:rPr>
                <w:rFonts w:eastAsiaTheme="minorHAnsi"/>
                <w:color w:val="595959" w:themeColor="text1" w:themeTint="A6"/>
              </w:rPr>
              <w:t xml:space="preserve">, </w:t>
            </w:r>
            <w:r w:rsidRPr="00C24575">
              <w:rPr>
                <w:rFonts w:eastAsiaTheme="minorHAnsi"/>
                <w:color w:val="595959" w:themeColor="text1" w:themeTint="A6"/>
                <w:sz w:val="22"/>
                <w:szCs w:val="22"/>
              </w:rPr>
              <w:t>or accidents</w:t>
            </w:r>
            <w:r w:rsidRPr="00D67CAD">
              <w:rPr>
                <w:rFonts w:eastAsiaTheme="minorHAnsi"/>
                <w:color w:val="595959" w:themeColor="text1" w:themeTint="A6"/>
              </w:rPr>
              <w:t>.</w:t>
            </w:r>
          </w:p>
          <w:p w:rsidR="00744776" w:rsidRPr="00D67CAD" w:rsidRDefault="00E052F5" w:rsidP="00F438D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/>
                <w:color w:val="595959" w:themeColor="text1" w:themeTint="A6"/>
                <w:sz w:val="22"/>
                <w:szCs w:val="22"/>
              </w:rPr>
            </w:pPr>
            <w:r w:rsidRPr="00D67CAD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</w:rPr>
              <w:t>Maintaining a</w:t>
            </w:r>
            <w:r w:rsidR="00744776" w:rsidRPr="00D67CAD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</w:rPr>
              <w:t xml:space="preserve"> complete and accurate compiling of records, reports and statistics, in line with departmental, contractual and </w:t>
            </w:r>
            <w:r w:rsidR="00C24575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</w:rPr>
              <w:t>Client</w:t>
            </w:r>
            <w:r w:rsidR="00744776" w:rsidRPr="00D67CAD">
              <w:rPr>
                <w:rFonts w:asciiTheme="minorHAnsi" w:hAnsiTheme="minorHAnsi" w:cs="Helvetica"/>
                <w:color w:val="595959" w:themeColor="text1" w:themeTint="A6"/>
                <w:sz w:val="22"/>
                <w:szCs w:val="22"/>
              </w:rPr>
              <w:t xml:space="preserve"> requirements.</w:t>
            </w:r>
          </w:p>
          <w:p w:rsidR="00744776" w:rsidRPr="00D67CAD" w:rsidRDefault="00744776" w:rsidP="00F438D5">
            <w:pPr>
              <w:numPr>
                <w:ilvl w:val="0"/>
                <w:numId w:val="14"/>
              </w:numPr>
              <w:spacing w:after="29" w:line="266" w:lineRule="auto"/>
              <w:rPr>
                <w:sz w:val="22"/>
                <w:szCs w:val="22"/>
              </w:rPr>
            </w:pPr>
            <w:r w:rsidRPr="00D67CAD">
              <w:rPr>
                <w:sz w:val="22"/>
                <w:szCs w:val="22"/>
              </w:rPr>
              <w:t xml:space="preserve">Ensure </w:t>
            </w:r>
            <w:r w:rsidR="000022E7" w:rsidRPr="00D67CAD">
              <w:rPr>
                <w:sz w:val="22"/>
                <w:szCs w:val="22"/>
              </w:rPr>
              <w:t>clients p</w:t>
            </w:r>
            <w:r w:rsidRPr="00D67CAD">
              <w:rPr>
                <w:sz w:val="22"/>
                <w:szCs w:val="22"/>
              </w:rPr>
              <w:t>olicies in place are well implemented by the concerned.</w:t>
            </w:r>
          </w:p>
          <w:p w:rsidR="00744776" w:rsidRPr="00D67CAD" w:rsidRDefault="00744776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 w:rsidRPr="00D67CAD">
              <w:rPr>
                <w:sz w:val="22"/>
                <w:szCs w:val="22"/>
              </w:rPr>
              <w:t>Schedule</w:t>
            </w:r>
            <w:r w:rsidR="00E052F5" w:rsidRPr="00D67CAD">
              <w:rPr>
                <w:sz w:val="22"/>
                <w:szCs w:val="22"/>
              </w:rPr>
              <w:t xml:space="preserve"> and train new employee </w:t>
            </w:r>
            <w:r w:rsidR="00D00216" w:rsidRPr="00D67CAD">
              <w:rPr>
                <w:sz w:val="22"/>
                <w:szCs w:val="22"/>
              </w:rPr>
              <w:t>on emergency</w:t>
            </w:r>
            <w:r w:rsidRPr="00D67CAD">
              <w:rPr>
                <w:sz w:val="22"/>
                <w:szCs w:val="22"/>
              </w:rPr>
              <w:t xml:space="preserve"> &amp; safety procedures.</w:t>
            </w:r>
          </w:p>
          <w:p w:rsidR="00E052F5" w:rsidRPr="00341298" w:rsidRDefault="00B42053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t>Manage staff schedules for all shifts and events to minimize overtime costs.</w:t>
            </w:r>
          </w:p>
          <w:p w:rsidR="00341298" w:rsidRPr="00341298" w:rsidRDefault="00341298" w:rsidP="00F438D5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80" w:afterAutospacing="1" w:line="288" w:lineRule="auto"/>
              <w:rPr>
                <w:rFonts w:asciiTheme="minorHAnsi" w:eastAsiaTheme="minorHAnsi" w:hAnsiTheme="minorHAnsi"/>
                <w:color w:val="595959" w:themeColor="text1" w:themeTint="A6"/>
              </w:rPr>
            </w:pPr>
            <w:r w:rsidRPr="00341298">
              <w:rPr>
                <w:rFonts w:asciiTheme="minorHAnsi" w:eastAsiaTheme="minorHAnsi" w:hAnsiTheme="minorHAnsi" w:cs="Arial"/>
                <w:color w:val="595959" w:themeColor="text1" w:themeTint="A6"/>
                <w:sz w:val="22"/>
                <w:szCs w:val="22"/>
              </w:rPr>
              <w:t>Provided security training, travel briefings, and organized issue of ID badges</w:t>
            </w:r>
          </w:p>
          <w:p w:rsidR="009F76A1" w:rsidRPr="00D67CAD" w:rsidRDefault="009F76A1" w:rsidP="00F438D5">
            <w:pPr>
              <w:numPr>
                <w:ilvl w:val="0"/>
                <w:numId w:val="14"/>
              </w:numPr>
              <w:shd w:val="clear" w:color="auto" w:fill="FFFFFF"/>
              <w:spacing w:before="100" w:beforeAutospacing="1" w:after="31" w:afterAutospacing="1" w:line="266" w:lineRule="auto"/>
              <w:rPr>
                <w:sz w:val="22"/>
                <w:szCs w:val="22"/>
              </w:rPr>
            </w:pPr>
            <w:r w:rsidRPr="009F76A1">
              <w:rPr>
                <w:rFonts w:eastAsia="Times New Roman" w:cs="Arial"/>
                <w:sz w:val="24"/>
                <w:szCs w:val="24"/>
                <w:lang w:eastAsia="en-US"/>
              </w:rPr>
              <w:t>Initiated, planned, executed, controlled, and closed multiple cross-departmental security program improvement projects, working closely with clients, Supply, and Operations making sure quality results are obtained while considering clients Budget.</w:t>
            </w:r>
          </w:p>
          <w:p w:rsidR="00E052F5" w:rsidRPr="00D67CAD" w:rsidRDefault="00E052F5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t>Communicate and enforce compliance with state and local laws while emphasizing company standards of professionalism and safety</w:t>
            </w:r>
          </w:p>
          <w:p w:rsidR="00E052F5" w:rsidRPr="00D67CAD" w:rsidRDefault="00E052F5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t xml:space="preserve">Developed procedures for the emergency response and crisis management, physical security, information protection, incident management, and </w:t>
            </w: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lastRenderedPageBreak/>
              <w:t xml:space="preserve">investigation </w:t>
            </w:r>
          </w:p>
          <w:p w:rsidR="00E052F5" w:rsidRPr="00D67CAD" w:rsidRDefault="00E052F5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t>Counseled management on how to cut spending without compromising the safety and security of the company’s assets.</w:t>
            </w:r>
          </w:p>
          <w:p w:rsidR="009F76A1" w:rsidRPr="009F76A1" w:rsidRDefault="00E052F5" w:rsidP="00F438D5">
            <w:pPr>
              <w:numPr>
                <w:ilvl w:val="0"/>
                <w:numId w:val="14"/>
              </w:numPr>
              <w:spacing w:after="31" w:line="266" w:lineRule="auto"/>
              <w:rPr>
                <w:sz w:val="24"/>
                <w:szCs w:val="24"/>
              </w:rPr>
            </w:pPr>
            <w:r w:rsidRPr="00D67CAD">
              <w:rPr>
                <w:rFonts w:cs="Helvetica"/>
                <w:sz w:val="24"/>
                <w:szCs w:val="24"/>
                <w:shd w:val="clear" w:color="auto" w:fill="FFFFFF"/>
              </w:rPr>
              <w:t>Updated training procedures for all newly hired personnel.</w:t>
            </w:r>
          </w:p>
          <w:p w:rsidR="00744776" w:rsidRPr="000828FC" w:rsidRDefault="00341298" w:rsidP="000828FC">
            <w:pPr>
              <w:numPr>
                <w:ilvl w:val="0"/>
                <w:numId w:val="14"/>
              </w:numPr>
              <w:spacing w:after="31" w:line="266" w:lineRule="auto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stablished </w:t>
            </w:r>
            <w:r w:rsidR="009F76A1" w:rsidRPr="00341298">
              <w:rPr>
                <w:rFonts w:cs="Arial"/>
                <w:sz w:val="22"/>
                <w:szCs w:val="22"/>
                <w:shd w:val="clear" w:color="auto" w:fill="FFFFFF"/>
              </w:rPr>
              <w:t xml:space="preserve"> Security Audit and Risk Evaluation protocols</w:t>
            </w:r>
            <w:r>
              <w:rPr>
                <w:rFonts w:cs="Arial"/>
                <w:sz w:val="22"/>
                <w:szCs w:val="22"/>
                <w:shd w:val="clear" w:color="auto" w:fill="FFFFFF"/>
              </w:rPr>
              <w:t xml:space="preserve"> advising both G4S and clients on the urgency of some needs</w:t>
            </w:r>
          </w:p>
          <w:p w:rsidR="00B5638E" w:rsidRDefault="00B5638E">
            <w:pPr>
              <w:pStyle w:val="ResumeText"/>
            </w:pPr>
          </w:p>
        </w:tc>
      </w:tr>
      <w:tr w:rsidR="00B5638E" w:rsidTr="000828FC">
        <w:trPr>
          <w:trHeight w:val="1916"/>
        </w:trPr>
        <w:tc>
          <w:tcPr>
            <w:tcW w:w="1890" w:type="dxa"/>
            <w:tcMar>
              <w:right w:w="475" w:type="dxa"/>
            </w:tcMar>
          </w:tcPr>
          <w:p w:rsidR="00B5638E" w:rsidRDefault="00EA173F">
            <w:pPr>
              <w:pStyle w:val="Heading1"/>
              <w:outlineLvl w:val="0"/>
            </w:pPr>
            <w:r>
              <w:lastRenderedPageBreak/>
              <w:t>Education</w:t>
            </w:r>
          </w:p>
        </w:tc>
        <w:tc>
          <w:tcPr>
            <w:tcW w:w="8210" w:type="dxa"/>
          </w:tcPr>
          <w:p w:rsidR="008113D7" w:rsidRDefault="008113D7" w:rsidP="0096375D">
            <w:pPr>
              <w:pStyle w:val="Heading4"/>
              <w:outlineLvl w:val="3"/>
              <w:rPr>
                <w:b/>
                <w:bCs/>
                <w:color w:val="1F2123" w:themeColor="text2"/>
                <w:sz w:val="22"/>
                <w:szCs w:val="22"/>
              </w:rPr>
            </w:pPr>
            <w:r>
              <w:rPr>
                <w:b/>
                <w:bCs/>
                <w:color w:val="1F2123" w:themeColor="text2"/>
                <w:sz w:val="22"/>
                <w:szCs w:val="22"/>
              </w:rPr>
              <w:t>PHYSICAL SECURITY PROFESSIONAL (PSP)</w:t>
            </w:r>
          </w:p>
          <w:p w:rsidR="008113D7" w:rsidRPr="008113D7" w:rsidRDefault="008113D7" w:rsidP="008113D7">
            <w:r>
              <w:t xml:space="preserve">    Currently Studying for exams </w:t>
            </w:r>
          </w:p>
          <w:p w:rsidR="008113D7" w:rsidRPr="000828FC" w:rsidRDefault="008113D7" w:rsidP="000828FC">
            <w:pP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1F2123" w:themeColor="text2"/>
                <w:sz w:val="22"/>
                <w:szCs w:val="22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i/>
                <w:iCs/>
                <w:color w:val="1F2123" w:themeColor="text2"/>
                <w:sz w:val="22"/>
                <w:szCs w:val="22"/>
              </w:rPr>
              <w:t>SECURITY SUPERVISOR TRAINING(SIRA)</w:t>
            </w:r>
          </w:p>
          <w:p w:rsidR="00B5638E" w:rsidRPr="0096375D" w:rsidRDefault="0096375D" w:rsidP="0096375D">
            <w:pPr>
              <w:pStyle w:val="Heading4"/>
              <w:outlineLvl w:val="3"/>
              <w:rPr>
                <w:b/>
                <w:bCs/>
                <w:color w:val="1F2123" w:themeColor="text2"/>
                <w:sz w:val="22"/>
                <w:szCs w:val="22"/>
              </w:rPr>
            </w:pPr>
            <w:r w:rsidRPr="0096375D">
              <w:rPr>
                <w:b/>
                <w:bCs/>
                <w:color w:val="1F2123" w:themeColor="text2"/>
                <w:sz w:val="22"/>
                <w:szCs w:val="22"/>
              </w:rPr>
              <w:t xml:space="preserve">GCE ADVANCED LEVEL • 2009 • Cameroon College of Arts Science and Technology </w:t>
            </w:r>
          </w:p>
          <w:p w:rsidR="00B5638E" w:rsidRPr="000828FC" w:rsidRDefault="0096375D" w:rsidP="000828FC">
            <w:pPr>
              <w:pStyle w:val="Heading4"/>
              <w:outlineLvl w:val="3"/>
              <w:rPr>
                <w:b/>
                <w:bCs/>
                <w:color w:val="1F2123" w:themeColor="text2"/>
                <w:sz w:val="22"/>
                <w:szCs w:val="22"/>
              </w:rPr>
            </w:pPr>
            <w:r w:rsidRPr="0096375D">
              <w:rPr>
                <w:b/>
                <w:bCs/>
                <w:color w:val="1F2123" w:themeColor="text2"/>
                <w:sz w:val="22"/>
                <w:szCs w:val="22"/>
              </w:rPr>
              <w:t xml:space="preserve">GCEORDINARY LEVELS • 2006 • Inter Comprehensive College </w:t>
            </w:r>
          </w:p>
        </w:tc>
      </w:tr>
      <w:tr w:rsidR="00B5638E" w:rsidTr="000022E7">
        <w:trPr>
          <w:trHeight w:val="31"/>
        </w:trPr>
        <w:tc>
          <w:tcPr>
            <w:tcW w:w="1890" w:type="dxa"/>
            <w:tcMar>
              <w:right w:w="475" w:type="dxa"/>
            </w:tcMar>
          </w:tcPr>
          <w:p w:rsidR="00B5638E" w:rsidRDefault="00B5638E" w:rsidP="002D074D">
            <w:pPr>
              <w:pStyle w:val="Heading1"/>
              <w:jc w:val="center"/>
              <w:outlineLvl w:val="0"/>
            </w:pPr>
          </w:p>
          <w:p w:rsidR="000828FC" w:rsidRDefault="000828FC" w:rsidP="002D074D">
            <w:pPr>
              <w:pStyle w:val="Heading1"/>
              <w:jc w:val="center"/>
              <w:outlineLvl w:val="0"/>
            </w:pPr>
          </w:p>
          <w:p w:rsidR="000828FC" w:rsidRDefault="000828FC" w:rsidP="002D074D">
            <w:pPr>
              <w:pStyle w:val="Heading1"/>
              <w:jc w:val="center"/>
              <w:outlineLvl w:val="0"/>
            </w:pPr>
          </w:p>
        </w:tc>
        <w:tc>
          <w:tcPr>
            <w:tcW w:w="8210" w:type="dxa"/>
          </w:tcPr>
          <w:p w:rsidR="000828FC" w:rsidRDefault="008113D7" w:rsidP="000828FC">
            <w:pPr>
              <w:pStyle w:val="ResumeTex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</w:t>
            </w:r>
            <w:r w:rsidRPr="008113D7">
              <w:rPr>
                <w:b/>
                <w:bCs/>
                <w:i/>
                <w:iCs/>
                <w:sz w:val="28"/>
                <w:szCs w:val="28"/>
              </w:rPr>
              <w:t xml:space="preserve">  P</w:t>
            </w:r>
            <w:r w:rsidR="000828FC">
              <w:rPr>
                <w:b/>
                <w:bCs/>
                <w:i/>
                <w:iCs/>
                <w:sz w:val="28"/>
                <w:szCs w:val="28"/>
              </w:rPr>
              <w:t>remium Member ASIS International</w:t>
            </w:r>
          </w:p>
          <w:p w:rsidR="000828FC" w:rsidRPr="000828FC" w:rsidRDefault="000828FC" w:rsidP="000828FC">
            <w:pPr>
              <w:pStyle w:val="ResumeText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                   References Available upon request </w:t>
            </w:r>
          </w:p>
        </w:tc>
      </w:tr>
      <w:tr w:rsidR="00B5638E" w:rsidTr="009E1873">
        <w:trPr>
          <w:trHeight w:val="2636"/>
        </w:trPr>
        <w:tc>
          <w:tcPr>
            <w:tcW w:w="1890" w:type="dxa"/>
            <w:tcMar>
              <w:right w:w="475" w:type="dxa"/>
            </w:tcMar>
          </w:tcPr>
          <w:p w:rsidR="00B5638E" w:rsidRDefault="00B5638E">
            <w:pPr>
              <w:pStyle w:val="Heading1"/>
              <w:outlineLvl w:val="0"/>
            </w:pPr>
          </w:p>
        </w:tc>
        <w:tc>
          <w:tcPr>
            <w:tcW w:w="8210" w:type="dxa"/>
          </w:tcPr>
          <w:p w:rsidR="009E1873" w:rsidRPr="009E1873" w:rsidRDefault="009E1873" w:rsidP="009E1873">
            <w:pPr>
              <w:pStyle w:val="ResumeText"/>
              <w:ind w:left="720"/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</w:p>
          <w:p w:rsidR="00B5638E" w:rsidRDefault="00B5638E" w:rsidP="00590000">
            <w:pPr>
              <w:pStyle w:val="ResumeText"/>
            </w:pPr>
          </w:p>
        </w:tc>
      </w:tr>
    </w:tbl>
    <w:p w:rsidR="00B5638E" w:rsidRDefault="00B5638E"/>
    <w:sectPr w:rsidR="00B5638E">
      <w:footerReference w:type="default" r:id="rId9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A0B" w:rsidRDefault="00256A0B">
      <w:pPr>
        <w:spacing w:after="0" w:line="240" w:lineRule="auto"/>
      </w:pPr>
      <w:r>
        <w:separator/>
      </w:r>
    </w:p>
  </w:endnote>
  <w:endnote w:type="continuationSeparator" w:id="0">
    <w:p w:rsidR="00256A0B" w:rsidRDefault="00256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GMinchoB">
    <w:altName w:val="MS Gothic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638E" w:rsidRDefault="00EA173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5781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A0B" w:rsidRDefault="00256A0B">
      <w:pPr>
        <w:spacing w:after="0" w:line="240" w:lineRule="auto"/>
      </w:pPr>
      <w:r>
        <w:separator/>
      </w:r>
    </w:p>
  </w:footnote>
  <w:footnote w:type="continuationSeparator" w:id="0">
    <w:p w:rsidR="00256A0B" w:rsidRDefault="00256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1239"/>
    <w:multiLevelType w:val="hybridMultilevel"/>
    <w:tmpl w:val="ADBCB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D345A"/>
    <w:multiLevelType w:val="hybridMultilevel"/>
    <w:tmpl w:val="249CE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C181D"/>
    <w:multiLevelType w:val="hybridMultilevel"/>
    <w:tmpl w:val="9CA4EDB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15BE4657"/>
    <w:multiLevelType w:val="multilevel"/>
    <w:tmpl w:val="677E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1B3CCA"/>
    <w:multiLevelType w:val="multilevel"/>
    <w:tmpl w:val="BAC4A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5F3C86"/>
    <w:multiLevelType w:val="multilevel"/>
    <w:tmpl w:val="5E763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E0DC2"/>
    <w:multiLevelType w:val="hybridMultilevel"/>
    <w:tmpl w:val="DC2A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71188"/>
    <w:multiLevelType w:val="multilevel"/>
    <w:tmpl w:val="6AEEC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0300675"/>
    <w:multiLevelType w:val="hybridMultilevel"/>
    <w:tmpl w:val="06C2BFC6"/>
    <w:lvl w:ilvl="0" w:tplc="D264F8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3E2"/>
    <w:multiLevelType w:val="hybridMultilevel"/>
    <w:tmpl w:val="E9EE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BE046D"/>
    <w:multiLevelType w:val="hybridMultilevel"/>
    <w:tmpl w:val="05D06002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2BCA22D3"/>
    <w:multiLevelType w:val="hybridMultilevel"/>
    <w:tmpl w:val="4BD6C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D46AA9"/>
    <w:multiLevelType w:val="hybridMultilevel"/>
    <w:tmpl w:val="2ED88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BD0ADF"/>
    <w:multiLevelType w:val="hybridMultilevel"/>
    <w:tmpl w:val="95F43B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5E552B8"/>
    <w:multiLevelType w:val="hybridMultilevel"/>
    <w:tmpl w:val="F94A58F8"/>
    <w:lvl w:ilvl="0" w:tplc="04090001">
      <w:start w:val="1"/>
      <w:numFmt w:val="bullet"/>
      <w:lvlText w:val=""/>
      <w:lvlJc w:val="left"/>
      <w:pPr>
        <w:ind w:left="239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1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58" w:hanging="360"/>
      </w:pPr>
      <w:rPr>
        <w:rFonts w:ascii="Wingdings" w:hAnsi="Wingdings" w:hint="default"/>
      </w:rPr>
    </w:lvl>
  </w:abstractNum>
  <w:abstractNum w:abstractNumId="15">
    <w:nsid w:val="3CE430D7"/>
    <w:multiLevelType w:val="hybridMultilevel"/>
    <w:tmpl w:val="EA3EEC2C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6">
    <w:nsid w:val="3E5D2DF4"/>
    <w:multiLevelType w:val="multilevel"/>
    <w:tmpl w:val="6292D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A7639C"/>
    <w:multiLevelType w:val="hybridMultilevel"/>
    <w:tmpl w:val="32EE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F45987"/>
    <w:multiLevelType w:val="hybridMultilevel"/>
    <w:tmpl w:val="BE68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1D786B"/>
    <w:multiLevelType w:val="multilevel"/>
    <w:tmpl w:val="ECB2E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4F7F01"/>
    <w:multiLevelType w:val="hybridMultilevel"/>
    <w:tmpl w:val="5AAE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4D17400"/>
    <w:multiLevelType w:val="multilevel"/>
    <w:tmpl w:val="E1FAE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72F3A1E"/>
    <w:multiLevelType w:val="hybridMultilevel"/>
    <w:tmpl w:val="96C0D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15E58"/>
    <w:multiLevelType w:val="hybridMultilevel"/>
    <w:tmpl w:val="3274EE34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4">
    <w:nsid w:val="695C4957"/>
    <w:multiLevelType w:val="hybridMultilevel"/>
    <w:tmpl w:val="AA0E68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35E3ED0"/>
    <w:multiLevelType w:val="hybridMultilevel"/>
    <w:tmpl w:val="03AC45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7DC12C42"/>
    <w:multiLevelType w:val="hybridMultilevel"/>
    <w:tmpl w:val="DAFEF1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15"/>
  </w:num>
  <w:num w:numId="4">
    <w:abstractNumId w:val="14"/>
  </w:num>
  <w:num w:numId="5">
    <w:abstractNumId w:val="2"/>
  </w:num>
  <w:num w:numId="6">
    <w:abstractNumId w:val="25"/>
  </w:num>
  <w:num w:numId="7">
    <w:abstractNumId w:val="0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17"/>
  </w:num>
  <w:num w:numId="13">
    <w:abstractNumId w:val="18"/>
  </w:num>
  <w:num w:numId="14">
    <w:abstractNumId w:val="26"/>
  </w:num>
  <w:num w:numId="15">
    <w:abstractNumId w:val="19"/>
  </w:num>
  <w:num w:numId="16">
    <w:abstractNumId w:val="5"/>
  </w:num>
  <w:num w:numId="17">
    <w:abstractNumId w:val="16"/>
  </w:num>
  <w:num w:numId="18">
    <w:abstractNumId w:val="13"/>
  </w:num>
  <w:num w:numId="19">
    <w:abstractNumId w:val="21"/>
  </w:num>
  <w:num w:numId="20">
    <w:abstractNumId w:val="7"/>
  </w:num>
  <w:num w:numId="21">
    <w:abstractNumId w:val="4"/>
  </w:num>
  <w:num w:numId="22">
    <w:abstractNumId w:val="3"/>
  </w:num>
  <w:num w:numId="23">
    <w:abstractNumId w:val="1"/>
  </w:num>
  <w:num w:numId="24">
    <w:abstractNumId w:val="6"/>
  </w:num>
  <w:num w:numId="25">
    <w:abstractNumId w:val="20"/>
  </w:num>
  <w:num w:numId="26">
    <w:abstractNumId w:val="22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9B9"/>
    <w:rsid w:val="000022E7"/>
    <w:rsid w:val="00021CD0"/>
    <w:rsid w:val="00044F06"/>
    <w:rsid w:val="000828FC"/>
    <w:rsid w:val="000B2A1F"/>
    <w:rsid w:val="000B6490"/>
    <w:rsid w:val="000C0DB2"/>
    <w:rsid w:val="00130C86"/>
    <w:rsid w:val="00256A0B"/>
    <w:rsid w:val="002649B9"/>
    <w:rsid w:val="002D074D"/>
    <w:rsid w:val="00341298"/>
    <w:rsid w:val="0039700C"/>
    <w:rsid w:val="003B2E2F"/>
    <w:rsid w:val="004316F4"/>
    <w:rsid w:val="00440688"/>
    <w:rsid w:val="004B0819"/>
    <w:rsid w:val="004E7575"/>
    <w:rsid w:val="00590000"/>
    <w:rsid w:val="005B6621"/>
    <w:rsid w:val="005E2703"/>
    <w:rsid w:val="00624812"/>
    <w:rsid w:val="00625AE5"/>
    <w:rsid w:val="006B087B"/>
    <w:rsid w:val="006D49D5"/>
    <w:rsid w:val="0073364D"/>
    <w:rsid w:val="00733995"/>
    <w:rsid w:val="00744776"/>
    <w:rsid w:val="00770A15"/>
    <w:rsid w:val="0079489A"/>
    <w:rsid w:val="007A6E3B"/>
    <w:rsid w:val="007E196F"/>
    <w:rsid w:val="008002B2"/>
    <w:rsid w:val="008113D7"/>
    <w:rsid w:val="008247FC"/>
    <w:rsid w:val="0084566D"/>
    <w:rsid w:val="008569A3"/>
    <w:rsid w:val="00896E66"/>
    <w:rsid w:val="008C1464"/>
    <w:rsid w:val="0096375D"/>
    <w:rsid w:val="009C4B7F"/>
    <w:rsid w:val="009D075E"/>
    <w:rsid w:val="009E1873"/>
    <w:rsid w:val="009F76A1"/>
    <w:rsid w:val="00A039F3"/>
    <w:rsid w:val="00A5781E"/>
    <w:rsid w:val="00AE26D9"/>
    <w:rsid w:val="00B15F17"/>
    <w:rsid w:val="00B42053"/>
    <w:rsid w:val="00B5638E"/>
    <w:rsid w:val="00B6020F"/>
    <w:rsid w:val="00C24575"/>
    <w:rsid w:val="00C4170B"/>
    <w:rsid w:val="00C57D75"/>
    <w:rsid w:val="00CC56E1"/>
    <w:rsid w:val="00D00216"/>
    <w:rsid w:val="00D55414"/>
    <w:rsid w:val="00D67CAD"/>
    <w:rsid w:val="00D864B6"/>
    <w:rsid w:val="00DF38EB"/>
    <w:rsid w:val="00E052F5"/>
    <w:rsid w:val="00EA173F"/>
    <w:rsid w:val="00EA7F19"/>
    <w:rsid w:val="00ED3735"/>
    <w:rsid w:val="00ED3F1B"/>
    <w:rsid w:val="00F4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rsid w:val="002649B9"/>
    <w:pPr>
      <w:spacing w:after="3" w:line="265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90000"/>
    <w:rPr>
      <w:color w:val="646464" w:themeColor="hyperlink"/>
      <w:u w:val="single"/>
    </w:rPr>
  </w:style>
  <w:style w:type="character" w:styleId="Strong">
    <w:name w:val="Strong"/>
    <w:basedOn w:val="DefaultParagraphFont"/>
    <w:uiPriority w:val="22"/>
    <w:qFormat/>
    <w:rsid w:val="00021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9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4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unhideWhenUsed/>
    <w:qFormat/>
    <w:pPr>
      <w:spacing w:after="80" w:line="288" w:lineRule="auto"/>
      <w:jc w:val="right"/>
      <w:outlineLvl w:val="0"/>
    </w:pPr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paragraph" w:styleId="Heading2">
    <w:name w:val="heading 2"/>
    <w:basedOn w:val="Normal"/>
    <w:next w:val="ResumeText"/>
    <w:link w:val="Heading2Char"/>
    <w:uiPriority w:val="9"/>
    <w:unhideWhenUsed/>
    <w:qFormat/>
    <w:pPr>
      <w:keepNext/>
      <w:keepLines/>
      <w:spacing w:after="40" w:line="288" w:lineRule="auto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E97A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1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Footer">
    <w:name w:val="footer"/>
    <w:basedOn w:val="Normal"/>
    <w:link w:val="FooterChar"/>
    <w:uiPriority w:val="99"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ResumeText">
    <w:name w:val="Resume Text"/>
    <w:basedOn w:val="Normal"/>
    <w:uiPriority w:val="10"/>
    <w:qFormat/>
    <w:pPr>
      <w:spacing w:after="80" w:line="288" w:lineRule="auto"/>
      <w:ind w:right="1440"/>
    </w:pPr>
    <w:rPr>
      <w:rFonts w:eastAsiaTheme="minorHAnsi"/>
      <w:color w:val="595959" w:themeColor="text1" w:themeTint="A6"/>
      <w:kern w:val="20"/>
      <w:sz w:val="20"/>
      <w:szCs w:val="20"/>
    </w:rPr>
  </w:style>
  <w:style w:type="table" w:customStyle="1" w:styleId="ResumeTable">
    <w:name w:val="Resume Table"/>
    <w:basedOn w:val="TableNormal"/>
    <w:uiPriority w:val="99"/>
    <w:pPr>
      <w:spacing w:after="80" w:line="288" w:lineRule="auto"/>
    </w:pPr>
    <w:rPr>
      <w:rFonts w:eastAsiaTheme="minorHAnsi"/>
      <w:color w:val="595959" w:themeColor="text1" w:themeTint="A6"/>
      <w:sz w:val="20"/>
      <w:szCs w:val="20"/>
    </w:rPr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customStyle="1" w:styleId="ContactInfo">
    <w:name w:val="Contact Info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customStyle="1" w:styleId="Name">
    <w:name w:val="Name"/>
    <w:basedOn w:val="Normal"/>
    <w:uiPriority w:val="3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2" w:color="7E97AD" w:themeColor="accent1"/>
        <w:right w:val="single" w:sz="4" w:space="6" w:color="7E97AD" w:themeColor="accent1"/>
      </w:pBdr>
      <w:shd w:val="clear" w:color="auto" w:fill="577188" w:themeFill="accent1" w:themeFillShade="BF"/>
      <w:spacing w:before="240" w:after="80" w:line="288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kern w:val="20"/>
      <w:sz w:val="32"/>
      <w:szCs w:val="20"/>
    </w:rPr>
  </w:style>
  <w:style w:type="paragraph" w:customStyle="1" w:styleId="Email">
    <w:name w:val="Email"/>
    <w:basedOn w:val="Normal"/>
    <w:uiPriority w:val="1"/>
    <w:qFormat/>
    <w:pPr>
      <w:spacing w:before="40" w:after="0" w:line="240" w:lineRule="auto"/>
      <w:jc w:val="right"/>
    </w:pPr>
    <w:rPr>
      <w:rFonts w:eastAsiaTheme="minorHAnsi"/>
      <w:color w:val="577188" w:themeColor="accent1" w:themeShade="BF"/>
      <w:kern w:val="2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577188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577188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394B5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Header">
    <w:name w:val="header"/>
    <w:basedOn w:val="Normal"/>
    <w:link w:val="HeaderChar"/>
    <w:uiPriority w:val="9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qFormat/>
    <w:rsid w:val="002649B9"/>
    <w:pPr>
      <w:spacing w:after="3" w:line="265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590000"/>
    <w:rPr>
      <w:color w:val="646464" w:themeColor="hyperlink"/>
      <w:u w:val="single"/>
    </w:rPr>
  </w:style>
  <w:style w:type="character" w:styleId="Strong">
    <w:name w:val="Strong"/>
    <w:basedOn w:val="DefaultParagraphFont"/>
    <w:uiPriority w:val="22"/>
    <w:qFormat/>
    <w:rsid w:val="00021CD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7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bal.37574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curity.WHDUBAI\AppData\Roaming\Microsoft\Templates\Basic%20resume%20(Timeless%20design).dotx" TargetMode="External"/></Relationships>
</file>

<file path=word/theme/theme1.xml><?xml version="1.0" encoding="utf-8"?>
<a:theme xmlns:a="http://schemas.openxmlformats.org/drawingml/2006/main" name="Resume Timeless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 resume (Timeless design)</Template>
  <TotalTime>401</TotalTime>
  <Pages>1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security supr</dc:creator>
  <cp:keywords/>
  <dc:description/>
  <cp:lastModifiedBy>784812338</cp:lastModifiedBy>
  <cp:revision>35</cp:revision>
  <cp:lastPrinted>2017-11-01T04:48:00Z</cp:lastPrinted>
  <dcterms:created xsi:type="dcterms:W3CDTF">2016-10-22T05:46:00Z</dcterms:created>
  <dcterms:modified xsi:type="dcterms:W3CDTF">2018-01-03T08:55:00Z</dcterms:modified>
</cp:coreProperties>
</file>