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5" w:rsidRPr="00771851" w:rsidRDefault="006B50E5" w:rsidP="00511715">
      <w:pPr>
        <w:pStyle w:val="Title"/>
        <w:jc w:val="left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b w:val="0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4884420</wp:posOffset>
            </wp:positionH>
            <wp:positionV relativeFrom="margin">
              <wp:posOffset>41275</wp:posOffset>
            </wp:positionV>
            <wp:extent cx="1121410" cy="1402080"/>
            <wp:effectExtent l="19050" t="19050" r="21590" b="266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zan profile pi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0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11715" w:rsidRPr="00771851" w:rsidRDefault="00511715" w:rsidP="00511715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6B50E5" w:rsidRDefault="006B50E5" w:rsidP="00511715">
      <w:pPr>
        <w:rPr>
          <w:rFonts w:ascii="Cambria" w:hAnsi="Cambria" w:cs="Arial"/>
          <w:b/>
          <w:sz w:val="32"/>
          <w:szCs w:val="22"/>
        </w:rPr>
      </w:pPr>
    </w:p>
    <w:p w:rsidR="00511715" w:rsidRPr="006B50E5" w:rsidRDefault="00511715" w:rsidP="00511715">
      <w:pPr>
        <w:rPr>
          <w:rFonts w:ascii="Cambria" w:hAnsi="Cambria" w:cs="Arial"/>
          <w:b/>
          <w:sz w:val="28"/>
          <w:szCs w:val="22"/>
        </w:rPr>
      </w:pPr>
      <w:r>
        <w:rPr>
          <w:rFonts w:ascii="Cambria" w:hAnsi="Cambria" w:cs="Arial"/>
          <w:b/>
          <w:sz w:val="32"/>
          <w:szCs w:val="22"/>
        </w:rPr>
        <w:t>FAIZAN</w:t>
      </w:r>
    </w:p>
    <w:p w:rsidR="00511715" w:rsidRPr="006654E7" w:rsidRDefault="00511715" w:rsidP="00511715">
      <w:pPr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Dubai, United Arab Emirates</w:t>
      </w:r>
      <w:r w:rsidR="006B50E5">
        <w:rPr>
          <w:rFonts w:ascii="Cambria" w:hAnsi="Cambria" w:cs="Arial"/>
          <w:b/>
          <w:szCs w:val="22"/>
        </w:rPr>
        <w:tab/>
      </w:r>
      <w:r w:rsidR="006B50E5">
        <w:rPr>
          <w:rFonts w:ascii="Cambria" w:hAnsi="Cambria" w:cs="Arial"/>
          <w:b/>
          <w:szCs w:val="22"/>
        </w:rPr>
        <w:tab/>
      </w:r>
      <w:r w:rsidR="006B50E5">
        <w:rPr>
          <w:rFonts w:ascii="Cambria" w:hAnsi="Cambria" w:cs="Arial"/>
          <w:b/>
          <w:szCs w:val="22"/>
        </w:rPr>
        <w:tab/>
      </w:r>
      <w:r w:rsidR="006B50E5">
        <w:rPr>
          <w:rFonts w:ascii="Cambria" w:hAnsi="Cambria" w:cs="Arial"/>
          <w:b/>
          <w:szCs w:val="22"/>
        </w:rPr>
        <w:tab/>
      </w:r>
      <w:r w:rsidR="006B50E5">
        <w:rPr>
          <w:rFonts w:ascii="Cambria" w:hAnsi="Cambria" w:cs="Arial"/>
          <w:b/>
          <w:szCs w:val="22"/>
        </w:rPr>
        <w:tab/>
      </w:r>
    </w:p>
    <w:p w:rsidR="006B50E5" w:rsidRDefault="00FD1507" w:rsidP="00511715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Mobile</w:t>
      </w:r>
      <w:r>
        <w:rPr>
          <w:rFonts w:ascii="Cambria" w:hAnsi="Cambria" w:cs="Arial"/>
          <w:b/>
          <w:sz w:val="22"/>
          <w:szCs w:val="22"/>
        </w:rPr>
        <w:tab/>
      </w:r>
      <w:r w:rsidR="00511715">
        <w:rPr>
          <w:rFonts w:ascii="Cambria" w:hAnsi="Cambria" w:cs="Arial"/>
          <w:b/>
          <w:sz w:val="22"/>
          <w:szCs w:val="22"/>
        </w:rPr>
        <w:tab/>
        <w:t xml:space="preserve">:  </w:t>
      </w:r>
      <w:proofErr w:type="spellStart"/>
      <w:r w:rsidRPr="00FD1507">
        <w:rPr>
          <w:rFonts w:ascii="Cambria" w:hAnsi="Cambria" w:cs="Arial"/>
          <w:sz w:val="22"/>
          <w:szCs w:val="22"/>
        </w:rPr>
        <w:t>Whatsapp</w:t>
      </w:r>
      <w:proofErr w:type="spellEnd"/>
      <w:r w:rsidRPr="00FD1507">
        <w:rPr>
          <w:rFonts w:ascii="Cambria" w:hAnsi="Cambria" w:cs="Arial"/>
          <w:sz w:val="22"/>
          <w:szCs w:val="22"/>
        </w:rPr>
        <w:t xml:space="preserve"> +971504753686 / +919979971283</w:t>
      </w:r>
      <w:r w:rsidR="006B50E5" w:rsidRPr="00FD1507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</w:p>
    <w:p w:rsidR="00511715" w:rsidRDefault="00511715" w:rsidP="00511715">
      <w:pPr>
        <w:rPr>
          <w:rFonts w:ascii="Cambria" w:hAnsi="Cambria" w:cs="Arial"/>
          <w:b/>
          <w:bCs/>
          <w:color w:val="0070C0"/>
        </w:rPr>
      </w:pPr>
      <w:r w:rsidRPr="006654E7">
        <w:rPr>
          <w:rFonts w:ascii="Cambria" w:hAnsi="Cambria" w:cs="Arial"/>
          <w:b/>
          <w:sz w:val="22"/>
          <w:szCs w:val="22"/>
        </w:rPr>
        <w:t>E-mail</w:t>
      </w:r>
      <w:r w:rsidRPr="006654E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9046F">
        <w:rPr>
          <w:rFonts w:ascii="Cambria" w:hAnsi="Cambria" w:cs="Arial"/>
          <w:b/>
          <w:sz w:val="22"/>
          <w:szCs w:val="22"/>
        </w:rPr>
        <w:t>:</w:t>
      </w:r>
      <w:r w:rsidRPr="00C9046F">
        <w:rPr>
          <w:rFonts w:ascii="Arial" w:hAnsi="Arial" w:cs="Arial"/>
          <w:b/>
          <w:bCs/>
        </w:rPr>
        <w:t xml:space="preserve">  </w:t>
      </w:r>
      <w:hyperlink r:id="rId9" w:history="1">
        <w:r w:rsidR="00FD1507" w:rsidRPr="00004EFF">
          <w:rPr>
            <w:rStyle w:val="Hyperlink"/>
            <w:rFonts w:ascii="Cambria" w:hAnsi="Cambria" w:cs="Arial"/>
            <w:b/>
            <w:bCs/>
          </w:rPr>
          <w:t>faizan.375802@2freemail.com</w:t>
        </w:r>
      </w:hyperlink>
      <w:r w:rsidR="00FD1507">
        <w:rPr>
          <w:rFonts w:ascii="Cambria" w:hAnsi="Cambria" w:cs="Arial"/>
          <w:b/>
          <w:bCs/>
          <w:color w:val="0070C0"/>
        </w:rPr>
        <w:t xml:space="preserve"> </w:t>
      </w:r>
    </w:p>
    <w:p w:rsidR="009422E1" w:rsidRPr="006B50E5" w:rsidRDefault="009422E1" w:rsidP="00511715">
      <w:pPr>
        <w:rPr>
          <w:rFonts w:ascii="Cambria" w:hAnsi="Cambria" w:cs="Arial"/>
          <w:b/>
          <w:sz w:val="22"/>
          <w:szCs w:val="22"/>
        </w:rPr>
      </w:pPr>
    </w:p>
    <w:p w:rsidR="00511715" w:rsidRPr="00771851" w:rsidRDefault="00EA2289" w:rsidP="0051171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.75pt;margin-top:5.2pt;width:472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nYJQ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"/>
        </w:pict>
      </w:r>
    </w:p>
    <w:p w:rsidR="00511715" w:rsidRPr="00317375" w:rsidRDefault="00511715" w:rsidP="00511715">
      <w:pPr>
        <w:pStyle w:val="Heading5"/>
        <w:shd w:val="clear" w:color="auto" w:fill="FFFFFF"/>
        <w:spacing w:line="276" w:lineRule="auto"/>
        <w:jc w:val="center"/>
        <w:rPr>
          <w:rFonts w:ascii="Cambria" w:hAnsi="Cambria"/>
          <w:bCs w:val="0"/>
          <w:sz w:val="24"/>
        </w:rPr>
      </w:pPr>
      <w:r w:rsidRPr="00075A22">
        <w:rPr>
          <w:rFonts w:ascii="Cambria" w:hAnsi="Cambria"/>
          <w:bCs w:val="0"/>
          <w:sz w:val="24"/>
        </w:rPr>
        <w:t>OBJECTIVES</w:t>
      </w:r>
    </w:p>
    <w:p w:rsidR="00511715" w:rsidRDefault="00512D32" w:rsidP="00511715">
      <w:pPr>
        <w:pStyle w:val="BodyTextIndent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Seeking</w:t>
      </w:r>
      <w:r w:rsidR="00511715">
        <w:rPr>
          <w:rFonts w:ascii="Cambria" w:hAnsi="Cambria"/>
        </w:rPr>
        <w:t xml:space="preserve"> to work with an organization that explores new ideas for growth and to be a part of that growth by contributing my knowledge and experience.</w:t>
      </w:r>
    </w:p>
    <w:p w:rsidR="00511715" w:rsidRPr="00B8460F" w:rsidRDefault="00511715" w:rsidP="00511715">
      <w:pPr>
        <w:pStyle w:val="Heading1"/>
        <w:rPr>
          <w:rFonts w:ascii="Cambria" w:hAnsi="Cambria"/>
          <w:b w:val="0"/>
          <w:bCs w:val="0"/>
          <w:sz w:val="22"/>
        </w:rPr>
      </w:pPr>
    </w:p>
    <w:p w:rsidR="00511715" w:rsidRPr="00317375" w:rsidRDefault="00511715" w:rsidP="00511715">
      <w:pPr>
        <w:pStyle w:val="Heading5"/>
        <w:shd w:val="clear" w:color="auto" w:fill="FFFFFF"/>
        <w:spacing w:line="276" w:lineRule="auto"/>
        <w:jc w:val="center"/>
        <w:rPr>
          <w:rFonts w:ascii="Cambria" w:hAnsi="Cambria"/>
          <w:bCs w:val="0"/>
          <w:sz w:val="24"/>
        </w:rPr>
      </w:pPr>
      <w:r w:rsidRPr="00075A22">
        <w:rPr>
          <w:rFonts w:ascii="Cambria" w:hAnsi="Cambria"/>
          <w:bCs w:val="0"/>
          <w:sz w:val="24"/>
        </w:rPr>
        <w:t>EDUCATION</w:t>
      </w:r>
    </w:p>
    <w:p w:rsidR="00511715" w:rsidRPr="00B8460F" w:rsidRDefault="00511715" w:rsidP="00511715">
      <w:pPr>
        <w:pStyle w:val="Heading1"/>
        <w:spacing w:line="276" w:lineRule="auto"/>
        <w:jc w:val="center"/>
        <w:rPr>
          <w:rFonts w:ascii="Cambria" w:hAnsi="Cambria"/>
          <w:b w:val="0"/>
          <w:bCs w:val="0"/>
          <w:sz w:val="22"/>
        </w:rPr>
      </w:pPr>
      <w:r w:rsidRPr="00317375">
        <w:rPr>
          <w:rFonts w:ascii="Cambria" w:hAnsi="Cambria"/>
          <w:bCs w:val="0"/>
          <w:sz w:val="22"/>
        </w:rPr>
        <w:t>MBA</w:t>
      </w:r>
      <w:r w:rsidRPr="00B8460F">
        <w:rPr>
          <w:rFonts w:ascii="Cambria" w:hAnsi="Cambria"/>
          <w:b w:val="0"/>
          <w:bCs w:val="0"/>
          <w:sz w:val="22"/>
        </w:rPr>
        <w:t xml:space="preserve"> in F</w:t>
      </w:r>
      <w:r w:rsidR="00EE76AB">
        <w:rPr>
          <w:rFonts w:ascii="Cambria" w:hAnsi="Cambria"/>
          <w:b w:val="0"/>
          <w:bCs w:val="0"/>
          <w:sz w:val="22"/>
        </w:rPr>
        <w:t>inance from Panjab Technical University, Jalandhar, India (2015</w:t>
      </w:r>
      <w:r w:rsidRPr="00B8460F">
        <w:rPr>
          <w:rFonts w:ascii="Cambria" w:hAnsi="Cambria"/>
          <w:b w:val="0"/>
          <w:bCs w:val="0"/>
          <w:sz w:val="22"/>
        </w:rPr>
        <w:t>)</w:t>
      </w:r>
    </w:p>
    <w:p w:rsidR="00511715" w:rsidRPr="00B8460F" w:rsidRDefault="00511715" w:rsidP="00511715">
      <w:pPr>
        <w:pStyle w:val="Heading1"/>
        <w:spacing w:line="276" w:lineRule="auto"/>
        <w:jc w:val="center"/>
        <w:rPr>
          <w:rFonts w:ascii="Cambria" w:hAnsi="Cambria"/>
          <w:b w:val="0"/>
          <w:bCs w:val="0"/>
          <w:sz w:val="22"/>
        </w:rPr>
      </w:pPr>
      <w:r w:rsidRPr="00317375">
        <w:rPr>
          <w:rFonts w:ascii="Cambria" w:hAnsi="Cambria"/>
          <w:bCs w:val="0"/>
          <w:sz w:val="22"/>
        </w:rPr>
        <w:t xml:space="preserve">B. Com </w:t>
      </w:r>
      <w:r w:rsidRPr="00B8460F">
        <w:rPr>
          <w:rFonts w:ascii="Cambria" w:hAnsi="Cambria"/>
          <w:b w:val="0"/>
          <w:bCs w:val="0"/>
          <w:sz w:val="22"/>
        </w:rPr>
        <w:t>(Bachelor of Commerce) from CCS</w:t>
      </w:r>
      <w:r w:rsidR="00EE76AB">
        <w:rPr>
          <w:rFonts w:ascii="Cambria" w:hAnsi="Cambria"/>
          <w:b w:val="0"/>
          <w:bCs w:val="0"/>
          <w:sz w:val="22"/>
        </w:rPr>
        <w:t xml:space="preserve"> University, Meerut, India (2012</w:t>
      </w:r>
      <w:r w:rsidRPr="00B8460F">
        <w:rPr>
          <w:rFonts w:ascii="Cambria" w:hAnsi="Cambria"/>
          <w:b w:val="0"/>
          <w:bCs w:val="0"/>
          <w:sz w:val="22"/>
        </w:rPr>
        <w:t>)</w:t>
      </w:r>
    </w:p>
    <w:p w:rsidR="00511715" w:rsidRDefault="00EE76AB" w:rsidP="00511715">
      <w:pPr>
        <w:pStyle w:val="Heading1"/>
        <w:spacing w:line="276" w:lineRule="auto"/>
        <w:ind w:right="-153"/>
        <w:jc w:val="center"/>
        <w:rPr>
          <w:rFonts w:ascii="Cambria" w:hAnsi="Cambria"/>
          <w:b w:val="0"/>
          <w:bCs w:val="0"/>
          <w:sz w:val="22"/>
        </w:rPr>
      </w:pPr>
      <w:r>
        <w:rPr>
          <w:rFonts w:ascii="Cambria" w:hAnsi="Cambria"/>
          <w:bCs w:val="0"/>
          <w:sz w:val="22"/>
        </w:rPr>
        <w:t>Diploma</w:t>
      </w:r>
      <w:r>
        <w:rPr>
          <w:rFonts w:ascii="Cambria" w:hAnsi="Cambria"/>
          <w:b w:val="0"/>
          <w:bCs w:val="0"/>
          <w:sz w:val="22"/>
        </w:rPr>
        <w:t xml:space="preserve"> in Basic of computer from DES Academy, Saharanpur</w:t>
      </w:r>
      <w:r w:rsidR="00511715" w:rsidRPr="00B8460F">
        <w:rPr>
          <w:rFonts w:ascii="Cambria" w:hAnsi="Cambria"/>
          <w:b w:val="0"/>
          <w:bCs w:val="0"/>
          <w:sz w:val="22"/>
        </w:rPr>
        <w:t>, India</w:t>
      </w:r>
      <w:r w:rsidR="00511715">
        <w:rPr>
          <w:rFonts w:ascii="Cambria" w:hAnsi="Cambria"/>
          <w:b w:val="0"/>
          <w:bCs w:val="0"/>
          <w:sz w:val="22"/>
        </w:rPr>
        <w:t xml:space="preserve"> </w:t>
      </w:r>
    </w:p>
    <w:p w:rsidR="00511715" w:rsidRPr="00DF4FA0" w:rsidRDefault="00511715" w:rsidP="00511715"/>
    <w:p w:rsidR="00511715" w:rsidRDefault="00511715" w:rsidP="00935472">
      <w:pPr>
        <w:pStyle w:val="Heading1"/>
        <w:jc w:val="center"/>
        <w:rPr>
          <w:rFonts w:ascii="Cambria" w:hAnsi="Cambria"/>
          <w:b w:val="0"/>
          <w:bCs w:val="0"/>
          <w:sz w:val="22"/>
        </w:rPr>
      </w:pPr>
      <w:proofErr w:type="spellStart"/>
      <w:r>
        <w:rPr>
          <w:rFonts w:ascii="Cambria" w:hAnsi="Cambria"/>
          <w:b w:val="0"/>
          <w:bCs w:val="0"/>
          <w:sz w:val="22"/>
        </w:rPr>
        <w:t>Xero</w:t>
      </w:r>
      <w:proofErr w:type="spellEnd"/>
      <w:r>
        <w:rPr>
          <w:rFonts w:ascii="Cambria" w:hAnsi="Cambria"/>
          <w:b w:val="0"/>
          <w:bCs w:val="0"/>
          <w:sz w:val="22"/>
        </w:rPr>
        <w:t xml:space="preserve"> Accounting Software</w:t>
      </w:r>
    </w:p>
    <w:p w:rsidR="00511715" w:rsidRDefault="00511715" w:rsidP="00935472">
      <w:pPr>
        <w:pStyle w:val="Heading1"/>
        <w:jc w:val="center"/>
        <w:rPr>
          <w:rFonts w:ascii="Cambria" w:hAnsi="Cambria"/>
          <w:b w:val="0"/>
          <w:bCs w:val="0"/>
          <w:sz w:val="22"/>
        </w:rPr>
      </w:pPr>
      <w:r w:rsidRPr="00B8460F">
        <w:rPr>
          <w:rFonts w:ascii="Cambria" w:hAnsi="Cambria"/>
          <w:b w:val="0"/>
          <w:bCs w:val="0"/>
          <w:sz w:val="22"/>
        </w:rPr>
        <w:t>Tally ERP9 Accounting Package</w:t>
      </w:r>
    </w:p>
    <w:p w:rsidR="00935472" w:rsidRPr="00935472" w:rsidRDefault="00935472" w:rsidP="00935472">
      <w:pPr>
        <w:jc w:val="center"/>
      </w:pPr>
      <w:proofErr w:type="spellStart"/>
      <w:r>
        <w:t>Quickbooks</w:t>
      </w:r>
      <w:proofErr w:type="spellEnd"/>
      <w:r>
        <w:t xml:space="preserve"> Accounting Software</w:t>
      </w:r>
    </w:p>
    <w:p w:rsidR="00511715" w:rsidRDefault="00EE76AB" w:rsidP="00935472">
      <w:pPr>
        <w:pStyle w:val="Heading1"/>
        <w:jc w:val="center"/>
        <w:rPr>
          <w:rFonts w:ascii="Cambria" w:hAnsi="Cambria"/>
          <w:b w:val="0"/>
          <w:bCs w:val="0"/>
          <w:sz w:val="22"/>
        </w:rPr>
      </w:pPr>
      <w:r>
        <w:rPr>
          <w:rFonts w:ascii="Cambria" w:hAnsi="Cambria"/>
          <w:b w:val="0"/>
          <w:bCs w:val="0"/>
          <w:sz w:val="22"/>
        </w:rPr>
        <w:t>Microsoft</w:t>
      </w:r>
      <w:r w:rsidR="00511715" w:rsidRPr="00B8460F">
        <w:rPr>
          <w:rFonts w:ascii="Cambria" w:hAnsi="Cambria"/>
          <w:b w:val="0"/>
          <w:bCs w:val="0"/>
          <w:sz w:val="22"/>
        </w:rPr>
        <w:t xml:space="preserve"> Word</w:t>
      </w:r>
      <w:r>
        <w:rPr>
          <w:rFonts w:ascii="Cambria" w:hAnsi="Cambria"/>
          <w:b w:val="0"/>
          <w:bCs w:val="0"/>
          <w:sz w:val="22"/>
        </w:rPr>
        <w:t>,</w:t>
      </w:r>
      <w:r w:rsidR="00511715" w:rsidRPr="00B8460F">
        <w:rPr>
          <w:rFonts w:ascii="Cambria" w:hAnsi="Cambria"/>
          <w:b w:val="0"/>
          <w:bCs w:val="0"/>
          <w:sz w:val="22"/>
        </w:rPr>
        <w:t xml:space="preserve"> Excel</w:t>
      </w:r>
      <w:r>
        <w:rPr>
          <w:rFonts w:ascii="Cambria" w:hAnsi="Cambria"/>
          <w:b w:val="0"/>
          <w:bCs w:val="0"/>
          <w:sz w:val="22"/>
        </w:rPr>
        <w:t xml:space="preserve"> &amp; Power Point</w:t>
      </w:r>
      <w:bookmarkStart w:id="0" w:name="_GoBack"/>
      <w:bookmarkEnd w:id="0"/>
    </w:p>
    <w:p w:rsidR="00E26EBA" w:rsidRPr="00E26EBA" w:rsidRDefault="00E26EBA" w:rsidP="00E26EBA"/>
    <w:p w:rsidR="00511715" w:rsidRDefault="00EA2289" w:rsidP="0051171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w:pict>
          <v:shape id="Straight Arrow Connector 10" o:spid="_x0000_s1029" type="#_x0000_t32" style="position:absolute;margin-left:-10.05pt;margin-top:6pt;width:472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o2JQ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"/>
        </w:pict>
      </w:r>
      <w:r w:rsidR="00675188">
        <w:rPr>
          <w:rFonts w:ascii="Cambria" w:hAnsi="Cambria" w:cs="Arial"/>
          <w:sz w:val="22"/>
          <w:szCs w:val="22"/>
        </w:rPr>
        <w:t xml:space="preserve">      </w:t>
      </w:r>
    </w:p>
    <w:p w:rsidR="00E26EBA" w:rsidRPr="00B8460F" w:rsidRDefault="00E26EBA" w:rsidP="00511715">
      <w:pPr>
        <w:rPr>
          <w:rFonts w:ascii="Cambria" w:hAnsi="Cambria" w:cs="Arial"/>
          <w:sz w:val="22"/>
          <w:szCs w:val="22"/>
        </w:rPr>
      </w:pPr>
    </w:p>
    <w:p w:rsidR="00B402AD" w:rsidRPr="00B402AD" w:rsidRDefault="00B402AD" w:rsidP="00B402AD">
      <w:pPr>
        <w:pStyle w:val="Heading5"/>
        <w:shd w:val="clear" w:color="auto" w:fill="FFFFFF"/>
        <w:spacing w:line="276" w:lineRule="auto"/>
        <w:jc w:val="center"/>
        <w:rPr>
          <w:rFonts w:ascii="Cambria" w:hAnsi="Cambria"/>
          <w:bCs w:val="0"/>
          <w:sz w:val="24"/>
        </w:rPr>
      </w:pPr>
      <w:r w:rsidRPr="00B402AD">
        <w:rPr>
          <w:rFonts w:ascii="Cambria" w:hAnsi="Cambria"/>
          <w:bCs w:val="0"/>
          <w:sz w:val="24"/>
        </w:rPr>
        <w:t>CORE COMPETENCIES</w:t>
      </w:r>
    </w:p>
    <w:p w:rsidR="00B402AD" w:rsidRDefault="00B402AD" w:rsidP="00B402AD">
      <w:pPr>
        <w:jc w:val="center"/>
        <w:rPr>
          <w:rFonts w:ascii="Cambria" w:hAnsi="Cambria" w:cs="Arial"/>
          <w:sz w:val="22"/>
          <w:szCs w:val="22"/>
        </w:rPr>
      </w:pPr>
      <w:r w:rsidRPr="00B402AD">
        <w:rPr>
          <w:rFonts w:ascii="Cambria" w:hAnsi="Cambria" w:cs="Arial"/>
          <w:sz w:val="22"/>
          <w:szCs w:val="22"/>
        </w:rPr>
        <w:t>Creating an environment that sustains and encourages high performance; motivating teams in optimizing their contribution levels through employee incentive programs and contests.</w:t>
      </w:r>
    </w:p>
    <w:p w:rsidR="00B402AD" w:rsidRDefault="00B402AD" w:rsidP="00B402AD">
      <w:pPr>
        <w:jc w:val="center"/>
        <w:rPr>
          <w:rFonts w:ascii="Cambria" w:hAnsi="Cambria" w:cs="Arial"/>
          <w:sz w:val="22"/>
          <w:szCs w:val="22"/>
        </w:rPr>
      </w:pPr>
      <w:r>
        <w:t>Putting effort to identify, investigate and negotiate conflicts among team.</w:t>
      </w:r>
    </w:p>
    <w:p w:rsidR="00B402AD" w:rsidRDefault="00B402AD" w:rsidP="00511715">
      <w:pPr>
        <w:rPr>
          <w:rFonts w:ascii="Cambria" w:hAnsi="Cambria" w:cs="Arial"/>
          <w:sz w:val="22"/>
          <w:szCs w:val="22"/>
        </w:rPr>
      </w:pPr>
    </w:p>
    <w:p w:rsidR="00B402AD" w:rsidRPr="00B402AD" w:rsidRDefault="00B402AD" w:rsidP="00B402AD">
      <w:pPr>
        <w:pStyle w:val="Heading5"/>
        <w:shd w:val="clear" w:color="auto" w:fill="FFFFFF"/>
        <w:spacing w:line="276" w:lineRule="auto"/>
        <w:jc w:val="center"/>
        <w:rPr>
          <w:rFonts w:ascii="Cambria" w:hAnsi="Cambria"/>
          <w:bCs w:val="0"/>
          <w:sz w:val="24"/>
        </w:rPr>
      </w:pPr>
      <w:r w:rsidRPr="00B402AD">
        <w:rPr>
          <w:rFonts w:ascii="Cambria" w:hAnsi="Cambria"/>
          <w:bCs w:val="0"/>
          <w:sz w:val="24"/>
        </w:rPr>
        <w:t>SYNOPSIS</w:t>
      </w:r>
    </w:p>
    <w:p w:rsidR="00511715" w:rsidRDefault="00B402AD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133F5">
        <w:rPr>
          <w:rFonts w:ascii="Cambria" w:hAnsi="Cambria" w:cs="Arial"/>
          <w:sz w:val="22"/>
          <w:szCs w:val="22"/>
        </w:rPr>
        <w:t>Compiled and analyzed financial information to prepare monthly reports and annual financial statements in compliance with accepted policies and procedures</w:t>
      </w:r>
    </w:p>
    <w:p w:rsidR="00511715" w:rsidRDefault="00B402AD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133F5">
        <w:rPr>
          <w:rFonts w:ascii="Cambria" w:hAnsi="Cambria" w:cs="Arial"/>
          <w:sz w:val="22"/>
          <w:szCs w:val="22"/>
        </w:rPr>
        <w:t>Ensured accurate, timely accounting and thorough understanding of all financial information accounts payable– monthly, quarterly and year-end closings, including bank compliance and taxation issues</w:t>
      </w:r>
    </w:p>
    <w:p w:rsidR="00B402AD" w:rsidRDefault="00B402AD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133F5">
        <w:rPr>
          <w:rFonts w:ascii="Cambria" w:hAnsi="Cambria" w:cs="Arial"/>
          <w:sz w:val="22"/>
          <w:szCs w:val="22"/>
        </w:rPr>
        <w:t>Performed general financial analysis, prepared revenue forecasts and evaluated any possible financial risks.</w:t>
      </w:r>
    </w:p>
    <w:p w:rsidR="00511715" w:rsidRPr="00B8460F" w:rsidRDefault="00511715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3A4182">
        <w:rPr>
          <w:rFonts w:ascii="Cambria" w:hAnsi="Cambria" w:cs="Arial"/>
          <w:sz w:val="22"/>
          <w:szCs w:val="22"/>
        </w:rPr>
        <w:t>Prepare MIS Reports in all areas of</w:t>
      </w:r>
      <w:r>
        <w:rPr>
          <w:rFonts w:ascii="Cambria" w:hAnsi="Cambria" w:cs="Arial"/>
          <w:sz w:val="22"/>
          <w:szCs w:val="22"/>
        </w:rPr>
        <w:t xml:space="preserve"> Operations, Projects, Payables and Receivables</w:t>
      </w:r>
    </w:p>
    <w:p w:rsidR="00511715" w:rsidRDefault="00511715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Coordinate, answering &amp; satisf</w:t>
      </w:r>
      <w:r>
        <w:rPr>
          <w:rFonts w:ascii="Cambria" w:hAnsi="Cambria" w:cs="Arial"/>
          <w:sz w:val="22"/>
          <w:szCs w:val="22"/>
        </w:rPr>
        <w:t xml:space="preserve">ying queries raised by </w:t>
      </w:r>
      <w:r w:rsidRPr="00B8460F">
        <w:rPr>
          <w:rFonts w:ascii="Cambria" w:hAnsi="Cambria" w:cs="Arial"/>
          <w:sz w:val="22"/>
          <w:szCs w:val="22"/>
        </w:rPr>
        <w:t>Auditor</w:t>
      </w:r>
    </w:p>
    <w:p w:rsidR="00B402AD" w:rsidRPr="00B133F5" w:rsidRDefault="00B402AD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133F5">
        <w:rPr>
          <w:rFonts w:ascii="Cambria" w:hAnsi="Cambria" w:cs="Arial"/>
          <w:sz w:val="22"/>
          <w:szCs w:val="22"/>
        </w:rPr>
        <w:t>Monitored accuracy and timely processing of payment transactions</w:t>
      </w:r>
    </w:p>
    <w:p w:rsidR="00511715" w:rsidRPr="00B8460F" w:rsidRDefault="00511715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26CD8">
        <w:rPr>
          <w:rFonts w:ascii="Cambria" w:hAnsi="Cambria" w:cs="Arial"/>
          <w:sz w:val="22"/>
          <w:szCs w:val="22"/>
        </w:rPr>
        <w:t>Hands-on experience with accounting sof</w:t>
      </w:r>
      <w:r>
        <w:rPr>
          <w:rFonts w:ascii="Cambria" w:hAnsi="Cambria" w:cs="Arial"/>
          <w:sz w:val="22"/>
          <w:szCs w:val="22"/>
        </w:rPr>
        <w:t xml:space="preserve">tware packages, like Tally, </w:t>
      </w:r>
      <w:proofErr w:type="spellStart"/>
      <w:r>
        <w:rPr>
          <w:rFonts w:ascii="Cambria" w:hAnsi="Cambria" w:cs="Arial"/>
          <w:sz w:val="22"/>
          <w:szCs w:val="22"/>
        </w:rPr>
        <w:t>Xero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B26CD8">
        <w:rPr>
          <w:rFonts w:ascii="Cambria" w:hAnsi="Cambria" w:cs="Arial"/>
          <w:sz w:val="22"/>
          <w:szCs w:val="22"/>
        </w:rPr>
        <w:t>and QuickBooks</w:t>
      </w:r>
    </w:p>
    <w:p w:rsidR="00511715" w:rsidRDefault="00511715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 xml:space="preserve">Efficiency in MS Excel Spreadsheets, MS Word &amp; Accounting </w:t>
      </w:r>
      <w:r w:rsidR="00B133F5" w:rsidRPr="00B8460F">
        <w:rPr>
          <w:rFonts w:ascii="Cambria" w:hAnsi="Cambria" w:cs="Arial"/>
          <w:sz w:val="22"/>
          <w:szCs w:val="22"/>
        </w:rPr>
        <w:t>Software</w:t>
      </w:r>
    </w:p>
    <w:p w:rsidR="00B133F5" w:rsidRPr="00B133F5" w:rsidRDefault="00B133F5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133F5">
        <w:rPr>
          <w:rFonts w:ascii="Cambria" w:hAnsi="Cambria" w:cs="Arial"/>
          <w:sz w:val="22"/>
          <w:szCs w:val="22"/>
        </w:rPr>
        <w:t>Prepared financial management reports based on accounting control procedures</w:t>
      </w:r>
    </w:p>
    <w:p w:rsidR="00B133F5" w:rsidRDefault="00B133F5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B133F5">
        <w:rPr>
          <w:rFonts w:ascii="Cambria" w:hAnsi="Cambria" w:cs="Arial"/>
          <w:sz w:val="22"/>
          <w:szCs w:val="22"/>
        </w:rPr>
        <w:t>Collaborated with other firms’ managers to meet overall company goals regarding utilizing budgets and forecasting procedures.</w:t>
      </w:r>
    </w:p>
    <w:p w:rsidR="00B133F5" w:rsidRDefault="00B133F5" w:rsidP="00511715">
      <w:pPr>
        <w:shd w:val="clear" w:color="auto" w:fill="FFFFFF"/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:rsidR="00511715" w:rsidRPr="00B8460F" w:rsidRDefault="00EA2289" w:rsidP="00511715">
      <w:pPr>
        <w:shd w:val="clear" w:color="auto" w:fill="FFFFFF"/>
        <w:spacing w:line="276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w:pict>
          <v:shape id="Straight Arrow Connector 1" o:spid="_x0000_s1028" type="#_x0000_t32" style="position:absolute;left:0;text-align:left;margin-left:-10.05pt;margin-top:9pt;width:472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TGJQIAAEo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"/>
        </w:pict>
      </w:r>
    </w:p>
    <w:p w:rsidR="00511715" w:rsidRDefault="00511715" w:rsidP="00511715">
      <w:pPr>
        <w:shd w:val="clear" w:color="auto" w:fill="FFFFFF"/>
        <w:spacing w:line="276" w:lineRule="auto"/>
        <w:jc w:val="center"/>
        <w:rPr>
          <w:rFonts w:ascii="Cambria" w:hAnsi="Cambria" w:cs="Arial"/>
          <w:b/>
          <w:szCs w:val="22"/>
        </w:rPr>
      </w:pPr>
    </w:p>
    <w:p w:rsidR="00511715" w:rsidRDefault="00511715" w:rsidP="00511715">
      <w:pPr>
        <w:shd w:val="clear" w:color="auto" w:fill="FFFFFF"/>
        <w:spacing w:line="276" w:lineRule="auto"/>
        <w:jc w:val="center"/>
        <w:rPr>
          <w:rFonts w:ascii="Cambria" w:hAnsi="Cambria" w:cs="Arial"/>
          <w:b/>
          <w:szCs w:val="22"/>
        </w:rPr>
      </w:pPr>
      <w:r w:rsidRPr="00075A22">
        <w:rPr>
          <w:rFonts w:ascii="Cambria" w:hAnsi="Cambria" w:cs="Arial"/>
          <w:b/>
          <w:szCs w:val="22"/>
        </w:rPr>
        <w:t>WORK HISTORY</w:t>
      </w:r>
    </w:p>
    <w:p w:rsidR="00511715" w:rsidRPr="00050879" w:rsidRDefault="00CB77C5" w:rsidP="00511715">
      <w:pPr>
        <w:shd w:val="clear" w:color="auto" w:fill="FFFFFF"/>
        <w:spacing w:line="276" w:lineRule="auto"/>
        <w:jc w:val="center"/>
        <w:rPr>
          <w:rFonts w:ascii="Cambria" w:hAnsi="Cambria" w:cs="Arial"/>
          <w:b/>
          <w:color w:val="0070C0"/>
          <w:szCs w:val="22"/>
        </w:rPr>
      </w:pPr>
      <w:r>
        <w:rPr>
          <w:rFonts w:ascii="Cambria" w:hAnsi="Cambria" w:cs="Arial"/>
          <w:b/>
          <w:color w:val="0070C0"/>
          <w:szCs w:val="22"/>
        </w:rPr>
        <w:t>MENA 360 DWC-</w:t>
      </w:r>
      <w:r w:rsidR="00511715" w:rsidRPr="00050879">
        <w:rPr>
          <w:rFonts w:ascii="Cambria" w:hAnsi="Cambria" w:cs="Arial"/>
          <w:b/>
          <w:color w:val="0070C0"/>
          <w:szCs w:val="22"/>
        </w:rPr>
        <w:t>LLC (Fetchr)</w:t>
      </w:r>
    </w:p>
    <w:p w:rsidR="00511715" w:rsidRPr="00B8460F" w:rsidRDefault="00511715" w:rsidP="00511715">
      <w:pPr>
        <w:autoSpaceDE w:val="0"/>
        <w:autoSpaceDN w:val="0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Dubai World Central, Dubai</w:t>
      </w:r>
      <w:r w:rsidRPr="00B8460F">
        <w:rPr>
          <w:rFonts w:ascii="Cambria" w:hAnsi="Cambria" w:cs="Arial"/>
          <w:sz w:val="22"/>
          <w:szCs w:val="22"/>
        </w:rPr>
        <w:t xml:space="preserve">, UAE                                           </w:t>
      </w:r>
      <w:r w:rsidR="00B133F5">
        <w:rPr>
          <w:rFonts w:ascii="Cambria" w:hAnsi="Cambria" w:cs="Arial"/>
          <w:sz w:val="22"/>
          <w:szCs w:val="22"/>
        </w:rPr>
        <w:t xml:space="preserve">          </w:t>
      </w:r>
      <w:r w:rsidR="004A7660">
        <w:rPr>
          <w:rFonts w:ascii="Cambria" w:hAnsi="Cambria" w:cs="Arial"/>
          <w:sz w:val="22"/>
          <w:szCs w:val="22"/>
        </w:rPr>
        <w:t xml:space="preserve">  </w:t>
      </w:r>
      <w:r w:rsidR="00623695">
        <w:rPr>
          <w:rFonts w:ascii="Cambria" w:hAnsi="Cambria" w:cs="Arial"/>
          <w:sz w:val="22"/>
          <w:szCs w:val="22"/>
        </w:rPr>
        <w:t xml:space="preserve">               </w:t>
      </w:r>
      <w:r w:rsidR="00B133F5">
        <w:rPr>
          <w:rFonts w:ascii="Cambria" w:hAnsi="Cambria" w:cs="Arial"/>
          <w:sz w:val="22"/>
          <w:szCs w:val="22"/>
        </w:rPr>
        <w:t xml:space="preserve"> December</w:t>
      </w:r>
      <w:r w:rsidRPr="00B8460F">
        <w:rPr>
          <w:rFonts w:ascii="Cambria" w:hAnsi="Cambria" w:cs="Arial"/>
          <w:sz w:val="22"/>
          <w:szCs w:val="22"/>
        </w:rPr>
        <w:t xml:space="preserve"> 201</w:t>
      </w:r>
      <w:r>
        <w:rPr>
          <w:rFonts w:ascii="Cambria" w:hAnsi="Cambria" w:cs="Arial"/>
          <w:sz w:val="22"/>
          <w:szCs w:val="22"/>
        </w:rPr>
        <w:t>5</w:t>
      </w:r>
      <w:r w:rsidRPr="00B8460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–</w:t>
      </w:r>
      <w:r w:rsidRPr="00B8460F">
        <w:rPr>
          <w:rFonts w:ascii="Cambria" w:hAnsi="Cambria" w:cs="Arial"/>
          <w:sz w:val="22"/>
          <w:szCs w:val="22"/>
        </w:rPr>
        <w:t xml:space="preserve"> </w:t>
      </w:r>
      <w:r w:rsidR="00623695">
        <w:rPr>
          <w:rFonts w:ascii="Cambria" w:hAnsi="Cambria" w:cs="Arial"/>
          <w:sz w:val="22"/>
          <w:szCs w:val="22"/>
        </w:rPr>
        <w:t>Till Date</w:t>
      </w:r>
    </w:p>
    <w:p w:rsidR="00511715" w:rsidRPr="006654E7" w:rsidRDefault="004A7660" w:rsidP="00511715">
      <w:pPr>
        <w:autoSpaceDE w:val="0"/>
        <w:autoSpaceDN w:val="0"/>
        <w:spacing w:line="276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Assistant</w:t>
      </w:r>
      <w:r w:rsidR="00511715">
        <w:rPr>
          <w:rFonts w:ascii="Cambria" w:hAnsi="Cambria" w:cs="Arial"/>
          <w:b/>
          <w:sz w:val="22"/>
          <w:szCs w:val="22"/>
        </w:rPr>
        <w:t xml:space="preserve"> </w:t>
      </w:r>
      <w:r w:rsidR="00511715" w:rsidRPr="006654E7">
        <w:rPr>
          <w:rFonts w:ascii="Cambria" w:hAnsi="Cambria" w:cs="Arial"/>
          <w:b/>
          <w:sz w:val="22"/>
          <w:szCs w:val="22"/>
        </w:rPr>
        <w:t>Accountant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lastRenderedPageBreak/>
        <w:t>Paying accounts payables to the vendors and receiving accounts payables from customer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Processing bills for vendors and raising invoices to the customers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Prepares asset, liability, and capital account entries by compiling and analyzing account information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 xml:space="preserve">Documents financial transactions by entering account information. 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Recommends financial actions by analyzing accounting options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Summarizes current financial status by collecting information; preparing balance sheet, profit and loss statement, and other reports.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Substantiates financial transactions by auditing documents.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Maintains accounting controls by preparing and recommending policies and procedures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Guides accounting clerical staff by coordinating activities and answering questions.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Reconciles financial discrepancies by collecting and analyzing account information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Secures financial information by completing data base backups.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Maintains financial security by following internal controls.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Prepares payments by verifying documentation, and requesting disbursements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>Answers accounting procedure questions by researching and interpreting accounting policy and regulations.</w:t>
      </w:r>
    </w:p>
    <w:p w:rsidR="004A7660" w:rsidRPr="004A7660" w:rsidRDefault="004A7660" w:rsidP="00050879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t xml:space="preserve">Complies with federal, state, and local financial legal requirements by studying existing and new legislation, enforcing adherence to requirements, and advising management on needed actions. </w:t>
      </w:r>
    </w:p>
    <w:p w:rsidR="00511715" w:rsidRPr="004A7660" w:rsidRDefault="00511715" w:rsidP="004A7660">
      <w:pPr>
        <w:ind w:left="720"/>
        <w:rPr>
          <w:rFonts w:ascii="Cambria" w:hAnsi="Cambria" w:cs="Arial"/>
          <w:sz w:val="22"/>
          <w:szCs w:val="22"/>
        </w:rPr>
      </w:pPr>
    </w:p>
    <w:p w:rsidR="00511715" w:rsidRPr="00050879" w:rsidRDefault="00050879" w:rsidP="00511715">
      <w:pPr>
        <w:shd w:val="clear" w:color="auto" w:fill="FFFFFF"/>
        <w:spacing w:line="276" w:lineRule="auto"/>
        <w:jc w:val="center"/>
        <w:rPr>
          <w:rFonts w:ascii="Cambria" w:hAnsi="Cambria" w:cs="Arial"/>
          <w:b/>
          <w:color w:val="0070C0"/>
          <w:szCs w:val="22"/>
        </w:rPr>
      </w:pPr>
      <w:r w:rsidRPr="00050879">
        <w:rPr>
          <w:rFonts w:ascii="Cambria" w:hAnsi="Cambria" w:cs="Arial"/>
          <w:b/>
          <w:color w:val="0070C0"/>
          <w:szCs w:val="22"/>
        </w:rPr>
        <w:t>The Institute of Computer Accounts PVT LTD</w:t>
      </w:r>
    </w:p>
    <w:p w:rsidR="00511715" w:rsidRPr="00B8460F" w:rsidRDefault="00050879" w:rsidP="00050879">
      <w:pPr>
        <w:autoSpaceDE w:val="0"/>
        <w:autoSpaceDN w:val="0"/>
        <w:spacing w:line="276" w:lineRule="auto"/>
        <w:rPr>
          <w:rFonts w:ascii="Cambria" w:hAnsi="Cambria" w:cs="Arial"/>
          <w:sz w:val="22"/>
          <w:szCs w:val="22"/>
        </w:rPr>
      </w:pPr>
      <w:proofErr w:type="spellStart"/>
      <w:r>
        <w:rPr>
          <w:rFonts w:ascii="Cambria" w:hAnsi="Cambria" w:cs="Arial"/>
          <w:sz w:val="22"/>
          <w:szCs w:val="22"/>
        </w:rPr>
        <w:t>Deoband</w:t>
      </w:r>
      <w:proofErr w:type="spellEnd"/>
      <w:r>
        <w:rPr>
          <w:rFonts w:ascii="Cambria" w:hAnsi="Cambria" w:cs="Arial"/>
          <w:sz w:val="22"/>
          <w:szCs w:val="22"/>
        </w:rPr>
        <w:t>, UP, India</w:t>
      </w:r>
      <w:r w:rsidR="00511715" w:rsidRPr="00B8460F">
        <w:rPr>
          <w:rFonts w:ascii="Cambria" w:hAnsi="Cambria" w:cs="Arial"/>
          <w:sz w:val="22"/>
          <w:szCs w:val="22"/>
        </w:rPr>
        <w:t xml:space="preserve">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</w:t>
      </w:r>
      <w:r w:rsidR="00675188">
        <w:rPr>
          <w:rFonts w:ascii="Cambria" w:hAnsi="Cambria" w:cs="Arial"/>
          <w:sz w:val="22"/>
          <w:szCs w:val="22"/>
        </w:rPr>
        <w:t xml:space="preserve">  </w:t>
      </w:r>
      <w:r w:rsidR="00CB77C5">
        <w:rPr>
          <w:rFonts w:ascii="Cambria" w:hAnsi="Cambria" w:cs="Arial"/>
          <w:sz w:val="22"/>
          <w:szCs w:val="22"/>
        </w:rPr>
        <w:t xml:space="preserve">   </w:t>
      </w:r>
      <w:r w:rsidR="00675188">
        <w:rPr>
          <w:rFonts w:ascii="Cambria" w:hAnsi="Cambria" w:cs="Arial"/>
          <w:sz w:val="22"/>
          <w:szCs w:val="22"/>
        </w:rPr>
        <w:t>May</w:t>
      </w:r>
      <w:r>
        <w:rPr>
          <w:rFonts w:ascii="Cambria" w:hAnsi="Cambria" w:cs="Arial"/>
          <w:sz w:val="22"/>
          <w:szCs w:val="22"/>
        </w:rPr>
        <w:t xml:space="preserve"> 2015 – </w:t>
      </w:r>
      <w:r w:rsidR="00675188">
        <w:rPr>
          <w:rFonts w:ascii="Cambria" w:hAnsi="Cambria" w:cs="Arial"/>
          <w:sz w:val="22"/>
          <w:szCs w:val="22"/>
        </w:rPr>
        <w:t>November</w:t>
      </w:r>
      <w:r w:rsidR="00511715">
        <w:rPr>
          <w:rFonts w:ascii="Cambria" w:hAnsi="Cambria" w:cs="Arial"/>
          <w:sz w:val="22"/>
          <w:szCs w:val="22"/>
        </w:rPr>
        <w:t xml:space="preserve"> 2015</w:t>
      </w:r>
    </w:p>
    <w:p w:rsidR="00050879" w:rsidRPr="00050879" w:rsidRDefault="00050879" w:rsidP="00050879">
      <w:pPr>
        <w:autoSpaceDE w:val="0"/>
        <w:autoSpaceDN w:val="0"/>
        <w:spacing w:line="276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Assistant Accountant</w:t>
      </w:r>
    </w:p>
    <w:p w:rsidR="00511715" w:rsidRPr="00B8460F" w:rsidRDefault="00511715" w:rsidP="00050879">
      <w:pPr>
        <w:numPr>
          <w:ilvl w:val="0"/>
          <w:numId w:val="3"/>
        </w:numPr>
        <w:tabs>
          <w:tab w:val="left" w:pos="709"/>
          <w:tab w:val="left" w:pos="36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Recording the entry into various subsidiary books such as Cash Journal, Purchase Journal &amp; Sales Journal</w:t>
      </w:r>
    </w:p>
    <w:p w:rsidR="00511715" w:rsidRPr="00B8460F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 xml:space="preserve">Posting the entry from Journal to their respective Accounts in the Ledger Accounts </w:t>
      </w:r>
    </w:p>
    <w:p w:rsidR="00511715" w:rsidRPr="00B8460F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Reconcile of Debtors (Accounts Receivable) and Creditors (Accounts Payable) in Tally</w:t>
      </w:r>
    </w:p>
    <w:p w:rsidR="00511715" w:rsidRPr="00B8460F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Handled Payment to Creditors and Receipts from Debtors</w:t>
      </w:r>
    </w:p>
    <w:p w:rsidR="00511715" w:rsidRPr="00B8460F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Assist with Accounts Receivable and Accounts Payable Entries</w:t>
      </w:r>
    </w:p>
    <w:p w:rsidR="00511715" w:rsidRPr="00B8460F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 xml:space="preserve">Prepared Cash Vouchers, Payment Vouchers, Bank Voucher &amp; Journal Voucher </w:t>
      </w:r>
    </w:p>
    <w:p w:rsidR="00511715" w:rsidRPr="00B8460F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Maintained and Checked Monthly Bank Reconciliations &amp; Cash Reconciliations</w:t>
      </w:r>
    </w:p>
    <w:p w:rsidR="00511715" w:rsidRDefault="00511715" w:rsidP="00050879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Assist with Audits- Reconcile each and every Ledger, Passing the entries to rectify the errors if a</w:t>
      </w:r>
      <w:r>
        <w:rPr>
          <w:rFonts w:ascii="Cambria" w:hAnsi="Cambria" w:cs="Arial"/>
          <w:sz w:val="22"/>
          <w:szCs w:val="22"/>
        </w:rPr>
        <w:t>ny</w:t>
      </w:r>
    </w:p>
    <w:p w:rsidR="00511715" w:rsidRPr="00343051" w:rsidRDefault="00511715" w:rsidP="00511715">
      <w:pPr>
        <w:spacing w:line="276" w:lineRule="auto"/>
        <w:ind w:left="720"/>
        <w:jc w:val="both"/>
        <w:rPr>
          <w:rFonts w:ascii="Cambria" w:hAnsi="Cambria" w:cs="Arial"/>
          <w:sz w:val="22"/>
          <w:szCs w:val="22"/>
        </w:rPr>
      </w:pPr>
    </w:p>
    <w:p w:rsidR="00511715" w:rsidRPr="00CB667F" w:rsidRDefault="00EA2289" w:rsidP="00511715">
      <w:pPr>
        <w:pStyle w:val="Heading2"/>
        <w:shd w:val="clear" w:color="auto" w:fill="FFFFFF"/>
        <w:spacing w:line="276" w:lineRule="auto"/>
        <w:rPr>
          <w:rFonts w:ascii="Cambria" w:hAnsi="Cambria"/>
          <w:bCs w:val="0"/>
          <w:u w:val="none"/>
        </w:rPr>
      </w:pPr>
      <w:r w:rsidRPr="00EA2289">
        <w:rPr>
          <w:rFonts w:ascii="Cambria" w:hAnsi="Cambria"/>
          <w:noProof/>
          <w:sz w:val="22"/>
        </w:rPr>
        <w:pict>
          <v:shape id="Straight Arrow Connector 11" o:spid="_x0000_s1027" type="#_x0000_t32" style="position:absolute;margin-left:-8.55pt;margin-top:.8pt;width:472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rcJwIAAEw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"/>
        </w:pict>
      </w:r>
    </w:p>
    <w:p w:rsidR="00511715" w:rsidRDefault="00511715" w:rsidP="00511715">
      <w:pPr>
        <w:pStyle w:val="Heading2"/>
        <w:shd w:val="clear" w:color="auto" w:fill="FFFFFF"/>
        <w:spacing w:line="276" w:lineRule="auto"/>
        <w:jc w:val="center"/>
        <w:rPr>
          <w:rFonts w:ascii="Cambria" w:hAnsi="Cambria"/>
          <w:bCs w:val="0"/>
          <w:u w:val="none"/>
        </w:rPr>
      </w:pPr>
      <w:r w:rsidRPr="00CB667F">
        <w:rPr>
          <w:rFonts w:ascii="Cambria" w:hAnsi="Cambria"/>
          <w:bCs w:val="0"/>
          <w:u w:val="none"/>
        </w:rPr>
        <w:t xml:space="preserve">PERSONAL </w:t>
      </w:r>
      <w:r w:rsidR="00CB77C5">
        <w:rPr>
          <w:rFonts w:ascii="Cambria" w:hAnsi="Cambria"/>
          <w:bCs w:val="0"/>
          <w:u w:val="none"/>
        </w:rPr>
        <w:t>DETAILS</w:t>
      </w:r>
    </w:p>
    <w:p w:rsidR="00511715" w:rsidRPr="003C61BF" w:rsidRDefault="00511715" w:rsidP="00511715"/>
    <w:p w:rsidR="00511715" w:rsidRPr="00FE72BF" w:rsidRDefault="00511715" w:rsidP="00511715">
      <w:pPr>
        <w:rPr>
          <w:sz w:val="4"/>
          <w:szCs w:val="4"/>
        </w:rPr>
      </w:pPr>
    </w:p>
    <w:p w:rsidR="00511715" w:rsidRPr="00B8460F" w:rsidRDefault="00A74DB1" w:rsidP="00511715">
      <w:pPr>
        <w:pStyle w:val="Heading1"/>
        <w:tabs>
          <w:tab w:val="left" w:pos="2880"/>
          <w:tab w:val="left" w:pos="3600"/>
        </w:tabs>
        <w:spacing w:line="276" w:lineRule="auto"/>
        <w:rPr>
          <w:rFonts w:ascii="Cambria" w:hAnsi="Cambria"/>
          <w:b w:val="0"/>
          <w:bCs w:val="0"/>
          <w:sz w:val="22"/>
        </w:rPr>
      </w:pPr>
      <w:r>
        <w:rPr>
          <w:rFonts w:ascii="Cambria" w:hAnsi="Cambria"/>
          <w:b w:val="0"/>
          <w:bCs w:val="0"/>
          <w:sz w:val="22"/>
        </w:rPr>
        <w:t>Date of Birth</w:t>
      </w:r>
      <w:r>
        <w:rPr>
          <w:rFonts w:ascii="Cambria" w:hAnsi="Cambria"/>
          <w:b w:val="0"/>
          <w:bCs w:val="0"/>
          <w:sz w:val="22"/>
        </w:rPr>
        <w:tab/>
        <w:t>August 16, 1992</w:t>
      </w:r>
    </w:p>
    <w:p w:rsidR="00511715" w:rsidRPr="00B8460F" w:rsidRDefault="00511715" w:rsidP="00511715">
      <w:pPr>
        <w:pStyle w:val="Heading2"/>
        <w:spacing w:line="276" w:lineRule="auto"/>
        <w:rPr>
          <w:rFonts w:ascii="Cambria" w:hAnsi="Cambria"/>
          <w:b w:val="0"/>
          <w:bCs w:val="0"/>
          <w:sz w:val="22"/>
          <w:u w:val="none"/>
        </w:rPr>
      </w:pPr>
      <w:r w:rsidRPr="00B8460F">
        <w:rPr>
          <w:rFonts w:ascii="Cambria" w:hAnsi="Cambria"/>
          <w:b w:val="0"/>
          <w:bCs w:val="0"/>
          <w:sz w:val="22"/>
          <w:u w:val="none"/>
        </w:rPr>
        <w:t xml:space="preserve">Marital Status </w:t>
      </w:r>
      <w:r w:rsidRPr="00B8460F">
        <w:rPr>
          <w:rFonts w:ascii="Cambria" w:hAnsi="Cambria"/>
          <w:b w:val="0"/>
          <w:bCs w:val="0"/>
          <w:sz w:val="22"/>
          <w:u w:val="none"/>
        </w:rPr>
        <w:tab/>
      </w:r>
      <w:r w:rsidRPr="00B8460F">
        <w:rPr>
          <w:rFonts w:ascii="Cambria" w:hAnsi="Cambria"/>
          <w:b w:val="0"/>
          <w:bCs w:val="0"/>
          <w:sz w:val="22"/>
          <w:u w:val="none"/>
        </w:rPr>
        <w:tab/>
      </w:r>
      <w:r w:rsidRPr="00B8460F">
        <w:rPr>
          <w:rFonts w:ascii="Cambria" w:hAnsi="Cambria"/>
          <w:b w:val="0"/>
          <w:bCs w:val="0"/>
          <w:sz w:val="22"/>
          <w:u w:val="none"/>
        </w:rPr>
        <w:tab/>
      </w:r>
      <w:r w:rsidR="00A74DB1">
        <w:rPr>
          <w:rFonts w:ascii="Cambria" w:hAnsi="Cambria"/>
          <w:b w:val="0"/>
          <w:bCs w:val="0"/>
          <w:sz w:val="22"/>
          <w:u w:val="none"/>
        </w:rPr>
        <w:t>Unmarried</w:t>
      </w:r>
    </w:p>
    <w:p w:rsidR="00511715" w:rsidRPr="00B8460F" w:rsidRDefault="00511715" w:rsidP="00511715">
      <w:pPr>
        <w:spacing w:line="276" w:lineRule="auto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 xml:space="preserve">Languages Known </w:t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  <w:t>English, Hindi</w:t>
      </w:r>
      <w:r w:rsidR="00A74DB1">
        <w:rPr>
          <w:rFonts w:ascii="Cambria" w:hAnsi="Cambria" w:cs="Arial"/>
          <w:sz w:val="22"/>
          <w:szCs w:val="22"/>
        </w:rPr>
        <w:t>, Urdu</w:t>
      </w:r>
    </w:p>
    <w:p w:rsidR="00511715" w:rsidRPr="00B8460F" w:rsidRDefault="00511715" w:rsidP="00511715">
      <w:pPr>
        <w:spacing w:line="276" w:lineRule="auto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Nationality</w:t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  <w:t>Indian</w:t>
      </w:r>
    </w:p>
    <w:p w:rsidR="00511715" w:rsidRPr="00B8460F" w:rsidRDefault="00511715" w:rsidP="00511715">
      <w:pPr>
        <w:spacing w:line="276" w:lineRule="auto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Date of Issue</w:t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="00E26EBA">
        <w:rPr>
          <w:rFonts w:ascii="Cambria" w:hAnsi="Cambria" w:cs="Arial"/>
          <w:sz w:val="22"/>
          <w:szCs w:val="22"/>
        </w:rPr>
        <w:t>Oct-2014</w:t>
      </w:r>
    </w:p>
    <w:p w:rsidR="00511715" w:rsidRPr="00B8460F" w:rsidRDefault="00511715" w:rsidP="00511715">
      <w:pPr>
        <w:tabs>
          <w:tab w:val="left" w:pos="900"/>
        </w:tabs>
        <w:spacing w:line="276" w:lineRule="auto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Date of Expiry</w:t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="00E26EBA">
        <w:rPr>
          <w:rFonts w:ascii="Cambria" w:hAnsi="Cambria" w:cs="Arial"/>
          <w:sz w:val="22"/>
          <w:szCs w:val="22"/>
        </w:rPr>
        <w:t>Oct-2024</w:t>
      </w:r>
    </w:p>
    <w:p w:rsidR="00E26EBA" w:rsidRDefault="00511715" w:rsidP="00511715">
      <w:pPr>
        <w:spacing w:line="276" w:lineRule="auto"/>
        <w:rPr>
          <w:rFonts w:ascii="Cambria" w:hAnsi="Cambria" w:cs="Arial"/>
          <w:sz w:val="22"/>
          <w:szCs w:val="22"/>
        </w:rPr>
      </w:pPr>
      <w:r w:rsidRPr="00B8460F">
        <w:rPr>
          <w:rFonts w:ascii="Cambria" w:hAnsi="Cambria" w:cs="Arial"/>
          <w:sz w:val="22"/>
          <w:szCs w:val="22"/>
        </w:rPr>
        <w:t>Place of Issue</w:t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Pr="00B8460F">
        <w:rPr>
          <w:rFonts w:ascii="Cambria" w:hAnsi="Cambria" w:cs="Arial"/>
          <w:sz w:val="22"/>
          <w:szCs w:val="22"/>
        </w:rPr>
        <w:tab/>
      </w:r>
      <w:r w:rsidR="00E26EBA">
        <w:rPr>
          <w:rFonts w:ascii="Cambria" w:hAnsi="Cambria" w:cs="Arial"/>
          <w:sz w:val="22"/>
          <w:szCs w:val="22"/>
        </w:rPr>
        <w:t>Ghaziabad, India</w:t>
      </w:r>
    </w:p>
    <w:p w:rsidR="00511715" w:rsidRDefault="00E26EBA" w:rsidP="00511715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Visa Status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Employment Visa</w:t>
      </w:r>
    </w:p>
    <w:p w:rsidR="00511715" w:rsidRPr="00512D32" w:rsidRDefault="00511715" w:rsidP="00511715">
      <w:pPr>
        <w:spacing w:line="276" w:lineRule="auto"/>
        <w:rPr>
          <w:b/>
          <w:bCs/>
          <w:sz w:val="20"/>
          <w:szCs w:val="20"/>
        </w:rPr>
      </w:pPr>
      <w:r w:rsidRPr="00512D32">
        <w:rPr>
          <w:rFonts w:ascii="Cambria" w:hAnsi="Cambria" w:cs="Arial"/>
          <w:b/>
          <w:sz w:val="22"/>
          <w:szCs w:val="22"/>
        </w:rPr>
        <w:t>Valid UAE Driving License</w:t>
      </w:r>
    </w:p>
    <w:p w:rsidR="00511715" w:rsidRDefault="00511715"/>
    <w:p w:rsidR="00675188" w:rsidRPr="00675188" w:rsidRDefault="00675188">
      <w:pPr>
        <w:rPr>
          <w:rFonts w:asciiTheme="majorHAnsi" w:hAnsiTheme="majorHAnsi"/>
          <w:b/>
        </w:rPr>
      </w:pPr>
      <w:r w:rsidRPr="00675188">
        <w:rPr>
          <w:rFonts w:asciiTheme="majorHAnsi" w:hAnsiTheme="majorHAnsi"/>
          <w:b/>
        </w:rPr>
        <w:t>Date:</w:t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 w:rsidRPr="0067518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</w:t>
      </w:r>
      <w:r w:rsidRPr="00675188">
        <w:rPr>
          <w:rFonts w:asciiTheme="majorHAnsi" w:hAnsiTheme="majorHAnsi"/>
          <w:b/>
        </w:rPr>
        <w:t xml:space="preserve"> (</w:t>
      </w:r>
      <w:proofErr w:type="spellStart"/>
      <w:r w:rsidRPr="00675188">
        <w:rPr>
          <w:rFonts w:asciiTheme="majorHAnsi" w:hAnsiTheme="majorHAnsi"/>
          <w:b/>
        </w:rPr>
        <w:t>Faizan</w:t>
      </w:r>
      <w:proofErr w:type="spellEnd"/>
      <w:r w:rsidRPr="00675188">
        <w:rPr>
          <w:rFonts w:asciiTheme="majorHAnsi" w:hAnsiTheme="majorHAnsi"/>
          <w:b/>
        </w:rPr>
        <w:t>)</w:t>
      </w:r>
    </w:p>
    <w:p w:rsidR="00675188" w:rsidRPr="00675188" w:rsidRDefault="00675188">
      <w:pPr>
        <w:rPr>
          <w:rFonts w:asciiTheme="majorHAnsi" w:hAnsiTheme="majorHAnsi"/>
          <w:b/>
        </w:rPr>
      </w:pPr>
      <w:r w:rsidRPr="00675188">
        <w:rPr>
          <w:rFonts w:asciiTheme="majorHAnsi" w:hAnsiTheme="majorHAnsi"/>
          <w:b/>
        </w:rPr>
        <w:t>Place:</w:t>
      </w:r>
    </w:p>
    <w:sectPr w:rsidR="00675188" w:rsidRPr="00675188" w:rsidSect="00675188">
      <w:footerReference w:type="default" r:id="rId10"/>
      <w:pgSz w:w="11907" w:h="16839" w:code="9"/>
      <w:pgMar w:top="720" w:right="1440" w:bottom="720" w:left="1440" w:header="72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98" w:rsidRDefault="00707D98">
      <w:r>
        <w:separator/>
      </w:r>
    </w:p>
  </w:endnote>
  <w:endnote w:type="continuationSeparator" w:id="0">
    <w:p w:rsidR="00707D98" w:rsidRDefault="0070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E5" w:rsidRPr="00012C97" w:rsidRDefault="006B50E5" w:rsidP="00511715">
    <w:pPr>
      <w:pStyle w:val="Footer"/>
      <w:rPr>
        <w:rFonts w:ascii="Arial" w:hAnsi="Arial" w:cs="Arial"/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98" w:rsidRDefault="00707D98">
      <w:r>
        <w:separator/>
      </w:r>
    </w:p>
  </w:footnote>
  <w:footnote w:type="continuationSeparator" w:id="0">
    <w:p w:rsidR="00707D98" w:rsidRDefault="00707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BBD"/>
    <w:multiLevelType w:val="hybridMultilevel"/>
    <w:tmpl w:val="866A10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5991"/>
    <w:multiLevelType w:val="hybridMultilevel"/>
    <w:tmpl w:val="C6B6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51B22"/>
    <w:multiLevelType w:val="hybridMultilevel"/>
    <w:tmpl w:val="508A3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2DF5"/>
    <w:multiLevelType w:val="hybridMultilevel"/>
    <w:tmpl w:val="5E5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15"/>
    <w:rsid w:val="00050879"/>
    <w:rsid w:val="002678D3"/>
    <w:rsid w:val="002C4D43"/>
    <w:rsid w:val="003B7158"/>
    <w:rsid w:val="004A7660"/>
    <w:rsid w:val="00511715"/>
    <w:rsid w:val="00512D32"/>
    <w:rsid w:val="0054612C"/>
    <w:rsid w:val="00623695"/>
    <w:rsid w:val="00675188"/>
    <w:rsid w:val="006B50E5"/>
    <w:rsid w:val="006E3F14"/>
    <w:rsid w:val="00707D98"/>
    <w:rsid w:val="0073336F"/>
    <w:rsid w:val="007C1A8C"/>
    <w:rsid w:val="00851B10"/>
    <w:rsid w:val="00935472"/>
    <w:rsid w:val="009422E1"/>
    <w:rsid w:val="00A74DB1"/>
    <w:rsid w:val="00B133F5"/>
    <w:rsid w:val="00B402AD"/>
    <w:rsid w:val="00B41706"/>
    <w:rsid w:val="00CB77C5"/>
    <w:rsid w:val="00DA1F19"/>
    <w:rsid w:val="00E26EBA"/>
    <w:rsid w:val="00EA2289"/>
    <w:rsid w:val="00EE76AB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10"/>
        <o:r id="V:Rule3" type="connector" idref="#Straight Arrow Connector 1"/>
        <o:r id="V:Rule4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715"/>
    <w:pPr>
      <w:keepNext/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511715"/>
    <w:pPr>
      <w:keepNext/>
      <w:outlineLvl w:val="1"/>
    </w:pPr>
    <w:rPr>
      <w:rFonts w:ascii="Arial" w:hAnsi="Arial" w:cs="Arial"/>
      <w:b/>
      <w:b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511715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715"/>
    <w:rPr>
      <w:rFonts w:ascii="Arial" w:eastAsia="Times New Roman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511715"/>
    <w:rPr>
      <w:rFonts w:ascii="Arial" w:eastAsia="Times New Roman" w:hAnsi="Arial" w:cs="Arial"/>
      <w:b/>
      <w:bC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511715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51171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117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11715"/>
    <w:pPr>
      <w:ind w:left="720" w:firstLine="180"/>
    </w:pPr>
    <w:rPr>
      <w:rFonts w:ascii="Arial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11715"/>
    <w:rPr>
      <w:rFonts w:ascii="Arial" w:eastAsia="Times New Roman" w:hAnsi="Arial" w:cs="Arial"/>
      <w:sz w:val="24"/>
    </w:rPr>
  </w:style>
  <w:style w:type="paragraph" w:styleId="BodyText3">
    <w:name w:val="Body Text 3"/>
    <w:basedOn w:val="Normal"/>
    <w:link w:val="BodyText3Char"/>
    <w:rsid w:val="005117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1715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51171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11715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zan.3758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93AC-023C-4503-B533-8F8D106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4</cp:revision>
  <cp:lastPrinted>2017-12-22T15:16:00Z</cp:lastPrinted>
  <dcterms:created xsi:type="dcterms:W3CDTF">2018-01-05T12:36:00Z</dcterms:created>
  <dcterms:modified xsi:type="dcterms:W3CDTF">2018-01-05T12:36:00Z</dcterms:modified>
</cp:coreProperties>
</file>