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3"/>
        <w:gridCol w:w="3187"/>
        <w:gridCol w:w="357"/>
        <w:gridCol w:w="4792"/>
      </w:tblGrid>
      <w:tr w:rsidR="000B5BB6" w:rsidRPr="008A1BB1" w:rsidTr="00C671DF">
        <w:trPr>
          <w:trHeight w:val="2088"/>
        </w:trPr>
        <w:tc>
          <w:tcPr>
            <w:tcW w:w="2133" w:type="dxa"/>
          </w:tcPr>
          <w:p w:rsidR="000B5BB6" w:rsidRDefault="006C6DE5"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76300" cy="1254760"/>
                  <wp:effectExtent l="0" t="0" r="0" b="2540"/>
                  <wp:wrapTight wrapText="bothSides">
                    <wp:wrapPolygon edited="0">
                      <wp:start x="0" y="0"/>
                      <wp:lineTo x="0" y="21316"/>
                      <wp:lineTo x="21130" y="21316"/>
                      <wp:lineTo x="21130" y="0"/>
                      <wp:lineTo x="0" y="0"/>
                    </wp:wrapPolygon>
                  </wp:wrapTight>
                  <wp:docPr id="1" name="Picture 1" descr="cid:image001.png@01D2BDDA.C055E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BDDA.C055E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6" w:type="dxa"/>
            <w:gridSpan w:val="3"/>
          </w:tcPr>
          <w:p w:rsidR="005E4FD9" w:rsidRDefault="00957667" w:rsidP="002C6F5E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 xml:space="preserve">         </w:t>
            </w:r>
            <w:r w:rsidR="002C6F5E"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 xml:space="preserve">    </w:t>
            </w:r>
            <w:r w:rsidR="002C6F5E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 xml:space="preserve">              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 xml:space="preserve"> </w:t>
            </w:r>
            <w:r w:rsidR="00171151" w:rsidRPr="00B072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Mobile: </w:t>
            </w:r>
            <w:r w:rsidR="005E4FD9" w:rsidRPr="005E4FD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+971504753686 / +919979971283</w:t>
            </w:r>
            <w:r w:rsidR="005E4FD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256732" w:rsidRPr="00F1217D" w:rsidRDefault="005E4FD9" w:rsidP="002C6F5E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F1217D" w:rsidRPr="00B072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Email: </w:t>
            </w:r>
            <w:hyperlink r:id="rId10" w:history="1">
              <w:r w:rsidRPr="00CF0C85">
                <w:rPr>
                  <w:rStyle w:val="Hyperlink"/>
                  <w:rFonts w:ascii="Calibri" w:eastAsia="Times New Roman" w:hAnsi="Calibri" w:cs="Arial"/>
                  <w:b/>
                  <w:bCs/>
                </w:rPr>
                <w:t>tahoun.375999@2freemail.com</w:t>
              </w:r>
            </w:hyperlink>
            <w:r>
              <w:rPr>
                <w:rFonts w:ascii="Calibri" w:eastAsia="Times New Roman" w:hAnsi="Calibri" w:cs="Arial"/>
                <w:b/>
                <w:bCs/>
              </w:rPr>
              <w:t xml:space="preserve"> </w:t>
            </w:r>
          </w:p>
          <w:p w:rsidR="000B5BB6" w:rsidRPr="00317E2A" w:rsidRDefault="006C6DE5" w:rsidP="006C6D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6DE5">
              <w:rPr>
                <w:sz w:val="18"/>
                <w:szCs w:val="18"/>
              </w:rPr>
              <w:t>To manage the site execution of the project such that it is completed within the time,</w:t>
            </w:r>
            <w:r>
              <w:rPr>
                <w:sz w:val="18"/>
                <w:szCs w:val="18"/>
              </w:rPr>
              <w:t xml:space="preserve"> </w:t>
            </w:r>
            <w:r w:rsidRPr="006C6DE5">
              <w:rPr>
                <w:sz w:val="18"/>
                <w:szCs w:val="18"/>
              </w:rPr>
              <w:t>cost, productivity and quality requirements of the contract while adhering to the</w:t>
            </w:r>
            <w:r>
              <w:rPr>
                <w:sz w:val="18"/>
                <w:szCs w:val="18"/>
              </w:rPr>
              <w:t xml:space="preserve"> </w:t>
            </w:r>
            <w:r w:rsidRPr="006C6DE5">
              <w:rPr>
                <w:sz w:val="18"/>
                <w:szCs w:val="18"/>
              </w:rPr>
              <w:t>company’s quality and safety practices project. To assign and distribute efficiently the available resources,</w:t>
            </w:r>
            <w:r>
              <w:rPr>
                <w:sz w:val="18"/>
                <w:szCs w:val="18"/>
              </w:rPr>
              <w:t xml:space="preserve"> </w:t>
            </w:r>
            <w:r w:rsidRPr="006C6DE5">
              <w:rPr>
                <w:sz w:val="18"/>
                <w:szCs w:val="18"/>
              </w:rPr>
              <w:t>materials, subcontractors and equipment on the project.</w:t>
            </w:r>
          </w:p>
        </w:tc>
      </w:tr>
      <w:tr w:rsidR="00317E2A" w:rsidRPr="008A1BB1" w:rsidTr="00C671DF">
        <w:trPr>
          <w:trHeight w:val="603"/>
        </w:trPr>
        <w:tc>
          <w:tcPr>
            <w:tcW w:w="5320" w:type="dxa"/>
            <w:gridSpan w:val="2"/>
          </w:tcPr>
          <w:p w:rsidR="00317E2A" w:rsidRPr="001E789D" w:rsidRDefault="00317E2A" w:rsidP="00F44741">
            <w:pPr>
              <w:spacing w:after="40"/>
              <w:jc w:val="both"/>
              <w:rPr>
                <w:b/>
                <w:bCs/>
              </w:rPr>
            </w:pPr>
            <w:r w:rsidRPr="001E789D">
              <w:rPr>
                <w:b/>
                <w:bCs/>
              </w:rPr>
              <w:t>ACADEMICS</w:t>
            </w:r>
          </w:p>
          <w:p w:rsidR="00852379" w:rsidRPr="00852379" w:rsidRDefault="00852379" w:rsidP="005664F4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852379">
              <w:rPr>
                <w:rFonts w:cs="Tahoma"/>
                <w:sz w:val="18"/>
                <w:szCs w:val="18"/>
              </w:rPr>
              <w:t xml:space="preserve">Bachelor of Science in </w:t>
            </w:r>
            <w:r w:rsidR="006C6DE5">
              <w:rPr>
                <w:rFonts w:cs="Tahoma"/>
                <w:sz w:val="18"/>
                <w:szCs w:val="18"/>
              </w:rPr>
              <w:t>Electrical Power Engineering</w:t>
            </w:r>
          </w:p>
          <w:p w:rsidR="003A6E56" w:rsidRPr="006C6DE5" w:rsidRDefault="006C6DE5" w:rsidP="005664F4">
            <w:pPr>
              <w:pStyle w:val="ListParagraph"/>
              <w:numPr>
                <w:ilvl w:val="0"/>
                <w:numId w:val="1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Ain Shams University, Egypt (1996 – 2000)</w:t>
            </w:r>
          </w:p>
          <w:p w:rsidR="00DD488A" w:rsidRDefault="00DD488A" w:rsidP="00852379">
            <w:pPr>
              <w:spacing w:after="40"/>
              <w:jc w:val="both"/>
              <w:rPr>
                <w:rFonts w:cs="Tahoma"/>
                <w:sz w:val="18"/>
                <w:szCs w:val="18"/>
              </w:rPr>
            </w:pPr>
          </w:p>
          <w:p w:rsidR="006C6DE5" w:rsidRPr="001E789D" w:rsidRDefault="006C6DE5" w:rsidP="006C6DE5">
            <w:pPr>
              <w:spacing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COMPUTER SKILLS</w:t>
            </w:r>
          </w:p>
          <w:p w:rsidR="006C6DE5" w:rsidRPr="006C6DE5" w:rsidRDefault="006C6DE5" w:rsidP="005664F4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6C6DE5">
              <w:rPr>
                <w:rFonts w:cs="Tahoma"/>
                <w:sz w:val="18"/>
                <w:szCs w:val="18"/>
              </w:rPr>
              <w:t>MS Software (Windows, Project, Internet and office package )</w:t>
            </w:r>
          </w:p>
          <w:p w:rsidR="006C6DE5" w:rsidRPr="006C6DE5" w:rsidRDefault="006C6DE5" w:rsidP="005664F4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6C6DE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6C6DE5">
              <w:rPr>
                <w:rFonts w:cs="Tahoma"/>
                <w:sz w:val="18"/>
                <w:szCs w:val="18"/>
              </w:rPr>
              <w:t>AutoCad</w:t>
            </w:r>
            <w:proofErr w:type="spellEnd"/>
            <w:r w:rsidRPr="006C6DE5">
              <w:rPr>
                <w:rFonts w:cs="Tahoma"/>
                <w:sz w:val="18"/>
                <w:szCs w:val="18"/>
              </w:rPr>
              <w:t xml:space="preserve"> Phase V</w:t>
            </w:r>
          </w:p>
          <w:p w:rsidR="006C6DE5" w:rsidRPr="006C6DE5" w:rsidRDefault="006C6DE5" w:rsidP="005664F4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6C6DE5">
              <w:rPr>
                <w:rFonts w:cs="Tahoma"/>
                <w:sz w:val="18"/>
                <w:szCs w:val="18"/>
              </w:rPr>
              <w:t>PRIMAVERA 6</w:t>
            </w:r>
          </w:p>
          <w:p w:rsidR="006C6DE5" w:rsidRDefault="006C6DE5" w:rsidP="00852379">
            <w:pPr>
              <w:spacing w:after="40"/>
              <w:jc w:val="both"/>
              <w:rPr>
                <w:rFonts w:cs="Tahoma"/>
                <w:sz w:val="18"/>
                <w:szCs w:val="18"/>
              </w:rPr>
            </w:pPr>
          </w:p>
          <w:p w:rsidR="006C6DE5" w:rsidRPr="00852379" w:rsidRDefault="006C6DE5" w:rsidP="00852379">
            <w:pPr>
              <w:spacing w:after="4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57" w:type="dxa"/>
          </w:tcPr>
          <w:p w:rsidR="00317E2A" w:rsidRPr="00FF016F" w:rsidRDefault="00317E2A" w:rsidP="00F44741">
            <w:pPr>
              <w:spacing w:after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6C6DE5" w:rsidRPr="001E789D" w:rsidRDefault="006C6DE5" w:rsidP="006C6DE5">
            <w:pPr>
              <w:spacing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TRAININGS</w:t>
            </w:r>
          </w:p>
          <w:p w:rsidR="006C6DE5" w:rsidRPr="006C6DE5" w:rsidRDefault="006C6DE5" w:rsidP="006D6DA9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6C6DE5">
              <w:rPr>
                <w:rFonts w:cs="Tahoma"/>
                <w:sz w:val="18"/>
                <w:szCs w:val="18"/>
              </w:rPr>
              <w:t xml:space="preserve">Advanced Course PMP “ Project Management Professional “  </w:t>
            </w:r>
          </w:p>
          <w:p w:rsidR="006C6DE5" w:rsidRPr="006C6DE5" w:rsidRDefault="006C6DE5" w:rsidP="005664F4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6C6DE5">
              <w:rPr>
                <w:rFonts w:cs="Tahoma"/>
                <w:sz w:val="18"/>
                <w:szCs w:val="18"/>
              </w:rPr>
              <w:t xml:space="preserve"> Electric Power Cables Maintenance Course</w:t>
            </w:r>
          </w:p>
          <w:p w:rsidR="006C6DE5" w:rsidRDefault="006C6DE5" w:rsidP="005664F4">
            <w:pPr>
              <w:numPr>
                <w:ilvl w:val="0"/>
                <w:numId w:val="1"/>
              </w:numPr>
              <w:spacing w:after="40"/>
              <w:jc w:val="both"/>
              <w:rPr>
                <w:b/>
                <w:bCs/>
              </w:rPr>
            </w:pPr>
            <w:r w:rsidRPr="006C6DE5">
              <w:rPr>
                <w:rFonts w:cs="Tahoma"/>
                <w:sz w:val="18"/>
                <w:szCs w:val="18"/>
              </w:rPr>
              <w:t xml:space="preserve"> Design of Electric works for Residential and Industrial Installations Course </w:t>
            </w:r>
          </w:p>
          <w:p w:rsidR="001E789D" w:rsidRPr="00317E2A" w:rsidRDefault="001E789D" w:rsidP="006C6DE5">
            <w:pPr>
              <w:pStyle w:val="ListParagraph"/>
              <w:spacing w:after="40"/>
              <w:ind w:left="36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8A1BB1" w:rsidRDefault="00874D2E">
      <w:pPr>
        <w:rPr>
          <w:b/>
          <w:bCs/>
          <w:color w:val="000000" w:themeColor="text1"/>
          <w:sz w:val="28"/>
          <w:szCs w:val="28"/>
        </w:rPr>
      </w:pPr>
      <w:r w:rsidRPr="00EE51C4">
        <w:rPr>
          <w:b/>
          <w:bCs/>
          <w:color w:val="000000" w:themeColor="text1"/>
          <w:sz w:val="28"/>
          <w:szCs w:val="28"/>
        </w:rPr>
        <w:t>PROFESSIONAL EXPERIENCE</w:t>
      </w:r>
    </w:p>
    <w:p w:rsidR="00EA4436" w:rsidRDefault="00EA4436">
      <w:pPr>
        <w:rPr>
          <w:b/>
          <w:bCs/>
          <w:color w:val="000000" w:themeColor="text1"/>
          <w:sz w:val="28"/>
          <w:szCs w:val="28"/>
        </w:rPr>
      </w:pPr>
    </w:p>
    <w:p w:rsidR="00EA4436" w:rsidRDefault="00EA4436">
      <w:pPr>
        <w:rPr>
          <w:b/>
          <w:bCs/>
          <w:color w:val="000000" w:themeColor="text1"/>
          <w:sz w:val="28"/>
          <w:szCs w:val="28"/>
        </w:rPr>
      </w:pPr>
    </w:p>
    <w:p w:rsidR="00EA4436" w:rsidRDefault="00EA4436" w:rsidP="00EA4436">
      <w:pPr>
        <w:tabs>
          <w:tab w:val="left" w:pos="855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MEP Project Manager </w:t>
      </w:r>
    </w:p>
    <w:p w:rsidR="00EA4436" w:rsidRPr="003B3CE8" w:rsidRDefault="00EA4436" w:rsidP="00EA4436">
      <w:pPr>
        <w:tabs>
          <w:tab w:val="left" w:pos="8550"/>
        </w:tabs>
        <w:rPr>
          <w:b/>
          <w:bCs/>
          <w:sz w:val="18"/>
          <w:szCs w:val="18"/>
        </w:rPr>
      </w:pPr>
      <w:r w:rsidRPr="003B3CE8">
        <w:rPr>
          <w:b/>
          <w:bCs/>
          <w:sz w:val="18"/>
          <w:szCs w:val="18"/>
        </w:rPr>
        <w:tab/>
      </w:r>
    </w:p>
    <w:p w:rsidR="00EA4436" w:rsidRDefault="00EA4436" w:rsidP="00EA4436">
      <w:pPr>
        <w:rPr>
          <w:b/>
          <w:bCs/>
          <w:color w:val="006BB1"/>
          <w:sz w:val="18"/>
          <w:szCs w:val="18"/>
        </w:rPr>
      </w:pPr>
      <w:proofErr w:type="spellStart"/>
      <w:r>
        <w:rPr>
          <w:b/>
          <w:bCs/>
          <w:i/>
          <w:iCs/>
          <w:color w:val="006BB1"/>
          <w:sz w:val="18"/>
          <w:szCs w:val="18"/>
        </w:rPr>
        <w:t>Technowatt</w:t>
      </w:r>
      <w:proofErr w:type="spellEnd"/>
      <w:r>
        <w:rPr>
          <w:b/>
          <w:bCs/>
          <w:i/>
          <w:iCs/>
          <w:color w:val="006BB1"/>
          <w:sz w:val="18"/>
          <w:szCs w:val="18"/>
        </w:rPr>
        <w:t xml:space="preserve"> Electromechanical LLC</w:t>
      </w:r>
      <w:proofErr w:type="gramStart"/>
      <w:r w:rsidR="00003975">
        <w:rPr>
          <w:b/>
          <w:bCs/>
          <w:color w:val="006BB1"/>
          <w:sz w:val="18"/>
          <w:szCs w:val="18"/>
        </w:rPr>
        <w:t>,  Dubai</w:t>
      </w:r>
      <w:proofErr w:type="gramEnd"/>
      <w:r w:rsidR="00003975">
        <w:rPr>
          <w:b/>
          <w:bCs/>
          <w:color w:val="006BB1"/>
          <w:sz w:val="18"/>
          <w:szCs w:val="18"/>
        </w:rPr>
        <w:t xml:space="preserve"> -UAE</w:t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 w:rsidR="00003975">
        <w:rPr>
          <w:b/>
          <w:bCs/>
          <w:color w:val="006BB1"/>
          <w:sz w:val="18"/>
          <w:szCs w:val="18"/>
        </w:rPr>
        <w:t xml:space="preserve">            </w:t>
      </w:r>
      <w:r>
        <w:rPr>
          <w:b/>
          <w:bCs/>
          <w:color w:val="006BB1"/>
          <w:sz w:val="18"/>
          <w:szCs w:val="18"/>
        </w:rPr>
        <w:t>April 2016 up</w:t>
      </w:r>
      <w:r w:rsidRPr="00B7531F">
        <w:rPr>
          <w:b/>
          <w:bCs/>
          <w:color w:val="006BB1"/>
          <w:sz w:val="18"/>
          <w:szCs w:val="18"/>
        </w:rPr>
        <w:t xml:space="preserve"> to </w:t>
      </w:r>
      <w:r>
        <w:rPr>
          <w:b/>
          <w:bCs/>
          <w:color w:val="006BB1"/>
          <w:sz w:val="18"/>
          <w:szCs w:val="18"/>
        </w:rPr>
        <w:t>now</w:t>
      </w:r>
    </w:p>
    <w:p w:rsidR="00EA4436" w:rsidRDefault="00EA4436" w:rsidP="00EA4436">
      <w:pPr>
        <w:rPr>
          <w:b/>
          <w:bCs/>
          <w:sz w:val="18"/>
          <w:szCs w:val="10"/>
        </w:rPr>
      </w:pPr>
    </w:p>
    <w:p w:rsidR="00EA4436" w:rsidRDefault="00EA4436" w:rsidP="00EA4436">
      <w:pPr>
        <w:pStyle w:val="ListParagraph"/>
        <w:numPr>
          <w:ilvl w:val="0"/>
          <w:numId w:val="2"/>
        </w:numPr>
        <w:rPr>
          <w:b/>
          <w:bCs/>
          <w:sz w:val="18"/>
          <w:szCs w:val="10"/>
        </w:rPr>
      </w:pPr>
      <w:r w:rsidRPr="0045701B">
        <w:rPr>
          <w:b/>
          <w:bCs/>
          <w:sz w:val="18"/>
          <w:szCs w:val="10"/>
        </w:rPr>
        <w:t xml:space="preserve">Projects </w:t>
      </w:r>
      <w:r>
        <w:rPr>
          <w:b/>
          <w:bCs/>
          <w:sz w:val="18"/>
          <w:szCs w:val="10"/>
        </w:rPr>
        <w:t>Done</w:t>
      </w:r>
    </w:p>
    <w:p w:rsidR="00EA4436" w:rsidRPr="00A2150E" w:rsidRDefault="00EA4436" w:rsidP="00EA4436">
      <w:pPr>
        <w:jc w:val="both"/>
        <w:rPr>
          <w:rFonts w:cstheme="minorHAnsi"/>
          <w:bCs/>
          <w:sz w:val="18"/>
          <w:szCs w:val="18"/>
        </w:rPr>
      </w:pPr>
    </w:p>
    <w:p w:rsidR="00247EC7" w:rsidRPr="00247EC7" w:rsidRDefault="00247EC7" w:rsidP="00247EC7">
      <w:pPr>
        <w:pStyle w:val="ListParagraph"/>
        <w:numPr>
          <w:ilvl w:val="0"/>
          <w:numId w:val="5"/>
        </w:numPr>
        <w:jc w:val="both"/>
        <w:rPr>
          <w:rFonts w:cstheme="minorHAnsi"/>
          <w:bCs/>
          <w:sz w:val="18"/>
          <w:szCs w:val="18"/>
        </w:rPr>
      </w:pPr>
      <w:r w:rsidRPr="00247EC7">
        <w:rPr>
          <w:rFonts w:cstheme="minorHAnsi"/>
          <w:bCs/>
          <w:sz w:val="18"/>
          <w:szCs w:val="18"/>
        </w:rPr>
        <w:t xml:space="preserve">Jumeirah Village Complex   ( 416 Villa )                                                    </w:t>
      </w:r>
      <w:r>
        <w:rPr>
          <w:rFonts w:cstheme="minorHAnsi"/>
          <w:bCs/>
          <w:sz w:val="18"/>
          <w:szCs w:val="18"/>
        </w:rPr>
        <w:t xml:space="preserve">              </w:t>
      </w:r>
      <w:r w:rsidRPr="00247EC7">
        <w:rPr>
          <w:rFonts w:cstheme="minorHAnsi"/>
          <w:bCs/>
          <w:sz w:val="18"/>
          <w:szCs w:val="18"/>
        </w:rPr>
        <w:t xml:space="preserve">        Dubai</w:t>
      </w:r>
    </w:p>
    <w:p w:rsidR="00247EC7" w:rsidRPr="00247EC7" w:rsidRDefault="00247EC7" w:rsidP="00247EC7">
      <w:pPr>
        <w:pStyle w:val="ListParagraph"/>
        <w:numPr>
          <w:ilvl w:val="0"/>
          <w:numId w:val="5"/>
        </w:numPr>
        <w:jc w:val="both"/>
        <w:rPr>
          <w:rFonts w:cstheme="minorHAnsi"/>
          <w:bCs/>
          <w:sz w:val="18"/>
          <w:szCs w:val="18"/>
        </w:rPr>
      </w:pPr>
      <w:proofErr w:type="spellStart"/>
      <w:r w:rsidRPr="00247EC7">
        <w:rPr>
          <w:rFonts w:cstheme="minorHAnsi"/>
          <w:bCs/>
          <w:sz w:val="18"/>
          <w:szCs w:val="18"/>
        </w:rPr>
        <w:t>Amesco</w:t>
      </w:r>
      <w:proofErr w:type="spellEnd"/>
      <w:r w:rsidRPr="00247EC7">
        <w:rPr>
          <w:rFonts w:cstheme="minorHAnsi"/>
          <w:bCs/>
          <w:sz w:val="18"/>
          <w:szCs w:val="18"/>
        </w:rPr>
        <w:t xml:space="preserve"> Tower</w:t>
      </w:r>
      <w:r>
        <w:rPr>
          <w:rFonts w:cstheme="minorHAnsi"/>
          <w:bCs/>
          <w:sz w:val="18"/>
          <w:szCs w:val="18"/>
        </w:rPr>
        <w:t xml:space="preserve">  (</w:t>
      </w:r>
      <w:r w:rsidRPr="00247EC7">
        <w:rPr>
          <w:rFonts w:cstheme="minorHAnsi"/>
          <w:bCs/>
          <w:sz w:val="18"/>
          <w:szCs w:val="18"/>
        </w:rPr>
        <w:t>4B+G+M+3P+10TP+31+ Sky Villa Commercial/Residential )</w:t>
      </w:r>
      <w:r>
        <w:rPr>
          <w:rFonts w:cstheme="minorHAnsi"/>
          <w:bCs/>
          <w:sz w:val="18"/>
          <w:szCs w:val="18"/>
        </w:rPr>
        <w:t xml:space="preserve">            JLT - Dubai</w:t>
      </w:r>
    </w:p>
    <w:p w:rsidR="00247EC7" w:rsidRPr="00247EC7" w:rsidRDefault="00247EC7" w:rsidP="00247EC7">
      <w:pPr>
        <w:pStyle w:val="ListParagraph"/>
        <w:ind w:left="1080"/>
        <w:jc w:val="both"/>
        <w:rPr>
          <w:b/>
          <w:bCs/>
          <w:sz w:val="18"/>
          <w:szCs w:val="10"/>
        </w:rPr>
      </w:pPr>
    </w:p>
    <w:p w:rsidR="00EA4436" w:rsidRDefault="00EA4436" w:rsidP="00EA4436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Roles and Responsibilities</w:t>
      </w:r>
    </w:p>
    <w:p w:rsidR="00EA4436" w:rsidRDefault="00EA4436" w:rsidP="00EA4436">
      <w:pPr>
        <w:pStyle w:val="ListParagraph"/>
        <w:ind w:left="405"/>
        <w:jc w:val="both"/>
        <w:rPr>
          <w:rFonts w:cs="Arial"/>
          <w:sz w:val="18"/>
          <w:szCs w:val="18"/>
        </w:rPr>
      </w:pPr>
    </w:p>
    <w:p w:rsidR="00EA4436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Review Contract Documents, making suggestions/modifications as they relate to the MEP trades</w:t>
      </w:r>
    </w:p>
    <w:p w:rsidR="00EA4436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Manage and lead MEP subcontractors throughout duration of the project (from Groundbreaking through Commissioning and Turnover to Owner</w:t>
      </w:r>
      <w:r>
        <w:rPr>
          <w:bCs/>
          <w:sz w:val="18"/>
          <w:szCs w:val="10"/>
        </w:rPr>
        <w:t xml:space="preserve"> )</w:t>
      </w:r>
    </w:p>
    <w:p w:rsidR="00247EC7" w:rsidRDefault="00247EC7" w:rsidP="004D5923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Build effective working relationships with clients and the </w:t>
      </w:r>
      <w:r w:rsidR="004D5923">
        <w:rPr>
          <w:bCs/>
          <w:sz w:val="18"/>
          <w:szCs w:val="10"/>
        </w:rPr>
        <w:t>Company</w:t>
      </w:r>
      <w:r w:rsidRPr="00247EC7">
        <w:rPr>
          <w:bCs/>
          <w:sz w:val="18"/>
          <w:szCs w:val="10"/>
        </w:rPr>
        <w:t xml:space="preserve"> project team members</w:t>
      </w:r>
    </w:p>
    <w:p w:rsidR="00247EC7" w:rsidRDefault="00247EC7" w:rsidP="004D5923">
      <w:pPr>
        <w:pStyle w:val="ListParagraph"/>
        <w:numPr>
          <w:ilvl w:val="0"/>
          <w:numId w:val="17"/>
        </w:numPr>
        <w:tabs>
          <w:tab w:val="left" w:pos="8550"/>
        </w:tabs>
        <w:ind w:hanging="294"/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Project Start-Up </w:t>
      </w:r>
    </w:p>
    <w:p w:rsidR="00247EC7" w:rsidRDefault="00247EC7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Review the general contract and contract documents and confirm the budget setup and project milestones in conjunction with Project Lead </w:t>
      </w:r>
    </w:p>
    <w:p w:rsidR="00247EC7" w:rsidRDefault="00247EC7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Create a schedule of values and project logs, plan for project safety and mobilization, including review and validation with team members </w:t>
      </w:r>
    </w:p>
    <w:p w:rsidR="00247EC7" w:rsidRDefault="00247EC7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>Purchasing process and document control</w:t>
      </w:r>
    </w:p>
    <w:p w:rsidR="00247EC7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>Review subcontractor references, obtain Subcontractor bonds, and maintain project files</w:t>
      </w:r>
    </w:p>
    <w:p w:rsidR="00247EC7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 Maintain and manage all purchase and delivery schedules, change order processes, shop drawings, document control logs, Owner, Architect and Subcontractor correspondence</w:t>
      </w:r>
    </w:p>
    <w:p w:rsidR="00247EC7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Work with Purchasing in setting up/executing trade buyout including: defining scope of work, authoring Exhibit B’s, ensuring scope coverage, coordinating buy and project schedules 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Meeting Management 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 Attend all schedule and management MEP meetings necessary to monitor and manage the project, chairing as appropriate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 Financial Management 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Manage all requisitions and payments including lien releases and project payroll and maintains best possible cash flow throughout the project, communicating issues proactively  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Project Closeout 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Deliver all necessary manuals to the Owner, consolidates project documentation and files </w:t>
      </w:r>
    </w:p>
    <w:p w:rsidR="004D5923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 xml:space="preserve"> Manage subcontractor closeout, transfer of utilities, owner training, and punch list process </w:t>
      </w:r>
    </w:p>
    <w:p w:rsidR="00247EC7" w:rsidRDefault="00247EC7" w:rsidP="00247EC7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247EC7">
        <w:rPr>
          <w:bCs/>
          <w:sz w:val="18"/>
          <w:szCs w:val="10"/>
        </w:rPr>
        <w:t>Deliver all warranties, as-</w:t>
      </w:r>
      <w:r w:rsidR="006D2895" w:rsidRPr="00247EC7">
        <w:rPr>
          <w:bCs/>
          <w:sz w:val="18"/>
          <w:szCs w:val="10"/>
        </w:rPr>
        <w:t>built</w:t>
      </w:r>
      <w:r w:rsidRPr="00247EC7">
        <w:rPr>
          <w:bCs/>
          <w:sz w:val="18"/>
          <w:szCs w:val="10"/>
        </w:rPr>
        <w:t xml:space="preserve"> and training to the owner.</w:t>
      </w:r>
    </w:p>
    <w:p w:rsidR="00EA4436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Assist Scheduling department with developing detailed CPM schedules for all MEP installation activities, including cost and resource loading</w:t>
      </w:r>
    </w:p>
    <w:p w:rsidR="00EA4436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lastRenderedPageBreak/>
        <w:t>Work with Superintendent on project logistics and temporary facility plans</w:t>
      </w:r>
    </w:p>
    <w:p w:rsidR="00EA4436" w:rsidRPr="00FA2F68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A2F68">
        <w:rPr>
          <w:bCs/>
          <w:sz w:val="18"/>
          <w:szCs w:val="10"/>
        </w:rPr>
        <w:t>Review and approve material and equipment for MEP systems prior to installation</w:t>
      </w:r>
    </w:p>
    <w:p w:rsidR="00EA4436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Monitor the installation and start-up of MEP systems and commissioning of project with Engineer &amp; Owner</w:t>
      </w:r>
    </w:p>
    <w:p w:rsidR="00EA4436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Coordinate activities, materials procurement and other related activities with Project Manager and Field Staff</w:t>
      </w:r>
    </w:p>
    <w:p w:rsidR="00EA4436" w:rsidRPr="00FA2F68" w:rsidRDefault="00EA4436" w:rsidP="00EA4436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A2F68">
        <w:rPr>
          <w:bCs/>
          <w:sz w:val="18"/>
          <w:szCs w:val="10"/>
        </w:rPr>
        <w:t>Communicate progress and prepare appropriate reports as needed</w:t>
      </w:r>
    </w:p>
    <w:p w:rsidR="00EA4436" w:rsidRPr="004D5923" w:rsidRDefault="00EA4436" w:rsidP="004D5923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Take overall responsibility for the performance of all MEP trades</w:t>
      </w:r>
      <w:r w:rsidRPr="004D5923">
        <w:rPr>
          <w:bCs/>
          <w:sz w:val="18"/>
          <w:szCs w:val="10"/>
        </w:rPr>
        <w:br/>
      </w:r>
      <w:r w:rsidRPr="004D5923">
        <w:rPr>
          <w:bCs/>
          <w:sz w:val="18"/>
          <w:szCs w:val="10"/>
        </w:rPr>
        <w:br/>
      </w:r>
    </w:p>
    <w:p w:rsidR="0062773F" w:rsidRDefault="0062773F" w:rsidP="0062773F">
      <w:pPr>
        <w:tabs>
          <w:tab w:val="left" w:pos="8550"/>
        </w:tabs>
        <w:rPr>
          <w:b/>
          <w:bCs/>
          <w:sz w:val="18"/>
          <w:szCs w:val="18"/>
        </w:rPr>
      </w:pPr>
    </w:p>
    <w:p w:rsidR="00003975" w:rsidRDefault="001A07BD" w:rsidP="00B07232">
      <w:pPr>
        <w:tabs>
          <w:tab w:val="left" w:pos="855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MEP </w:t>
      </w:r>
      <w:r w:rsidR="00B07232">
        <w:rPr>
          <w:b/>
          <w:bCs/>
          <w:sz w:val="18"/>
          <w:szCs w:val="18"/>
        </w:rPr>
        <w:t>Project</w:t>
      </w:r>
      <w:r w:rsidR="00003975">
        <w:rPr>
          <w:b/>
          <w:bCs/>
          <w:sz w:val="18"/>
          <w:szCs w:val="18"/>
        </w:rPr>
        <w:t xml:space="preserve"> Manager</w:t>
      </w:r>
    </w:p>
    <w:p w:rsidR="0062773F" w:rsidRPr="003B3CE8" w:rsidRDefault="0062773F" w:rsidP="00B07232">
      <w:pPr>
        <w:tabs>
          <w:tab w:val="left" w:pos="8550"/>
        </w:tabs>
        <w:rPr>
          <w:b/>
          <w:bCs/>
          <w:sz w:val="18"/>
          <w:szCs w:val="18"/>
        </w:rPr>
      </w:pPr>
      <w:r w:rsidRPr="003B3CE8">
        <w:rPr>
          <w:b/>
          <w:bCs/>
          <w:sz w:val="18"/>
          <w:szCs w:val="18"/>
        </w:rPr>
        <w:tab/>
      </w:r>
    </w:p>
    <w:p w:rsidR="0045701B" w:rsidRDefault="0062773F" w:rsidP="0071156D">
      <w:pPr>
        <w:rPr>
          <w:b/>
          <w:bCs/>
          <w:sz w:val="18"/>
          <w:szCs w:val="10"/>
        </w:rPr>
      </w:pPr>
      <w:r w:rsidRPr="00B7531F">
        <w:rPr>
          <w:b/>
          <w:bCs/>
          <w:i/>
          <w:iCs/>
          <w:color w:val="006BB1"/>
          <w:sz w:val="18"/>
          <w:szCs w:val="18"/>
        </w:rPr>
        <w:t>Amana Steel Buildings Cont. Co. LLC, Dubai-UAE</w:t>
      </w:r>
      <w:r w:rsidRPr="00B7531F"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ab/>
      </w:r>
      <w:r w:rsidR="006C6DE5">
        <w:rPr>
          <w:b/>
          <w:bCs/>
          <w:color w:val="006BB1"/>
          <w:sz w:val="18"/>
          <w:szCs w:val="18"/>
        </w:rPr>
        <w:t>A</w:t>
      </w:r>
      <w:r w:rsidR="0071156D">
        <w:rPr>
          <w:b/>
          <w:bCs/>
          <w:color w:val="006BB1"/>
          <w:sz w:val="18"/>
          <w:szCs w:val="18"/>
        </w:rPr>
        <w:t>ug</w:t>
      </w:r>
      <w:r w:rsidR="006C6DE5">
        <w:rPr>
          <w:b/>
          <w:bCs/>
          <w:color w:val="006BB1"/>
          <w:sz w:val="18"/>
          <w:szCs w:val="18"/>
        </w:rPr>
        <w:t xml:space="preserve"> 201</w:t>
      </w:r>
      <w:r w:rsidR="0071156D">
        <w:rPr>
          <w:b/>
          <w:bCs/>
          <w:color w:val="006BB1"/>
          <w:sz w:val="18"/>
          <w:szCs w:val="18"/>
        </w:rPr>
        <w:t>3</w:t>
      </w:r>
      <w:r w:rsidR="006C6DE5">
        <w:rPr>
          <w:b/>
          <w:bCs/>
          <w:color w:val="006BB1"/>
          <w:sz w:val="18"/>
          <w:szCs w:val="18"/>
        </w:rPr>
        <w:t xml:space="preserve"> up</w:t>
      </w:r>
      <w:r w:rsidRPr="00B7531F">
        <w:rPr>
          <w:b/>
          <w:bCs/>
          <w:color w:val="006BB1"/>
          <w:sz w:val="18"/>
          <w:szCs w:val="18"/>
        </w:rPr>
        <w:t xml:space="preserve"> to </w:t>
      </w:r>
      <w:r w:rsidR="000079B4">
        <w:rPr>
          <w:b/>
          <w:bCs/>
          <w:color w:val="006BB1"/>
          <w:sz w:val="18"/>
          <w:szCs w:val="18"/>
        </w:rPr>
        <w:t>2016</w:t>
      </w:r>
    </w:p>
    <w:p w:rsidR="00003975" w:rsidRDefault="00003975" w:rsidP="00003975">
      <w:pPr>
        <w:pStyle w:val="ListParagraph"/>
        <w:rPr>
          <w:b/>
          <w:bCs/>
          <w:sz w:val="18"/>
          <w:szCs w:val="10"/>
        </w:rPr>
      </w:pPr>
    </w:p>
    <w:p w:rsidR="00A2150E" w:rsidRDefault="00A2150E" w:rsidP="000079B4">
      <w:pPr>
        <w:pStyle w:val="ListParagraph"/>
        <w:numPr>
          <w:ilvl w:val="0"/>
          <w:numId w:val="2"/>
        </w:numPr>
        <w:rPr>
          <w:b/>
          <w:bCs/>
          <w:sz w:val="18"/>
          <w:szCs w:val="10"/>
        </w:rPr>
      </w:pPr>
      <w:r w:rsidRPr="0045701B">
        <w:rPr>
          <w:b/>
          <w:bCs/>
          <w:sz w:val="18"/>
          <w:szCs w:val="10"/>
        </w:rPr>
        <w:t xml:space="preserve">Projects </w:t>
      </w:r>
      <w:r w:rsidR="000079B4">
        <w:rPr>
          <w:b/>
          <w:bCs/>
          <w:sz w:val="18"/>
          <w:szCs w:val="10"/>
        </w:rPr>
        <w:t>Done</w:t>
      </w:r>
    </w:p>
    <w:p w:rsidR="00A2150E" w:rsidRPr="00A2150E" w:rsidRDefault="00A2150E" w:rsidP="00A2150E">
      <w:pPr>
        <w:jc w:val="both"/>
        <w:rPr>
          <w:rFonts w:cstheme="minorHAnsi"/>
          <w:bCs/>
          <w:sz w:val="18"/>
          <w:szCs w:val="18"/>
        </w:rPr>
      </w:pPr>
    </w:p>
    <w:p w:rsidR="002E6BEE" w:rsidRDefault="006C6DE5" w:rsidP="00BC6417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Construction of </w:t>
      </w:r>
      <w:r w:rsidR="00BC6417" w:rsidRPr="00BC6417">
        <w:rPr>
          <w:rFonts w:cstheme="minorHAnsi"/>
          <w:bCs/>
          <w:sz w:val="18"/>
          <w:szCs w:val="18"/>
        </w:rPr>
        <w:t xml:space="preserve">Workshop &amp; Offices for Gulf Agency Co. Marine at </w:t>
      </w:r>
      <w:proofErr w:type="spellStart"/>
      <w:r w:rsidR="00BC6417" w:rsidRPr="00BC6417">
        <w:rPr>
          <w:rFonts w:cstheme="minorHAnsi"/>
          <w:bCs/>
          <w:sz w:val="18"/>
          <w:szCs w:val="18"/>
        </w:rPr>
        <w:t>Mussafah</w:t>
      </w:r>
      <w:proofErr w:type="spellEnd"/>
      <w:r w:rsidR="00BC6417" w:rsidRPr="00BC6417">
        <w:rPr>
          <w:rFonts w:cstheme="minorHAnsi"/>
          <w:bCs/>
          <w:sz w:val="18"/>
          <w:szCs w:val="18"/>
        </w:rPr>
        <w:t xml:space="preserve"> Industrial City</w:t>
      </w:r>
    </w:p>
    <w:p w:rsidR="00EA4436" w:rsidRDefault="00EA4436" w:rsidP="004D5923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sz w:val="18"/>
          <w:szCs w:val="18"/>
        </w:rPr>
      </w:pPr>
      <w:r w:rsidRPr="00EA4436">
        <w:rPr>
          <w:rFonts w:cstheme="minorHAnsi"/>
          <w:bCs/>
          <w:sz w:val="18"/>
          <w:szCs w:val="18"/>
        </w:rPr>
        <w:t xml:space="preserve">Mega Distribution Center for </w:t>
      </w:r>
      <w:proofErr w:type="spellStart"/>
      <w:r w:rsidRPr="00EA4436">
        <w:rPr>
          <w:rFonts w:cstheme="minorHAnsi"/>
          <w:bCs/>
          <w:sz w:val="18"/>
          <w:szCs w:val="18"/>
        </w:rPr>
        <w:t>Trilogi</w:t>
      </w:r>
      <w:proofErr w:type="spellEnd"/>
      <w:r w:rsidRPr="00EA4436">
        <w:rPr>
          <w:rFonts w:cstheme="minorHAnsi"/>
          <w:bCs/>
          <w:sz w:val="18"/>
          <w:szCs w:val="18"/>
        </w:rPr>
        <w:t xml:space="preserve"> Logistics at Jebel Ali Free Zone</w:t>
      </w:r>
    </w:p>
    <w:p w:rsidR="002E6BEE" w:rsidRPr="00BC6417" w:rsidRDefault="002E6BEE" w:rsidP="00BC6417">
      <w:pPr>
        <w:pStyle w:val="ListParagraph"/>
        <w:ind w:left="1080"/>
        <w:jc w:val="both"/>
        <w:rPr>
          <w:rFonts w:cstheme="minorHAnsi"/>
          <w:bCs/>
          <w:sz w:val="18"/>
          <w:szCs w:val="18"/>
        </w:rPr>
      </w:pPr>
    </w:p>
    <w:p w:rsidR="006C6DE5" w:rsidRDefault="006C6DE5" w:rsidP="006C6DE5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Roles and Responsibilities</w:t>
      </w:r>
    </w:p>
    <w:p w:rsidR="004D5923" w:rsidRPr="004D5923" w:rsidRDefault="004D5923" w:rsidP="00BC6417">
      <w:pPr>
        <w:pStyle w:val="ListParagraph"/>
        <w:tabs>
          <w:tab w:val="left" w:pos="8550"/>
        </w:tabs>
        <w:rPr>
          <w:bCs/>
          <w:sz w:val="18"/>
          <w:szCs w:val="10"/>
        </w:rPr>
      </w:pPr>
    </w:p>
    <w:p w:rsidR="007552DB" w:rsidRDefault="007552DB" w:rsidP="007552DB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Review Contract Documents, making suggestions/modifications as they relate to the MEP trades</w:t>
      </w:r>
    </w:p>
    <w:p w:rsidR="00F56F00" w:rsidRP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>Develop the project charter and identify the stakeholders.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>Develop the project management plan and define the scope and sequence activities.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>Estimate the resources and activities' duration.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>Estimate the project cost and determine the budget.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>Control and perform the quality assurance toward the services provided. 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Manage, develop, lead and motivate the project team.</w:t>
      </w:r>
      <w:r>
        <w:rPr>
          <w:bCs/>
          <w:sz w:val="18"/>
          <w:szCs w:val="10"/>
        </w:rPr>
        <w:t xml:space="preserve"> 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Manage and control the internal and external communications. 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Control the risks via performing the qualitative and quantitative risk analysis and plan the responses.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Manage and control the entire procurement process. 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Schedule the project program in parallel with the other activities and achieve deadlines.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Attend the meetings and represent the organization front of client, consultant, government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Follow up and review contracts, technical submittals, shop drawings, comply/method statements and identify the value engineering if exist.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Review and comment on the MEP design including drawings and technical specifications.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Monitoring &amp; controlling the project team on daily basis to assure the project on track.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Monitor &amp; control the progress toward meeting its objectives. And determine the cause of deviations from the plan, and taking corrective actions to address the deviations. </w:t>
      </w:r>
    </w:p>
    <w:p w:rsid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Assure the proper Coordination with the other departments</w:t>
      </w:r>
    </w:p>
    <w:p w:rsidR="00F56F00" w:rsidRPr="00F56F00" w:rsidRDefault="00F56F00" w:rsidP="00F56F00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56F00">
        <w:rPr>
          <w:bCs/>
          <w:sz w:val="18"/>
          <w:szCs w:val="10"/>
        </w:rPr>
        <w:t xml:space="preserve"> Monthly billing, payment certifications and collections follow up to assure the continuity of the cash flow.</w:t>
      </w:r>
    </w:p>
    <w:p w:rsidR="00FA2F68" w:rsidRDefault="007552DB" w:rsidP="007552DB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 xml:space="preserve"> Manage and lead MEP subcontractors throughout duration of the project (from Groundbreaking through Commissioning and Turnover to Owner</w:t>
      </w:r>
      <w:r w:rsidR="000F0ABC">
        <w:rPr>
          <w:bCs/>
          <w:sz w:val="18"/>
          <w:szCs w:val="10"/>
        </w:rPr>
        <w:t xml:space="preserve"> )</w:t>
      </w:r>
    </w:p>
    <w:p w:rsid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Assist Scheduling department with developing detailed CPM schedules for all MEP installation activities, including cost and resource loading</w:t>
      </w:r>
    </w:p>
    <w:p w:rsid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Work with Superintendent on project logistics and temporary facility plans</w:t>
      </w:r>
    </w:p>
    <w:p w:rsidR="00FA2F68" w:rsidRP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A2F68">
        <w:rPr>
          <w:bCs/>
          <w:sz w:val="18"/>
          <w:szCs w:val="10"/>
        </w:rPr>
        <w:t>Review and approve material and equipment for MEP systems prior to installation</w:t>
      </w:r>
    </w:p>
    <w:p w:rsid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Monitor the installation and start-up of MEP systems and commissioning of project with Engineer &amp; Owner</w:t>
      </w:r>
    </w:p>
    <w:p w:rsid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Coordinate activities, materials procurement and other related activities with Project Manager and Field Staff</w:t>
      </w:r>
    </w:p>
    <w:p w:rsidR="00FA2F68" w:rsidRP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A2F68">
        <w:rPr>
          <w:bCs/>
          <w:sz w:val="18"/>
          <w:szCs w:val="10"/>
        </w:rPr>
        <w:t xml:space="preserve">Communicate progress and prepare appropriate reports as </w:t>
      </w:r>
      <w:r w:rsidR="000F0ABC" w:rsidRPr="00FA2F68">
        <w:rPr>
          <w:bCs/>
          <w:sz w:val="18"/>
          <w:szCs w:val="10"/>
        </w:rPr>
        <w:t>needed</w:t>
      </w:r>
    </w:p>
    <w:p w:rsidR="00FA2F68" w:rsidRDefault="00FA2F68" w:rsidP="00FA2F68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7552DB">
        <w:rPr>
          <w:bCs/>
          <w:sz w:val="18"/>
          <w:szCs w:val="10"/>
        </w:rPr>
        <w:t>Take overall responsibility for the performance of all MEP trades</w:t>
      </w:r>
    </w:p>
    <w:p w:rsidR="005C6B82" w:rsidRPr="00003975" w:rsidRDefault="00FA2F68" w:rsidP="00003975">
      <w:pPr>
        <w:pStyle w:val="ListParagraph"/>
        <w:numPr>
          <w:ilvl w:val="0"/>
          <w:numId w:val="17"/>
        </w:numPr>
        <w:tabs>
          <w:tab w:val="left" w:pos="8550"/>
        </w:tabs>
        <w:rPr>
          <w:bCs/>
          <w:sz w:val="18"/>
          <w:szCs w:val="10"/>
        </w:rPr>
      </w:pPr>
      <w:r w:rsidRPr="00FA2F68">
        <w:rPr>
          <w:bCs/>
          <w:sz w:val="18"/>
          <w:szCs w:val="10"/>
        </w:rPr>
        <w:t>Supervise review and coordination of submittals and shop drawings</w:t>
      </w:r>
      <w:r w:rsidR="007552DB" w:rsidRPr="007552DB">
        <w:rPr>
          <w:bCs/>
          <w:sz w:val="18"/>
          <w:szCs w:val="10"/>
        </w:rPr>
        <w:br/>
      </w:r>
    </w:p>
    <w:p w:rsidR="005C6B82" w:rsidRPr="0045701B" w:rsidRDefault="005C6B82" w:rsidP="0062773F">
      <w:pPr>
        <w:rPr>
          <w:b/>
          <w:bCs/>
          <w:sz w:val="18"/>
          <w:szCs w:val="10"/>
        </w:rPr>
      </w:pPr>
    </w:p>
    <w:p w:rsidR="0062773F" w:rsidRPr="003B3CE8" w:rsidRDefault="0094233B" w:rsidP="0062773F">
      <w:pPr>
        <w:tabs>
          <w:tab w:val="left" w:pos="855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Project</w:t>
      </w:r>
      <w:r w:rsidR="0062773F" w:rsidRPr="003B3CE8">
        <w:rPr>
          <w:b/>
          <w:bCs/>
          <w:sz w:val="18"/>
          <w:szCs w:val="18"/>
        </w:rPr>
        <w:t xml:space="preserve"> Manager</w:t>
      </w:r>
      <w:r w:rsidR="0062773F" w:rsidRPr="003B3CE8">
        <w:rPr>
          <w:b/>
          <w:bCs/>
          <w:sz w:val="18"/>
          <w:szCs w:val="18"/>
        </w:rPr>
        <w:tab/>
      </w:r>
    </w:p>
    <w:p w:rsidR="0062773F" w:rsidRPr="00C671DF" w:rsidRDefault="0094233B" w:rsidP="0071156D">
      <w:pPr>
        <w:tabs>
          <w:tab w:val="left" w:pos="8550"/>
        </w:tabs>
        <w:rPr>
          <w:b/>
          <w:bCs/>
          <w:i/>
          <w:iCs/>
          <w:color w:val="006BB1"/>
          <w:sz w:val="18"/>
          <w:szCs w:val="18"/>
        </w:rPr>
      </w:pPr>
      <w:r>
        <w:rPr>
          <w:b/>
          <w:bCs/>
          <w:i/>
          <w:iCs/>
          <w:color w:val="006BB1"/>
          <w:sz w:val="18"/>
          <w:szCs w:val="18"/>
        </w:rPr>
        <w:t>Direct For C</w:t>
      </w:r>
      <w:r w:rsidRPr="0094233B">
        <w:rPr>
          <w:b/>
          <w:bCs/>
          <w:i/>
          <w:iCs/>
          <w:color w:val="006BB1"/>
          <w:sz w:val="18"/>
          <w:szCs w:val="18"/>
        </w:rPr>
        <w:t>onstruction Company</w:t>
      </w:r>
      <w:r>
        <w:rPr>
          <w:b/>
          <w:bCs/>
          <w:i/>
          <w:iCs/>
          <w:color w:val="006BB1"/>
          <w:sz w:val="18"/>
          <w:szCs w:val="18"/>
        </w:rPr>
        <w:t>, Cairo Egypt</w:t>
      </w:r>
      <w:r w:rsidR="0062773F" w:rsidRPr="00B7531F">
        <w:rPr>
          <w:b/>
          <w:bCs/>
          <w:color w:val="006BB1"/>
          <w:sz w:val="18"/>
          <w:szCs w:val="18"/>
        </w:rPr>
        <w:tab/>
      </w:r>
      <w:r>
        <w:rPr>
          <w:b/>
          <w:bCs/>
          <w:color w:val="006BB1"/>
          <w:sz w:val="18"/>
          <w:szCs w:val="18"/>
        </w:rPr>
        <w:t>Mar 201</w:t>
      </w:r>
      <w:r w:rsidR="003443E7">
        <w:rPr>
          <w:b/>
          <w:bCs/>
          <w:color w:val="006BB1"/>
          <w:sz w:val="18"/>
          <w:szCs w:val="18"/>
        </w:rPr>
        <w:t>3</w:t>
      </w:r>
      <w:r w:rsidR="0062773F" w:rsidRPr="00B7531F">
        <w:rPr>
          <w:b/>
          <w:bCs/>
          <w:color w:val="006BB1"/>
          <w:sz w:val="18"/>
          <w:szCs w:val="18"/>
        </w:rPr>
        <w:t xml:space="preserve"> to </w:t>
      </w:r>
      <w:r w:rsidR="0071156D">
        <w:rPr>
          <w:b/>
          <w:bCs/>
          <w:color w:val="006BB1"/>
          <w:sz w:val="18"/>
          <w:szCs w:val="18"/>
        </w:rPr>
        <w:t>Aug</w:t>
      </w:r>
      <w:r>
        <w:rPr>
          <w:b/>
          <w:bCs/>
          <w:color w:val="006BB1"/>
          <w:sz w:val="18"/>
          <w:szCs w:val="18"/>
        </w:rPr>
        <w:t xml:space="preserve"> 201</w:t>
      </w:r>
      <w:r w:rsidR="0071156D">
        <w:rPr>
          <w:b/>
          <w:bCs/>
          <w:color w:val="006BB1"/>
          <w:sz w:val="18"/>
          <w:szCs w:val="18"/>
        </w:rPr>
        <w:t>3</w:t>
      </w:r>
    </w:p>
    <w:p w:rsidR="0062773F" w:rsidRDefault="0062773F" w:rsidP="0062773F">
      <w:pPr>
        <w:tabs>
          <w:tab w:val="left" w:pos="8550"/>
        </w:tabs>
        <w:rPr>
          <w:b/>
          <w:bCs/>
          <w:sz w:val="18"/>
          <w:szCs w:val="18"/>
        </w:rPr>
      </w:pPr>
    </w:p>
    <w:p w:rsidR="000A6CAA" w:rsidRDefault="00C671DF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Scope of Work</w:t>
      </w:r>
      <w:r w:rsidR="004C0B2A">
        <w:rPr>
          <w:b/>
          <w:bCs/>
          <w:sz w:val="18"/>
          <w:szCs w:val="10"/>
        </w:rPr>
        <w:t>:</w:t>
      </w:r>
    </w:p>
    <w:p w:rsidR="00C671DF" w:rsidRPr="000A6CAA" w:rsidRDefault="00C671DF" w:rsidP="00C671DF">
      <w:pPr>
        <w:pStyle w:val="ListParagraph"/>
        <w:tabs>
          <w:tab w:val="left" w:pos="8550"/>
        </w:tabs>
        <w:rPr>
          <w:b/>
          <w:bCs/>
          <w:sz w:val="18"/>
          <w:szCs w:val="10"/>
        </w:rPr>
      </w:pPr>
    </w:p>
    <w:p w:rsidR="00C671DF" w:rsidRDefault="0094233B" w:rsidP="00C671DF">
      <w:pPr>
        <w:pStyle w:val="ListParagraph"/>
        <w:tabs>
          <w:tab w:val="left" w:pos="8550"/>
        </w:tabs>
        <w:ind w:left="1080"/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Responsible about Follow-up and Management all Company works</w:t>
      </w:r>
    </w:p>
    <w:p w:rsidR="00D11FEA" w:rsidRDefault="00D11FEA" w:rsidP="00D11FEA">
      <w:pPr>
        <w:pStyle w:val="ListParagraph"/>
        <w:tabs>
          <w:tab w:val="left" w:pos="8550"/>
        </w:tabs>
        <w:ind w:left="10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11FEA" w:rsidRDefault="00D11FEA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Roles &amp; Responsibilities:</w:t>
      </w:r>
    </w:p>
    <w:p w:rsidR="00D11FEA" w:rsidRPr="000A6CAA" w:rsidRDefault="00D11FEA" w:rsidP="00D11FEA">
      <w:pPr>
        <w:pStyle w:val="ListParagraph"/>
        <w:tabs>
          <w:tab w:val="left" w:pos="8550"/>
        </w:tabs>
        <w:rPr>
          <w:b/>
          <w:bCs/>
          <w:sz w:val="18"/>
          <w:szCs w:val="10"/>
        </w:rPr>
      </w:pP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Optimizes overall staff, manpower, equipment, and materials allocation on site.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lastRenderedPageBreak/>
        <w:t>Supervises the electrical scope of work in assigned project and ensures its completion within budgeted time, cost and quality standards while complying with the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regulations of the relevant authorities.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Supervises overall attendance, productivity, and safety of electrical staff and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manpower on site.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Assists MEP Manager with preparation of Project Schedule, Manpower Schedule, Material Log, and drawing log, and any changes thereof in coordination with Planning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and Cost Control Units for initial project planning.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Issues all site-related material requisition forms using Product Catalogue, coordinates purchase and delivery of required materials in coordination with Procurement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Department, and oversees inflow/outflow of site store materials.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Ensures that the quality of material and installation of work is in accordance with the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acceptance criteria identified for the project.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Conducts daily meetings with site staff to organize work scope for the day/next day.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Responsible for issuing instructions to the site staff to complete the works in accordance with the project plan, schedules, specifications, contract and allocated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resources.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Responsible for monitoring all sub-contractor works to ensure that the works are as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per the job specifications, timeline and contract requirements.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Monitors and compiles productivity rates as required by the Planning and Cost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Control units.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Prepares methods of statements as needed for the project.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Responsible for the issuance of weekly and monthly progress reports and progress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photographs.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Responsible for the safety at site by coordinating with the site engineer and the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safety officer.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Ensures his site image is in compliance with Company standards and policies.</w:t>
      </w:r>
    </w:p>
    <w:p w:rsidR="00D11FEA" w:rsidRPr="00D11FEA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11FEA">
        <w:rPr>
          <w:bCs/>
          <w:sz w:val="18"/>
          <w:szCs w:val="10"/>
        </w:rPr>
        <w:t>Attends weekly meetings with the Project Manager, Project Engineers, and Site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Engineers for look-ahead schedule.</w:t>
      </w:r>
    </w:p>
    <w:p w:rsidR="00D11FEA" w:rsidRPr="00D37130" w:rsidRDefault="00D11FEA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/>
          <w:bCs/>
          <w:sz w:val="18"/>
          <w:szCs w:val="18"/>
        </w:rPr>
      </w:pPr>
      <w:r w:rsidRPr="00D11FEA">
        <w:rPr>
          <w:bCs/>
          <w:sz w:val="18"/>
          <w:szCs w:val="10"/>
        </w:rPr>
        <w:t>Corresponds with consultants and sub-contractors on site-related matters and</w:t>
      </w:r>
      <w:r>
        <w:rPr>
          <w:bCs/>
          <w:sz w:val="18"/>
          <w:szCs w:val="10"/>
        </w:rPr>
        <w:t xml:space="preserve"> </w:t>
      </w:r>
      <w:r w:rsidRPr="00D11FEA">
        <w:rPr>
          <w:bCs/>
          <w:sz w:val="18"/>
          <w:szCs w:val="10"/>
        </w:rPr>
        <w:t>ensures good relations with them.</w:t>
      </w:r>
    </w:p>
    <w:p w:rsidR="00D37130" w:rsidRPr="00D37130" w:rsidRDefault="00D37130" w:rsidP="00D37130">
      <w:pPr>
        <w:pStyle w:val="ListParagraph"/>
        <w:tabs>
          <w:tab w:val="left" w:pos="8550"/>
        </w:tabs>
        <w:ind w:left="1080"/>
        <w:rPr>
          <w:b/>
          <w:bCs/>
          <w:sz w:val="18"/>
          <w:szCs w:val="18"/>
        </w:rPr>
      </w:pPr>
    </w:p>
    <w:p w:rsidR="00D37130" w:rsidRDefault="00D37130" w:rsidP="00D37130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 w:rsidRPr="00D37130">
        <w:rPr>
          <w:b/>
          <w:bCs/>
          <w:sz w:val="18"/>
          <w:szCs w:val="10"/>
        </w:rPr>
        <w:t>Project</w:t>
      </w:r>
      <w:r w:rsidR="00A41F26">
        <w:rPr>
          <w:b/>
          <w:bCs/>
          <w:sz w:val="18"/>
          <w:szCs w:val="10"/>
        </w:rPr>
        <w:t>s</w:t>
      </w:r>
      <w:r w:rsidRPr="00D37130">
        <w:rPr>
          <w:b/>
          <w:bCs/>
          <w:sz w:val="18"/>
          <w:szCs w:val="10"/>
        </w:rPr>
        <w:t xml:space="preserve"> Completed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proofErr w:type="spellStart"/>
      <w:r w:rsidRPr="00D37130">
        <w:rPr>
          <w:bCs/>
          <w:sz w:val="18"/>
          <w:szCs w:val="10"/>
        </w:rPr>
        <w:t>Gardina</w:t>
      </w:r>
      <w:proofErr w:type="spellEnd"/>
      <w:r w:rsidRPr="00D37130">
        <w:rPr>
          <w:bCs/>
          <w:sz w:val="18"/>
          <w:szCs w:val="10"/>
        </w:rPr>
        <w:t xml:space="preserve"> Project for Military officer Housing</w:t>
      </w:r>
      <w:r w:rsidR="001A07BD">
        <w:rPr>
          <w:bCs/>
          <w:sz w:val="18"/>
          <w:szCs w:val="10"/>
        </w:rPr>
        <w:t xml:space="preserve"> and MEP infrastructure</w:t>
      </w:r>
      <w:r w:rsidRPr="00D37130">
        <w:rPr>
          <w:bCs/>
          <w:sz w:val="18"/>
          <w:szCs w:val="10"/>
        </w:rPr>
        <w:t xml:space="preserve"> ( 20 Building )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proofErr w:type="spellStart"/>
      <w:r w:rsidRPr="00D37130">
        <w:rPr>
          <w:bCs/>
          <w:sz w:val="18"/>
          <w:szCs w:val="10"/>
        </w:rPr>
        <w:t>Misr</w:t>
      </w:r>
      <w:proofErr w:type="spellEnd"/>
      <w:r w:rsidRPr="00D37130">
        <w:rPr>
          <w:bCs/>
          <w:sz w:val="18"/>
          <w:szCs w:val="10"/>
        </w:rPr>
        <w:t xml:space="preserve"> Petrol Warehouse in </w:t>
      </w:r>
      <w:proofErr w:type="spellStart"/>
      <w:r w:rsidRPr="00D37130">
        <w:rPr>
          <w:bCs/>
          <w:sz w:val="18"/>
          <w:szCs w:val="10"/>
        </w:rPr>
        <w:t>Badr</w:t>
      </w:r>
      <w:proofErr w:type="spellEnd"/>
      <w:r w:rsidRPr="00D37130">
        <w:rPr>
          <w:bCs/>
          <w:sz w:val="18"/>
          <w:szCs w:val="10"/>
        </w:rPr>
        <w:t xml:space="preserve"> City ( 11 Building ) 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>Exon Mobile Warehouse in Cairo ( 4 Building )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proofErr w:type="spellStart"/>
      <w:r w:rsidRPr="00D37130">
        <w:rPr>
          <w:bCs/>
          <w:sz w:val="18"/>
          <w:szCs w:val="10"/>
        </w:rPr>
        <w:t>Qaroun</w:t>
      </w:r>
      <w:proofErr w:type="spellEnd"/>
      <w:r w:rsidRPr="00D37130">
        <w:rPr>
          <w:bCs/>
          <w:sz w:val="18"/>
          <w:szCs w:val="10"/>
        </w:rPr>
        <w:t xml:space="preserve"> Petrol Street light network</w:t>
      </w:r>
    </w:p>
    <w:p w:rsidR="00C671DF" w:rsidRDefault="00C671DF" w:rsidP="00C671DF">
      <w:pPr>
        <w:pStyle w:val="ListParagraph"/>
        <w:tabs>
          <w:tab w:val="left" w:pos="8550"/>
        </w:tabs>
        <w:ind w:left="1080"/>
        <w:rPr>
          <w:b/>
          <w:bCs/>
          <w:sz w:val="18"/>
          <w:szCs w:val="18"/>
        </w:rPr>
      </w:pPr>
    </w:p>
    <w:p w:rsidR="00654F25" w:rsidRPr="00C671DF" w:rsidRDefault="00654F25" w:rsidP="00C671DF">
      <w:pPr>
        <w:pStyle w:val="ListParagraph"/>
        <w:tabs>
          <w:tab w:val="left" w:pos="8550"/>
        </w:tabs>
        <w:ind w:left="1080"/>
        <w:rPr>
          <w:b/>
          <w:bCs/>
          <w:sz w:val="18"/>
          <w:szCs w:val="18"/>
        </w:rPr>
      </w:pPr>
    </w:p>
    <w:p w:rsidR="0062773F" w:rsidRPr="003B3CE8" w:rsidRDefault="00C671DF" w:rsidP="0062773F">
      <w:pPr>
        <w:tabs>
          <w:tab w:val="left" w:pos="8550"/>
        </w:tabs>
        <w:rPr>
          <w:b/>
          <w:bCs/>
          <w:sz w:val="18"/>
          <w:szCs w:val="18"/>
        </w:rPr>
      </w:pPr>
      <w:r w:rsidRPr="00C671DF">
        <w:rPr>
          <w:b/>
          <w:bCs/>
          <w:sz w:val="18"/>
          <w:szCs w:val="18"/>
        </w:rPr>
        <w:t xml:space="preserve">Project </w:t>
      </w:r>
      <w:r w:rsidR="0009117B">
        <w:rPr>
          <w:b/>
          <w:bCs/>
          <w:sz w:val="18"/>
          <w:szCs w:val="18"/>
        </w:rPr>
        <w:t>Manager</w:t>
      </w:r>
      <w:r w:rsidR="0062773F" w:rsidRPr="003B3CE8">
        <w:rPr>
          <w:b/>
          <w:bCs/>
          <w:sz w:val="18"/>
          <w:szCs w:val="18"/>
        </w:rPr>
        <w:tab/>
      </w:r>
    </w:p>
    <w:p w:rsidR="0062773F" w:rsidRDefault="0094233B" w:rsidP="003443E7">
      <w:pPr>
        <w:tabs>
          <w:tab w:val="left" w:pos="8550"/>
        </w:tabs>
        <w:rPr>
          <w:b/>
          <w:bCs/>
          <w:color w:val="006BB1"/>
          <w:sz w:val="18"/>
          <w:szCs w:val="18"/>
        </w:rPr>
      </w:pPr>
      <w:r w:rsidRPr="0094233B">
        <w:rPr>
          <w:b/>
          <w:bCs/>
          <w:i/>
          <w:iCs/>
          <w:color w:val="006BB1"/>
          <w:sz w:val="18"/>
          <w:szCs w:val="18"/>
        </w:rPr>
        <w:t>Ali Headier El-</w:t>
      </w:r>
      <w:proofErr w:type="spellStart"/>
      <w:r w:rsidRPr="0094233B">
        <w:rPr>
          <w:b/>
          <w:bCs/>
          <w:i/>
          <w:iCs/>
          <w:color w:val="006BB1"/>
          <w:sz w:val="18"/>
          <w:szCs w:val="18"/>
        </w:rPr>
        <w:t>Yami</w:t>
      </w:r>
      <w:proofErr w:type="spellEnd"/>
      <w:r w:rsidRPr="0094233B">
        <w:rPr>
          <w:b/>
          <w:bCs/>
          <w:i/>
          <w:iCs/>
          <w:color w:val="006BB1"/>
          <w:sz w:val="18"/>
          <w:szCs w:val="18"/>
        </w:rPr>
        <w:t xml:space="preserve"> For Trading &amp; Construction</w:t>
      </w:r>
      <w:r>
        <w:rPr>
          <w:b/>
          <w:bCs/>
          <w:i/>
          <w:iCs/>
          <w:color w:val="006BB1"/>
          <w:sz w:val="18"/>
          <w:szCs w:val="18"/>
        </w:rPr>
        <w:t xml:space="preserve">, </w:t>
      </w:r>
      <w:r w:rsidRPr="0094233B">
        <w:rPr>
          <w:b/>
          <w:bCs/>
          <w:i/>
          <w:iCs/>
          <w:color w:val="006BB1"/>
          <w:sz w:val="18"/>
          <w:szCs w:val="18"/>
        </w:rPr>
        <w:t xml:space="preserve">Dammam </w:t>
      </w:r>
      <w:r w:rsidR="001A07BD">
        <w:rPr>
          <w:b/>
          <w:bCs/>
          <w:i/>
          <w:iCs/>
          <w:color w:val="006BB1"/>
          <w:sz w:val="18"/>
          <w:szCs w:val="18"/>
        </w:rPr>
        <w:t xml:space="preserve">, </w:t>
      </w:r>
      <w:r w:rsidRPr="0094233B">
        <w:rPr>
          <w:b/>
          <w:bCs/>
          <w:i/>
          <w:iCs/>
          <w:color w:val="006BB1"/>
          <w:sz w:val="18"/>
          <w:szCs w:val="18"/>
        </w:rPr>
        <w:t>KSA</w:t>
      </w:r>
      <w:r>
        <w:rPr>
          <w:b/>
          <w:bCs/>
          <w:i/>
          <w:iCs/>
          <w:color w:val="006BB1"/>
          <w:sz w:val="18"/>
          <w:szCs w:val="18"/>
        </w:rPr>
        <w:tab/>
      </w:r>
      <w:r w:rsidR="00C671DF">
        <w:rPr>
          <w:b/>
          <w:bCs/>
          <w:color w:val="006BB1"/>
          <w:sz w:val="18"/>
          <w:szCs w:val="18"/>
        </w:rPr>
        <w:t xml:space="preserve"> </w:t>
      </w:r>
      <w:r>
        <w:rPr>
          <w:b/>
          <w:bCs/>
          <w:color w:val="006BB1"/>
          <w:sz w:val="18"/>
          <w:szCs w:val="18"/>
        </w:rPr>
        <w:t>Feb 201</w:t>
      </w:r>
      <w:r w:rsidR="0009117B">
        <w:rPr>
          <w:b/>
          <w:bCs/>
          <w:color w:val="006BB1"/>
          <w:sz w:val="18"/>
          <w:szCs w:val="18"/>
        </w:rPr>
        <w:t>0</w:t>
      </w:r>
      <w:r>
        <w:rPr>
          <w:b/>
          <w:bCs/>
          <w:color w:val="006BB1"/>
          <w:sz w:val="18"/>
          <w:szCs w:val="18"/>
        </w:rPr>
        <w:t xml:space="preserve"> </w:t>
      </w:r>
      <w:r w:rsidR="0062773F" w:rsidRPr="00B7531F">
        <w:rPr>
          <w:b/>
          <w:bCs/>
          <w:color w:val="006BB1"/>
          <w:sz w:val="18"/>
          <w:szCs w:val="18"/>
        </w:rPr>
        <w:t xml:space="preserve">to </w:t>
      </w:r>
      <w:r>
        <w:rPr>
          <w:b/>
          <w:bCs/>
          <w:color w:val="006BB1"/>
          <w:sz w:val="18"/>
          <w:szCs w:val="18"/>
        </w:rPr>
        <w:t>Feb 201</w:t>
      </w:r>
      <w:r w:rsidR="003443E7">
        <w:rPr>
          <w:b/>
          <w:bCs/>
          <w:color w:val="006BB1"/>
          <w:sz w:val="18"/>
          <w:szCs w:val="18"/>
        </w:rPr>
        <w:t>3</w:t>
      </w:r>
    </w:p>
    <w:p w:rsidR="000F4271" w:rsidRDefault="000F4271" w:rsidP="0062773F">
      <w:pPr>
        <w:tabs>
          <w:tab w:val="left" w:pos="8550"/>
        </w:tabs>
        <w:rPr>
          <w:b/>
          <w:bCs/>
          <w:sz w:val="18"/>
          <w:szCs w:val="18"/>
        </w:rPr>
      </w:pPr>
    </w:p>
    <w:p w:rsidR="0009117B" w:rsidRDefault="0009117B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Scope of Work:</w:t>
      </w:r>
    </w:p>
    <w:p w:rsidR="0009117B" w:rsidRDefault="0009117B" w:rsidP="0062773F">
      <w:pPr>
        <w:tabs>
          <w:tab w:val="left" w:pos="8550"/>
        </w:tabs>
        <w:rPr>
          <w:b/>
          <w:bCs/>
          <w:sz w:val="18"/>
          <w:szCs w:val="18"/>
        </w:rPr>
      </w:pPr>
    </w:p>
    <w:p w:rsidR="0009117B" w:rsidRDefault="0009117B" w:rsidP="0009117B">
      <w:pPr>
        <w:pStyle w:val="ListParagraph"/>
        <w:tabs>
          <w:tab w:val="left" w:pos="8550"/>
        </w:tabs>
        <w:ind w:left="1080"/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>Responsible about Execution MEP Construction and management contract signed between the company and the Saudi Electricity Company</w:t>
      </w:r>
    </w:p>
    <w:p w:rsidR="0009117B" w:rsidRDefault="0009117B" w:rsidP="0009117B">
      <w:pPr>
        <w:pStyle w:val="ListParagraph"/>
        <w:tabs>
          <w:tab w:val="left" w:pos="8550"/>
        </w:tabs>
        <w:ind w:left="10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C671DF" w:rsidRDefault="0094233B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Roles &amp; Responsibilities</w:t>
      </w:r>
      <w:r w:rsidR="00C671DF">
        <w:rPr>
          <w:b/>
          <w:bCs/>
          <w:sz w:val="18"/>
          <w:szCs w:val="10"/>
        </w:rPr>
        <w:t>:</w:t>
      </w:r>
    </w:p>
    <w:p w:rsidR="00C671DF" w:rsidRPr="000A6CAA" w:rsidRDefault="00C671DF" w:rsidP="00C671DF">
      <w:pPr>
        <w:pStyle w:val="ListParagraph"/>
        <w:tabs>
          <w:tab w:val="left" w:pos="8550"/>
        </w:tabs>
        <w:rPr>
          <w:b/>
          <w:bCs/>
          <w:sz w:val="18"/>
          <w:szCs w:val="10"/>
        </w:rPr>
      </w:pP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Handling the Installation works for medium voltage</w:t>
      </w:r>
      <w:r w:rsidR="00003975">
        <w:rPr>
          <w:bCs/>
          <w:sz w:val="18"/>
          <w:szCs w:val="10"/>
        </w:rPr>
        <w:t xml:space="preserve"> </w:t>
      </w:r>
      <w:r w:rsidRPr="0094233B">
        <w:rPr>
          <w:bCs/>
          <w:sz w:val="18"/>
          <w:szCs w:val="10"/>
        </w:rPr>
        <w:t>13.8 KV works and LV works.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 xml:space="preserve">Management MEP for High </w:t>
      </w:r>
      <w:r w:rsidR="0009117B">
        <w:rPr>
          <w:bCs/>
          <w:sz w:val="18"/>
          <w:szCs w:val="10"/>
        </w:rPr>
        <w:t>Towers C</w:t>
      </w:r>
      <w:r w:rsidR="0009117B" w:rsidRPr="0094233B">
        <w:rPr>
          <w:bCs/>
          <w:sz w:val="18"/>
          <w:szCs w:val="10"/>
        </w:rPr>
        <w:t>onstruction</w:t>
      </w:r>
      <w:r w:rsidRPr="0094233B">
        <w:rPr>
          <w:bCs/>
          <w:sz w:val="18"/>
          <w:szCs w:val="10"/>
        </w:rPr>
        <w:t xml:space="preserve"> projects</w:t>
      </w:r>
      <w:r w:rsidR="001A07BD">
        <w:rPr>
          <w:bCs/>
          <w:sz w:val="18"/>
          <w:szCs w:val="10"/>
        </w:rPr>
        <w:t xml:space="preserve"> and infrastructure for many sites 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Design review.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Material submittal reviewing.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Materials take off works.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Arranging the materials with the suppliers.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Attending Meeting with the consultant and client rep. to discuss the work progress.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Responsible about handing over the work to the consultant.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Ability to technically evaluate tenders / quotations for commercial bids</w:t>
      </w:r>
      <w:r>
        <w:rPr>
          <w:bCs/>
          <w:sz w:val="18"/>
          <w:szCs w:val="10"/>
        </w:rPr>
        <w:t>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Responsible about execution many lightning projects.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Achieve all time schedule for projects in time.</w:t>
      </w:r>
    </w:p>
    <w:p w:rsidR="0094233B" w:rsidRPr="0094233B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94233B">
        <w:rPr>
          <w:bCs/>
          <w:sz w:val="18"/>
          <w:szCs w:val="10"/>
        </w:rPr>
        <w:t>Execution of Street li</w:t>
      </w:r>
      <w:r w:rsidR="00BA7DBD">
        <w:rPr>
          <w:bCs/>
          <w:sz w:val="18"/>
          <w:szCs w:val="10"/>
        </w:rPr>
        <w:t xml:space="preserve">ght projects related to Municipality </w:t>
      </w:r>
      <w:r w:rsidRPr="0094233B">
        <w:rPr>
          <w:bCs/>
          <w:sz w:val="18"/>
          <w:szCs w:val="10"/>
        </w:rPr>
        <w:t>purpose, ministry of transportation and Private Area.</w:t>
      </w:r>
    </w:p>
    <w:p w:rsidR="0062773F" w:rsidRPr="00D37130" w:rsidRDefault="0094233B" w:rsidP="005664F4">
      <w:pPr>
        <w:pStyle w:val="ListParagraph"/>
        <w:numPr>
          <w:ilvl w:val="0"/>
          <w:numId w:val="7"/>
        </w:numPr>
        <w:tabs>
          <w:tab w:val="left" w:pos="8550"/>
        </w:tabs>
        <w:rPr>
          <w:b/>
          <w:bCs/>
          <w:sz w:val="18"/>
          <w:szCs w:val="18"/>
        </w:rPr>
      </w:pPr>
      <w:r w:rsidRPr="0094233B">
        <w:rPr>
          <w:bCs/>
          <w:sz w:val="18"/>
          <w:szCs w:val="10"/>
        </w:rPr>
        <w:t>Execution Construction Projects and infrastructure for Private Area included medium voltage network and street light network</w:t>
      </w:r>
      <w:r w:rsidR="0009117B">
        <w:rPr>
          <w:bCs/>
          <w:sz w:val="18"/>
          <w:szCs w:val="10"/>
        </w:rPr>
        <w:t>.</w:t>
      </w:r>
    </w:p>
    <w:p w:rsidR="00D37130" w:rsidRDefault="00D37130" w:rsidP="00D37130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 w:rsidRPr="00D37130">
        <w:rPr>
          <w:b/>
          <w:bCs/>
          <w:sz w:val="18"/>
          <w:szCs w:val="10"/>
        </w:rPr>
        <w:t>Project</w:t>
      </w:r>
      <w:r w:rsidR="00A41F26">
        <w:rPr>
          <w:b/>
          <w:bCs/>
          <w:sz w:val="18"/>
          <w:szCs w:val="10"/>
        </w:rPr>
        <w:t>s</w:t>
      </w:r>
      <w:r w:rsidRPr="00D37130">
        <w:rPr>
          <w:b/>
          <w:bCs/>
          <w:sz w:val="18"/>
          <w:szCs w:val="10"/>
        </w:rPr>
        <w:t xml:space="preserve"> Completed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 xml:space="preserve">Execution of fully integrated residential complex “ </w:t>
      </w:r>
      <w:proofErr w:type="spellStart"/>
      <w:r w:rsidRPr="00D37130">
        <w:rPr>
          <w:bCs/>
          <w:sz w:val="18"/>
          <w:szCs w:val="10"/>
        </w:rPr>
        <w:t>Murjana</w:t>
      </w:r>
      <w:proofErr w:type="spellEnd"/>
      <w:r w:rsidRPr="00D37130">
        <w:rPr>
          <w:bCs/>
          <w:sz w:val="18"/>
          <w:szCs w:val="10"/>
        </w:rPr>
        <w:t xml:space="preserve"> “ at </w:t>
      </w:r>
      <w:proofErr w:type="spellStart"/>
      <w:r w:rsidRPr="00D37130">
        <w:rPr>
          <w:bCs/>
          <w:sz w:val="18"/>
          <w:szCs w:val="10"/>
        </w:rPr>
        <w:t>Dammam</w:t>
      </w:r>
      <w:proofErr w:type="spellEnd"/>
      <w:r w:rsidRPr="00D37130">
        <w:rPr>
          <w:bCs/>
          <w:sz w:val="18"/>
          <w:szCs w:val="10"/>
        </w:rPr>
        <w:t xml:space="preserve"> 327 Villa 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 xml:space="preserve">Execution of fully integrated residential complex “ </w:t>
      </w:r>
      <w:proofErr w:type="spellStart"/>
      <w:r w:rsidRPr="00D37130">
        <w:rPr>
          <w:bCs/>
          <w:sz w:val="18"/>
          <w:szCs w:val="10"/>
        </w:rPr>
        <w:t>Suhoul</w:t>
      </w:r>
      <w:proofErr w:type="spellEnd"/>
      <w:r w:rsidRPr="00D37130">
        <w:rPr>
          <w:bCs/>
          <w:sz w:val="18"/>
          <w:szCs w:val="10"/>
        </w:rPr>
        <w:t xml:space="preserve"> “ at </w:t>
      </w:r>
      <w:proofErr w:type="spellStart"/>
      <w:r w:rsidRPr="00D37130">
        <w:rPr>
          <w:bCs/>
          <w:sz w:val="18"/>
          <w:szCs w:val="10"/>
        </w:rPr>
        <w:t>Dammam</w:t>
      </w:r>
      <w:proofErr w:type="spellEnd"/>
      <w:r w:rsidRPr="00D37130">
        <w:rPr>
          <w:bCs/>
          <w:sz w:val="18"/>
          <w:szCs w:val="10"/>
        </w:rPr>
        <w:t xml:space="preserve"> 1130 Villa 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>Execution</w:t>
      </w:r>
      <w:r w:rsidRPr="00D37130">
        <w:rPr>
          <w:bCs/>
          <w:sz w:val="18"/>
          <w:szCs w:val="10"/>
          <w:rtl/>
        </w:rPr>
        <w:t xml:space="preserve"> </w:t>
      </w:r>
      <w:r w:rsidRPr="00D37130">
        <w:rPr>
          <w:bCs/>
          <w:sz w:val="18"/>
          <w:szCs w:val="10"/>
        </w:rPr>
        <w:t>Construction and MEP works to many factories in 2nd Industrial City in Dammam</w:t>
      </w:r>
    </w:p>
    <w:p w:rsidR="00D37130" w:rsidRPr="00D37130" w:rsidRDefault="00D37130" w:rsidP="00D37130">
      <w:pPr>
        <w:pStyle w:val="ListParagraph"/>
        <w:numPr>
          <w:ilvl w:val="0"/>
          <w:numId w:val="7"/>
        </w:numPr>
        <w:tabs>
          <w:tab w:val="left" w:pos="855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 xml:space="preserve">Execution MEP works for High Towers Constructions </w:t>
      </w:r>
    </w:p>
    <w:p w:rsidR="00D37130" w:rsidRPr="00D37130" w:rsidRDefault="00D37130" w:rsidP="00D37130">
      <w:pPr>
        <w:tabs>
          <w:tab w:val="left" w:pos="8550"/>
        </w:tabs>
        <w:rPr>
          <w:b/>
          <w:bCs/>
          <w:sz w:val="18"/>
          <w:szCs w:val="18"/>
        </w:rPr>
      </w:pPr>
    </w:p>
    <w:p w:rsidR="00FF44E3" w:rsidRDefault="00FF44E3" w:rsidP="00BD40E3">
      <w:pPr>
        <w:tabs>
          <w:tab w:val="left" w:pos="8550"/>
        </w:tabs>
        <w:rPr>
          <w:b/>
          <w:bCs/>
          <w:sz w:val="18"/>
          <w:szCs w:val="18"/>
        </w:rPr>
      </w:pPr>
    </w:p>
    <w:p w:rsidR="00FF44E3" w:rsidRDefault="00FF44E3" w:rsidP="00BD40E3">
      <w:pPr>
        <w:tabs>
          <w:tab w:val="left" w:pos="8550"/>
        </w:tabs>
        <w:rPr>
          <w:b/>
          <w:bCs/>
          <w:sz w:val="18"/>
          <w:szCs w:val="18"/>
        </w:rPr>
      </w:pPr>
    </w:p>
    <w:p w:rsidR="00874D2E" w:rsidRPr="003B3CE8" w:rsidRDefault="007552DB" w:rsidP="00BD40E3">
      <w:pPr>
        <w:tabs>
          <w:tab w:val="left" w:pos="855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Senior MEP Engineer </w:t>
      </w:r>
      <w:r w:rsidR="002B629D" w:rsidRPr="003B3CE8">
        <w:rPr>
          <w:b/>
          <w:bCs/>
          <w:sz w:val="18"/>
          <w:szCs w:val="18"/>
        </w:rPr>
        <w:tab/>
      </w:r>
    </w:p>
    <w:p w:rsidR="00317E2A" w:rsidRDefault="0009117B" w:rsidP="0045701B">
      <w:pPr>
        <w:tabs>
          <w:tab w:val="left" w:pos="8640"/>
        </w:tabs>
        <w:rPr>
          <w:b/>
          <w:bCs/>
          <w:color w:val="006BB1"/>
          <w:sz w:val="18"/>
          <w:szCs w:val="18"/>
        </w:rPr>
      </w:pPr>
      <w:r w:rsidRPr="0009117B">
        <w:rPr>
          <w:b/>
          <w:bCs/>
          <w:i/>
          <w:iCs/>
          <w:color w:val="006BB1"/>
          <w:sz w:val="18"/>
          <w:szCs w:val="18"/>
        </w:rPr>
        <w:t>Ali Headier El-</w:t>
      </w:r>
      <w:proofErr w:type="spellStart"/>
      <w:r w:rsidRPr="0009117B">
        <w:rPr>
          <w:b/>
          <w:bCs/>
          <w:i/>
          <w:iCs/>
          <w:color w:val="006BB1"/>
          <w:sz w:val="18"/>
          <w:szCs w:val="18"/>
        </w:rPr>
        <w:t>Yami</w:t>
      </w:r>
      <w:proofErr w:type="spellEnd"/>
      <w:r w:rsidRPr="0009117B">
        <w:rPr>
          <w:b/>
          <w:bCs/>
          <w:i/>
          <w:iCs/>
          <w:color w:val="006BB1"/>
          <w:sz w:val="18"/>
          <w:szCs w:val="18"/>
        </w:rPr>
        <w:t xml:space="preserve"> For Trading &amp; Construction</w:t>
      </w:r>
      <w:r>
        <w:rPr>
          <w:b/>
          <w:bCs/>
          <w:i/>
          <w:iCs/>
          <w:color w:val="006BB1"/>
          <w:sz w:val="18"/>
          <w:szCs w:val="18"/>
        </w:rPr>
        <w:t xml:space="preserve">, </w:t>
      </w:r>
      <w:proofErr w:type="gramStart"/>
      <w:r w:rsidRPr="0009117B">
        <w:rPr>
          <w:b/>
          <w:bCs/>
          <w:i/>
          <w:iCs/>
          <w:color w:val="006BB1"/>
          <w:sz w:val="18"/>
          <w:szCs w:val="18"/>
        </w:rPr>
        <w:t xml:space="preserve">Dammam </w:t>
      </w:r>
      <w:r w:rsidR="001A07BD">
        <w:rPr>
          <w:b/>
          <w:bCs/>
          <w:i/>
          <w:iCs/>
          <w:color w:val="006BB1"/>
          <w:sz w:val="18"/>
          <w:szCs w:val="18"/>
        </w:rPr>
        <w:t>,</w:t>
      </w:r>
      <w:r w:rsidRPr="0009117B">
        <w:rPr>
          <w:b/>
          <w:bCs/>
          <w:i/>
          <w:iCs/>
          <w:color w:val="006BB1"/>
          <w:sz w:val="18"/>
          <w:szCs w:val="18"/>
        </w:rPr>
        <w:t>KSA</w:t>
      </w:r>
      <w:proofErr w:type="gramEnd"/>
      <w:r>
        <w:rPr>
          <w:b/>
          <w:bCs/>
          <w:color w:val="006BB1"/>
          <w:sz w:val="18"/>
          <w:szCs w:val="18"/>
        </w:rPr>
        <w:tab/>
        <w:t>Feb 2006 to Feb 2010</w:t>
      </w:r>
    </w:p>
    <w:p w:rsidR="00654F25" w:rsidRDefault="00654F25" w:rsidP="0045701B">
      <w:pPr>
        <w:tabs>
          <w:tab w:val="left" w:pos="8640"/>
        </w:tabs>
        <w:rPr>
          <w:b/>
          <w:bCs/>
          <w:color w:val="006BB1"/>
          <w:sz w:val="18"/>
          <w:szCs w:val="18"/>
        </w:rPr>
      </w:pPr>
    </w:p>
    <w:p w:rsidR="00654F25" w:rsidRDefault="00654F25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lastRenderedPageBreak/>
        <w:t>Scope of Work:</w:t>
      </w:r>
    </w:p>
    <w:p w:rsidR="00654F25" w:rsidRDefault="00654F25" w:rsidP="00654F25">
      <w:pPr>
        <w:tabs>
          <w:tab w:val="left" w:pos="8550"/>
        </w:tabs>
        <w:rPr>
          <w:b/>
          <w:bCs/>
          <w:sz w:val="18"/>
          <w:szCs w:val="18"/>
        </w:rPr>
      </w:pPr>
    </w:p>
    <w:p w:rsidR="00654F25" w:rsidRDefault="00654F25" w:rsidP="00654F25">
      <w:pPr>
        <w:pStyle w:val="ListParagraph"/>
        <w:tabs>
          <w:tab w:val="left" w:pos="8550"/>
        </w:tabs>
        <w:ind w:left="1080"/>
        <w:rPr>
          <w:bCs/>
          <w:sz w:val="18"/>
          <w:szCs w:val="10"/>
        </w:rPr>
      </w:pPr>
      <w:r w:rsidRPr="00654F25">
        <w:rPr>
          <w:bCs/>
          <w:sz w:val="18"/>
          <w:szCs w:val="10"/>
        </w:rPr>
        <w:t>Responsible about MEP construction works and Execution the contract signed between the company and the Saudi Electricity Company for the medium voltage network 13.8 kV and low voltage network</w:t>
      </w:r>
    </w:p>
    <w:p w:rsidR="00654F25" w:rsidRPr="0045701B" w:rsidRDefault="00654F25" w:rsidP="00654F25">
      <w:pPr>
        <w:pStyle w:val="ListParagraph"/>
        <w:tabs>
          <w:tab w:val="left" w:pos="8550"/>
        </w:tabs>
        <w:ind w:left="1080"/>
        <w:rPr>
          <w:b/>
          <w:bCs/>
          <w:color w:val="006BB1"/>
          <w:sz w:val="18"/>
          <w:szCs w:val="18"/>
        </w:rPr>
      </w:pPr>
    </w:p>
    <w:p w:rsidR="0009117B" w:rsidRDefault="0009117B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Roles &amp; Responsibilities:</w:t>
      </w:r>
    </w:p>
    <w:p w:rsidR="0009117B" w:rsidRPr="000A6CAA" w:rsidRDefault="0009117B" w:rsidP="0009117B">
      <w:pPr>
        <w:pStyle w:val="ListParagraph"/>
        <w:tabs>
          <w:tab w:val="left" w:pos="8550"/>
        </w:tabs>
        <w:rPr>
          <w:b/>
          <w:bCs/>
          <w:sz w:val="18"/>
          <w:szCs w:val="10"/>
        </w:rPr>
      </w:pP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Review MEP contractor shop drawing prior to submittal for service co-ordination and co-ordination with other construction elements. 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To advice on any impact on services caused by Architectural changes and raise Query to MEP Manager Consultant.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Review material/equipment technical submittals from MEP contractor for specification compliance.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Produce equipment’s &amp;builder- work scope Schedule for all MEP equipment detailing construction and maintenance requirement for equipment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Review of method statements from MEP contractor with respect to installation works and logistics for equipment positioning.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To liaise with MEP Manager on matter seeking advise/requiring assistance.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>To assist internally QS and Planning department for update MEP system progress.</w:t>
      </w:r>
    </w:p>
    <w:p w:rsid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Ensuring that services provisions clearance is </w:t>
      </w:r>
      <w:r>
        <w:rPr>
          <w:bCs/>
          <w:sz w:val="18"/>
          <w:szCs w:val="10"/>
        </w:rPr>
        <w:t>provided in time for structure.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To provide technical advice to construction team. </w:t>
      </w:r>
    </w:p>
    <w:p w:rsid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>To oversee MEP service installation under civil contractor scope of works.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Close inspection for MEP contractor installation works.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Carry out site walks and inspection for service installation, identifying poor quality elements and advise construction team and MEP Manager.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Carry out inspection for MEP Contractor material along with QA/QC and Consultant. </w:t>
      </w:r>
    </w:p>
    <w:p w:rsidR="0009117B" w:rsidRPr="0009117B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 xml:space="preserve">Ensure that MEP site instruction/NCR are closed out. </w:t>
      </w:r>
    </w:p>
    <w:p w:rsidR="00D37130" w:rsidRDefault="0009117B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09117B">
        <w:rPr>
          <w:bCs/>
          <w:sz w:val="18"/>
          <w:szCs w:val="10"/>
        </w:rPr>
        <w:t>Ensure that Company HSE policies are implemented at site in coordination with HSE department</w:t>
      </w:r>
    </w:p>
    <w:p w:rsidR="00D37130" w:rsidRDefault="00D37130" w:rsidP="00D37130">
      <w:pPr>
        <w:pStyle w:val="ListParagraph"/>
        <w:tabs>
          <w:tab w:val="left" w:pos="8280"/>
        </w:tabs>
        <w:ind w:left="1080"/>
        <w:rPr>
          <w:bCs/>
          <w:sz w:val="18"/>
          <w:szCs w:val="10"/>
        </w:rPr>
      </w:pPr>
    </w:p>
    <w:p w:rsidR="00D37130" w:rsidRDefault="00D37130" w:rsidP="00D37130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 w:rsidRPr="00D37130">
        <w:rPr>
          <w:b/>
          <w:bCs/>
          <w:sz w:val="18"/>
          <w:szCs w:val="10"/>
        </w:rPr>
        <w:t>Project</w:t>
      </w:r>
      <w:r w:rsidR="00A41F26">
        <w:rPr>
          <w:b/>
          <w:bCs/>
          <w:sz w:val="18"/>
          <w:szCs w:val="10"/>
        </w:rPr>
        <w:t>s</w:t>
      </w:r>
      <w:r w:rsidRPr="00D37130">
        <w:rPr>
          <w:b/>
          <w:bCs/>
          <w:sz w:val="18"/>
          <w:szCs w:val="10"/>
        </w:rPr>
        <w:t xml:space="preserve"> Completed</w:t>
      </w:r>
    </w:p>
    <w:p w:rsidR="00D37130" w:rsidRPr="00D37130" w:rsidRDefault="00D37130" w:rsidP="006861AC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 xml:space="preserve">Execution works to project of </w:t>
      </w:r>
      <w:proofErr w:type="spellStart"/>
      <w:r w:rsidRPr="00D37130">
        <w:rPr>
          <w:bCs/>
          <w:sz w:val="18"/>
          <w:szCs w:val="10"/>
        </w:rPr>
        <w:t>Othaim</w:t>
      </w:r>
      <w:proofErr w:type="spellEnd"/>
      <w:r w:rsidRPr="00D37130">
        <w:rPr>
          <w:bCs/>
          <w:sz w:val="18"/>
          <w:szCs w:val="10"/>
        </w:rPr>
        <w:t xml:space="preserve"> Mall in </w:t>
      </w:r>
      <w:proofErr w:type="spellStart"/>
      <w:proofErr w:type="gramStart"/>
      <w:r w:rsidRPr="00D37130">
        <w:rPr>
          <w:bCs/>
          <w:sz w:val="18"/>
          <w:szCs w:val="10"/>
        </w:rPr>
        <w:t>Dammam</w:t>
      </w:r>
      <w:proofErr w:type="spellEnd"/>
      <w:r w:rsidRPr="00D37130">
        <w:rPr>
          <w:bCs/>
          <w:sz w:val="18"/>
          <w:szCs w:val="10"/>
        </w:rPr>
        <w:t xml:space="preserve"> .</w:t>
      </w:r>
      <w:proofErr w:type="gramEnd"/>
      <w:r w:rsidRPr="00D37130">
        <w:rPr>
          <w:bCs/>
          <w:sz w:val="18"/>
          <w:szCs w:val="10"/>
        </w:rPr>
        <w:t xml:space="preserve"> </w:t>
      </w:r>
    </w:p>
    <w:p w:rsidR="00D37130" w:rsidRPr="00D37130" w:rsidRDefault="00D37130" w:rsidP="006861AC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 xml:space="preserve">Execution  project of </w:t>
      </w:r>
      <w:proofErr w:type="spellStart"/>
      <w:r w:rsidRPr="00D37130">
        <w:rPr>
          <w:bCs/>
          <w:sz w:val="18"/>
          <w:szCs w:val="10"/>
        </w:rPr>
        <w:t>Mouwasat</w:t>
      </w:r>
      <w:proofErr w:type="spellEnd"/>
      <w:r w:rsidRPr="00D37130">
        <w:rPr>
          <w:bCs/>
          <w:sz w:val="18"/>
          <w:szCs w:val="10"/>
        </w:rPr>
        <w:t xml:space="preserve"> Hospital in </w:t>
      </w:r>
      <w:proofErr w:type="spellStart"/>
      <w:r w:rsidRPr="00D37130">
        <w:rPr>
          <w:bCs/>
          <w:sz w:val="18"/>
          <w:szCs w:val="10"/>
        </w:rPr>
        <w:t>Dammam</w:t>
      </w:r>
      <w:proofErr w:type="spellEnd"/>
      <w:r w:rsidRPr="00D37130">
        <w:rPr>
          <w:bCs/>
          <w:sz w:val="18"/>
          <w:szCs w:val="10"/>
        </w:rPr>
        <w:t xml:space="preserve"> </w:t>
      </w:r>
    </w:p>
    <w:p w:rsidR="00D37130" w:rsidRPr="00D37130" w:rsidRDefault="00D37130" w:rsidP="00D37130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 xml:space="preserve">Execution Power supply to project of Improvement and Strengthen the medium Voltage network to Dammam railway </w:t>
      </w:r>
      <w:proofErr w:type="gramStart"/>
      <w:r w:rsidRPr="00D37130">
        <w:rPr>
          <w:bCs/>
          <w:sz w:val="18"/>
          <w:szCs w:val="10"/>
        </w:rPr>
        <w:t>station .</w:t>
      </w:r>
      <w:proofErr w:type="gramEnd"/>
    </w:p>
    <w:p w:rsidR="00D37130" w:rsidRPr="00D37130" w:rsidRDefault="00D37130" w:rsidP="00D37130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proofErr w:type="gramStart"/>
      <w:r w:rsidRPr="00D37130">
        <w:rPr>
          <w:bCs/>
          <w:sz w:val="18"/>
          <w:szCs w:val="10"/>
        </w:rPr>
        <w:t>Execution  Power</w:t>
      </w:r>
      <w:proofErr w:type="gramEnd"/>
      <w:r w:rsidRPr="00D37130">
        <w:rPr>
          <w:bCs/>
          <w:sz w:val="18"/>
          <w:szCs w:val="10"/>
        </w:rPr>
        <w:t xml:space="preserve"> supply from </w:t>
      </w:r>
      <w:proofErr w:type="spellStart"/>
      <w:r w:rsidRPr="00D37130">
        <w:rPr>
          <w:bCs/>
          <w:sz w:val="18"/>
          <w:szCs w:val="10"/>
        </w:rPr>
        <w:t>Anood</w:t>
      </w:r>
      <w:proofErr w:type="spellEnd"/>
      <w:r w:rsidRPr="00D37130">
        <w:rPr>
          <w:bCs/>
          <w:sz w:val="18"/>
          <w:szCs w:val="10"/>
        </w:rPr>
        <w:t xml:space="preserve"> . </w:t>
      </w:r>
      <w:proofErr w:type="spellStart"/>
      <w:r w:rsidRPr="00D37130">
        <w:rPr>
          <w:bCs/>
          <w:sz w:val="18"/>
          <w:szCs w:val="10"/>
        </w:rPr>
        <w:t>Khaleej</w:t>
      </w:r>
      <w:proofErr w:type="spellEnd"/>
      <w:r w:rsidRPr="00D37130">
        <w:rPr>
          <w:bCs/>
          <w:sz w:val="18"/>
          <w:szCs w:val="10"/>
        </w:rPr>
        <w:t xml:space="preserve"> , </w:t>
      </w:r>
      <w:proofErr w:type="spellStart"/>
      <w:r w:rsidRPr="00D37130">
        <w:rPr>
          <w:bCs/>
          <w:sz w:val="18"/>
          <w:szCs w:val="10"/>
        </w:rPr>
        <w:t>Faisliya</w:t>
      </w:r>
      <w:proofErr w:type="spellEnd"/>
      <w:r w:rsidRPr="00D37130">
        <w:rPr>
          <w:bCs/>
          <w:sz w:val="18"/>
          <w:szCs w:val="10"/>
        </w:rPr>
        <w:t xml:space="preserve"> Grid station  to Improve efficiency of network</w:t>
      </w:r>
    </w:p>
    <w:p w:rsidR="00D37130" w:rsidRPr="00D37130" w:rsidRDefault="00D37130" w:rsidP="00D37130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>MEP works for construction</w:t>
      </w:r>
    </w:p>
    <w:p w:rsidR="0009117B" w:rsidRPr="00D37130" w:rsidRDefault="0009117B" w:rsidP="00D37130">
      <w:pPr>
        <w:tabs>
          <w:tab w:val="left" w:pos="828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>.</w:t>
      </w:r>
    </w:p>
    <w:p w:rsidR="004844F1" w:rsidRDefault="004844F1" w:rsidP="00B7531F">
      <w:pPr>
        <w:tabs>
          <w:tab w:val="left" w:pos="8280"/>
        </w:tabs>
        <w:rPr>
          <w:b/>
          <w:bCs/>
          <w:sz w:val="18"/>
          <w:szCs w:val="18"/>
        </w:rPr>
      </w:pPr>
    </w:p>
    <w:p w:rsidR="00654F25" w:rsidRPr="003B3CE8" w:rsidRDefault="00654F25" w:rsidP="00654F25">
      <w:pPr>
        <w:tabs>
          <w:tab w:val="left" w:pos="855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Project Engineer</w:t>
      </w:r>
      <w:r w:rsidR="00D11FEA">
        <w:rPr>
          <w:b/>
          <w:bCs/>
          <w:sz w:val="18"/>
          <w:szCs w:val="18"/>
        </w:rPr>
        <w:t xml:space="preserve"> - Electrical</w:t>
      </w:r>
      <w:r w:rsidRPr="003B3CE8">
        <w:rPr>
          <w:b/>
          <w:bCs/>
          <w:sz w:val="18"/>
          <w:szCs w:val="18"/>
        </w:rPr>
        <w:tab/>
      </w:r>
    </w:p>
    <w:p w:rsidR="00654F25" w:rsidRDefault="00654F25" w:rsidP="00654F25">
      <w:pPr>
        <w:tabs>
          <w:tab w:val="left" w:pos="8640"/>
        </w:tabs>
        <w:rPr>
          <w:b/>
          <w:bCs/>
          <w:color w:val="006BB1"/>
          <w:sz w:val="18"/>
          <w:szCs w:val="18"/>
        </w:rPr>
      </w:pPr>
      <w:r w:rsidRPr="0009117B">
        <w:rPr>
          <w:b/>
          <w:bCs/>
          <w:i/>
          <w:iCs/>
          <w:color w:val="006BB1"/>
          <w:sz w:val="18"/>
          <w:szCs w:val="18"/>
        </w:rPr>
        <w:t>Ali Headier El-</w:t>
      </w:r>
      <w:proofErr w:type="spellStart"/>
      <w:r w:rsidRPr="0009117B">
        <w:rPr>
          <w:b/>
          <w:bCs/>
          <w:i/>
          <w:iCs/>
          <w:color w:val="006BB1"/>
          <w:sz w:val="18"/>
          <w:szCs w:val="18"/>
        </w:rPr>
        <w:t>Yami</w:t>
      </w:r>
      <w:proofErr w:type="spellEnd"/>
      <w:r w:rsidRPr="0009117B">
        <w:rPr>
          <w:b/>
          <w:bCs/>
          <w:i/>
          <w:iCs/>
          <w:color w:val="006BB1"/>
          <w:sz w:val="18"/>
          <w:szCs w:val="18"/>
        </w:rPr>
        <w:t xml:space="preserve"> </w:t>
      </w:r>
      <w:proofErr w:type="gramStart"/>
      <w:r w:rsidRPr="0009117B">
        <w:rPr>
          <w:b/>
          <w:bCs/>
          <w:i/>
          <w:iCs/>
          <w:color w:val="006BB1"/>
          <w:sz w:val="18"/>
          <w:szCs w:val="18"/>
        </w:rPr>
        <w:t>For</w:t>
      </w:r>
      <w:proofErr w:type="gramEnd"/>
      <w:r w:rsidRPr="0009117B">
        <w:rPr>
          <w:b/>
          <w:bCs/>
          <w:i/>
          <w:iCs/>
          <w:color w:val="006BB1"/>
          <w:sz w:val="18"/>
          <w:szCs w:val="18"/>
        </w:rPr>
        <w:t xml:space="preserve"> Trading &amp; Construction</w:t>
      </w:r>
      <w:r>
        <w:rPr>
          <w:b/>
          <w:bCs/>
          <w:i/>
          <w:iCs/>
          <w:color w:val="006BB1"/>
          <w:sz w:val="18"/>
          <w:szCs w:val="18"/>
        </w:rPr>
        <w:t xml:space="preserve">, </w:t>
      </w:r>
      <w:r w:rsidRPr="0009117B">
        <w:rPr>
          <w:b/>
          <w:bCs/>
          <w:i/>
          <w:iCs/>
          <w:color w:val="006BB1"/>
          <w:sz w:val="18"/>
          <w:szCs w:val="18"/>
        </w:rPr>
        <w:t>Dammam KSA</w:t>
      </w:r>
      <w:r>
        <w:rPr>
          <w:b/>
          <w:bCs/>
          <w:color w:val="006BB1"/>
          <w:sz w:val="18"/>
          <w:szCs w:val="18"/>
        </w:rPr>
        <w:tab/>
        <w:t>Mar 2003 to Feb 2006</w:t>
      </w:r>
    </w:p>
    <w:p w:rsidR="00654F25" w:rsidRDefault="00654F25" w:rsidP="00654F25">
      <w:pPr>
        <w:tabs>
          <w:tab w:val="left" w:pos="8640"/>
        </w:tabs>
        <w:rPr>
          <w:b/>
          <w:bCs/>
          <w:color w:val="006BB1"/>
          <w:sz w:val="18"/>
          <w:szCs w:val="18"/>
        </w:rPr>
      </w:pPr>
    </w:p>
    <w:p w:rsidR="00654F25" w:rsidRDefault="00654F25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Scope of Work:</w:t>
      </w:r>
    </w:p>
    <w:p w:rsidR="00654F25" w:rsidRDefault="00654F25" w:rsidP="00654F25">
      <w:pPr>
        <w:tabs>
          <w:tab w:val="left" w:pos="8550"/>
        </w:tabs>
        <w:rPr>
          <w:b/>
          <w:bCs/>
          <w:sz w:val="18"/>
          <w:szCs w:val="18"/>
        </w:rPr>
      </w:pPr>
    </w:p>
    <w:p w:rsidR="00654F25" w:rsidRDefault="00654F25" w:rsidP="00654F25">
      <w:pPr>
        <w:pStyle w:val="ListParagraph"/>
        <w:tabs>
          <w:tab w:val="left" w:pos="8550"/>
        </w:tabs>
        <w:ind w:left="1080"/>
        <w:rPr>
          <w:bCs/>
          <w:sz w:val="18"/>
          <w:szCs w:val="10"/>
        </w:rPr>
      </w:pPr>
      <w:r w:rsidRPr="00654F25">
        <w:rPr>
          <w:bCs/>
          <w:sz w:val="18"/>
          <w:szCs w:val="10"/>
        </w:rPr>
        <w:t>Responsible about Execution the contract signed between the company and the Saudi Electricity Company for the medium voltage network 13.8 kV and low voltage network</w:t>
      </w:r>
    </w:p>
    <w:p w:rsidR="00654F25" w:rsidRPr="0045701B" w:rsidRDefault="00654F25" w:rsidP="00654F25">
      <w:pPr>
        <w:pStyle w:val="ListParagraph"/>
        <w:tabs>
          <w:tab w:val="left" w:pos="8550"/>
        </w:tabs>
        <w:ind w:left="1080"/>
        <w:rPr>
          <w:b/>
          <w:bCs/>
          <w:color w:val="006BB1"/>
          <w:sz w:val="18"/>
          <w:szCs w:val="18"/>
        </w:rPr>
      </w:pPr>
    </w:p>
    <w:p w:rsidR="00654F25" w:rsidRDefault="00654F25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Roles &amp; Responsibilities:</w:t>
      </w:r>
    </w:p>
    <w:p w:rsidR="00654F25" w:rsidRPr="000A6CAA" w:rsidRDefault="00654F25" w:rsidP="00654F25">
      <w:pPr>
        <w:pStyle w:val="ListParagraph"/>
        <w:tabs>
          <w:tab w:val="left" w:pos="8550"/>
        </w:tabs>
        <w:rPr>
          <w:b/>
          <w:bCs/>
          <w:sz w:val="18"/>
          <w:szCs w:val="10"/>
        </w:rPr>
      </w:pPr>
    </w:p>
    <w:p w:rsidR="00654F25" w:rsidRPr="00654F25" w:rsidRDefault="00654F25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654F25">
        <w:rPr>
          <w:bCs/>
          <w:sz w:val="18"/>
          <w:szCs w:val="10"/>
        </w:rPr>
        <w:t>Handling the Installation works for medium voltage13.8 KV works and LV works.</w:t>
      </w:r>
    </w:p>
    <w:p w:rsidR="00654F25" w:rsidRPr="00654F25" w:rsidRDefault="00654F25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654F25">
        <w:rPr>
          <w:bCs/>
          <w:sz w:val="18"/>
          <w:szCs w:val="10"/>
        </w:rPr>
        <w:t>Design review.</w:t>
      </w:r>
    </w:p>
    <w:p w:rsidR="00654F25" w:rsidRPr="00654F25" w:rsidRDefault="00654F25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654F25">
        <w:rPr>
          <w:bCs/>
          <w:sz w:val="18"/>
          <w:szCs w:val="10"/>
        </w:rPr>
        <w:t>Achieve all time schedule for projects in time.</w:t>
      </w:r>
    </w:p>
    <w:p w:rsidR="00654F25" w:rsidRPr="0009117B" w:rsidRDefault="00654F25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654F25">
        <w:rPr>
          <w:bCs/>
          <w:sz w:val="18"/>
          <w:szCs w:val="10"/>
        </w:rPr>
        <w:t>Leading a</w:t>
      </w:r>
      <w:r>
        <w:rPr>
          <w:bCs/>
          <w:sz w:val="18"/>
          <w:szCs w:val="10"/>
        </w:rPr>
        <w:t>n</w:t>
      </w:r>
      <w:r w:rsidRPr="00654F25">
        <w:rPr>
          <w:bCs/>
          <w:sz w:val="18"/>
          <w:szCs w:val="10"/>
        </w:rPr>
        <w:t xml:space="preserve"> Emergency group under supervision of SCECO team to solve any electric power cut off</w:t>
      </w:r>
    </w:p>
    <w:p w:rsidR="00A5122E" w:rsidRDefault="00A5122E" w:rsidP="00A5122E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 w:rsidRPr="00D37130">
        <w:rPr>
          <w:b/>
          <w:bCs/>
          <w:sz w:val="18"/>
          <w:szCs w:val="10"/>
        </w:rPr>
        <w:t>Project</w:t>
      </w:r>
      <w:r w:rsidR="00A41F26">
        <w:rPr>
          <w:b/>
          <w:bCs/>
          <w:sz w:val="18"/>
          <w:szCs w:val="10"/>
        </w:rPr>
        <w:t>s</w:t>
      </w:r>
      <w:r w:rsidRPr="00D37130">
        <w:rPr>
          <w:b/>
          <w:bCs/>
          <w:sz w:val="18"/>
          <w:szCs w:val="10"/>
        </w:rPr>
        <w:t xml:space="preserve"> Completed</w:t>
      </w:r>
    </w:p>
    <w:p w:rsidR="00A5122E" w:rsidRPr="00A5122E" w:rsidRDefault="00A5122E" w:rsidP="00A5122E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A5122E">
        <w:rPr>
          <w:bCs/>
          <w:sz w:val="18"/>
          <w:szCs w:val="10"/>
        </w:rPr>
        <w:t>Execution Power supply to a lot of new customers</w:t>
      </w:r>
    </w:p>
    <w:p w:rsidR="00A5122E" w:rsidRPr="00A5122E" w:rsidRDefault="00A5122E" w:rsidP="00A5122E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A5122E">
        <w:rPr>
          <w:bCs/>
          <w:sz w:val="18"/>
          <w:szCs w:val="10"/>
        </w:rPr>
        <w:t xml:space="preserve">Participate of minimize period of electric cut off as soon as possible to Dammam area in 2006,2007 and 2008 </w:t>
      </w:r>
    </w:p>
    <w:p w:rsidR="00A5122E" w:rsidRPr="00D37130" w:rsidRDefault="00A5122E" w:rsidP="00A5122E">
      <w:pPr>
        <w:tabs>
          <w:tab w:val="left" w:pos="8280"/>
        </w:tabs>
        <w:rPr>
          <w:bCs/>
          <w:sz w:val="18"/>
          <w:szCs w:val="10"/>
        </w:rPr>
      </w:pPr>
      <w:r w:rsidRPr="00D37130">
        <w:rPr>
          <w:bCs/>
          <w:sz w:val="18"/>
          <w:szCs w:val="10"/>
        </w:rPr>
        <w:t>.</w:t>
      </w:r>
    </w:p>
    <w:p w:rsidR="00654F25" w:rsidRDefault="00654F25" w:rsidP="00B7531F">
      <w:pPr>
        <w:tabs>
          <w:tab w:val="left" w:pos="8280"/>
        </w:tabs>
        <w:rPr>
          <w:b/>
          <w:bCs/>
          <w:sz w:val="18"/>
          <w:szCs w:val="18"/>
        </w:rPr>
      </w:pPr>
    </w:p>
    <w:p w:rsidR="00654F25" w:rsidRDefault="00654F25" w:rsidP="00B7531F">
      <w:pPr>
        <w:tabs>
          <w:tab w:val="left" w:pos="8280"/>
        </w:tabs>
        <w:rPr>
          <w:b/>
          <w:bCs/>
          <w:sz w:val="18"/>
          <w:szCs w:val="18"/>
        </w:rPr>
      </w:pPr>
    </w:p>
    <w:p w:rsidR="00BA7DBD" w:rsidRDefault="00BA7DBD" w:rsidP="00B7531F">
      <w:pPr>
        <w:tabs>
          <w:tab w:val="left" w:pos="8280"/>
        </w:tabs>
        <w:rPr>
          <w:b/>
          <w:bCs/>
          <w:sz w:val="18"/>
          <w:szCs w:val="18"/>
        </w:rPr>
      </w:pPr>
    </w:p>
    <w:p w:rsidR="00BA7DBD" w:rsidRDefault="00BA7DBD" w:rsidP="00B7531F">
      <w:pPr>
        <w:tabs>
          <w:tab w:val="left" w:pos="8280"/>
        </w:tabs>
        <w:rPr>
          <w:b/>
          <w:bCs/>
          <w:sz w:val="18"/>
          <w:szCs w:val="18"/>
        </w:rPr>
      </w:pPr>
    </w:p>
    <w:p w:rsidR="00BA7DBD" w:rsidRDefault="00BA7DBD" w:rsidP="00B7531F">
      <w:pPr>
        <w:tabs>
          <w:tab w:val="left" w:pos="8280"/>
        </w:tabs>
        <w:rPr>
          <w:b/>
          <w:bCs/>
          <w:sz w:val="18"/>
          <w:szCs w:val="18"/>
        </w:rPr>
      </w:pPr>
    </w:p>
    <w:p w:rsidR="00BA7DBD" w:rsidRDefault="00BA7DBD" w:rsidP="00B7531F">
      <w:pPr>
        <w:tabs>
          <w:tab w:val="left" w:pos="8280"/>
        </w:tabs>
        <w:rPr>
          <w:b/>
          <w:bCs/>
          <w:sz w:val="18"/>
          <w:szCs w:val="18"/>
        </w:rPr>
      </w:pPr>
      <w:bookmarkStart w:id="0" w:name="_GoBack"/>
      <w:bookmarkEnd w:id="0"/>
    </w:p>
    <w:p w:rsidR="00654F25" w:rsidRPr="003B3CE8" w:rsidRDefault="00654F25" w:rsidP="00654F25">
      <w:pPr>
        <w:tabs>
          <w:tab w:val="left" w:pos="855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Maintenance Engineer</w:t>
      </w:r>
      <w:r w:rsidRPr="003B3CE8">
        <w:rPr>
          <w:b/>
          <w:bCs/>
          <w:sz w:val="18"/>
          <w:szCs w:val="18"/>
        </w:rPr>
        <w:tab/>
      </w:r>
    </w:p>
    <w:p w:rsidR="00654F25" w:rsidRDefault="00654F25" w:rsidP="00654F25">
      <w:pPr>
        <w:tabs>
          <w:tab w:val="left" w:pos="8640"/>
        </w:tabs>
        <w:rPr>
          <w:b/>
          <w:bCs/>
          <w:color w:val="006BB1"/>
          <w:sz w:val="18"/>
          <w:szCs w:val="18"/>
        </w:rPr>
      </w:pPr>
      <w:r w:rsidRPr="00654F25">
        <w:rPr>
          <w:b/>
          <w:bCs/>
          <w:i/>
          <w:iCs/>
          <w:color w:val="006BB1"/>
          <w:sz w:val="18"/>
          <w:szCs w:val="18"/>
        </w:rPr>
        <w:t xml:space="preserve">Al- </w:t>
      </w:r>
      <w:proofErr w:type="spellStart"/>
      <w:r w:rsidRPr="00654F25">
        <w:rPr>
          <w:b/>
          <w:bCs/>
          <w:i/>
          <w:iCs/>
          <w:color w:val="006BB1"/>
          <w:sz w:val="18"/>
          <w:szCs w:val="18"/>
        </w:rPr>
        <w:t>Bostan</w:t>
      </w:r>
      <w:proofErr w:type="spellEnd"/>
      <w:r w:rsidRPr="00654F25">
        <w:rPr>
          <w:b/>
          <w:bCs/>
          <w:i/>
          <w:iCs/>
          <w:color w:val="006BB1"/>
          <w:sz w:val="18"/>
          <w:szCs w:val="18"/>
        </w:rPr>
        <w:t xml:space="preserve"> Mall</w:t>
      </w:r>
      <w:r>
        <w:rPr>
          <w:b/>
          <w:bCs/>
          <w:i/>
          <w:iCs/>
          <w:color w:val="006BB1"/>
          <w:sz w:val="18"/>
          <w:szCs w:val="18"/>
        </w:rPr>
        <w:t>, Cairo Egypt</w:t>
      </w:r>
      <w:r>
        <w:rPr>
          <w:b/>
          <w:bCs/>
          <w:color w:val="006BB1"/>
          <w:sz w:val="18"/>
          <w:szCs w:val="18"/>
        </w:rPr>
        <w:tab/>
        <w:t>Feb 2001 to Mar 2003</w:t>
      </w:r>
    </w:p>
    <w:p w:rsidR="00654F25" w:rsidRDefault="00654F25" w:rsidP="00654F25">
      <w:pPr>
        <w:tabs>
          <w:tab w:val="left" w:pos="8640"/>
        </w:tabs>
        <w:rPr>
          <w:b/>
          <w:bCs/>
          <w:color w:val="006BB1"/>
          <w:sz w:val="18"/>
          <w:szCs w:val="18"/>
        </w:rPr>
      </w:pPr>
    </w:p>
    <w:p w:rsidR="00654F25" w:rsidRDefault="00654F25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Scope of Work:</w:t>
      </w:r>
    </w:p>
    <w:p w:rsidR="00654F25" w:rsidRDefault="00654F25" w:rsidP="00654F25">
      <w:pPr>
        <w:tabs>
          <w:tab w:val="left" w:pos="8550"/>
        </w:tabs>
        <w:rPr>
          <w:b/>
          <w:bCs/>
          <w:sz w:val="18"/>
          <w:szCs w:val="18"/>
        </w:rPr>
      </w:pPr>
    </w:p>
    <w:p w:rsidR="00654F25" w:rsidRDefault="00891EF3" w:rsidP="00654F25">
      <w:pPr>
        <w:pStyle w:val="ListParagraph"/>
        <w:tabs>
          <w:tab w:val="left" w:pos="8550"/>
        </w:tabs>
        <w:ind w:left="1080"/>
        <w:rPr>
          <w:bCs/>
          <w:sz w:val="18"/>
          <w:szCs w:val="10"/>
        </w:rPr>
      </w:pPr>
      <w:r>
        <w:rPr>
          <w:bCs/>
          <w:sz w:val="18"/>
          <w:szCs w:val="10"/>
        </w:rPr>
        <w:lastRenderedPageBreak/>
        <w:t xml:space="preserve">Responsible </w:t>
      </w:r>
      <w:r w:rsidR="00654F25" w:rsidRPr="00654F25">
        <w:rPr>
          <w:bCs/>
          <w:sz w:val="18"/>
          <w:szCs w:val="10"/>
        </w:rPr>
        <w:t>for the systems of Electrical Systems, Elevators Systems , Alarm System , Fire System and Central Air condition</w:t>
      </w:r>
    </w:p>
    <w:p w:rsidR="00654F25" w:rsidRPr="0045701B" w:rsidRDefault="00654F25" w:rsidP="00654F25">
      <w:pPr>
        <w:pStyle w:val="ListParagraph"/>
        <w:tabs>
          <w:tab w:val="left" w:pos="8550"/>
        </w:tabs>
        <w:ind w:left="1080"/>
        <w:rPr>
          <w:b/>
          <w:bCs/>
          <w:color w:val="006BB1"/>
          <w:sz w:val="18"/>
          <w:szCs w:val="18"/>
        </w:rPr>
      </w:pPr>
    </w:p>
    <w:p w:rsidR="00654F25" w:rsidRDefault="00654F25" w:rsidP="005664F4">
      <w:pPr>
        <w:pStyle w:val="ListParagraph"/>
        <w:numPr>
          <w:ilvl w:val="0"/>
          <w:numId w:val="3"/>
        </w:numPr>
        <w:tabs>
          <w:tab w:val="left" w:pos="8550"/>
        </w:tabs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>Roles &amp; Responsibilities:</w:t>
      </w:r>
    </w:p>
    <w:p w:rsidR="00654F25" w:rsidRPr="000A6CAA" w:rsidRDefault="00654F25" w:rsidP="00654F25">
      <w:pPr>
        <w:pStyle w:val="ListParagraph"/>
        <w:tabs>
          <w:tab w:val="left" w:pos="8550"/>
        </w:tabs>
        <w:rPr>
          <w:b/>
          <w:bCs/>
          <w:sz w:val="18"/>
          <w:szCs w:val="10"/>
        </w:rPr>
      </w:pP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Deputy Building Operation Manager.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Supervise Operation and maintenance of Electrical Systems, Elevators Systems, Alarm System, Fire System and Central Air condition.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Control all the contractors for all the related systems.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Evaluation for all contractors' monthly invoices.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Prepare scope of works for all the modification works.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Technical Evaluations of all contracts.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Engineering work (review the shop DWG, Material Submittals, Supervise installations works for any new modification work.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Supervision of planned preventive maintenance schedules.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Preparing Technical Reports to enhance electrical systems: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Review and approve the Operation &amp; Maintenance Manuals.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Review and approve the As-Built Drawings.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Prepare Preventive Maintenance Schedule and Instructions.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Prepare Operation plans and periodical check lists.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Prepare Spare parts and Consumable lists.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Prepare Hand and Special tools.</w:t>
      </w:r>
    </w:p>
    <w:p w:rsidR="00891EF3" w:rsidRPr="00891EF3" w:rsidRDefault="00891EF3" w:rsidP="005664F4">
      <w:pPr>
        <w:pStyle w:val="ListParagraph"/>
        <w:numPr>
          <w:ilvl w:val="0"/>
          <w:numId w:val="10"/>
        </w:numPr>
        <w:tabs>
          <w:tab w:val="left" w:pos="8280"/>
        </w:tabs>
        <w:rPr>
          <w:bCs/>
          <w:sz w:val="18"/>
          <w:szCs w:val="10"/>
        </w:rPr>
      </w:pPr>
      <w:r w:rsidRPr="00891EF3">
        <w:rPr>
          <w:bCs/>
          <w:sz w:val="18"/>
          <w:szCs w:val="10"/>
        </w:rPr>
        <w:t>Prepare Manning list</w:t>
      </w:r>
    </w:p>
    <w:p w:rsidR="00D52058" w:rsidRDefault="00D52058" w:rsidP="00EA5BA7">
      <w:pPr>
        <w:pStyle w:val="ListParagraph"/>
        <w:ind w:left="90"/>
        <w:jc w:val="both"/>
        <w:rPr>
          <w:rFonts w:cs="Arial"/>
          <w:b/>
          <w:sz w:val="18"/>
          <w:szCs w:val="18"/>
          <w:u w:val="single"/>
        </w:rPr>
      </w:pPr>
    </w:p>
    <w:p w:rsidR="00B2082A" w:rsidRPr="00FF44E3" w:rsidRDefault="00B2082A" w:rsidP="00FF44E3">
      <w:pPr>
        <w:jc w:val="both"/>
        <w:rPr>
          <w:rFonts w:cs="Arial"/>
          <w:sz w:val="18"/>
          <w:szCs w:val="18"/>
        </w:rPr>
      </w:pPr>
    </w:p>
    <w:p w:rsidR="00B2082A" w:rsidRPr="00EA5BA7" w:rsidRDefault="005C6B82" w:rsidP="00EA5BA7">
      <w:pPr>
        <w:pStyle w:val="ListParagraph"/>
        <w:ind w:left="90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Key Interaction</w:t>
      </w:r>
    </w:p>
    <w:p w:rsidR="00B2082A" w:rsidRDefault="00B2082A" w:rsidP="00EA5BA7">
      <w:pPr>
        <w:pStyle w:val="ListParagraph"/>
        <w:ind w:left="90"/>
        <w:jc w:val="both"/>
        <w:rPr>
          <w:rFonts w:cs="Arial"/>
          <w:sz w:val="18"/>
          <w:szCs w:val="18"/>
        </w:rPr>
      </w:pP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General Manager</w:t>
      </w: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Project Manager</w:t>
      </w:r>
      <w:r w:rsidR="005C6B82">
        <w:rPr>
          <w:rFonts w:cs="Arial"/>
          <w:sz w:val="18"/>
          <w:szCs w:val="18"/>
        </w:rPr>
        <w:t>s</w:t>
      </w: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Procurement and Purchasing Managers</w:t>
      </w: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Planning and Cost Control Managers</w:t>
      </w: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Administration Manager</w:t>
      </w: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HSE &amp; QA,QC Manager</w:t>
      </w:r>
    </w:p>
    <w:p w:rsidR="00B2082A" w:rsidRDefault="00B2082A" w:rsidP="005664F4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Consultant, Sub Contractor, </w:t>
      </w:r>
      <w:r w:rsidR="00EA5BA7">
        <w:rPr>
          <w:rFonts w:cs="Arial"/>
          <w:sz w:val="18"/>
          <w:szCs w:val="18"/>
        </w:rPr>
        <w:t>Main Contractor, Engineering Manager, Construction Manager and Project Engineer</w:t>
      </w:r>
    </w:p>
    <w:p w:rsidR="00EA5BA7" w:rsidRDefault="00EA5BA7" w:rsidP="00EA5BA7">
      <w:pPr>
        <w:pStyle w:val="ListParagraph"/>
        <w:ind w:left="90"/>
        <w:jc w:val="both"/>
        <w:rPr>
          <w:rFonts w:cs="Arial"/>
          <w:sz w:val="18"/>
          <w:szCs w:val="18"/>
        </w:rPr>
      </w:pPr>
    </w:p>
    <w:sectPr w:rsidR="00EA5BA7" w:rsidSect="004A23F7">
      <w:headerReference w:type="default" r:id="rId11"/>
      <w:footerReference w:type="default" r:id="rId12"/>
      <w:pgSz w:w="11909" w:h="16834" w:code="9"/>
      <w:pgMar w:top="720" w:right="720" w:bottom="720" w:left="720" w:header="720" w:footer="720" w:gutter="0"/>
      <w:pgBorders w:offsetFrom="page">
        <w:top w:val="single" w:sz="12" w:space="24" w:color="E03D40"/>
        <w:left w:val="single" w:sz="12" w:space="24" w:color="E03D40"/>
        <w:bottom w:val="single" w:sz="12" w:space="24" w:color="E03D40"/>
        <w:right w:val="single" w:sz="12" w:space="24" w:color="E03D40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84" w:rsidRDefault="00EF0A84" w:rsidP="006C05F6">
      <w:r>
        <w:separator/>
      </w:r>
    </w:p>
  </w:endnote>
  <w:endnote w:type="continuationSeparator" w:id="0">
    <w:p w:rsidR="00EF0A84" w:rsidRDefault="00EF0A84" w:rsidP="006C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5A" w:rsidRDefault="004D6D5A" w:rsidP="00EE6D03">
    <w:pPr>
      <w:pStyle w:val="Footer"/>
      <w:jc w:val="center"/>
    </w:pPr>
    <w:r>
      <w:t xml:space="preserve">Page </w:t>
    </w:r>
    <w:sdt>
      <w:sdtPr>
        <w:id w:val="25646610"/>
        <w:docPartObj>
          <w:docPartGallery w:val="Page Numbers (Bottom of Page)"/>
          <w:docPartUnique/>
        </w:docPartObj>
      </w:sdtPr>
      <w:sdtContent>
        <w:r w:rsidR="004B42C4">
          <w:fldChar w:fldCharType="begin"/>
        </w:r>
        <w:r>
          <w:instrText xml:space="preserve"> PAGE   \* MERGEFORMAT </w:instrText>
        </w:r>
        <w:r w:rsidR="004B42C4">
          <w:fldChar w:fldCharType="separate"/>
        </w:r>
        <w:r w:rsidR="005E4FD9">
          <w:rPr>
            <w:noProof/>
          </w:rPr>
          <w:t>1</w:t>
        </w:r>
        <w:r w:rsidR="004B42C4">
          <w:rPr>
            <w:noProof/>
          </w:rPr>
          <w:fldChar w:fldCharType="end"/>
        </w:r>
        <w:r w:rsidR="00D11FEA">
          <w:t xml:space="preserve"> of </w:t>
        </w:r>
        <w:r w:rsidR="00EE6D03">
          <w:t>5</w:t>
        </w:r>
      </w:sdtContent>
    </w:sdt>
  </w:p>
  <w:p w:rsidR="004D6D5A" w:rsidRDefault="004D6D5A" w:rsidP="004A23F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84" w:rsidRDefault="00EF0A84" w:rsidP="006C05F6">
      <w:r>
        <w:separator/>
      </w:r>
    </w:p>
  </w:footnote>
  <w:footnote w:type="continuationSeparator" w:id="0">
    <w:p w:rsidR="00EF0A84" w:rsidRDefault="00EF0A84" w:rsidP="006C0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79" w:rsidRPr="00B07232" w:rsidRDefault="00E04ABC" w:rsidP="00E04ABC">
    <w:pPr>
      <w:jc w:val="center"/>
      <w:rPr>
        <w:b/>
        <w:bCs/>
        <w:color w:val="000000" w:themeColor="text1"/>
        <w:sz w:val="32"/>
        <w:szCs w:val="32"/>
      </w:rPr>
    </w:pPr>
    <w:r>
      <w:rPr>
        <w:b/>
        <w:bCs/>
        <w:color w:val="000000" w:themeColor="text1"/>
        <w:sz w:val="28"/>
        <w:szCs w:val="28"/>
      </w:rPr>
      <w:t xml:space="preserve">                                                                                         </w:t>
    </w:r>
    <w:r w:rsidR="00BF6A3E">
      <w:rPr>
        <w:b/>
        <w:bCs/>
        <w:color w:val="000000" w:themeColor="text1"/>
        <w:sz w:val="28"/>
        <w:szCs w:val="28"/>
      </w:rPr>
      <w:t xml:space="preserve">                      </w:t>
    </w:r>
    <w:r>
      <w:rPr>
        <w:b/>
        <w:bCs/>
        <w:color w:val="000000" w:themeColor="text1"/>
        <w:sz w:val="28"/>
        <w:szCs w:val="28"/>
      </w:rPr>
      <w:t xml:space="preserve"> </w:t>
    </w:r>
    <w:proofErr w:type="spellStart"/>
    <w:r w:rsidR="00256732" w:rsidRPr="00B07232">
      <w:rPr>
        <w:b/>
        <w:bCs/>
        <w:color w:val="000000" w:themeColor="text1"/>
        <w:sz w:val="32"/>
        <w:szCs w:val="32"/>
      </w:rPr>
      <w:t>Tahoun</w:t>
    </w:r>
    <w:proofErr w:type="spellEnd"/>
  </w:p>
  <w:p w:rsidR="004D6D5A" w:rsidRPr="009272EE" w:rsidRDefault="00256732" w:rsidP="00B07232">
    <w:pPr>
      <w:jc w:val="right"/>
      <w:rPr>
        <w:b/>
        <w:bCs/>
        <w:color w:val="000000" w:themeColor="text1"/>
        <w:sz w:val="28"/>
        <w:szCs w:val="28"/>
      </w:rPr>
    </w:pPr>
    <w:r w:rsidRPr="00256732">
      <w:t xml:space="preserve"> </w:t>
    </w:r>
    <w:r w:rsidR="00B07232">
      <w:rPr>
        <w:b/>
        <w:bCs/>
        <w:color w:val="000000" w:themeColor="text1"/>
        <w:sz w:val="28"/>
        <w:szCs w:val="28"/>
      </w:rPr>
      <w:t>Project</w:t>
    </w:r>
    <w:r w:rsidR="00171151">
      <w:rPr>
        <w:b/>
        <w:bCs/>
        <w:color w:val="000000" w:themeColor="text1"/>
        <w:sz w:val="28"/>
        <w:szCs w:val="28"/>
      </w:rPr>
      <w:t xml:space="preserve"> </w:t>
    </w:r>
    <w:r w:rsidR="001A07BD">
      <w:rPr>
        <w:b/>
        <w:bCs/>
        <w:color w:val="000000" w:themeColor="text1"/>
        <w:sz w:val="28"/>
        <w:szCs w:val="28"/>
      </w:rPr>
      <w:t>Manager</w:t>
    </w:r>
    <w:r w:rsidR="00200C2F">
      <w:rPr>
        <w:b/>
        <w:bCs/>
        <w:color w:val="000000" w:themeColor="text1"/>
        <w:sz w:val="28"/>
        <w:szCs w:val="28"/>
      </w:rPr>
      <w:t xml:space="preserve"> </w:t>
    </w:r>
    <w:r w:rsidR="00BF6A3E">
      <w:rPr>
        <w:b/>
        <w:bCs/>
        <w:color w:val="000000" w:themeColor="text1"/>
        <w:sz w:val="28"/>
        <w:szCs w:val="28"/>
      </w:rPr>
      <w:t>–</w:t>
    </w:r>
    <w:r w:rsidR="00200C2F">
      <w:rPr>
        <w:b/>
        <w:bCs/>
        <w:color w:val="000000" w:themeColor="text1"/>
        <w:sz w:val="28"/>
        <w:szCs w:val="28"/>
      </w:rPr>
      <w:t xml:space="preserve"> MEP</w:t>
    </w:r>
    <w:r w:rsidR="00BF6A3E">
      <w:rPr>
        <w:b/>
        <w:bCs/>
        <w:color w:val="000000" w:themeColor="text1"/>
        <w:sz w:val="28"/>
        <w:szCs w:val="28"/>
      </w:rPr>
      <w:t xml:space="preserve"> (PMP)</w:t>
    </w:r>
  </w:p>
  <w:p w:rsidR="004D6D5A" w:rsidRDefault="004D6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62B"/>
      </v:shape>
    </w:pict>
  </w:numPicBullet>
  <w:abstractNum w:abstractNumId="0">
    <w:nsid w:val="07CE0F4A"/>
    <w:multiLevelType w:val="hybridMultilevel"/>
    <w:tmpl w:val="6F3A6A44"/>
    <w:lvl w:ilvl="0" w:tplc="04090011">
      <w:start w:val="1"/>
      <w:numFmt w:val="decimal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32F2A17"/>
    <w:multiLevelType w:val="hybridMultilevel"/>
    <w:tmpl w:val="EEDC2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26A8"/>
    <w:multiLevelType w:val="hybridMultilevel"/>
    <w:tmpl w:val="24EE095E"/>
    <w:lvl w:ilvl="0" w:tplc="6EF05F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E21BB"/>
    <w:multiLevelType w:val="hybridMultilevel"/>
    <w:tmpl w:val="957E6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A0B43"/>
    <w:multiLevelType w:val="hybridMultilevel"/>
    <w:tmpl w:val="72BE4A76"/>
    <w:lvl w:ilvl="0" w:tplc="CC3A4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112E"/>
    <w:multiLevelType w:val="hybridMultilevel"/>
    <w:tmpl w:val="ACD2A074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8B1CAD"/>
    <w:multiLevelType w:val="hybridMultilevel"/>
    <w:tmpl w:val="957E6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F4950"/>
    <w:multiLevelType w:val="hybridMultilevel"/>
    <w:tmpl w:val="341C65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5A7744"/>
    <w:multiLevelType w:val="hybridMultilevel"/>
    <w:tmpl w:val="73B8D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9B5EF0"/>
    <w:multiLevelType w:val="hybridMultilevel"/>
    <w:tmpl w:val="DC0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61FFD"/>
    <w:multiLevelType w:val="hybridMultilevel"/>
    <w:tmpl w:val="C680BE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ECD1917"/>
    <w:multiLevelType w:val="hybridMultilevel"/>
    <w:tmpl w:val="5DFC11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83434D"/>
    <w:multiLevelType w:val="hybridMultilevel"/>
    <w:tmpl w:val="45A88C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E96DC4"/>
    <w:multiLevelType w:val="hybridMultilevel"/>
    <w:tmpl w:val="881883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D03B8"/>
    <w:multiLevelType w:val="hybridMultilevel"/>
    <w:tmpl w:val="935CB0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312FD"/>
    <w:multiLevelType w:val="hybridMultilevel"/>
    <w:tmpl w:val="2ED285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772EC"/>
    <w:multiLevelType w:val="hybridMultilevel"/>
    <w:tmpl w:val="8528C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83C08"/>
    <w:multiLevelType w:val="hybridMultilevel"/>
    <w:tmpl w:val="D2B62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16"/>
  </w:num>
  <w:num w:numId="18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A6B"/>
    <w:rsid w:val="00003975"/>
    <w:rsid w:val="000079B4"/>
    <w:rsid w:val="0001419E"/>
    <w:rsid w:val="00026DCE"/>
    <w:rsid w:val="000315C7"/>
    <w:rsid w:val="000317D9"/>
    <w:rsid w:val="00067E17"/>
    <w:rsid w:val="000864EE"/>
    <w:rsid w:val="0009117B"/>
    <w:rsid w:val="000A011A"/>
    <w:rsid w:val="000A6CAA"/>
    <w:rsid w:val="000B5BB6"/>
    <w:rsid w:val="000F0ABC"/>
    <w:rsid w:val="000F4271"/>
    <w:rsid w:val="001015CF"/>
    <w:rsid w:val="00127281"/>
    <w:rsid w:val="00131E59"/>
    <w:rsid w:val="00155A5A"/>
    <w:rsid w:val="00171151"/>
    <w:rsid w:val="0018076B"/>
    <w:rsid w:val="001A07BD"/>
    <w:rsid w:val="001A23CE"/>
    <w:rsid w:val="001C5171"/>
    <w:rsid w:val="001D2A7A"/>
    <w:rsid w:val="001E789D"/>
    <w:rsid w:val="001F199D"/>
    <w:rsid w:val="00200C2F"/>
    <w:rsid w:val="00247EC7"/>
    <w:rsid w:val="00256732"/>
    <w:rsid w:val="00277E7E"/>
    <w:rsid w:val="002A4350"/>
    <w:rsid w:val="002B0F61"/>
    <w:rsid w:val="002B629D"/>
    <w:rsid w:val="002C1BAB"/>
    <w:rsid w:val="002C6F5E"/>
    <w:rsid w:val="002E22CF"/>
    <w:rsid w:val="002E6BEE"/>
    <w:rsid w:val="00317E2A"/>
    <w:rsid w:val="00321EB3"/>
    <w:rsid w:val="0032627C"/>
    <w:rsid w:val="00335A6B"/>
    <w:rsid w:val="003443E7"/>
    <w:rsid w:val="003663A4"/>
    <w:rsid w:val="003A6E56"/>
    <w:rsid w:val="003B3CE8"/>
    <w:rsid w:val="003E2C17"/>
    <w:rsid w:val="003F195F"/>
    <w:rsid w:val="003F1D41"/>
    <w:rsid w:val="00400109"/>
    <w:rsid w:val="00414DD7"/>
    <w:rsid w:val="004216AC"/>
    <w:rsid w:val="00433CE0"/>
    <w:rsid w:val="00453665"/>
    <w:rsid w:val="0045701B"/>
    <w:rsid w:val="00457442"/>
    <w:rsid w:val="0046163A"/>
    <w:rsid w:val="004844F1"/>
    <w:rsid w:val="004A1F2E"/>
    <w:rsid w:val="004A23F7"/>
    <w:rsid w:val="004B2533"/>
    <w:rsid w:val="004B42C4"/>
    <w:rsid w:val="004C0B2A"/>
    <w:rsid w:val="004D4272"/>
    <w:rsid w:val="004D4AFA"/>
    <w:rsid w:val="004D5923"/>
    <w:rsid w:val="004D6D5A"/>
    <w:rsid w:val="004E21D9"/>
    <w:rsid w:val="005664F4"/>
    <w:rsid w:val="0059514D"/>
    <w:rsid w:val="005B532B"/>
    <w:rsid w:val="005C186A"/>
    <w:rsid w:val="005C6B82"/>
    <w:rsid w:val="005E4FD9"/>
    <w:rsid w:val="005E5E2F"/>
    <w:rsid w:val="00605DAC"/>
    <w:rsid w:val="0062773F"/>
    <w:rsid w:val="00654F25"/>
    <w:rsid w:val="0065596B"/>
    <w:rsid w:val="00660E20"/>
    <w:rsid w:val="00670D82"/>
    <w:rsid w:val="006861AC"/>
    <w:rsid w:val="006C05F6"/>
    <w:rsid w:val="006C6DE5"/>
    <w:rsid w:val="006D2895"/>
    <w:rsid w:val="006D6DA9"/>
    <w:rsid w:val="0071156D"/>
    <w:rsid w:val="00727E27"/>
    <w:rsid w:val="007552DB"/>
    <w:rsid w:val="007B7342"/>
    <w:rsid w:val="007C0193"/>
    <w:rsid w:val="007D0731"/>
    <w:rsid w:val="007E0742"/>
    <w:rsid w:val="007E2F32"/>
    <w:rsid w:val="007F532A"/>
    <w:rsid w:val="00817B09"/>
    <w:rsid w:val="00833B59"/>
    <w:rsid w:val="00852379"/>
    <w:rsid w:val="0085388D"/>
    <w:rsid w:val="00874D2E"/>
    <w:rsid w:val="00891EF3"/>
    <w:rsid w:val="008A019E"/>
    <w:rsid w:val="008A1BB1"/>
    <w:rsid w:val="008B243C"/>
    <w:rsid w:val="008F11C3"/>
    <w:rsid w:val="0090206F"/>
    <w:rsid w:val="00902A21"/>
    <w:rsid w:val="00906CF3"/>
    <w:rsid w:val="00916D4C"/>
    <w:rsid w:val="009209EA"/>
    <w:rsid w:val="009272EE"/>
    <w:rsid w:val="0094233B"/>
    <w:rsid w:val="00942EC3"/>
    <w:rsid w:val="00946EF4"/>
    <w:rsid w:val="00956A81"/>
    <w:rsid w:val="00957667"/>
    <w:rsid w:val="00982A07"/>
    <w:rsid w:val="009C4FCF"/>
    <w:rsid w:val="009D371F"/>
    <w:rsid w:val="009E6399"/>
    <w:rsid w:val="00A2150E"/>
    <w:rsid w:val="00A41F26"/>
    <w:rsid w:val="00A5122E"/>
    <w:rsid w:val="00AA17DE"/>
    <w:rsid w:val="00B07232"/>
    <w:rsid w:val="00B2082A"/>
    <w:rsid w:val="00B23CFA"/>
    <w:rsid w:val="00B45A2A"/>
    <w:rsid w:val="00B75179"/>
    <w:rsid w:val="00B7531F"/>
    <w:rsid w:val="00B838CE"/>
    <w:rsid w:val="00BA7DBD"/>
    <w:rsid w:val="00BB7FF5"/>
    <w:rsid w:val="00BC6417"/>
    <w:rsid w:val="00BC665B"/>
    <w:rsid w:val="00BD3996"/>
    <w:rsid w:val="00BD40E3"/>
    <w:rsid w:val="00BF644F"/>
    <w:rsid w:val="00BF6A3E"/>
    <w:rsid w:val="00C01E16"/>
    <w:rsid w:val="00C671DF"/>
    <w:rsid w:val="00C676AB"/>
    <w:rsid w:val="00CD635D"/>
    <w:rsid w:val="00CE7FB6"/>
    <w:rsid w:val="00D11FEA"/>
    <w:rsid w:val="00D37130"/>
    <w:rsid w:val="00D52058"/>
    <w:rsid w:val="00D67D1C"/>
    <w:rsid w:val="00DA2203"/>
    <w:rsid w:val="00DD0462"/>
    <w:rsid w:val="00DD488A"/>
    <w:rsid w:val="00E04ABC"/>
    <w:rsid w:val="00E0597B"/>
    <w:rsid w:val="00E15D3F"/>
    <w:rsid w:val="00E225F1"/>
    <w:rsid w:val="00E27866"/>
    <w:rsid w:val="00E508D5"/>
    <w:rsid w:val="00E7746F"/>
    <w:rsid w:val="00E97AA7"/>
    <w:rsid w:val="00EA4436"/>
    <w:rsid w:val="00EA5BA7"/>
    <w:rsid w:val="00EB05C3"/>
    <w:rsid w:val="00EB51BA"/>
    <w:rsid w:val="00EC0017"/>
    <w:rsid w:val="00EC2B37"/>
    <w:rsid w:val="00ED669F"/>
    <w:rsid w:val="00EE51C4"/>
    <w:rsid w:val="00EE6D03"/>
    <w:rsid w:val="00EF0A84"/>
    <w:rsid w:val="00F1217D"/>
    <w:rsid w:val="00F44741"/>
    <w:rsid w:val="00F4785A"/>
    <w:rsid w:val="00F56F00"/>
    <w:rsid w:val="00FA2F68"/>
    <w:rsid w:val="00FA3D18"/>
    <w:rsid w:val="00FB1E56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D"/>
  </w:style>
  <w:style w:type="paragraph" w:styleId="Heading2">
    <w:name w:val="heading 2"/>
    <w:basedOn w:val="Normal"/>
    <w:next w:val="Normal"/>
    <w:link w:val="Heading2Char"/>
    <w:qFormat/>
    <w:rsid w:val="00E97AA7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55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55A5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B5B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5BB6"/>
  </w:style>
  <w:style w:type="paragraph" w:styleId="EndnoteText">
    <w:name w:val="endnote text"/>
    <w:basedOn w:val="Normal"/>
    <w:link w:val="EndnoteTextChar"/>
    <w:uiPriority w:val="99"/>
    <w:semiHidden/>
    <w:unhideWhenUsed/>
    <w:rsid w:val="006C05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5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05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4D"/>
  </w:style>
  <w:style w:type="paragraph" w:styleId="Footer">
    <w:name w:val="footer"/>
    <w:basedOn w:val="Normal"/>
    <w:link w:val="FooterChar"/>
    <w:uiPriority w:val="99"/>
    <w:unhideWhenUsed/>
    <w:rsid w:val="0059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4D"/>
  </w:style>
  <w:style w:type="character" w:customStyle="1" w:styleId="Heading2Char">
    <w:name w:val="Heading 2 Char"/>
    <w:basedOn w:val="DefaultParagraphFont"/>
    <w:link w:val="Heading2"/>
    <w:rsid w:val="00E97AA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EC7"/>
    <w:rPr>
      <w:b/>
      <w:bCs/>
    </w:rPr>
  </w:style>
  <w:style w:type="character" w:styleId="Hyperlink">
    <w:name w:val="Hyperlink"/>
    <w:basedOn w:val="DefaultParagraphFont"/>
    <w:uiPriority w:val="99"/>
    <w:unhideWhenUsed/>
    <w:rsid w:val="005E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D"/>
  </w:style>
  <w:style w:type="paragraph" w:styleId="Heading2">
    <w:name w:val="heading 2"/>
    <w:basedOn w:val="Normal"/>
    <w:next w:val="Normal"/>
    <w:link w:val="Heading2Char"/>
    <w:qFormat/>
    <w:rsid w:val="00E97AA7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4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155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55A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B5B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5BB6"/>
  </w:style>
  <w:style w:type="paragraph" w:styleId="EndnoteText">
    <w:name w:val="endnote text"/>
    <w:basedOn w:val="Normal"/>
    <w:link w:val="EndnoteTextChar"/>
    <w:uiPriority w:val="99"/>
    <w:semiHidden/>
    <w:unhideWhenUsed/>
    <w:rsid w:val="006C05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5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05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4D"/>
  </w:style>
  <w:style w:type="paragraph" w:styleId="Footer">
    <w:name w:val="footer"/>
    <w:basedOn w:val="Normal"/>
    <w:link w:val="FooterChar"/>
    <w:uiPriority w:val="99"/>
    <w:unhideWhenUsed/>
    <w:rsid w:val="0059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4D"/>
  </w:style>
  <w:style w:type="character" w:customStyle="1" w:styleId="Heading2Char">
    <w:name w:val="Heading 2 Char"/>
    <w:basedOn w:val="DefaultParagraphFont"/>
    <w:link w:val="Heading2"/>
    <w:rsid w:val="00E97AA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ahoun.37599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2BE75.B271A8D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FFDD-7E09-4127-A943-D11F948A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Amana Contacting and Steel Buildings LLC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Edilyd</dc:creator>
  <cp:lastModifiedBy>348370422</cp:lastModifiedBy>
  <cp:revision>2</cp:revision>
  <cp:lastPrinted>2017-12-17T11:44:00Z</cp:lastPrinted>
  <dcterms:created xsi:type="dcterms:W3CDTF">2018-01-09T11:10:00Z</dcterms:created>
  <dcterms:modified xsi:type="dcterms:W3CDTF">2018-01-09T11:10:00Z</dcterms:modified>
</cp:coreProperties>
</file>