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85" w:rsidRDefault="00454D85">
      <w:r w:rsidRPr="00454D85">
        <w:rPr>
          <w:noProof/>
        </w:rPr>
        <w:drawing>
          <wp:inline distT="0" distB="0" distL="0" distR="0">
            <wp:extent cx="1143000" cy="1202835"/>
            <wp:effectExtent l="19050" t="0" r="0" b="0"/>
            <wp:docPr id="2" name="Picture 1" descr="C:\Documents and Settings\New User\Desktop\prasitha PAS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w User\Desktop\prasitha PASSPORT.jpg"/>
                    <pic:cNvPicPr>
                      <a:picLocks noChangeAspect="1" noChangeArrowheads="1"/>
                    </pic:cNvPicPr>
                  </pic:nvPicPr>
                  <pic:blipFill>
                    <a:blip r:embed="rId7" cstate="print"/>
                    <a:srcRect/>
                    <a:stretch>
                      <a:fillRect/>
                    </a:stretch>
                  </pic:blipFill>
                  <pic:spPr bwMode="auto">
                    <a:xfrm>
                      <a:off x="0" y="0"/>
                      <a:ext cx="1143000" cy="1202835"/>
                    </a:xfrm>
                    <a:prstGeom prst="rect">
                      <a:avLst/>
                    </a:prstGeom>
                    <a:noFill/>
                    <a:ln w="9525">
                      <a:noFill/>
                      <a:miter lim="800000"/>
                      <a:headEnd/>
                      <a:tailEnd/>
                    </a:ln>
                  </pic:spPr>
                </pic:pic>
              </a:graphicData>
            </a:graphic>
          </wp:inline>
        </w:drawing>
      </w:r>
    </w:p>
    <w:tbl>
      <w:tblPr>
        <w:tblW w:w="9900" w:type="dxa"/>
        <w:tblInd w:w="-252" w:type="dxa"/>
        <w:tblBorders>
          <w:bottom w:val="threeDEmboss" w:sz="12" w:space="0" w:color="auto"/>
          <w:insideH w:val="threeDEmboss" w:sz="12" w:space="0" w:color="auto"/>
          <w:insideV w:val="threeDEmboss" w:sz="12" w:space="0" w:color="auto"/>
        </w:tblBorders>
        <w:tblLook w:val="04A0"/>
      </w:tblPr>
      <w:tblGrid>
        <w:gridCol w:w="5310"/>
        <w:gridCol w:w="2994"/>
        <w:gridCol w:w="1596"/>
      </w:tblGrid>
      <w:tr w:rsidR="00950B49" w:rsidRPr="007D3B59" w:rsidTr="00950B49">
        <w:trPr>
          <w:trHeight w:val="1530"/>
        </w:trPr>
        <w:tc>
          <w:tcPr>
            <w:tcW w:w="8304" w:type="dxa"/>
            <w:gridSpan w:val="2"/>
            <w:tcBorders>
              <w:top w:val="nil"/>
              <w:left w:val="nil"/>
              <w:bottom w:val="threeDEmboss" w:sz="12" w:space="0" w:color="auto"/>
              <w:right w:val="nil"/>
            </w:tcBorders>
          </w:tcPr>
          <w:p w:rsidR="00950B49" w:rsidRPr="007D3B59" w:rsidRDefault="00950B49" w:rsidP="00813D24">
            <w:pPr>
              <w:shd w:val="clear" w:color="auto" w:fill="FFFFFF"/>
              <w:spacing w:after="0"/>
              <w:jc w:val="both"/>
              <w:rPr>
                <w:rFonts w:ascii="Garamond" w:hAnsi="Garamond" w:cs="Tahoma"/>
                <w:b/>
              </w:rPr>
            </w:pPr>
            <w:proofErr w:type="spellStart"/>
            <w:r w:rsidRPr="007D3B59">
              <w:rPr>
                <w:rFonts w:ascii="Garamond" w:hAnsi="Garamond" w:cs="Tahoma"/>
                <w:b/>
              </w:rPr>
              <w:t>Prasitha</w:t>
            </w:r>
            <w:proofErr w:type="spellEnd"/>
            <w:r w:rsidRPr="007D3B59">
              <w:rPr>
                <w:rFonts w:ascii="Garamond" w:hAnsi="Garamond" w:cs="Tahoma"/>
                <w:b/>
              </w:rPr>
              <w:t xml:space="preserve"> (MBA)</w:t>
            </w:r>
          </w:p>
          <w:p w:rsidR="00950B49" w:rsidRPr="007D3B59" w:rsidRDefault="00950B49" w:rsidP="00813D24">
            <w:pPr>
              <w:spacing w:after="0"/>
              <w:jc w:val="both"/>
              <w:rPr>
                <w:rFonts w:ascii="Garamond" w:hAnsi="Garamond" w:cs="Tahoma"/>
                <w:b/>
                <w:bCs/>
              </w:rPr>
            </w:pPr>
            <w:r w:rsidRPr="007D3B59">
              <w:rPr>
                <w:rFonts w:ascii="Garamond" w:hAnsi="Garamond" w:cs="Tahoma"/>
                <w:b/>
                <w:bCs/>
              </w:rPr>
              <w:t>Human Resource &amp; Administration Professional</w:t>
            </w:r>
          </w:p>
          <w:p w:rsidR="00950B49" w:rsidRPr="007D3B59" w:rsidRDefault="00950B49" w:rsidP="00813D24">
            <w:pPr>
              <w:spacing w:after="0"/>
              <w:jc w:val="both"/>
              <w:rPr>
                <w:rFonts w:ascii="Garamond" w:hAnsi="Garamond" w:cs="Tahoma"/>
                <w:b/>
              </w:rPr>
            </w:pPr>
          </w:p>
          <w:p w:rsidR="00950B49" w:rsidRPr="007D3B59" w:rsidRDefault="00950B49" w:rsidP="00813D24">
            <w:pPr>
              <w:spacing w:after="0" w:line="240" w:lineRule="auto"/>
              <w:jc w:val="both"/>
              <w:rPr>
                <w:rFonts w:ascii="Garamond" w:hAnsi="Garamond" w:cs="Tahoma"/>
                <w:b/>
                <w:iCs/>
                <w:color w:val="FF0000"/>
                <w:lang w:val="fr-FR"/>
              </w:rPr>
            </w:pPr>
          </w:p>
          <w:p w:rsidR="001415F2" w:rsidRDefault="00950B49" w:rsidP="001415F2">
            <w:pPr>
              <w:spacing w:after="0" w:line="240" w:lineRule="auto"/>
              <w:rPr>
                <w:rFonts w:ascii="Garamond" w:hAnsi="Garamond" w:cs="Tahoma"/>
                <w:iCs/>
                <w:lang w:val="fr-FR"/>
              </w:rPr>
            </w:pPr>
            <w:r w:rsidRPr="007D3B59">
              <w:rPr>
                <w:rFonts w:ascii="Garamond" w:hAnsi="Garamond" w:cs="Tahoma"/>
                <w:b/>
                <w:iCs/>
                <w:lang w:val="fr-FR"/>
              </w:rPr>
              <w:t>Mobile</w:t>
            </w:r>
            <w:r w:rsidR="001415F2">
              <w:rPr>
                <w:rFonts w:ascii="Garamond" w:hAnsi="Garamond" w:cs="Tahoma"/>
                <w:b/>
                <w:iCs/>
                <w:lang w:val="fr-FR"/>
              </w:rPr>
              <w:t xml:space="preserve"> : </w:t>
            </w:r>
            <w:proofErr w:type="spellStart"/>
            <w:r w:rsidR="001415F2" w:rsidRPr="001415F2">
              <w:rPr>
                <w:rFonts w:ascii="Garamond" w:hAnsi="Garamond" w:cs="Tahoma"/>
                <w:iCs/>
                <w:lang w:val="fr-FR"/>
              </w:rPr>
              <w:t>Whatsapp</w:t>
            </w:r>
            <w:proofErr w:type="spellEnd"/>
            <w:r w:rsidR="001415F2" w:rsidRPr="001415F2">
              <w:rPr>
                <w:rFonts w:ascii="Garamond" w:hAnsi="Garamond" w:cs="Tahoma"/>
                <w:iCs/>
                <w:lang w:val="fr-FR"/>
              </w:rPr>
              <w:t xml:space="preserve"> +971504753686 / +919979971283</w:t>
            </w:r>
            <w:r w:rsidRPr="007D3B59">
              <w:rPr>
                <w:rFonts w:ascii="Garamond" w:hAnsi="Garamond" w:cs="Tahoma"/>
                <w:bCs/>
              </w:rPr>
              <w:t xml:space="preserve">       </w:t>
            </w:r>
            <w:r w:rsidRPr="007D3B59">
              <w:rPr>
                <w:rFonts w:ascii="Garamond" w:hAnsi="Garamond" w:cs="Tahoma"/>
                <w:iCs/>
                <w:lang w:val="fr-FR"/>
              </w:rPr>
              <w:t xml:space="preserve"> </w:t>
            </w:r>
          </w:p>
          <w:p w:rsidR="00950B49" w:rsidRDefault="00950B49" w:rsidP="001415F2">
            <w:pPr>
              <w:spacing w:after="0" w:line="240" w:lineRule="auto"/>
              <w:rPr>
                <w:rFonts w:ascii="Garamond" w:hAnsi="Garamond" w:cs="Tahoma"/>
                <w:iCs/>
                <w:lang w:val="fr-FR"/>
              </w:rPr>
            </w:pPr>
            <w:r w:rsidRPr="007D3B59">
              <w:rPr>
                <w:rFonts w:ascii="Garamond" w:hAnsi="Garamond" w:cs="Tahoma"/>
                <w:b/>
                <w:iCs/>
                <w:lang w:val="fr-FR"/>
              </w:rPr>
              <w:t xml:space="preserve">E-mail : </w:t>
            </w:r>
            <w:hyperlink r:id="rId8" w:history="1">
              <w:r w:rsidR="001415F2" w:rsidRPr="00CF0C85">
                <w:rPr>
                  <w:rStyle w:val="Hyperlink"/>
                  <w:rFonts w:ascii="Garamond" w:hAnsi="Garamond" w:cs="Tahoma"/>
                  <w:iCs/>
                  <w:lang w:val="fr-FR"/>
                </w:rPr>
                <w:t>prasitha.376028@2freemail.com</w:t>
              </w:r>
            </w:hyperlink>
            <w:r w:rsidR="001415F2">
              <w:rPr>
                <w:rFonts w:ascii="Garamond" w:hAnsi="Garamond" w:cs="Tahoma"/>
                <w:iCs/>
                <w:lang w:val="fr-FR"/>
              </w:rPr>
              <w:t xml:space="preserve"> </w:t>
            </w:r>
          </w:p>
          <w:p w:rsidR="001415F2" w:rsidRPr="007D3B59" w:rsidRDefault="001415F2" w:rsidP="001415F2">
            <w:pPr>
              <w:spacing w:after="0" w:line="240" w:lineRule="auto"/>
              <w:rPr>
                <w:rFonts w:ascii="Garamond" w:hAnsi="Garamond" w:cs="Tahoma"/>
                <w:iCs/>
                <w:color w:val="FF0000"/>
                <w:lang w:val="fr-FR"/>
              </w:rPr>
            </w:pPr>
          </w:p>
        </w:tc>
        <w:tc>
          <w:tcPr>
            <w:tcW w:w="1596" w:type="dxa"/>
            <w:tcBorders>
              <w:top w:val="nil"/>
              <w:left w:val="nil"/>
              <w:bottom w:val="threeDEmboss" w:sz="12" w:space="0" w:color="auto"/>
              <w:right w:val="nil"/>
            </w:tcBorders>
            <w:hideMark/>
          </w:tcPr>
          <w:p w:rsidR="00950B49" w:rsidRPr="007D3B59" w:rsidRDefault="00950B49" w:rsidP="00813D24">
            <w:pPr>
              <w:spacing w:after="0" w:line="240" w:lineRule="auto"/>
              <w:jc w:val="both"/>
              <w:rPr>
                <w:rFonts w:ascii="Garamond" w:hAnsi="Garamond" w:cs="Tahoma"/>
                <w:iCs/>
                <w:color w:val="FF0000"/>
                <w:lang w:val="fr-FR"/>
              </w:rPr>
            </w:pPr>
          </w:p>
        </w:tc>
      </w:tr>
      <w:tr w:rsidR="00950B49" w:rsidRPr="007D3B59" w:rsidTr="00950B49">
        <w:trPr>
          <w:trHeight w:val="2262"/>
        </w:trPr>
        <w:tc>
          <w:tcPr>
            <w:tcW w:w="9900" w:type="dxa"/>
            <w:gridSpan w:val="3"/>
            <w:tcBorders>
              <w:top w:val="threeDEmboss" w:sz="12" w:space="0" w:color="auto"/>
              <w:left w:val="nil"/>
              <w:bottom w:val="nil"/>
              <w:right w:val="nil"/>
            </w:tcBorders>
          </w:tcPr>
          <w:p w:rsidR="00950B49" w:rsidRPr="007D3B59" w:rsidRDefault="00950B49" w:rsidP="00813D24">
            <w:pPr>
              <w:spacing w:after="0" w:line="240" w:lineRule="auto"/>
              <w:jc w:val="both"/>
              <w:outlineLvl w:val="2"/>
              <w:rPr>
                <w:rFonts w:ascii="Garamond" w:eastAsia="Times New Roman" w:hAnsi="Garamond" w:cs="Tahoma"/>
                <w:b/>
                <w:bCs/>
                <w:color w:val="FF0000"/>
              </w:rPr>
            </w:pPr>
          </w:p>
          <w:p w:rsidR="00950B49" w:rsidRPr="007D3B59" w:rsidRDefault="00950B49" w:rsidP="00813D24">
            <w:pPr>
              <w:pStyle w:val="NoSpacing"/>
              <w:jc w:val="both"/>
              <w:rPr>
                <w:rFonts w:ascii="Garamond" w:hAnsi="Garamond" w:cs="Arial"/>
              </w:rPr>
            </w:pPr>
            <w:r w:rsidRPr="007D3B59">
              <w:rPr>
                <w:rFonts w:ascii="Garamond" w:hAnsi="Garamond" w:cs="Arial"/>
              </w:rPr>
              <w:t>MBA qualifi</w:t>
            </w:r>
            <w:r w:rsidR="00A56503">
              <w:rPr>
                <w:rFonts w:ascii="Garamond" w:hAnsi="Garamond" w:cs="Arial"/>
              </w:rPr>
              <w:t>ed professional with practical 8</w:t>
            </w:r>
            <w:r w:rsidRPr="007D3B59">
              <w:rPr>
                <w:rFonts w:ascii="Garamond" w:hAnsi="Garamond" w:cs="Arial"/>
              </w:rPr>
              <w:t xml:space="preserve"> years industry work experience and well demonstrated competencies in HR Administration, Personnel Management, Recruitment and other HR related functions. Adept in devising and implementing sound HR strategies whilst improving internal processes and procedures having good background with hospitality administrative operations. Possess good communication, inter personal and analytical skills. Proficient with the use of latest computer applications and internet research or common database applications. Seeks a more ambitious and challenging role to utilize acquired expertise and market know-how within hospitality industry. </w:t>
            </w:r>
          </w:p>
          <w:p w:rsidR="00950B49" w:rsidRPr="007D3B59" w:rsidRDefault="00950B49" w:rsidP="00813D24">
            <w:pPr>
              <w:pStyle w:val="BodyText"/>
              <w:ind w:left="90" w:right="72"/>
              <w:rPr>
                <w:rFonts w:ascii="Garamond" w:hAnsi="Garamond"/>
                <w:color w:val="FF0000"/>
                <w:szCs w:val="22"/>
              </w:rPr>
            </w:pPr>
          </w:p>
        </w:tc>
      </w:tr>
      <w:tr w:rsidR="00950B49" w:rsidRPr="007D3B59" w:rsidTr="00950B49">
        <w:trPr>
          <w:trHeight w:val="225"/>
        </w:trPr>
        <w:tc>
          <w:tcPr>
            <w:tcW w:w="9900" w:type="dxa"/>
            <w:gridSpan w:val="3"/>
            <w:tcBorders>
              <w:top w:val="nil"/>
              <w:left w:val="nil"/>
              <w:bottom w:val="nil"/>
              <w:right w:val="nil"/>
            </w:tcBorders>
            <w:hideMark/>
          </w:tcPr>
          <w:p w:rsidR="00950B49" w:rsidRPr="007D3B59" w:rsidRDefault="00950B49" w:rsidP="00813D24">
            <w:pPr>
              <w:spacing w:after="0" w:line="240" w:lineRule="auto"/>
              <w:jc w:val="both"/>
              <w:rPr>
                <w:rFonts w:ascii="Garamond" w:hAnsi="Garamond" w:cs="Tahoma"/>
                <w:b/>
              </w:rPr>
            </w:pPr>
            <w:r w:rsidRPr="007D3B59">
              <w:rPr>
                <w:rFonts w:ascii="Garamond" w:hAnsi="Garamond" w:cs="Tahoma"/>
                <w:b/>
              </w:rPr>
              <w:t>Strengths</w:t>
            </w:r>
          </w:p>
        </w:tc>
      </w:tr>
      <w:tr w:rsidR="00950B49" w:rsidRPr="007D3B59" w:rsidTr="00950B49">
        <w:trPr>
          <w:trHeight w:val="225"/>
        </w:trPr>
        <w:tc>
          <w:tcPr>
            <w:tcW w:w="5310" w:type="dxa"/>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Recruitment &amp; Selection experience</w:t>
            </w:r>
          </w:p>
        </w:tc>
        <w:tc>
          <w:tcPr>
            <w:tcW w:w="4590" w:type="dxa"/>
            <w:gridSpan w:val="2"/>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proofErr w:type="spellStart"/>
            <w:r w:rsidRPr="007D3B59">
              <w:rPr>
                <w:rFonts w:ascii="Garamond" w:hAnsi="Garamond" w:cs="Tahoma"/>
              </w:rPr>
              <w:t>Labour</w:t>
            </w:r>
            <w:proofErr w:type="spellEnd"/>
            <w:r w:rsidRPr="007D3B59">
              <w:rPr>
                <w:rFonts w:ascii="Garamond" w:hAnsi="Garamond" w:cs="Tahoma"/>
              </w:rPr>
              <w:t xml:space="preserve"> market study &amp; research skills</w:t>
            </w:r>
          </w:p>
        </w:tc>
      </w:tr>
      <w:tr w:rsidR="00950B49" w:rsidRPr="007D3B59" w:rsidTr="00950B49">
        <w:trPr>
          <w:trHeight w:val="162"/>
        </w:trPr>
        <w:tc>
          <w:tcPr>
            <w:tcW w:w="5310" w:type="dxa"/>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Personnel development engagement activities</w:t>
            </w:r>
          </w:p>
        </w:tc>
        <w:tc>
          <w:tcPr>
            <w:tcW w:w="4590" w:type="dxa"/>
            <w:gridSpan w:val="2"/>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Well versed with HR Policy Manual</w:t>
            </w:r>
          </w:p>
        </w:tc>
      </w:tr>
      <w:tr w:rsidR="00950B49" w:rsidRPr="007D3B59" w:rsidTr="00950B49">
        <w:trPr>
          <w:trHeight w:val="198"/>
        </w:trPr>
        <w:tc>
          <w:tcPr>
            <w:tcW w:w="5310" w:type="dxa"/>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Performed very well under work pressure</w:t>
            </w:r>
          </w:p>
        </w:tc>
        <w:tc>
          <w:tcPr>
            <w:tcW w:w="4590" w:type="dxa"/>
            <w:gridSpan w:val="2"/>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Good command over administration</w:t>
            </w:r>
          </w:p>
        </w:tc>
      </w:tr>
      <w:tr w:rsidR="00950B49" w:rsidRPr="007D3B59" w:rsidTr="00950B49">
        <w:trPr>
          <w:trHeight w:val="288"/>
        </w:trPr>
        <w:tc>
          <w:tcPr>
            <w:tcW w:w="5310" w:type="dxa"/>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Tact to deal with individuals at all levels</w:t>
            </w:r>
          </w:p>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 xml:space="preserve">Handled Cambridge exam </w:t>
            </w:r>
            <w:r w:rsidR="00A05BC2" w:rsidRPr="007D3B59">
              <w:rPr>
                <w:rFonts w:ascii="Garamond" w:hAnsi="Garamond" w:cs="Tahoma"/>
              </w:rPr>
              <w:t>procedure</w:t>
            </w:r>
          </w:p>
        </w:tc>
        <w:tc>
          <w:tcPr>
            <w:tcW w:w="4590" w:type="dxa"/>
            <w:gridSpan w:val="2"/>
            <w:tcBorders>
              <w:top w:val="nil"/>
              <w:left w:val="nil"/>
              <w:bottom w:val="nil"/>
              <w:right w:val="nil"/>
            </w:tcBorders>
            <w:hideMark/>
          </w:tcPr>
          <w:p w:rsidR="00950B49" w:rsidRPr="007D3B59" w:rsidRDefault="00950B49" w:rsidP="00813D24">
            <w:pPr>
              <w:numPr>
                <w:ilvl w:val="0"/>
                <w:numId w:val="1"/>
              </w:numPr>
              <w:spacing w:after="0" w:line="240" w:lineRule="auto"/>
              <w:ind w:left="252" w:hanging="252"/>
              <w:jc w:val="both"/>
              <w:rPr>
                <w:rFonts w:ascii="Garamond" w:hAnsi="Garamond" w:cs="Tahoma"/>
              </w:rPr>
            </w:pPr>
            <w:r w:rsidRPr="007D3B59">
              <w:rPr>
                <w:rFonts w:ascii="Garamond" w:hAnsi="Garamond" w:cs="Tahoma"/>
              </w:rPr>
              <w:t>Available immediately (On visit Visa)</w:t>
            </w:r>
          </w:p>
        </w:tc>
      </w:tr>
    </w:tbl>
    <w:p w:rsidR="00950B49" w:rsidRPr="007D3B59" w:rsidRDefault="00950B49" w:rsidP="00813D24">
      <w:pPr>
        <w:jc w:val="both"/>
        <w:rPr>
          <w:rFonts w:ascii="Garamond" w:hAnsi="Garamond" w:cs="Tahoma"/>
          <w:color w:val="FF0000"/>
        </w:rPr>
      </w:pPr>
    </w:p>
    <w:tbl>
      <w:tblPr>
        <w:tblW w:w="9900" w:type="dxa"/>
        <w:tblInd w:w="-252" w:type="dxa"/>
        <w:tblLook w:val="04A0"/>
      </w:tblPr>
      <w:tblGrid>
        <w:gridCol w:w="2070"/>
        <w:gridCol w:w="360"/>
        <w:gridCol w:w="4590"/>
        <w:gridCol w:w="1080"/>
        <w:gridCol w:w="900"/>
        <w:gridCol w:w="900"/>
      </w:tblGrid>
      <w:tr w:rsidR="00950B49" w:rsidRPr="007D3B59" w:rsidTr="00950B49">
        <w:trPr>
          <w:trHeight w:val="255"/>
        </w:trPr>
        <w:tc>
          <w:tcPr>
            <w:tcW w:w="9900" w:type="dxa"/>
            <w:gridSpan w:val="6"/>
            <w:tcBorders>
              <w:top w:val="threeDEngrave" w:sz="12" w:space="0" w:color="auto"/>
              <w:left w:val="nil"/>
              <w:bottom w:val="nil"/>
              <w:right w:val="nil"/>
            </w:tcBorders>
          </w:tcPr>
          <w:p w:rsidR="00950B49" w:rsidRPr="007D3B59" w:rsidRDefault="00950B49" w:rsidP="00813D24">
            <w:pPr>
              <w:spacing w:after="0" w:line="240" w:lineRule="auto"/>
              <w:jc w:val="both"/>
              <w:outlineLvl w:val="2"/>
              <w:rPr>
                <w:rFonts w:ascii="Garamond" w:hAnsi="Garamond" w:cs="Tahoma"/>
                <w:color w:val="FF0000"/>
              </w:rPr>
            </w:pPr>
            <w:r w:rsidRPr="007D3B59">
              <w:rPr>
                <w:rFonts w:ascii="Garamond" w:hAnsi="Garamond" w:cs="Tahoma"/>
                <w:color w:val="FF0000"/>
              </w:rPr>
              <w:br w:type="page"/>
            </w:r>
            <w:r w:rsidRPr="007D3B59">
              <w:rPr>
                <w:rFonts w:ascii="Garamond" w:eastAsia="Times New Roman" w:hAnsi="Garamond" w:cs="Tahoma"/>
                <w:b/>
                <w:bCs/>
              </w:rPr>
              <w:t>Educational Background</w:t>
            </w:r>
          </w:p>
        </w:tc>
      </w:tr>
      <w:tr w:rsidR="00950B49" w:rsidRPr="007D3B59" w:rsidTr="00950B49">
        <w:tc>
          <w:tcPr>
            <w:tcW w:w="9900" w:type="dxa"/>
            <w:gridSpan w:val="6"/>
          </w:tcPr>
          <w:p w:rsidR="00950B49" w:rsidRPr="007D3B59" w:rsidRDefault="00950B49" w:rsidP="00813D24">
            <w:pPr>
              <w:spacing w:after="0" w:line="240" w:lineRule="auto"/>
              <w:jc w:val="both"/>
              <w:rPr>
                <w:rFonts w:ascii="Garamond" w:eastAsia="Times New Roman" w:hAnsi="Garamond" w:cs="Tahoma"/>
                <w:b/>
                <w:color w:val="FF0000"/>
              </w:rPr>
            </w:pPr>
          </w:p>
        </w:tc>
      </w:tr>
      <w:tr w:rsidR="00950B49" w:rsidRPr="007D3B59" w:rsidTr="00950B49">
        <w:tc>
          <w:tcPr>
            <w:tcW w:w="9000" w:type="dxa"/>
            <w:gridSpan w:val="5"/>
            <w:hideMark/>
          </w:tcPr>
          <w:p w:rsidR="00950B49" w:rsidRPr="007D3B59" w:rsidRDefault="00950B49" w:rsidP="00813D24">
            <w:pPr>
              <w:spacing w:after="0" w:line="240" w:lineRule="auto"/>
              <w:jc w:val="both"/>
              <w:rPr>
                <w:rFonts w:ascii="Garamond" w:eastAsia="Times New Roman" w:hAnsi="Garamond" w:cs="Tahoma"/>
                <w:b/>
              </w:rPr>
            </w:pPr>
            <w:r w:rsidRPr="007D3B59">
              <w:rPr>
                <w:rFonts w:ascii="Garamond" w:hAnsi="Garamond" w:cs="Tahoma"/>
                <w:b/>
              </w:rPr>
              <w:t>Master of Business Administration</w:t>
            </w:r>
            <w:r w:rsidRPr="007D3B59">
              <w:rPr>
                <w:rFonts w:ascii="Garamond" w:eastAsia="Times New Roman" w:hAnsi="Garamond" w:cs="Tahoma"/>
                <w:b/>
              </w:rPr>
              <w:t xml:space="preserve"> </w:t>
            </w:r>
          </w:p>
        </w:tc>
        <w:tc>
          <w:tcPr>
            <w:tcW w:w="900" w:type="dxa"/>
            <w:hideMark/>
          </w:tcPr>
          <w:p w:rsidR="00950B49" w:rsidRPr="007D3B59" w:rsidRDefault="00950B49" w:rsidP="00813D24">
            <w:pPr>
              <w:spacing w:after="0" w:line="240" w:lineRule="auto"/>
              <w:jc w:val="both"/>
              <w:rPr>
                <w:rFonts w:ascii="Garamond" w:eastAsia="Times New Roman" w:hAnsi="Garamond" w:cs="Tahoma"/>
                <w:b/>
              </w:rPr>
            </w:pPr>
            <w:r w:rsidRPr="007D3B59">
              <w:rPr>
                <w:rFonts w:ascii="Garamond" w:eastAsia="Times New Roman" w:hAnsi="Garamond" w:cs="Tahoma"/>
                <w:b/>
              </w:rPr>
              <w:t>2008</w:t>
            </w:r>
          </w:p>
        </w:tc>
      </w:tr>
      <w:tr w:rsidR="00950B49" w:rsidRPr="007D3B59" w:rsidTr="00950B49">
        <w:tc>
          <w:tcPr>
            <w:tcW w:w="9000" w:type="dxa"/>
            <w:gridSpan w:val="5"/>
          </w:tcPr>
          <w:p w:rsidR="00950B49" w:rsidRPr="007D3B59" w:rsidRDefault="00950B49" w:rsidP="00813D24">
            <w:pPr>
              <w:spacing w:after="0" w:line="240" w:lineRule="auto"/>
              <w:jc w:val="both"/>
              <w:rPr>
                <w:rFonts w:ascii="Garamond" w:hAnsi="Garamond" w:cs="Tahoma"/>
                <w:bCs/>
              </w:rPr>
            </w:pPr>
            <w:r w:rsidRPr="007D3B59">
              <w:rPr>
                <w:rFonts w:ascii="Garamond" w:hAnsi="Garamond" w:cs="Tahoma"/>
                <w:bCs/>
              </w:rPr>
              <w:t xml:space="preserve">Institute of Chartered Financial Analyst of India, </w:t>
            </w:r>
            <w:r w:rsidR="00A33A7F">
              <w:rPr>
                <w:rFonts w:ascii="Garamond" w:hAnsi="Garamond" w:cs="Tahoma"/>
                <w:bCs/>
              </w:rPr>
              <w:t>(ICFAI)</w:t>
            </w:r>
            <w:r w:rsidRPr="007D3B59">
              <w:rPr>
                <w:rFonts w:ascii="Garamond" w:hAnsi="Garamond" w:cs="Tahoma"/>
                <w:bCs/>
              </w:rPr>
              <w:t>Hyderabad, India</w:t>
            </w:r>
          </w:p>
          <w:p w:rsidR="00950B49" w:rsidRPr="007D3B59" w:rsidRDefault="00950B49" w:rsidP="00813D24">
            <w:pPr>
              <w:spacing w:after="0" w:line="240" w:lineRule="auto"/>
              <w:jc w:val="both"/>
              <w:rPr>
                <w:rFonts w:ascii="Garamond" w:hAnsi="Garamond" w:cs="Tahoma"/>
                <w:bCs/>
              </w:rPr>
            </w:pPr>
          </w:p>
        </w:tc>
        <w:tc>
          <w:tcPr>
            <w:tcW w:w="900" w:type="dxa"/>
          </w:tcPr>
          <w:p w:rsidR="00950B49" w:rsidRPr="007D3B59" w:rsidRDefault="00950B49" w:rsidP="00813D24">
            <w:pPr>
              <w:spacing w:after="0" w:line="240" w:lineRule="auto"/>
              <w:jc w:val="both"/>
              <w:rPr>
                <w:rFonts w:ascii="Garamond" w:eastAsia="Times New Roman" w:hAnsi="Garamond" w:cs="Tahoma"/>
                <w:b/>
              </w:rPr>
            </w:pPr>
          </w:p>
        </w:tc>
      </w:tr>
      <w:tr w:rsidR="00950B49" w:rsidRPr="007D3B59" w:rsidTr="00950B49">
        <w:tc>
          <w:tcPr>
            <w:tcW w:w="9000" w:type="dxa"/>
            <w:gridSpan w:val="5"/>
          </w:tcPr>
          <w:p w:rsidR="00950B49" w:rsidRPr="007D3B59" w:rsidRDefault="00950B49" w:rsidP="00813D24">
            <w:pPr>
              <w:spacing w:after="0" w:line="240" w:lineRule="auto"/>
              <w:jc w:val="both"/>
              <w:rPr>
                <w:rFonts w:ascii="Garamond" w:hAnsi="Garamond" w:cs="Tahoma"/>
                <w:b/>
                <w:bCs/>
              </w:rPr>
            </w:pPr>
            <w:r w:rsidRPr="007D3B59">
              <w:rPr>
                <w:rFonts w:ascii="Garamond" w:hAnsi="Garamond" w:cs="Tahoma"/>
                <w:b/>
                <w:bCs/>
              </w:rPr>
              <w:t>Bachelor of Hotel Management Catering Technology</w:t>
            </w:r>
          </w:p>
          <w:p w:rsidR="00950B49" w:rsidRPr="007D3B59" w:rsidRDefault="00950B49" w:rsidP="00813D24">
            <w:pPr>
              <w:spacing w:after="0" w:line="240" w:lineRule="auto"/>
              <w:jc w:val="both"/>
              <w:rPr>
                <w:rFonts w:ascii="Garamond" w:hAnsi="Garamond" w:cs="Tahoma"/>
              </w:rPr>
            </w:pPr>
            <w:proofErr w:type="spellStart"/>
            <w:r w:rsidRPr="007D3B59">
              <w:rPr>
                <w:rFonts w:ascii="Garamond" w:hAnsi="Garamond" w:cs="Tahoma"/>
              </w:rPr>
              <w:t>Shri</w:t>
            </w:r>
            <w:proofErr w:type="spellEnd"/>
            <w:r w:rsidRPr="007D3B59">
              <w:rPr>
                <w:rFonts w:ascii="Garamond" w:hAnsi="Garamond" w:cs="Tahoma"/>
              </w:rPr>
              <w:t xml:space="preserve"> </w:t>
            </w:r>
            <w:proofErr w:type="spellStart"/>
            <w:r w:rsidRPr="007D3B59">
              <w:rPr>
                <w:rFonts w:ascii="Garamond" w:hAnsi="Garamond" w:cs="Tahoma"/>
              </w:rPr>
              <w:t>Shakti</w:t>
            </w:r>
            <w:proofErr w:type="spellEnd"/>
            <w:r w:rsidRPr="007D3B59">
              <w:rPr>
                <w:rFonts w:ascii="Garamond" w:hAnsi="Garamond" w:cs="Tahoma"/>
              </w:rPr>
              <w:t xml:space="preserve"> College of Hotel Management, Hyderabad, India</w:t>
            </w:r>
          </w:p>
          <w:p w:rsidR="00950B49" w:rsidRPr="007D3B59" w:rsidRDefault="00950B49" w:rsidP="00813D24">
            <w:pPr>
              <w:spacing w:after="0" w:line="240" w:lineRule="auto"/>
              <w:jc w:val="both"/>
              <w:rPr>
                <w:rFonts w:ascii="Garamond" w:hAnsi="Garamond" w:cs="Tahoma"/>
              </w:rPr>
            </w:pPr>
          </w:p>
        </w:tc>
        <w:tc>
          <w:tcPr>
            <w:tcW w:w="900" w:type="dxa"/>
            <w:hideMark/>
          </w:tcPr>
          <w:p w:rsidR="00950B49" w:rsidRPr="007D3B59" w:rsidRDefault="00950B49" w:rsidP="00813D24">
            <w:pPr>
              <w:spacing w:after="0" w:line="240" w:lineRule="auto"/>
              <w:jc w:val="both"/>
              <w:rPr>
                <w:rFonts w:ascii="Garamond" w:eastAsia="Times New Roman" w:hAnsi="Garamond" w:cs="Tahoma"/>
                <w:b/>
              </w:rPr>
            </w:pPr>
            <w:r w:rsidRPr="007D3B59">
              <w:rPr>
                <w:rFonts w:ascii="Garamond" w:eastAsia="Times New Roman" w:hAnsi="Garamond" w:cs="Tahoma"/>
                <w:b/>
              </w:rPr>
              <w:t>2005</w:t>
            </w:r>
          </w:p>
        </w:tc>
      </w:tr>
      <w:tr w:rsidR="00950B49" w:rsidRPr="007D3B59" w:rsidTr="00950B49">
        <w:tc>
          <w:tcPr>
            <w:tcW w:w="9900" w:type="dxa"/>
            <w:gridSpan w:val="6"/>
            <w:tcBorders>
              <w:top w:val="threeDEmboss" w:sz="12" w:space="0" w:color="auto"/>
              <w:left w:val="nil"/>
              <w:bottom w:val="nil"/>
              <w:right w:val="nil"/>
            </w:tcBorders>
          </w:tcPr>
          <w:p w:rsidR="00950B49" w:rsidRPr="007D3B59" w:rsidRDefault="00950B49" w:rsidP="00813D24">
            <w:pPr>
              <w:spacing w:after="0" w:line="240" w:lineRule="auto"/>
              <w:jc w:val="both"/>
              <w:outlineLvl w:val="2"/>
              <w:rPr>
                <w:rFonts w:ascii="Garamond" w:hAnsi="Garamond" w:cs="Tahoma"/>
              </w:rPr>
            </w:pPr>
          </w:p>
        </w:tc>
      </w:tr>
      <w:tr w:rsidR="00950B49" w:rsidRPr="007D3B59" w:rsidTr="00813D24">
        <w:trPr>
          <w:trHeight w:val="89"/>
        </w:trPr>
        <w:tc>
          <w:tcPr>
            <w:tcW w:w="9900" w:type="dxa"/>
            <w:gridSpan w:val="6"/>
          </w:tcPr>
          <w:p w:rsidR="00950B49" w:rsidRPr="007D3B59" w:rsidRDefault="00950B49" w:rsidP="007D3B59">
            <w:pPr>
              <w:spacing w:after="0" w:line="240" w:lineRule="auto"/>
              <w:jc w:val="both"/>
              <w:rPr>
                <w:rFonts w:ascii="Garamond" w:eastAsia="Times New Roman" w:hAnsi="Garamond" w:cs="Tahoma"/>
                <w:bCs/>
              </w:rPr>
            </w:pPr>
          </w:p>
        </w:tc>
      </w:tr>
      <w:tr w:rsidR="00950B49" w:rsidRPr="007D3B59" w:rsidTr="00950B49">
        <w:tc>
          <w:tcPr>
            <w:tcW w:w="9900" w:type="dxa"/>
            <w:gridSpan w:val="6"/>
            <w:tcBorders>
              <w:top w:val="threeDEngrave" w:sz="12" w:space="0" w:color="auto"/>
              <w:left w:val="nil"/>
              <w:bottom w:val="nil"/>
              <w:right w:val="nil"/>
            </w:tcBorders>
          </w:tcPr>
          <w:p w:rsidR="00950B4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Experience Snapshot</w:t>
            </w:r>
          </w:p>
          <w:p w:rsidR="00F05DA5" w:rsidRDefault="005868FD" w:rsidP="00813D24">
            <w:pPr>
              <w:spacing w:after="0" w:line="240" w:lineRule="auto"/>
              <w:jc w:val="both"/>
              <w:outlineLvl w:val="2"/>
              <w:rPr>
                <w:rFonts w:ascii="Garamond" w:eastAsia="Times New Roman" w:hAnsi="Garamond" w:cs="Tahoma"/>
                <w:bCs/>
              </w:rPr>
            </w:pPr>
            <w:r>
              <w:rPr>
                <w:rFonts w:ascii="Garamond" w:eastAsia="Times New Roman" w:hAnsi="Garamond" w:cs="Tahoma"/>
                <w:b/>
                <w:bCs/>
              </w:rPr>
              <w:t>Sales and administration Manager</w:t>
            </w:r>
            <w:r w:rsidR="00FC61B2" w:rsidRPr="00FC61B2">
              <w:rPr>
                <w:rFonts w:ascii="Garamond" w:eastAsia="Times New Roman" w:hAnsi="Garamond" w:cs="Tahoma"/>
                <w:b/>
                <w:bCs/>
              </w:rPr>
              <w:t xml:space="preserve">                                                                 </w:t>
            </w:r>
            <w:r>
              <w:rPr>
                <w:rFonts w:ascii="Garamond" w:eastAsia="Times New Roman" w:hAnsi="Garamond" w:cs="Tahoma"/>
                <w:b/>
                <w:bCs/>
              </w:rPr>
              <w:t xml:space="preserve"> </w:t>
            </w:r>
            <w:bookmarkStart w:id="0" w:name="_GoBack"/>
            <w:bookmarkEnd w:id="0"/>
            <w:r w:rsidR="00FC61B2" w:rsidRPr="00FC61B2">
              <w:rPr>
                <w:rFonts w:ascii="Garamond" w:eastAsia="Times New Roman" w:hAnsi="Garamond" w:cs="Tahoma"/>
                <w:b/>
                <w:bCs/>
              </w:rPr>
              <w:t xml:space="preserve">      </w:t>
            </w:r>
            <w:r w:rsidR="00F05DA5">
              <w:rPr>
                <w:rFonts w:ascii="Garamond" w:eastAsia="Times New Roman" w:hAnsi="Garamond" w:cs="Tahoma"/>
                <w:bCs/>
              </w:rPr>
              <w:t xml:space="preserve">Jan 2017 – Till date                                                                                                    </w:t>
            </w:r>
          </w:p>
          <w:p w:rsidR="00F05DA5" w:rsidRPr="007D3B59" w:rsidRDefault="00F05DA5" w:rsidP="00813D24">
            <w:pPr>
              <w:spacing w:after="0" w:line="240" w:lineRule="auto"/>
              <w:jc w:val="both"/>
              <w:outlineLvl w:val="2"/>
              <w:rPr>
                <w:rFonts w:ascii="Garamond" w:eastAsia="Times New Roman" w:hAnsi="Garamond" w:cs="Tahoma"/>
                <w:bCs/>
              </w:rPr>
            </w:pPr>
            <w:proofErr w:type="spellStart"/>
            <w:r>
              <w:rPr>
                <w:rFonts w:ascii="Garamond" w:eastAsia="Times New Roman" w:hAnsi="Garamond" w:cs="Tahoma"/>
                <w:bCs/>
              </w:rPr>
              <w:t>Karvi</w:t>
            </w:r>
            <w:proofErr w:type="spellEnd"/>
            <w:r>
              <w:rPr>
                <w:rFonts w:ascii="Garamond" w:eastAsia="Times New Roman" w:hAnsi="Garamond" w:cs="Tahoma"/>
                <w:bCs/>
              </w:rPr>
              <w:t xml:space="preserve"> landscaping services </w:t>
            </w:r>
          </w:p>
          <w:p w:rsidR="00813D24" w:rsidRPr="007D3B59" w:rsidRDefault="004F6D98" w:rsidP="00813D24">
            <w:pPr>
              <w:spacing w:after="0" w:line="240" w:lineRule="auto"/>
              <w:jc w:val="both"/>
              <w:outlineLvl w:val="2"/>
              <w:rPr>
                <w:rFonts w:ascii="Garamond" w:eastAsia="Times New Roman" w:hAnsi="Garamond" w:cs="Tahoma"/>
                <w:b/>
                <w:bCs/>
              </w:rPr>
            </w:pPr>
            <w:r w:rsidRPr="007D3B59">
              <w:rPr>
                <w:rFonts w:ascii="Garamond" w:eastAsia="Times New Roman" w:hAnsi="Garamond" w:cs="Tahoma"/>
                <w:b/>
                <w:bCs/>
              </w:rPr>
              <w:t xml:space="preserve">School resource </w:t>
            </w:r>
            <w:proofErr w:type="spellStart"/>
            <w:r w:rsidRPr="007D3B59">
              <w:rPr>
                <w:rFonts w:ascii="Garamond" w:eastAsia="Times New Roman" w:hAnsi="Garamond" w:cs="Tahoma"/>
                <w:b/>
                <w:bCs/>
              </w:rPr>
              <w:t>office</w:t>
            </w:r>
            <w:proofErr w:type="spellEnd"/>
            <w:r w:rsidRPr="007D3B59">
              <w:rPr>
                <w:rFonts w:ascii="Garamond" w:eastAsia="Times New Roman" w:hAnsi="Garamond" w:cs="Tahoma"/>
                <w:b/>
                <w:bCs/>
              </w:rPr>
              <w:t xml:space="preserve">/Cambridge examination officer   </w:t>
            </w:r>
          </w:p>
          <w:p w:rsidR="004F6D98" w:rsidRPr="007D3B59" w:rsidRDefault="00813D24" w:rsidP="00813D24">
            <w:pPr>
              <w:spacing w:after="0" w:line="240" w:lineRule="auto"/>
              <w:jc w:val="both"/>
              <w:outlineLvl w:val="2"/>
              <w:rPr>
                <w:rFonts w:ascii="Garamond" w:eastAsia="Times New Roman" w:hAnsi="Garamond" w:cs="Tahoma"/>
                <w:bCs/>
              </w:rPr>
            </w:pPr>
            <w:proofErr w:type="spellStart"/>
            <w:r w:rsidRPr="007D3B59">
              <w:rPr>
                <w:rFonts w:ascii="Garamond" w:eastAsia="Times New Roman" w:hAnsi="Garamond" w:cs="Tahoma"/>
                <w:bCs/>
              </w:rPr>
              <w:t>Sharjah</w:t>
            </w:r>
            <w:proofErr w:type="spellEnd"/>
            <w:r w:rsidRPr="007D3B59">
              <w:rPr>
                <w:rFonts w:ascii="Garamond" w:eastAsia="Times New Roman" w:hAnsi="Garamond" w:cs="Tahoma"/>
                <w:bCs/>
              </w:rPr>
              <w:t xml:space="preserve"> Public School                                    </w:t>
            </w:r>
            <w:r w:rsidR="00B001CC" w:rsidRPr="007D3B59">
              <w:rPr>
                <w:rFonts w:ascii="Garamond" w:eastAsia="Times New Roman" w:hAnsi="Garamond" w:cs="Tahoma"/>
                <w:bCs/>
              </w:rPr>
              <w:t xml:space="preserve">                        </w:t>
            </w:r>
            <w:r w:rsidR="00A33A7F">
              <w:rPr>
                <w:rFonts w:ascii="Garamond" w:eastAsia="Times New Roman" w:hAnsi="Garamond" w:cs="Tahoma"/>
                <w:bCs/>
              </w:rPr>
              <w:t xml:space="preserve">                                     </w:t>
            </w:r>
            <w:r w:rsidR="00B001CC" w:rsidRPr="007D3B59">
              <w:rPr>
                <w:rFonts w:ascii="Garamond" w:eastAsia="Times New Roman" w:hAnsi="Garamond" w:cs="Tahoma"/>
                <w:bCs/>
              </w:rPr>
              <w:t>May</w:t>
            </w:r>
            <w:r w:rsidR="00A33A7F">
              <w:rPr>
                <w:rFonts w:ascii="Garamond" w:eastAsia="Times New Roman" w:hAnsi="Garamond" w:cs="Tahoma"/>
                <w:bCs/>
              </w:rPr>
              <w:t xml:space="preserve"> </w:t>
            </w:r>
            <w:r w:rsidR="00B001CC" w:rsidRPr="007D3B59">
              <w:rPr>
                <w:rFonts w:ascii="Garamond" w:eastAsia="Times New Roman" w:hAnsi="Garamond" w:cs="Tahoma"/>
                <w:bCs/>
              </w:rPr>
              <w:t xml:space="preserve"> 2012</w:t>
            </w:r>
            <w:r w:rsidR="00F05DA5">
              <w:rPr>
                <w:rFonts w:ascii="Garamond" w:eastAsia="Times New Roman" w:hAnsi="Garamond" w:cs="Tahoma"/>
                <w:bCs/>
              </w:rPr>
              <w:t xml:space="preserve"> – Dec 2016</w:t>
            </w:r>
          </w:p>
          <w:p w:rsidR="00950B49" w:rsidRPr="007D3B59" w:rsidRDefault="00950B49" w:rsidP="00813D24">
            <w:pPr>
              <w:spacing w:after="0" w:line="240" w:lineRule="auto"/>
              <w:jc w:val="both"/>
              <w:outlineLvl w:val="2"/>
              <w:rPr>
                <w:rFonts w:ascii="Garamond" w:eastAsia="Times New Roman" w:hAnsi="Garamond" w:cs="Tahoma"/>
                <w:bCs/>
                <w:color w:val="FF0000"/>
              </w:rPr>
            </w:pPr>
          </w:p>
          <w:p w:rsidR="00950B49" w:rsidRPr="007D3B59" w:rsidRDefault="00950B49" w:rsidP="00813D24">
            <w:pPr>
              <w:spacing w:after="0" w:line="240" w:lineRule="auto"/>
              <w:jc w:val="both"/>
              <w:outlineLvl w:val="2"/>
              <w:rPr>
                <w:rFonts w:ascii="Garamond" w:eastAsia="Times New Roman" w:hAnsi="Garamond" w:cs="Tahoma"/>
                <w:bCs/>
                <w:color w:val="FF0000"/>
              </w:rPr>
            </w:pPr>
          </w:p>
        </w:tc>
      </w:tr>
      <w:tr w:rsidR="00950B49" w:rsidRPr="007D3B59" w:rsidTr="00950B49">
        <w:tc>
          <w:tcPr>
            <w:tcW w:w="9900" w:type="dxa"/>
            <w:gridSpan w:val="6"/>
            <w:hideMark/>
          </w:tcPr>
          <w:p w:rsidR="00950B49" w:rsidRPr="007D3B59" w:rsidRDefault="00950B49" w:rsidP="00813D24">
            <w:pPr>
              <w:spacing w:after="0" w:line="240" w:lineRule="auto"/>
              <w:jc w:val="both"/>
              <w:rPr>
                <w:rFonts w:ascii="Garamond" w:hAnsi="Garamond"/>
              </w:rPr>
            </w:pPr>
          </w:p>
        </w:tc>
      </w:tr>
      <w:tr w:rsidR="00950B49" w:rsidRPr="007D3B59" w:rsidTr="00950B49">
        <w:tc>
          <w:tcPr>
            <w:tcW w:w="9900" w:type="dxa"/>
            <w:gridSpan w:val="6"/>
            <w:hideMark/>
          </w:tcPr>
          <w:p w:rsidR="00950B49" w:rsidRPr="007D3B59" w:rsidRDefault="00950B49" w:rsidP="00813D24">
            <w:pPr>
              <w:spacing w:after="0" w:line="240" w:lineRule="auto"/>
              <w:jc w:val="both"/>
              <w:rPr>
                <w:rFonts w:ascii="Garamond" w:hAnsi="Garamond"/>
              </w:rPr>
            </w:pPr>
            <w:bookmarkStart w:id="1" w:name="RTFToC6"/>
          </w:p>
        </w:tc>
      </w:tr>
      <w:tr w:rsidR="00950B49" w:rsidRPr="007D3B59" w:rsidTr="00950B49">
        <w:tc>
          <w:tcPr>
            <w:tcW w:w="7020" w:type="dxa"/>
            <w:gridSpan w:val="3"/>
            <w:hideMark/>
          </w:tcPr>
          <w:p w:rsidR="00950B49" w:rsidRPr="007D3B59" w:rsidRDefault="00950B49" w:rsidP="00813D24">
            <w:pPr>
              <w:spacing w:after="0" w:line="240" w:lineRule="auto"/>
              <w:jc w:val="both"/>
              <w:rPr>
                <w:rFonts w:ascii="Garamond" w:hAnsi="Garamond" w:cs="Tahoma"/>
                <w:b/>
                <w:color w:val="000000" w:themeColor="text1"/>
              </w:rPr>
            </w:pPr>
            <w:bookmarkStart w:id="2" w:name="OLE_LINK3"/>
            <w:bookmarkStart w:id="3" w:name="OLE_LINK4"/>
            <w:r w:rsidRPr="007D3B59">
              <w:rPr>
                <w:rFonts w:ascii="Garamond" w:hAnsi="Garamond" w:cs="Tahoma"/>
                <w:b/>
                <w:color w:val="000000" w:themeColor="text1"/>
              </w:rPr>
              <w:lastRenderedPageBreak/>
              <w:t>Assistant to the examination officer</w:t>
            </w:r>
          </w:p>
          <w:p w:rsidR="00950B49" w:rsidRPr="007D3B59" w:rsidRDefault="00950B49" w:rsidP="00813D24">
            <w:pPr>
              <w:spacing w:after="0" w:line="240" w:lineRule="auto"/>
              <w:jc w:val="both"/>
              <w:rPr>
                <w:rFonts w:ascii="Garamond" w:hAnsi="Garamond" w:cs="Tahoma"/>
                <w:color w:val="000000" w:themeColor="text1"/>
              </w:rPr>
            </w:pPr>
            <w:r w:rsidRPr="007D3B59">
              <w:rPr>
                <w:rFonts w:ascii="Garamond" w:hAnsi="Garamond" w:cs="Tahoma"/>
                <w:color w:val="000000" w:themeColor="text1"/>
              </w:rPr>
              <w:t>DRS International school ,Hyderabad, India</w:t>
            </w:r>
          </w:p>
          <w:p w:rsidR="0008194C" w:rsidRPr="007D3B59" w:rsidRDefault="0008194C" w:rsidP="00813D24">
            <w:pPr>
              <w:spacing w:after="0" w:line="240" w:lineRule="auto"/>
              <w:jc w:val="both"/>
              <w:rPr>
                <w:rFonts w:ascii="Garamond" w:hAnsi="Garamond" w:cs="Tahoma"/>
                <w:color w:val="000000" w:themeColor="text1"/>
              </w:rPr>
            </w:pPr>
          </w:p>
          <w:p w:rsidR="00950B49" w:rsidRPr="007D3B59" w:rsidRDefault="00950B49" w:rsidP="00813D24">
            <w:pPr>
              <w:spacing w:after="0" w:line="240" w:lineRule="auto"/>
              <w:jc w:val="both"/>
              <w:rPr>
                <w:rFonts w:ascii="Garamond" w:hAnsi="Garamond" w:cs="Tahoma"/>
                <w:b/>
                <w:color w:val="000000" w:themeColor="text1"/>
              </w:rPr>
            </w:pPr>
            <w:r w:rsidRPr="007D3B59">
              <w:rPr>
                <w:rFonts w:ascii="Garamond" w:hAnsi="Garamond" w:cs="Tahoma"/>
                <w:b/>
                <w:color w:val="000000" w:themeColor="text1"/>
              </w:rPr>
              <w:t>HR Officer</w:t>
            </w:r>
          </w:p>
          <w:p w:rsidR="00950B49" w:rsidRPr="007D3B59" w:rsidRDefault="00950B49" w:rsidP="00813D24">
            <w:pPr>
              <w:spacing w:after="0" w:line="240" w:lineRule="auto"/>
              <w:jc w:val="both"/>
              <w:rPr>
                <w:rFonts w:ascii="Garamond" w:hAnsi="Garamond" w:cs="Tahoma"/>
              </w:rPr>
            </w:pPr>
            <w:proofErr w:type="spellStart"/>
            <w:r w:rsidRPr="007D3B59">
              <w:rPr>
                <w:rFonts w:ascii="Garamond" w:hAnsi="Garamond" w:cs="Tahoma"/>
              </w:rPr>
              <w:t>Techdemocracy</w:t>
            </w:r>
            <w:bookmarkEnd w:id="2"/>
            <w:bookmarkEnd w:id="3"/>
            <w:proofErr w:type="spellEnd"/>
            <w:r w:rsidRPr="007D3B59">
              <w:rPr>
                <w:rFonts w:ascii="Garamond" w:hAnsi="Garamond" w:cs="Tahoma"/>
              </w:rPr>
              <w:t xml:space="preserve">, Hyderabad, India </w:t>
            </w:r>
          </w:p>
        </w:tc>
        <w:tc>
          <w:tcPr>
            <w:tcW w:w="2880" w:type="dxa"/>
            <w:gridSpan w:val="3"/>
            <w:hideMark/>
          </w:tcPr>
          <w:p w:rsidR="0008194C" w:rsidRPr="007D3B59" w:rsidRDefault="0008194C" w:rsidP="00813D24">
            <w:pPr>
              <w:spacing w:after="0" w:line="240" w:lineRule="auto"/>
              <w:ind w:left="270"/>
              <w:jc w:val="both"/>
              <w:rPr>
                <w:rFonts w:ascii="Garamond" w:hAnsi="Garamond" w:cs="Tahoma"/>
              </w:rPr>
            </w:pPr>
          </w:p>
          <w:p w:rsidR="00950B49" w:rsidRPr="007D3B59" w:rsidRDefault="00950B49" w:rsidP="00813D24">
            <w:pPr>
              <w:spacing w:after="0" w:line="240" w:lineRule="auto"/>
              <w:ind w:left="270"/>
              <w:jc w:val="both"/>
              <w:rPr>
                <w:rFonts w:ascii="Garamond" w:hAnsi="Garamond" w:cs="Tahoma"/>
              </w:rPr>
            </w:pPr>
            <w:r w:rsidRPr="007D3B59">
              <w:rPr>
                <w:rFonts w:ascii="Garamond" w:hAnsi="Garamond" w:cs="Tahoma"/>
              </w:rPr>
              <w:t>Feb 2011 –July 2011</w:t>
            </w:r>
          </w:p>
          <w:p w:rsidR="00950B49" w:rsidRPr="007D3B59" w:rsidRDefault="00950B49" w:rsidP="00813D24">
            <w:pPr>
              <w:spacing w:after="0" w:line="240" w:lineRule="auto"/>
              <w:ind w:left="270"/>
              <w:jc w:val="both"/>
              <w:rPr>
                <w:rFonts w:ascii="Garamond" w:hAnsi="Garamond" w:cs="Tahoma"/>
              </w:rPr>
            </w:pPr>
          </w:p>
          <w:p w:rsidR="0008194C" w:rsidRPr="007D3B59" w:rsidRDefault="0008194C" w:rsidP="00813D24">
            <w:pPr>
              <w:spacing w:after="0" w:line="240" w:lineRule="auto"/>
              <w:ind w:left="270"/>
              <w:jc w:val="both"/>
              <w:rPr>
                <w:rFonts w:ascii="Garamond" w:hAnsi="Garamond" w:cs="Tahoma"/>
              </w:rPr>
            </w:pPr>
          </w:p>
          <w:p w:rsidR="00950B49" w:rsidRPr="007D3B59" w:rsidRDefault="00950B49" w:rsidP="00813D24">
            <w:pPr>
              <w:spacing w:after="0" w:line="240" w:lineRule="auto"/>
              <w:ind w:left="270"/>
              <w:jc w:val="both"/>
              <w:rPr>
                <w:rFonts w:ascii="Garamond" w:hAnsi="Garamond" w:cs="Tahoma"/>
              </w:rPr>
            </w:pPr>
            <w:r w:rsidRPr="007D3B59">
              <w:rPr>
                <w:rFonts w:ascii="Garamond" w:hAnsi="Garamond" w:cs="Tahoma"/>
              </w:rPr>
              <w:t>Jan 2010 – Nov 2010</w:t>
            </w:r>
          </w:p>
        </w:tc>
      </w:tr>
      <w:tr w:rsidR="00950B49" w:rsidRPr="007D3B59" w:rsidTr="00950B49">
        <w:tc>
          <w:tcPr>
            <w:tcW w:w="9900" w:type="dxa"/>
            <w:gridSpan w:val="6"/>
            <w:hideMark/>
          </w:tcPr>
          <w:p w:rsidR="00950B49" w:rsidRPr="007D3B59" w:rsidRDefault="00950B49" w:rsidP="00813D24">
            <w:pPr>
              <w:spacing w:after="0" w:line="240" w:lineRule="auto"/>
              <w:jc w:val="both"/>
              <w:rPr>
                <w:rFonts w:ascii="Garamond" w:hAnsi="Garamond"/>
              </w:rPr>
            </w:pPr>
          </w:p>
        </w:tc>
      </w:tr>
      <w:tr w:rsidR="00950B49" w:rsidRPr="007D3B59" w:rsidTr="00950B49">
        <w:tc>
          <w:tcPr>
            <w:tcW w:w="7020" w:type="dxa"/>
            <w:gridSpan w:val="3"/>
            <w:hideMark/>
          </w:tcPr>
          <w:p w:rsidR="0008194C" w:rsidRPr="007D3B59" w:rsidRDefault="0008194C" w:rsidP="00813D24">
            <w:pPr>
              <w:spacing w:after="0" w:line="240" w:lineRule="auto"/>
              <w:jc w:val="both"/>
              <w:rPr>
                <w:rFonts w:ascii="Garamond" w:hAnsi="Garamond" w:cs="Tahoma"/>
                <w:color w:val="000000" w:themeColor="text1"/>
              </w:rPr>
            </w:pPr>
          </w:p>
          <w:p w:rsidR="00950B49" w:rsidRPr="007D3B59" w:rsidRDefault="00950B49" w:rsidP="00813D24">
            <w:pPr>
              <w:spacing w:after="0" w:line="240" w:lineRule="auto"/>
              <w:jc w:val="both"/>
              <w:rPr>
                <w:rFonts w:ascii="Garamond" w:hAnsi="Garamond" w:cs="Tahoma"/>
                <w:b/>
                <w:color w:val="000000" w:themeColor="text1"/>
              </w:rPr>
            </w:pPr>
            <w:r w:rsidRPr="007D3B59">
              <w:rPr>
                <w:rFonts w:ascii="Garamond" w:hAnsi="Garamond" w:cs="Tahoma"/>
                <w:b/>
                <w:color w:val="000000" w:themeColor="text1"/>
              </w:rPr>
              <w:t>Admin &amp; HR Executive</w:t>
            </w:r>
          </w:p>
          <w:p w:rsidR="00950B49" w:rsidRPr="007D3B59" w:rsidRDefault="00950B49" w:rsidP="00813D24">
            <w:pPr>
              <w:spacing w:after="0" w:line="240" w:lineRule="auto"/>
              <w:jc w:val="both"/>
              <w:rPr>
                <w:rFonts w:ascii="Garamond" w:hAnsi="Garamond" w:cs="Tahoma"/>
              </w:rPr>
            </w:pPr>
            <w:r w:rsidRPr="007D3B59">
              <w:rPr>
                <w:rFonts w:ascii="Garamond" w:hAnsi="Garamond" w:cs="Tahoma"/>
              </w:rPr>
              <w:t xml:space="preserve">CAP Foundation , Hyderabad, India </w:t>
            </w:r>
          </w:p>
        </w:tc>
        <w:tc>
          <w:tcPr>
            <w:tcW w:w="2880" w:type="dxa"/>
            <w:gridSpan w:val="3"/>
            <w:hideMark/>
          </w:tcPr>
          <w:p w:rsidR="0008194C" w:rsidRPr="007D3B59" w:rsidRDefault="0008194C" w:rsidP="00813D24">
            <w:pPr>
              <w:spacing w:after="0" w:line="240" w:lineRule="auto"/>
              <w:ind w:left="270"/>
              <w:jc w:val="both"/>
              <w:rPr>
                <w:rFonts w:ascii="Garamond" w:hAnsi="Garamond" w:cs="Tahoma"/>
              </w:rPr>
            </w:pPr>
          </w:p>
          <w:p w:rsidR="00950B49" w:rsidRPr="007D3B59" w:rsidRDefault="00950B49" w:rsidP="00813D24">
            <w:pPr>
              <w:spacing w:after="0" w:line="240" w:lineRule="auto"/>
              <w:ind w:left="270"/>
              <w:jc w:val="both"/>
              <w:rPr>
                <w:rFonts w:ascii="Garamond" w:hAnsi="Garamond" w:cs="Tahoma"/>
              </w:rPr>
            </w:pPr>
            <w:r w:rsidRPr="007D3B59">
              <w:rPr>
                <w:rFonts w:ascii="Garamond" w:hAnsi="Garamond" w:cs="Tahoma"/>
              </w:rPr>
              <w:t>Jan 2008 – Jan 2010</w:t>
            </w:r>
          </w:p>
        </w:tc>
      </w:tr>
      <w:tr w:rsidR="00950B49" w:rsidRPr="007D3B59" w:rsidTr="00950B49">
        <w:tc>
          <w:tcPr>
            <w:tcW w:w="9900" w:type="dxa"/>
            <w:gridSpan w:val="6"/>
            <w:hideMark/>
          </w:tcPr>
          <w:p w:rsidR="00950B49" w:rsidRPr="007D3B59" w:rsidRDefault="00950B49" w:rsidP="00813D24">
            <w:pPr>
              <w:spacing w:after="0" w:line="240" w:lineRule="auto"/>
              <w:jc w:val="both"/>
              <w:rPr>
                <w:rFonts w:ascii="Garamond" w:hAnsi="Garamond"/>
              </w:rPr>
            </w:pPr>
          </w:p>
        </w:tc>
      </w:tr>
      <w:tr w:rsidR="00950B49" w:rsidRPr="007D3B59" w:rsidTr="00950B49">
        <w:tc>
          <w:tcPr>
            <w:tcW w:w="8100" w:type="dxa"/>
            <w:gridSpan w:val="4"/>
            <w:hideMark/>
          </w:tcPr>
          <w:p w:rsidR="0008194C" w:rsidRPr="007D3B59" w:rsidRDefault="0008194C" w:rsidP="00813D24">
            <w:pPr>
              <w:spacing w:after="0" w:line="240" w:lineRule="auto"/>
              <w:jc w:val="both"/>
              <w:rPr>
                <w:rFonts w:ascii="Garamond" w:hAnsi="Garamond" w:cs="Tahoma"/>
              </w:rPr>
            </w:pPr>
          </w:p>
          <w:p w:rsidR="00950B49" w:rsidRPr="007D3B59" w:rsidRDefault="00950B49" w:rsidP="00813D24">
            <w:pPr>
              <w:spacing w:after="0" w:line="240" w:lineRule="auto"/>
              <w:jc w:val="both"/>
              <w:rPr>
                <w:rFonts w:ascii="Garamond" w:hAnsi="Garamond" w:cs="Tahoma"/>
                <w:b/>
              </w:rPr>
            </w:pPr>
            <w:r w:rsidRPr="007D3B59">
              <w:rPr>
                <w:rFonts w:ascii="Garamond" w:hAnsi="Garamond" w:cs="Tahoma"/>
                <w:b/>
              </w:rPr>
              <w:t>Housekeeping Supervisor</w:t>
            </w:r>
          </w:p>
          <w:p w:rsidR="00950B49" w:rsidRPr="007D3B59" w:rsidRDefault="00950B49" w:rsidP="00813D24">
            <w:pPr>
              <w:spacing w:after="0" w:line="240" w:lineRule="auto"/>
              <w:jc w:val="both"/>
              <w:rPr>
                <w:rFonts w:ascii="Garamond" w:hAnsi="Garamond" w:cs="Tahoma"/>
              </w:rPr>
            </w:pPr>
            <w:proofErr w:type="spellStart"/>
            <w:r w:rsidRPr="007D3B59">
              <w:rPr>
                <w:rFonts w:ascii="Garamond" w:hAnsi="Garamond" w:cs="Tahoma"/>
              </w:rPr>
              <w:t>Novotel</w:t>
            </w:r>
            <w:proofErr w:type="spellEnd"/>
            <w:r w:rsidRPr="007D3B59">
              <w:rPr>
                <w:rFonts w:ascii="Garamond" w:hAnsi="Garamond" w:cs="Tahoma"/>
              </w:rPr>
              <w:t xml:space="preserve"> Accor Group of Hotels, Hyderabad, India </w:t>
            </w:r>
          </w:p>
        </w:tc>
        <w:tc>
          <w:tcPr>
            <w:tcW w:w="1800" w:type="dxa"/>
            <w:gridSpan w:val="2"/>
            <w:hideMark/>
          </w:tcPr>
          <w:p w:rsidR="0008194C" w:rsidRPr="007D3B59" w:rsidRDefault="0008194C" w:rsidP="00813D24">
            <w:pPr>
              <w:spacing w:after="0" w:line="240" w:lineRule="auto"/>
              <w:ind w:left="270"/>
              <w:jc w:val="both"/>
              <w:rPr>
                <w:rFonts w:ascii="Garamond" w:hAnsi="Garamond" w:cs="Tahoma"/>
              </w:rPr>
            </w:pPr>
          </w:p>
          <w:p w:rsidR="00950B49" w:rsidRPr="007D3B59" w:rsidRDefault="00A33A7F" w:rsidP="00813D24">
            <w:pPr>
              <w:spacing w:after="0" w:line="240" w:lineRule="auto"/>
              <w:ind w:left="270"/>
              <w:jc w:val="both"/>
              <w:rPr>
                <w:rFonts w:ascii="Garamond" w:hAnsi="Garamond" w:cs="Tahoma"/>
              </w:rPr>
            </w:pPr>
            <w:r>
              <w:rPr>
                <w:rFonts w:ascii="Garamond" w:hAnsi="Garamond" w:cs="Tahoma"/>
              </w:rPr>
              <w:t>11</w:t>
            </w:r>
            <w:r w:rsidR="00950B49" w:rsidRPr="007D3B59">
              <w:rPr>
                <w:rFonts w:ascii="Garamond" w:hAnsi="Garamond" w:cs="Tahoma"/>
              </w:rPr>
              <w:t xml:space="preserve"> Months </w:t>
            </w:r>
          </w:p>
        </w:tc>
      </w:tr>
      <w:tr w:rsidR="00950B49" w:rsidRPr="007D3B59" w:rsidTr="00950B49">
        <w:trPr>
          <w:trHeight w:val="360"/>
        </w:trPr>
        <w:tc>
          <w:tcPr>
            <w:tcW w:w="9900" w:type="dxa"/>
            <w:gridSpan w:val="6"/>
            <w:tcBorders>
              <w:top w:val="nil"/>
              <w:left w:val="nil"/>
              <w:bottom w:val="threeDEmboss" w:sz="12" w:space="0" w:color="auto"/>
              <w:right w:val="nil"/>
            </w:tcBorders>
            <w:hideMark/>
          </w:tcPr>
          <w:p w:rsidR="00813D24" w:rsidRPr="007D3B59" w:rsidRDefault="00950B49" w:rsidP="00813D24">
            <w:pPr>
              <w:spacing w:after="0" w:line="240" w:lineRule="auto"/>
              <w:jc w:val="both"/>
              <w:rPr>
                <w:rFonts w:ascii="Garamond" w:hAnsi="Garamond"/>
              </w:rPr>
            </w:pPr>
            <w:r w:rsidRPr="007D3B59">
              <w:rPr>
                <w:rFonts w:ascii="Garamond" w:hAnsi="Garamond"/>
              </w:rPr>
              <w:br w:type="page"/>
            </w:r>
          </w:p>
          <w:p w:rsidR="00813D24" w:rsidRPr="007D3B59" w:rsidRDefault="00813D24" w:rsidP="00813D24">
            <w:pPr>
              <w:spacing w:after="0" w:line="240" w:lineRule="auto"/>
              <w:jc w:val="both"/>
              <w:rPr>
                <w:rFonts w:ascii="Garamond" w:hAnsi="Garamond"/>
              </w:rPr>
            </w:pPr>
          </w:p>
          <w:p w:rsidR="00950B49" w:rsidRPr="007D3B59" w:rsidRDefault="00950B49" w:rsidP="00813D24">
            <w:pPr>
              <w:spacing w:after="0" w:line="240" w:lineRule="auto"/>
              <w:jc w:val="both"/>
              <w:rPr>
                <w:rFonts w:ascii="Garamond" w:hAnsi="Garamond" w:cs="Tahoma"/>
                <w:b/>
              </w:rPr>
            </w:pPr>
          </w:p>
        </w:tc>
      </w:tr>
      <w:tr w:rsidR="00950B49" w:rsidRPr="007D3B59" w:rsidTr="00950B49">
        <w:trPr>
          <w:trHeight w:val="3936"/>
        </w:trPr>
        <w:tc>
          <w:tcPr>
            <w:tcW w:w="9900" w:type="dxa"/>
            <w:gridSpan w:val="6"/>
            <w:tcBorders>
              <w:top w:val="threeDEngrave" w:sz="12" w:space="0" w:color="auto"/>
              <w:left w:val="nil"/>
              <w:bottom w:val="nil"/>
              <w:right w:val="nil"/>
            </w:tcBorders>
          </w:tcPr>
          <w:p w:rsidR="00950B49" w:rsidRPr="007D3B59" w:rsidRDefault="00950B49" w:rsidP="00813D24">
            <w:pPr>
              <w:jc w:val="both"/>
              <w:rPr>
                <w:rFonts w:ascii="Garamond" w:hAnsi="Garamond" w:cs="Tahoma"/>
                <w:b/>
              </w:rPr>
            </w:pPr>
            <w:r w:rsidRPr="007D3B59">
              <w:rPr>
                <w:rFonts w:ascii="Garamond" w:eastAsia="Times New Roman" w:hAnsi="Garamond" w:cs="Tahoma"/>
                <w:b/>
                <w:bCs/>
              </w:rPr>
              <w:t>Areas of Expertise</w:t>
            </w:r>
          </w:p>
          <w:p w:rsidR="00950B49" w:rsidRPr="007D3B59" w:rsidRDefault="00950B49" w:rsidP="00813D24">
            <w:pPr>
              <w:spacing w:after="0" w:line="240" w:lineRule="auto"/>
              <w:jc w:val="both"/>
              <w:rPr>
                <w:rFonts w:ascii="Garamond" w:hAnsi="Garamond" w:cs="Tahoma"/>
                <w:b/>
              </w:rPr>
            </w:pPr>
            <w:r w:rsidRPr="007D3B59">
              <w:rPr>
                <w:rFonts w:ascii="Garamond" w:hAnsi="Garamond" w:cs="Tahoma"/>
                <w:b/>
              </w:rPr>
              <w:t>Human Resource</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 xml:space="preserve">Serve as point of contact for both employees and management on all personnel matters and fulfill human resource policies, programs and procedures.  </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Assist the Human Resource Manager in the whole gamut of day to day HR activities.</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Knowledge in sourcing, recruitment, selection, employee relations, job evaluation, performance appraisal, training-development and HR policies &amp; procedures.</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Identify and implement the most appropriate and effective route for staff.</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Prepare, plan and conduct social activities to enhance employee relation and retention.</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Maintain a cordial and effective working relationship with internal departments as well as government officials and other third parties dealing with the company.</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Create and uphold a dynamic and positive work environment to foster development opportunities and stimulate high performance among team members.</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Develop-maintain professional human resources system that meets top management needs.</w:t>
            </w:r>
          </w:p>
          <w:p w:rsidR="00950B49" w:rsidRPr="007D3B59" w:rsidRDefault="00950B49" w:rsidP="00813D24">
            <w:pPr>
              <w:tabs>
                <w:tab w:val="num" w:pos="2880"/>
              </w:tabs>
              <w:spacing w:after="0" w:line="240" w:lineRule="auto"/>
              <w:jc w:val="both"/>
              <w:rPr>
                <w:rFonts w:ascii="Garamond" w:hAnsi="Garamond" w:cs="Tahoma"/>
                <w:color w:val="FF0000"/>
              </w:rPr>
            </w:pPr>
          </w:p>
        </w:tc>
      </w:tr>
      <w:tr w:rsidR="00950B49" w:rsidRPr="007D3B59" w:rsidTr="00950B49">
        <w:tc>
          <w:tcPr>
            <w:tcW w:w="9900" w:type="dxa"/>
            <w:gridSpan w:val="6"/>
          </w:tcPr>
          <w:p w:rsidR="00950B49" w:rsidRPr="007D3B59" w:rsidRDefault="00950B49" w:rsidP="00813D24">
            <w:pPr>
              <w:spacing w:after="0" w:line="240" w:lineRule="auto"/>
              <w:jc w:val="both"/>
              <w:rPr>
                <w:rFonts w:ascii="Garamond" w:hAnsi="Garamond" w:cs="Tahoma"/>
              </w:rPr>
            </w:pPr>
            <w:r w:rsidRPr="007D3B59">
              <w:rPr>
                <w:rFonts w:ascii="Garamond" w:hAnsi="Garamond" w:cs="Tahoma"/>
                <w:b/>
                <w:bCs/>
              </w:rPr>
              <w:t>Administration</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Manage the routine hotel administration operations functions, assessment, procurement &amp; co-ordination of hotel administration requirements including miscellaneous things.</w:t>
            </w:r>
          </w:p>
          <w:p w:rsidR="00950B49" w:rsidRPr="007D3B59" w:rsidRDefault="00950B49" w:rsidP="00813D24">
            <w:pPr>
              <w:pStyle w:val="NoSpacing"/>
              <w:numPr>
                <w:ilvl w:val="0"/>
                <w:numId w:val="5"/>
              </w:numPr>
              <w:tabs>
                <w:tab w:val="num" w:pos="252"/>
              </w:tabs>
              <w:ind w:left="252" w:hanging="252"/>
              <w:jc w:val="both"/>
              <w:rPr>
                <w:rFonts w:ascii="Garamond" w:hAnsi="Garamond" w:cs="Tahoma"/>
              </w:rPr>
            </w:pPr>
            <w:r w:rsidRPr="007D3B59">
              <w:rPr>
                <w:rFonts w:ascii="Garamond" w:hAnsi="Garamond" w:cs="Tahoma"/>
              </w:rPr>
              <w:t>Prepare and handle corporate and confidential correspondence for the hotel.</w:t>
            </w:r>
          </w:p>
          <w:p w:rsidR="00950B49" w:rsidRPr="007D3B59" w:rsidRDefault="00950B49" w:rsidP="00813D24">
            <w:pPr>
              <w:pStyle w:val="NoSpacing"/>
              <w:numPr>
                <w:ilvl w:val="0"/>
                <w:numId w:val="5"/>
              </w:numPr>
              <w:tabs>
                <w:tab w:val="num" w:pos="252"/>
              </w:tabs>
              <w:ind w:left="252" w:hanging="252"/>
              <w:jc w:val="both"/>
              <w:rPr>
                <w:rFonts w:ascii="Garamond" w:hAnsi="Garamond" w:cs="Tahoma"/>
              </w:rPr>
            </w:pPr>
            <w:r w:rsidRPr="007D3B59">
              <w:rPr>
                <w:rFonts w:ascii="Garamond" w:hAnsi="Garamond" w:cs="Tahoma"/>
              </w:rPr>
              <w:t>Provide an in-office support for the staff and respond to all incoming inquiries.</w:t>
            </w:r>
          </w:p>
          <w:p w:rsidR="00950B49" w:rsidRPr="007D3B59" w:rsidRDefault="00950B49" w:rsidP="00813D24">
            <w:pPr>
              <w:pStyle w:val="NoSpacing"/>
              <w:numPr>
                <w:ilvl w:val="0"/>
                <w:numId w:val="5"/>
              </w:numPr>
              <w:tabs>
                <w:tab w:val="num" w:pos="252"/>
              </w:tabs>
              <w:ind w:left="252" w:hanging="252"/>
              <w:jc w:val="both"/>
              <w:rPr>
                <w:rFonts w:ascii="Garamond" w:hAnsi="Garamond" w:cs="Tahoma"/>
              </w:rPr>
            </w:pPr>
            <w:r w:rsidRPr="007D3B59">
              <w:rPr>
                <w:rFonts w:ascii="Garamond" w:hAnsi="Garamond" w:cs="Tahoma"/>
              </w:rPr>
              <w:t>Coordinate with Senior Executives and Manager on day-to-day work functioning.</w:t>
            </w:r>
          </w:p>
          <w:p w:rsidR="00950B49" w:rsidRPr="007D3B59" w:rsidRDefault="00950B49" w:rsidP="00813D24">
            <w:pPr>
              <w:numPr>
                <w:ilvl w:val="0"/>
                <w:numId w:val="6"/>
              </w:numPr>
              <w:tabs>
                <w:tab w:val="num" w:pos="252"/>
              </w:tabs>
              <w:spacing w:after="0"/>
              <w:ind w:left="252" w:hanging="252"/>
              <w:jc w:val="both"/>
              <w:rPr>
                <w:rFonts w:ascii="Garamond" w:hAnsi="Garamond" w:cs="Tahoma"/>
              </w:rPr>
            </w:pPr>
            <w:r w:rsidRPr="007D3B59">
              <w:rPr>
                <w:rFonts w:ascii="Garamond" w:hAnsi="Garamond" w:cs="Tahoma"/>
              </w:rPr>
              <w:t>Prepare invoices, reports, memos, letters, statements and related documents.</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Sort and distribute incoming correspondence, including faxes, emails &amp; mails.</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 xml:space="preserve">Maintain documents in organized manner, handle self-correspondence, and maintain hotel equipments; handle basic inventory and petty cash. </w:t>
            </w:r>
          </w:p>
          <w:p w:rsidR="00950B49" w:rsidRPr="007D3B59" w:rsidRDefault="00950B49" w:rsidP="00813D24">
            <w:pPr>
              <w:numPr>
                <w:ilvl w:val="0"/>
                <w:numId w:val="2"/>
              </w:numPr>
              <w:tabs>
                <w:tab w:val="clear" w:pos="0"/>
                <w:tab w:val="num" w:pos="252"/>
                <w:tab w:val="num" w:pos="2880"/>
              </w:tabs>
              <w:spacing w:after="0" w:line="240" w:lineRule="auto"/>
              <w:ind w:left="252" w:hanging="252"/>
              <w:jc w:val="both"/>
              <w:rPr>
                <w:rFonts w:ascii="Garamond" w:hAnsi="Garamond" w:cs="Tahoma"/>
              </w:rPr>
            </w:pPr>
            <w:r w:rsidRPr="007D3B59">
              <w:rPr>
                <w:rFonts w:ascii="Garamond" w:hAnsi="Garamond" w:cs="Tahoma"/>
              </w:rPr>
              <w:t>Assisted in arranging and handling examination procedure</w:t>
            </w:r>
          </w:p>
          <w:p w:rsidR="00950B49" w:rsidRPr="007D3B59" w:rsidRDefault="00950B49" w:rsidP="00813D24">
            <w:pPr>
              <w:tabs>
                <w:tab w:val="num" w:pos="2880"/>
              </w:tabs>
              <w:spacing w:after="0" w:line="240" w:lineRule="auto"/>
              <w:ind w:left="252"/>
              <w:jc w:val="both"/>
              <w:rPr>
                <w:rFonts w:ascii="Garamond" w:hAnsi="Garamond" w:cs="Tahoma"/>
              </w:rPr>
            </w:pPr>
          </w:p>
        </w:tc>
      </w:tr>
      <w:tr w:rsidR="00950B49" w:rsidRPr="007D3B59" w:rsidTr="00950B49">
        <w:trPr>
          <w:trHeight w:val="1560"/>
        </w:trPr>
        <w:tc>
          <w:tcPr>
            <w:tcW w:w="9900" w:type="dxa"/>
            <w:gridSpan w:val="6"/>
            <w:tcBorders>
              <w:top w:val="threeDEngrave" w:sz="12" w:space="0" w:color="auto"/>
              <w:left w:val="nil"/>
              <w:bottom w:val="nil"/>
              <w:right w:val="nil"/>
            </w:tcBorders>
          </w:tcPr>
          <w:p w:rsidR="00950B49" w:rsidRPr="007D3B59" w:rsidRDefault="00950B49" w:rsidP="00813D24">
            <w:pPr>
              <w:spacing w:after="0" w:line="240" w:lineRule="auto"/>
              <w:jc w:val="both"/>
              <w:rPr>
                <w:rFonts w:ascii="Garamond" w:eastAsia="Times New Roman" w:hAnsi="Garamond" w:cs="Tahoma"/>
                <w:b/>
                <w:bCs/>
              </w:rPr>
            </w:pPr>
          </w:p>
          <w:p w:rsidR="00950B49" w:rsidRPr="007D3B59" w:rsidRDefault="00950B49" w:rsidP="00813D24">
            <w:pPr>
              <w:spacing w:after="0" w:line="240" w:lineRule="auto"/>
              <w:jc w:val="both"/>
              <w:rPr>
                <w:rFonts w:ascii="Garamond" w:eastAsia="Times New Roman" w:hAnsi="Garamond" w:cs="Tahoma"/>
                <w:b/>
                <w:bCs/>
              </w:rPr>
            </w:pPr>
            <w:r w:rsidRPr="007D3B59">
              <w:rPr>
                <w:rFonts w:ascii="Garamond" w:eastAsia="Times New Roman" w:hAnsi="Garamond" w:cs="Tahoma"/>
                <w:b/>
                <w:bCs/>
              </w:rPr>
              <w:t>Proven Job Role</w:t>
            </w:r>
          </w:p>
          <w:p w:rsidR="004F6D98" w:rsidRPr="007D3B59" w:rsidRDefault="004F6D98" w:rsidP="00813D24">
            <w:pPr>
              <w:spacing w:after="0" w:line="240" w:lineRule="auto"/>
              <w:jc w:val="both"/>
              <w:rPr>
                <w:rFonts w:ascii="Garamond" w:eastAsia="Times New Roman" w:hAnsi="Garamond" w:cs="Tahoma"/>
                <w:b/>
                <w:bCs/>
              </w:rPr>
            </w:pPr>
            <w:r w:rsidRPr="007D3B59">
              <w:rPr>
                <w:rFonts w:ascii="Garamond" w:eastAsia="Times New Roman" w:hAnsi="Garamond" w:cs="Tahoma"/>
                <w:b/>
                <w:bCs/>
              </w:rPr>
              <w:t xml:space="preserve">School Resource officer/Cambridge Examination officer, </w:t>
            </w:r>
            <w:proofErr w:type="spellStart"/>
            <w:r w:rsidRPr="007D3B59">
              <w:rPr>
                <w:rFonts w:ascii="Garamond" w:eastAsia="Times New Roman" w:hAnsi="Garamond" w:cs="Tahoma"/>
                <w:b/>
                <w:bCs/>
              </w:rPr>
              <w:t>Sharjah</w:t>
            </w:r>
            <w:proofErr w:type="spellEnd"/>
            <w:r w:rsidRPr="007D3B59">
              <w:rPr>
                <w:rFonts w:ascii="Garamond" w:eastAsia="Times New Roman" w:hAnsi="Garamond" w:cs="Tahoma"/>
                <w:b/>
                <w:bCs/>
              </w:rPr>
              <w:t xml:space="preserve"> Public School</w:t>
            </w:r>
          </w:p>
          <w:p w:rsidR="008924AC" w:rsidRPr="007D3B59" w:rsidRDefault="008924AC" w:rsidP="00813D24">
            <w:pPr>
              <w:spacing w:after="0" w:line="240" w:lineRule="auto"/>
              <w:jc w:val="both"/>
              <w:rPr>
                <w:rFonts w:ascii="Garamond" w:eastAsia="Times New Roman" w:hAnsi="Garamond" w:cs="Tahoma"/>
                <w:b/>
                <w:bCs/>
              </w:rPr>
            </w:pPr>
            <w:r w:rsidRPr="007D3B59">
              <w:rPr>
                <w:rFonts w:ascii="Garamond" w:eastAsia="Times New Roman" w:hAnsi="Garamond" w:cs="Tahoma"/>
                <w:b/>
                <w:bCs/>
              </w:rPr>
              <w:t>EXPERTICE IN</w:t>
            </w:r>
          </w:p>
          <w:p w:rsidR="008924AC" w:rsidRPr="00F00398" w:rsidRDefault="008924AC" w:rsidP="008924AC">
            <w:pPr>
              <w:pStyle w:val="ListParagraph"/>
              <w:numPr>
                <w:ilvl w:val="0"/>
                <w:numId w:val="10"/>
              </w:numPr>
              <w:spacing w:after="0" w:line="240" w:lineRule="auto"/>
              <w:jc w:val="both"/>
              <w:rPr>
                <w:rFonts w:ascii="Garamond" w:eastAsia="Times New Roman" w:hAnsi="Garamond" w:cs="Tahoma"/>
                <w:bCs/>
              </w:rPr>
            </w:pPr>
            <w:r w:rsidRPr="00F00398">
              <w:rPr>
                <w:rFonts w:ascii="Garamond" w:eastAsia="Times New Roman" w:hAnsi="Garamond" w:cs="Tahoma"/>
                <w:bCs/>
              </w:rPr>
              <w:t>Procurement</w:t>
            </w:r>
          </w:p>
          <w:p w:rsidR="008924AC" w:rsidRPr="00F00398" w:rsidRDefault="008924AC" w:rsidP="008924AC">
            <w:pPr>
              <w:pStyle w:val="ListParagraph"/>
              <w:numPr>
                <w:ilvl w:val="0"/>
                <w:numId w:val="10"/>
              </w:numPr>
              <w:spacing w:after="0" w:line="240" w:lineRule="auto"/>
              <w:jc w:val="both"/>
              <w:rPr>
                <w:rFonts w:ascii="Garamond" w:eastAsia="Times New Roman" w:hAnsi="Garamond" w:cs="Tahoma"/>
                <w:bCs/>
              </w:rPr>
            </w:pPr>
            <w:r w:rsidRPr="00F00398">
              <w:rPr>
                <w:rFonts w:ascii="Garamond" w:eastAsia="Times New Roman" w:hAnsi="Garamond" w:cs="Tahoma"/>
                <w:bCs/>
              </w:rPr>
              <w:t>Payroll</w:t>
            </w:r>
          </w:p>
          <w:p w:rsidR="008924AC" w:rsidRPr="00F00398" w:rsidRDefault="008924AC" w:rsidP="008924AC">
            <w:pPr>
              <w:pStyle w:val="ListParagraph"/>
              <w:numPr>
                <w:ilvl w:val="0"/>
                <w:numId w:val="10"/>
              </w:numPr>
              <w:spacing w:after="0" w:line="240" w:lineRule="auto"/>
              <w:jc w:val="both"/>
              <w:rPr>
                <w:rFonts w:ascii="Garamond" w:eastAsia="Times New Roman" w:hAnsi="Garamond" w:cs="Tahoma"/>
                <w:bCs/>
              </w:rPr>
            </w:pPr>
            <w:r w:rsidRPr="00F00398">
              <w:rPr>
                <w:rFonts w:ascii="Garamond" w:eastAsia="Times New Roman" w:hAnsi="Garamond" w:cs="Tahoma"/>
                <w:bCs/>
              </w:rPr>
              <w:t>Counseling students</w:t>
            </w:r>
          </w:p>
          <w:p w:rsidR="008924AC" w:rsidRPr="00F00398" w:rsidRDefault="008924AC" w:rsidP="008924AC">
            <w:pPr>
              <w:pStyle w:val="ListParagraph"/>
              <w:numPr>
                <w:ilvl w:val="0"/>
                <w:numId w:val="10"/>
              </w:numPr>
              <w:spacing w:after="0" w:line="240" w:lineRule="auto"/>
              <w:jc w:val="both"/>
              <w:rPr>
                <w:rFonts w:ascii="Garamond" w:eastAsia="Times New Roman" w:hAnsi="Garamond" w:cs="Tahoma"/>
                <w:bCs/>
              </w:rPr>
            </w:pPr>
            <w:r w:rsidRPr="00F00398">
              <w:rPr>
                <w:rFonts w:ascii="Garamond" w:eastAsia="Times New Roman" w:hAnsi="Garamond" w:cs="Tahoma"/>
                <w:bCs/>
              </w:rPr>
              <w:lastRenderedPageBreak/>
              <w:t xml:space="preserve">Employee </w:t>
            </w:r>
            <w:r w:rsidR="007D3B59" w:rsidRPr="00F00398">
              <w:rPr>
                <w:rFonts w:ascii="Garamond" w:eastAsia="Times New Roman" w:hAnsi="Garamond" w:cs="Tahoma"/>
                <w:bCs/>
              </w:rPr>
              <w:t>Grievances</w:t>
            </w:r>
          </w:p>
          <w:p w:rsidR="004F6D98" w:rsidRPr="007D3B59" w:rsidRDefault="008924AC" w:rsidP="00813D24">
            <w:pPr>
              <w:pStyle w:val="ListParagraph"/>
              <w:numPr>
                <w:ilvl w:val="0"/>
                <w:numId w:val="9"/>
              </w:numPr>
              <w:spacing w:after="0" w:line="240" w:lineRule="auto"/>
              <w:jc w:val="both"/>
              <w:rPr>
                <w:rFonts w:ascii="Garamond" w:eastAsia="Times New Roman" w:hAnsi="Garamond" w:cs="Tahoma"/>
                <w:bCs/>
              </w:rPr>
            </w:pPr>
            <w:r w:rsidRPr="007D3B59">
              <w:rPr>
                <w:rFonts w:ascii="Garamond" w:eastAsia="Times New Roman" w:hAnsi="Garamond" w:cs="Tahoma"/>
                <w:bCs/>
              </w:rPr>
              <w:t>Coordinating</w:t>
            </w:r>
            <w:r w:rsidR="004F6D98" w:rsidRPr="007D3B59">
              <w:rPr>
                <w:rFonts w:ascii="Garamond" w:eastAsia="Times New Roman" w:hAnsi="Garamond" w:cs="Tahoma"/>
                <w:bCs/>
              </w:rPr>
              <w:t xml:space="preserve"> with the book vendors comparing the prices and </w:t>
            </w:r>
            <w:r w:rsidRPr="007D3B59">
              <w:rPr>
                <w:rFonts w:ascii="Garamond" w:eastAsia="Times New Roman" w:hAnsi="Garamond" w:cs="Tahoma"/>
                <w:bCs/>
              </w:rPr>
              <w:t>issuing</w:t>
            </w:r>
            <w:r w:rsidR="004F6D98" w:rsidRPr="007D3B59">
              <w:rPr>
                <w:rFonts w:ascii="Garamond" w:eastAsia="Times New Roman" w:hAnsi="Garamond" w:cs="Tahoma"/>
                <w:bCs/>
              </w:rPr>
              <w:t xml:space="preserve"> purchase order</w:t>
            </w:r>
          </w:p>
          <w:p w:rsidR="004F6D98" w:rsidRPr="007D3B59" w:rsidRDefault="008924AC" w:rsidP="00813D24">
            <w:pPr>
              <w:pStyle w:val="ListParagraph"/>
              <w:numPr>
                <w:ilvl w:val="0"/>
                <w:numId w:val="9"/>
              </w:numPr>
              <w:spacing w:after="0" w:line="240" w:lineRule="auto"/>
              <w:jc w:val="both"/>
              <w:rPr>
                <w:rFonts w:ascii="Garamond" w:eastAsia="Times New Roman" w:hAnsi="Garamond" w:cs="Tahoma"/>
                <w:bCs/>
              </w:rPr>
            </w:pPr>
            <w:r w:rsidRPr="007D3B59">
              <w:rPr>
                <w:rFonts w:ascii="Garamond" w:eastAsia="Times New Roman" w:hAnsi="Garamond" w:cs="Tahoma"/>
                <w:bCs/>
              </w:rPr>
              <w:t>Preparing Salary for 200 Employees.</w:t>
            </w:r>
          </w:p>
          <w:p w:rsidR="004F6D98" w:rsidRPr="007D3B59" w:rsidRDefault="004F6D98" w:rsidP="00813D24">
            <w:pPr>
              <w:pStyle w:val="ListParagraph"/>
              <w:numPr>
                <w:ilvl w:val="0"/>
                <w:numId w:val="9"/>
              </w:numPr>
              <w:spacing w:after="0" w:line="240" w:lineRule="auto"/>
              <w:jc w:val="both"/>
              <w:rPr>
                <w:rFonts w:ascii="Garamond" w:eastAsia="Times New Roman" w:hAnsi="Garamond" w:cs="Tahoma"/>
                <w:bCs/>
              </w:rPr>
            </w:pPr>
            <w:r w:rsidRPr="007D3B59">
              <w:rPr>
                <w:rFonts w:ascii="Garamond" w:eastAsia="Times New Roman" w:hAnsi="Garamond" w:cs="Tahoma"/>
                <w:bCs/>
              </w:rPr>
              <w:t xml:space="preserve">Preparing attendance report from the </w:t>
            </w:r>
            <w:r w:rsidR="00030204" w:rsidRPr="007D3B59">
              <w:rPr>
                <w:rFonts w:ascii="Garamond" w:eastAsia="Times New Roman" w:hAnsi="Garamond" w:cs="Tahoma"/>
                <w:bCs/>
              </w:rPr>
              <w:t xml:space="preserve">attendance management </w:t>
            </w:r>
            <w:r w:rsidRPr="007D3B59">
              <w:rPr>
                <w:rFonts w:ascii="Garamond" w:eastAsia="Times New Roman" w:hAnsi="Garamond" w:cs="Tahoma"/>
                <w:bCs/>
              </w:rPr>
              <w:t>software.</w:t>
            </w:r>
          </w:p>
          <w:p w:rsidR="00C70460" w:rsidRPr="007D3B59" w:rsidRDefault="00ED1D15" w:rsidP="008924AC">
            <w:pPr>
              <w:pStyle w:val="ListParagraph"/>
              <w:numPr>
                <w:ilvl w:val="0"/>
                <w:numId w:val="9"/>
              </w:numPr>
              <w:spacing w:after="0" w:line="240" w:lineRule="auto"/>
              <w:jc w:val="both"/>
              <w:rPr>
                <w:rFonts w:ascii="Garamond" w:eastAsia="Times New Roman" w:hAnsi="Garamond" w:cs="Tahoma"/>
                <w:bCs/>
              </w:rPr>
            </w:pPr>
            <w:r w:rsidRPr="007D3B59">
              <w:rPr>
                <w:rFonts w:ascii="Garamond" w:eastAsia="Times New Roman" w:hAnsi="Garamond" w:cs="Tahoma"/>
                <w:bCs/>
              </w:rPr>
              <w:t>Handling</w:t>
            </w:r>
            <w:r w:rsidR="004F6D98" w:rsidRPr="007D3B59">
              <w:rPr>
                <w:rFonts w:ascii="Garamond" w:eastAsia="Times New Roman" w:hAnsi="Garamond" w:cs="Tahoma"/>
                <w:bCs/>
              </w:rPr>
              <w:t xml:space="preserve"> </w:t>
            </w:r>
            <w:r w:rsidR="00F00398">
              <w:rPr>
                <w:rFonts w:ascii="Garamond" w:eastAsia="Times New Roman" w:hAnsi="Garamond" w:cs="Tahoma"/>
                <w:bCs/>
              </w:rPr>
              <w:t xml:space="preserve"> and executing the </w:t>
            </w:r>
            <w:r w:rsidR="004F6D98" w:rsidRPr="007D3B59">
              <w:rPr>
                <w:rFonts w:ascii="Garamond" w:eastAsia="Times New Roman" w:hAnsi="Garamond" w:cs="Tahoma"/>
                <w:bCs/>
              </w:rPr>
              <w:t>Cambridge examination process</w:t>
            </w:r>
          </w:p>
          <w:p w:rsidR="00813D24" w:rsidRPr="007D3B59" w:rsidRDefault="00813D24" w:rsidP="00813D24">
            <w:pPr>
              <w:pStyle w:val="ListParagraph"/>
              <w:numPr>
                <w:ilvl w:val="0"/>
                <w:numId w:val="9"/>
              </w:numPr>
              <w:spacing w:after="0" w:line="240" w:lineRule="auto"/>
              <w:jc w:val="both"/>
              <w:rPr>
                <w:rFonts w:ascii="Garamond" w:eastAsia="Times New Roman" w:hAnsi="Garamond" w:cs="Tahoma"/>
                <w:bCs/>
              </w:rPr>
            </w:pPr>
            <w:r w:rsidRPr="007D3B59">
              <w:rPr>
                <w:rFonts w:ascii="Garamond" w:eastAsia="Times New Roman" w:hAnsi="Garamond" w:cs="Tahoma"/>
                <w:bCs/>
              </w:rPr>
              <w:t>Maintaining records of students appearing for the Cambridge examination which includes (The application form, the statement of entry, the statement of marks and the final certificate from Cambridge)</w:t>
            </w:r>
          </w:p>
          <w:p w:rsidR="008924AC" w:rsidRPr="007D3B59" w:rsidRDefault="008924AC" w:rsidP="008924AC">
            <w:pPr>
              <w:pStyle w:val="ListParagraph"/>
              <w:rPr>
                <w:rFonts w:ascii="Garamond" w:eastAsia="Times New Roman" w:hAnsi="Garamond" w:cs="Tahoma"/>
                <w:bCs/>
              </w:rPr>
            </w:pPr>
          </w:p>
          <w:p w:rsidR="00950B49" w:rsidRPr="007D3B59" w:rsidRDefault="00950B49" w:rsidP="00813D24">
            <w:pPr>
              <w:spacing w:after="0" w:line="240" w:lineRule="auto"/>
              <w:jc w:val="both"/>
              <w:rPr>
                <w:rFonts w:ascii="Garamond" w:eastAsia="Times New Roman" w:hAnsi="Garamond" w:cs="Tahoma"/>
                <w:b/>
                <w:bCs/>
              </w:rPr>
            </w:pPr>
            <w:r w:rsidRPr="007D3B59">
              <w:rPr>
                <w:rFonts w:ascii="Garamond" w:eastAsia="Times New Roman" w:hAnsi="Garamond" w:cs="Tahoma"/>
                <w:b/>
                <w:bCs/>
              </w:rPr>
              <w:t xml:space="preserve">Assistant to the </w:t>
            </w:r>
            <w:r w:rsidR="00BD3AA4" w:rsidRPr="007D3B59">
              <w:rPr>
                <w:rFonts w:ascii="Garamond" w:eastAsia="Times New Roman" w:hAnsi="Garamond" w:cs="Tahoma"/>
                <w:b/>
                <w:bCs/>
              </w:rPr>
              <w:t xml:space="preserve">examination officer, DRS International school </w:t>
            </w:r>
          </w:p>
          <w:p w:rsidR="00BD3AA4" w:rsidRPr="007D3B59" w:rsidRDefault="00BD3AA4" w:rsidP="00813D24">
            <w:pPr>
              <w:pStyle w:val="ListParagraph"/>
              <w:numPr>
                <w:ilvl w:val="0"/>
                <w:numId w:val="8"/>
              </w:numPr>
              <w:spacing w:after="0" w:line="240" w:lineRule="auto"/>
              <w:jc w:val="both"/>
              <w:rPr>
                <w:rFonts w:ascii="Garamond" w:hAnsi="Garamond" w:cs="Tahoma"/>
              </w:rPr>
            </w:pPr>
            <w:r w:rsidRPr="007D3B59">
              <w:rPr>
                <w:rFonts w:ascii="Garamond" w:hAnsi="Garamond" w:cs="Tahoma"/>
              </w:rPr>
              <w:t>Assisted in arranging and handling examination procedure</w:t>
            </w:r>
          </w:p>
          <w:p w:rsidR="00BD3AA4" w:rsidRPr="007D3B59" w:rsidRDefault="00BD3AA4" w:rsidP="00813D24">
            <w:pPr>
              <w:pStyle w:val="ListParagraph"/>
              <w:numPr>
                <w:ilvl w:val="0"/>
                <w:numId w:val="8"/>
              </w:numPr>
              <w:spacing w:after="0" w:line="240" w:lineRule="auto"/>
              <w:jc w:val="both"/>
              <w:rPr>
                <w:rFonts w:ascii="Garamond" w:hAnsi="Garamond" w:cs="Tahoma"/>
              </w:rPr>
            </w:pPr>
            <w:r w:rsidRPr="007D3B59">
              <w:rPr>
                <w:rFonts w:ascii="Garamond" w:hAnsi="Garamond" w:cs="Tahoma"/>
              </w:rPr>
              <w:t>Assisted in making entries, preparing timetable which include date time venue no. of student, and dealing with queries.</w:t>
            </w:r>
          </w:p>
          <w:p w:rsidR="00BD3AA4" w:rsidRPr="007D3B59" w:rsidRDefault="00BD3AA4" w:rsidP="00813D24">
            <w:pPr>
              <w:pStyle w:val="ListParagraph"/>
              <w:numPr>
                <w:ilvl w:val="0"/>
                <w:numId w:val="8"/>
              </w:numPr>
              <w:spacing w:after="0" w:line="240" w:lineRule="auto"/>
              <w:jc w:val="both"/>
              <w:rPr>
                <w:rFonts w:ascii="Garamond" w:hAnsi="Garamond" w:cs="Tahoma"/>
              </w:rPr>
            </w:pPr>
            <w:r w:rsidRPr="007D3B59">
              <w:rPr>
                <w:rFonts w:ascii="Garamond" w:hAnsi="Garamond" w:cs="Tahoma"/>
              </w:rPr>
              <w:t>Involved in preparing organization and supervising examination in accordance with the regulation laid down by the examination board.</w:t>
            </w:r>
          </w:p>
          <w:p w:rsidR="00BD3AA4" w:rsidRPr="007D3B59" w:rsidRDefault="00BD3AA4" w:rsidP="00813D24">
            <w:pPr>
              <w:pStyle w:val="ListParagraph"/>
              <w:numPr>
                <w:ilvl w:val="0"/>
                <w:numId w:val="8"/>
              </w:numPr>
              <w:spacing w:after="0" w:line="240" w:lineRule="auto"/>
              <w:jc w:val="both"/>
              <w:rPr>
                <w:rFonts w:ascii="Garamond" w:hAnsi="Garamond" w:cs="Tahoma"/>
              </w:rPr>
            </w:pPr>
            <w:r w:rsidRPr="007D3B59">
              <w:rPr>
                <w:rFonts w:ascii="Garamond" w:hAnsi="Garamond" w:cs="Tahoma"/>
              </w:rPr>
              <w:t xml:space="preserve">Handled in processing of </w:t>
            </w:r>
            <w:proofErr w:type="gramStart"/>
            <w:r w:rsidRPr="007D3B59">
              <w:rPr>
                <w:rFonts w:ascii="Garamond" w:hAnsi="Garamond" w:cs="Tahoma"/>
              </w:rPr>
              <w:t>the enquires</w:t>
            </w:r>
            <w:proofErr w:type="gramEnd"/>
            <w:r w:rsidRPr="007D3B59">
              <w:rPr>
                <w:rFonts w:ascii="Garamond" w:hAnsi="Garamond" w:cs="Tahoma"/>
              </w:rPr>
              <w:t xml:space="preserve"> about result and distribution of certificate.  </w:t>
            </w:r>
          </w:p>
          <w:p w:rsidR="00950B49" w:rsidRPr="007D3B59" w:rsidRDefault="00950B49" w:rsidP="00813D24">
            <w:pPr>
              <w:spacing w:after="0" w:line="240" w:lineRule="auto"/>
              <w:jc w:val="both"/>
              <w:rPr>
                <w:rFonts w:ascii="Garamond" w:hAnsi="Garamond" w:cs="Tahoma"/>
                <w:b/>
              </w:rPr>
            </w:pPr>
          </w:p>
          <w:p w:rsidR="00950B49" w:rsidRPr="007D3B59" w:rsidRDefault="00950B49" w:rsidP="00813D24">
            <w:pPr>
              <w:spacing w:after="0" w:line="240" w:lineRule="auto"/>
              <w:jc w:val="both"/>
              <w:rPr>
                <w:rFonts w:ascii="Garamond" w:hAnsi="Garamond" w:cs="Tahoma"/>
              </w:rPr>
            </w:pPr>
            <w:r w:rsidRPr="007D3B59">
              <w:rPr>
                <w:rFonts w:ascii="Garamond" w:hAnsi="Garamond" w:cs="Tahoma"/>
                <w:b/>
                <w:color w:val="000000" w:themeColor="text1"/>
              </w:rPr>
              <w:t>HR Officer</w:t>
            </w:r>
            <w:r w:rsidRPr="007D3B59">
              <w:rPr>
                <w:rFonts w:ascii="Garamond" w:hAnsi="Garamond" w:cs="Tahoma"/>
                <w:color w:val="000000" w:themeColor="text1"/>
              </w:rPr>
              <w:t>,</w:t>
            </w:r>
            <w:r w:rsidRPr="007D3B59">
              <w:rPr>
                <w:rFonts w:ascii="Garamond" w:hAnsi="Garamond" w:cs="Tahoma"/>
              </w:rPr>
              <w:t xml:space="preserve"> </w:t>
            </w:r>
            <w:r w:rsidR="007D3B59" w:rsidRPr="007D3B59">
              <w:rPr>
                <w:rFonts w:ascii="Garamond" w:hAnsi="Garamond" w:cs="Tahoma"/>
              </w:rPr>
              <w:t>Tec democracy</w:t>
            </w:r>
          </w:p>
          <w:p w:rsidR="00950B49" w:rsidRPr="007D3B59" w:rsidRDefault="00950B49" w:rsidP="00813D24">
            <w:pPr>
              <w:spacing w:after="0" w:line="240" w:lineRule="auto"/>
              <w:jc w:val="both"/>
              <w:rPr>
                <w:rFonts w:ascii="Garamond" w:hAnsi="Garamond" w:cs="Tahoma"/>
              </w:rPr>
            </w:pPr>
            <w:r w:rsidRPr="007D3B59">
              <w:rPr>
                <w:rFonts w:ascii="Garamond" w:hAnsi="Garamond" w:cs="Tahoma"/>
              </w:rPr>
              <w:t>A leading global IT services, solutions and products company, working with clients in the areas that impact and redefine the core of their businesses.</w:t>
            </w:r>
          </w:p>
          <w:p w:rsidR="00950B49" w:rsidRPr="007D3B59" w:rsidRDefault="00950B49" w:rsidP="00813D24">
            <w:pPr>
              <w:spacing w:after="0" w:line="240" w:lineRule="auto"/>
              <w:jc w:val="both"/>
              <w:rPr>
                <w:rFonts w:ascii="Garamond" w:hAnsi="Garamond" w:cs="Tahoma"/>
              </w:rPr>
            </w:pP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Carrying out human resource related functions based on company’s set policies.</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In charge for preparing pay slip taking into account the necessary deductions.</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Organizing the requirements needed for the H1B visa procedure for the employees.</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Developing the company’s HR manual with an objective to foster relationship between employee and company management through imposing policies &amp; procedures understood by both the parties.</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Setting up a recreation activity for staff development and boosting their employee morale.</w:t>
            </w:r>
          </w:p>
          <w:p w:rsidR="00950B49" w:rsidRPr="007D3B59" w:rsidRDefault="00950B49" w:rsidP="00813D24">
            <w:pPr>
              <w:spacing w:after="0" w:line="240" w:lineRule="auto"/>
              <w:ind w:left="252"/>
              <w:jc w:val="both"/>
              <w:rPr>
                <w:rFonts w:ascii="Garamond" w:hAnsi="Garamond" w:cs="Tahoma"/>
              </w:rPr>
            </w:pPr>
          </w:p>
        </w:tc>
      </w:tr>
      <w:tr w:rsidR="00950B49" w:rsidRPr="007D3B59" w:rsidTr="00950B49">
        <w:trPr>
          <w:trHeight w:val="1560"/>
        </w:trPr>
        <w:tc>
          <w:tcPr>
            <w:tcW w:w="9900" w:type="dxa"/>
            <w:gridSpan w:val="6"/>
          </w:tcPr>
          <w:p w:rsidR="00950B49" w:rsidRPr="007D3B59" w:rsidRDefault="00950B49" w:rsidP="00813D24">
            <w:pPr>
              <w:spacing w:after="0" w:line="240" w:lineRule="auto"/>
              <w:jc w:val="both"/>
              <w:rPr>
                <w:rFonts w:ascii="Garamond" w:hAnsi="Garamond" w:cs="Tahoma"/>
                <w:b/>
              </w:rPr>
            </w:pPr>
            <w:r w:rsidRPr="007D3B59">
              <w:rPr>
                <w:rFonts w:ascii="Garamond" w:hAnsi="Garamond" w:cs="Tahoma"/>
                <w:b/>
                <w:color w:val="000000" w:themeColor="text1"/>
              </w:rPr>
              <w:lastRenderedPageBreak/>
              <w:t>HR &amp; Administration Officer</w:t>
            </w:r>
            <w:r w:rsidRPr="007D3B59">
              <w:rPr>
                <w:rFonts w:ascii="Garamond" w:hAnsi="Garamond" w:cs="Tahoma"/>
              </w:rPr>
              <w:t>,</w:t>
            </w:r>
            <w:r w:rsidRPr="007D3B59">
              <w:rPr>
                <w:rFonts w:ascii="Garamond" w:hAnsi="Garamond" w:cs="Tahoma"/>
                <w:b/>
              </w:rPr>
              <w:t xml:space="preserve"> </w:t>
            </w:r>
            <w:r w:rsidRPr="007D3B59">
              <w:rPr>
                <w:rFonts w:ascii="Garamond" w:hAnsi="Garamond" w:cs="Tahoma"/>
              </w:rPr>
              <w:t>CAP Foundation</w:t>
            </w:r>
            <w:r w:rsidRPr="007D3B59">
              <w:rPr>
                <w:rFonts w:ascii="Garamond" w:hAnsi="Garamond" w:cs="Tahoma"/>
                <w:b/>
              </w:rPr>
              <w:t xml:space="preserve"> </w:t>
            </w:r>
          </w:p>
          <w:p w:rsidR="00950B49" w:rsidRPr="007D3B59" w:rsidRDefault="00950B49" w:rsidP="00813D24">
            <w:pPr>
              <w:spacing w:after="0" w:line="240" w:lineRule="auto"/>
              <w:jc w:val="both"/>
              <w:rPr>
                <w:rFonts w:ascii="Garamond" w:hAnsi="Garamond" w:cs="Tahoma"/>
              </w:rPr>
            </w:pPr>
            <w:r w:rsidRPr="007D3B59">
              <w:rPr>
                <w:rFonts w:ascii="Garamond" w:hAnsi="Garamond" w:cs="Tahoma"/>
              </w:rPr>
              <w:t xml:space="preserve">An innovative public private partnership that demonstrate model to address poverty alleviation through linking learning and livelihood needs of working children and disadvantaged youth. </w:t>
            </w:r>
          </w:p>
          <w:p w:rsidR="00950B49" w:rsidRPr="007D3B59" w:rsidRDefault="00950B49" w:rsidP="00813D24">
            <w:pPr>
              <w:spacing w:after="0" w:line="240" w:lineRule="auto"/>
              <w:jc w:val="both"/>
              <w:rPr>
                <w:rFonts w:ascii="Garamond" w:hAnsi="Garamond" w:cs="Tahoma"/>
                <w:b/>
              </w:rPr>
            </w:pP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Played a lead role in the set up of Hotel Management College in liaison with the university.</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Handled catering services during training programs and outsourced as required.</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Established the home-made chocolate unit for the hospitality division.</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Organized and implemented training for the Facilitators at Employability Skill Division.</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Facilitated student mobilization for Employability Training Centers and Hotel Management College. Also, drove towards building tie-ups with various organizations for placement.</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Revised as appropriate the curriculum on different verticals of hospitality for E-learning.</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Sourced out vendors and built strong relation with them.</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Kept track on office records with keen eye on various registers such as stock, courier and stationery. Maintained brochures and ensured its effective distribution.</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rPr>
            </w:pPr>
            <w:r w:rsidRPr="007D3B59">
              <w:rPr>
                <w:rFonts w:ascii="Garamond" w:hAnsi="Garamond" w:cs="Tahoma"/>
              </w:rPr>
              <w:t>Involved actively in planning and execution of all company events.</w:t>
            </w:r>
          </w:p>
        </w:tc>
      </w:tr>
      <w:tr w:rsidR="00950B49" w:rsidRPr="007D3B59" w:rsidTr="00950B49">
        <w:trPr>
          <w:trHeight w:val="360"/>
        </w:trPr>
        <w:tc>
          <w:tcPr>
            <w:tcW w:w="9900" w:type="dxa"/>
            <w:gridSpan w:val="6"/>
            <w:tcBorders>
              <w:top w:val="nil"/>
              <w:left w:val="nil"/>
              <w:bottom w:val="threeDEmboss" w:sz="12" w:space="0" w:color="auto"/>
              <w:right w:val="nil"/>
            </w:tcBorders>
            <w:hideMark/>
          </w:tcPr>
          <w:p w:rsidR="00950B49" w:rsidRPr="007D3B59" w:rsidRDefault="00950B49" w:rsidP="00813D24">
            <w:pPr>
              <w:spacing w:after="0" w:line="240" w:lineRule="auto"/>
              <w:jc w:val="both"/>
              <w:rPr>
                <w:rFonts w:ascii="Garamond" w:hAnsi="Garamond" w:cs="Tahoma"/>
                <w:b/>
              </w:rPr>
            </w:pPr>
            <w:r w:rsidRPr="007D3B59">
              <w:rPr>
                <w:rFonts w:ascii="Garamond" w:hAnsi="Garamond"/>
              </w:rPr>
              <w:br w:type="page"/>
            </w:r>
          </w:p>
        </w:tc>
      </w:tr>
      <w:tr w:rsidR="00950B49" w:rsidRPr="007D3B59" w:rsidTr="00950B49">
        <w:trPr>
          <w:trHeight w:val="1026"/>
        </w:trPr>
        <w:tc>
          <w:tcPr>
            <w:tcW w:w="9900" w:type="dxa"/>
            <w:gridSpan w:val="6"/>
          </w:tcPr>
          <w:p w:rsidR="00950B49" w:rsidRPr="007D3B59" w:rsidRDefault="00950B49" w:rsidP="00813D24">
            <w:pPr>
              <w:spacing w:after="0" w:line="240" w:lineRule="auto"/>
              <w:jc w:val="both"/>
              <w:rPr>
                <w:rFonts w:ascii="Garamond" w:hAnsi="Garamond" w:cs="Tahoma"/>
                <w:color w:val="000000"/>
              </w:rPr>
            </w:pPr>
            <w:r w:rsidRPr="007D3B59">
              <w:rPr>
                <w:rFonts w:ascii="Garamond" w:hAnsi="Garamond" w:cs="Tahoma"/>
                <w:b/>
                <w:color w:val="000000"/>
              </w:rPr>
              <w:lastRenderedPageBreak/>
              <w:t xml:space="preserve">Housekeeping Supervisor, </w:t>
            </w:r>
            <w:proofErr w:type="spellStart"/>
            <w:r w:rsidRPr="007D3B59">
              <w:rPr>
                <w:rFonts w:ascii="Garamond" w:hAnsi="Garamond" w:cs="Tahoma"/>
                <w:color w:val="000000"/>
              </w:rPr>
              <w:t>Novotel</w:t>
            </w:r>
            <w:proofErr w:type="spellEnd"/>
            <w:r w:rsidRPr="007D3B59">
              <w:rPr>
                <w:rFonts w:ascii="Garamond" w:hAnsi="Garamond" w:cs="Tahoma"/>
                <w:color w:val="000000"/>
              </w:rPr>
              <w:t xml:space="preserve"> Accor Group of Hotels</w:t>
            </w:r>
          </w:p>
          <w:p w:rsidR="00950B49" w:rsidRPr="007D3B59" w:rsidRDefault="00950B49" w:rsidP="00813D24">
            <w:pPr>
              <w:spacing w:after="0" w:line="240" w:lineRule="auto"/>
              <w:jc w:val="both"/>
              <w:rPr>
                <w:rFonts w:ascii="Garamond" w:hAnsi="Garamond" w:cs="Tahoma"/>
              </w:rPr>
            </w:pPr>
            <w:r w:rsidRPr="007D3B59">
              <w:rPr>
                <w:rFonts w:ascii="Garamond" w:hAnsi="Garamond" w:cs="Tahoma"/>
              </w:rPr>
              <w:t>Located in the main international destination that promotes the wellbeing of business and leisure travelers, with spacious rooms equipped for work and relaxation.</w:t>
            </w:r>
          </w:p>
          <w:p w:rsidR="00950B49" w:rsidRPr="007D3B59" w:rsidRDefault="00950B49" w:rsidP="00813D24">
            <w:pPr>
              <w:spacing w:after="0" w:line="240" w:lineRule="auto"/>
              <w:jc w:val="both"/>
              <w:rPr>
                <w:rFonts w:ascii="Garamond" w:hAnsi="Garamond" w:cs="Tahoma"/>
                <w:b/>
                <w:color w:val="000000"/>
              </w:rPr>
            </w:pP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color w:val="000000"/>
              </w:rPr>
            </w:pPr>
            <w:r w:rsidRPr="007D3B59">
              <w:rPr>
                <w:rFonts w:ascii="Garamond" w:hAnsi="Garamond" w:cs="Tahoma"/>
                <w:color w:val="000000"/>
              </w:rPr>
              <w:t>Supervised complete operations in the housekeeping department of the hotel.</w:t>
            </w:r>
          </w:p>
          <w:p w:rsidR="00950B49" w:rsidRPr="007D3B59" w:rsidRDefault="00950B49" w:rsidP="00813D24">
            <w:pPr>
              <w:numPr>
                <w:ilvl w:val="0"/>
                <w:numId w:val="2"/>
              </w:numPr>
              <w:tabs>
                <w:tab w:val="clear" w:pos="0"/>
                <w:tab w:val="num" w:pos="252"/>
              </w:tabs>
              <w:spacing w:after="0" w:line="240" w:lineRule="auto"/>
              <w:ind w:left="252" w:hanging="252"/>
              <w:jc w:val="both"/>
              <w:rPr>
                <w:rFonts w:ascii="Garamond" w:hAnsi="Garamond" w:cs="Tahoma"/>
                <w:color w:val="000000"/>
              </w:rPr>
            </w:pPr>
            <w:r w:rsidRPr="007D3B59">
              <w:rPr>
                <w:rFonts w:ascii="Garamond" w:hAnsi="Garamond" w:cs="Tahoma"/>
                <w:color w:val="000000"/>
              </w:rPr>
              <w:t>Suggested ideas in the creation of SOPs for the department and worked alongside other work units to ensure smooth work flow.</w:t>
            </w:r>
          </w:p>
          <w:p w:rsidR="00950B49" w:rsidRPr="007D3B59" w:rsidRDefault="00950B49" w:rsidP="00813D24">
            <w:pPr>
              <w:spacing w:after="0" w:line="240" w:lineRule="auto"/>
              <w:ind w:left="252"/>
              <w:jc w:val="both"/>
              <w:rPr>
                <w:rFonts w:ascii="Garamond" w:hAnsi="Garamond" w:cs="Tahoma"/>
                <w:color w:val="000000"/>
              </w:rPr>
            </w:pPr>
          </w:p>
        </w:tc>
      </w:tr>
      <w:tr w:rsidR="00950B49" w:rsidRPr="007D3B59" w:rsidTr="00950B49">
        <w:tc>
          <w:tcPr>
            <w:tcW w:w="9900" w:type="dxa"/>
            <w:gridSpan w:val="6"/>
            <w:tcBorders>
              <w:top w:val="threeDEmboss" w:sz="12" w:space="0" w:color="auto"/>
              <w:left w:val="nil"/>
              <w:bottom w:val="nil"/>
              <w:right w:val="nil"/>
            </w:tcBorders>
          </w:tcPr>
          <w:p w:rsidR="00950B49" w:rsidRPr="007D3B59" w:rsidRDefault="00950B49" w:rsidP="00813D24">
            <w:pPr>
              <w:spacing w:after="0" w:line="240" w:lineRule="auto"/>
              <w:jc w:val="both"/>
              <w:outlineLvl w:val="2"/>
              <w:rPr>
                <w:rFonts w:ascii="Garamond" w:hAnsi="Garamond" w:cs="Tahoma"/>
                <w:color w:val="FF0000"/>
              </w:rPr>
            </w:pPr>
          </w:p>
          <w:p w:rsidR="00950B49" w:rsidRPr="007D3B59" w:rsidRDefault="00950B49" w:rsidP="00813D24">
            <w:pPr>
              <w:spacing w:after="0" w:line="240" w:lineRule="auto"/>
              <w:jc w:val="both"/>
              <w:outlineLvl w:val="2"/>
              <w:rPr>
                <w:rFonts w:ascii="Garamond" w:hAnsi="Garamond" w:cs="Tahoma"/>
              </w:rPr>
            </w:pPr>
            <w:r w:rsidRPr="007D3B59">
              <w:rPr>
                <w:rFonts w:ascii="Garamond" w:eastAsia="Times New Roman" w:hAnsi="Garamond" w:cs="Tahoma"/>
                <w:b/>
                <w:bCs/>
              </w:rPr>
              <w:t>IT Skills</w:t>
            </w:r>
          </w:p>
        </w:tc>
      </w:tr>
      <w:tr w:rsidR="00950B49" w:rsidRPr="007D3B59" w:rsidTr="00950B49">
        <w:trPr>
          <w:trHeight w:val="414"/>
        </w:trPr>
        <w:tc>
          <w:tcPr>
            <w:tcW w:w="9900" w:type="dxa"/>
            <w:gridSpan w:val="6"/>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Adept with MS Office Suite (Word, Excel Access &amp; PowerPoint), internet and e-mail applications</w:t>
            </w:r>
          </w:p>
          <w:p w:rsidR="00950B49" w:rsidRPr="007D3B59" w:rsidRDefault="00950B49" w:rsidP="00813D24">
            <w:pPr>
              <w:spacing w:after="0" w:line="240" w:lineRule="auto"/>
              <w:jc w:val="both"/>
              <w:outlineLvl w:val="2"/>
              <w:rPr>
                <w:rFonts w:ascii="Garamond" w:eastAsia="Times New Roman" w:hAnsi="Garamond" w:cs="Tahoma"/>
                <w:bCs/>
                <w:color w:val="FF0000"/>
              </w:rPr>
            </w:pPr>
          </w:p>
        </w:tc>
      </w:tr>
      <w:tr w:rsidR="00950B49" w:rsidRPr="007D3B59" w:rsidTr="00BD3AA4">
        <w:trPr>
          <w:trHeight w:val="237"/>
        </w:trPr>
        <w:tc>
          <w:tcPr>
            <w:tcW w:w="9900" w:type="dxa"/>
            <w:gridSpan w:val="6"/>
            <w:tcBorders>
              <w:top w:val="threeDEmboss" w:sz="12" w:space="0" w:color="auto"/>
              <w:left w:val="nil"/>
              <w:bottom w:val="nil"/>
              <w:right w:val="nil"/>
            </w:tcBorders>
          </w:tcPr>
          <w:p w:rsidR="00950B49" w:rsidRPr="007D3B59" w:rsidRDefault="00950B49" w:rsidP="00813D24">
            <w:pPr>
              <w:spacing w:after="0" w:line="240" w:lineRule="auto"/>
              <w:jc w:val="both"/>
              <w:outlineLvl w:val="2"/>
              <w:rPr>
                <w:rFonts w:ascii="Garamond" w:hAnsi="Garamond" w:cs="Tahoma"/>
                <w:color w:val="FF0000"/>
              </w:rPr>
            </w:pPr>
          </w:p>
          <w:p w:rsidR="007D3B59" w:rsidRPr="007D3B59" w:rsidRDefault="007D3B59" w:rsidP="00813D24">
            <w:pPr>
              <w:spacing w:after="0" w:line="240" w:lineRule="auto"/>
              <w:jc w:val="both"/>
              <w:outlineLvl w:val="2"/>
              <w:rPr>
                <w:rFonts w:ascii="Garamond" w:eastAsia="Times New Roman" w:hAnsi="Garamond" w:cs="Tahoma"/>
                <w:b/>
                <w:bCs/>
              </w:rPr>
            </w:pPr>
          </w:p>
          <w:p w:rsidR="007D3B59" w:rsidRPr="007D3B59" w:rsidRDefault="007D3B59" w:rsidP="00813D24">
            <w:pPr>
              <w:spacing w:after="0" w:line="240" w:lineRule="auto"/>
              <w:jc w:val="both"/>
              <w:outlineLvl w:val="2"/>
              <w:rPr>
                <w:rFonts w:ascii="Garamond" w:eastAsia="Times New Roman" w:hAnsi="Garamond" w:cs="Tahoma"/>
                <w:b/>
                <w:bCs/>
              </w:rPr>
            </w:pPr>
          </w:p>
          <w:p w:rsidR="00950B49" w:rsidRPr="007D3B59" w:rsidRDefault="00950B49" w:rsidP="00813D24">
            <w:pPr>
              <w:spacing w:after="0" w:line="240" w:lineRule="auto"/>
              <w:jc w:val="both"/>
              <w:outlineLvl w:val="2"/>
              <w:rPr>
                <w:rFonts w:ascii="Garamond" w:hAnsi="Garamond" w:cs="Tahoma"/>
              </w:rPr>
            </w:pPr>
            <w:r w:rsidRPr="007D3B59">
              <w:rPr>
                <w:rFonts w:ascii="Garamond" w:eastAsia="Times New Roman" w:hAnsi="Garamond" w:cs="Tahoma"/>
                <w:b/>
                <w:bCs/>
              </w:rPr>
              <w:t>Personal Details</w:t>
            </w:r>
          </w:p>
        </w:tc>
      </w:tr>
      <w:tr w:rsidR="00950B49" w:rsidRPr="007D3B59" w:rsidTr="00950B49">
        <w:trPr>
          <w:trHeight w:val="198"/>
        </w:trPr>
        <w:tc>
          <w:tcPr>
            <w:tcW w:w="9900" w:type="dxa"/>
            <w:gridSpan w:val="6"/>
            <w:hideMark/>
          </w:tcPr>
          <w:p w:rsidR="00950B49" w:rsidRPr="007D3B59" w:rsidRDefault="00950B49" w:rsidP="00813D24">
            <w:pPr>
              <w:spacing w:after="0" w:line="240" w:lineRule="auto"/>
              <w:jc w:val="both"/>
              <w:outlineLvl w:val="2"/>
              <w:rPr>
                <w:rFonts w:ascii="Garamond" w:eastAsia="Times New Roman" w:hAnsi="Garamond" w:cs="Tahoma"/>
                <w:bCs/>
                <w:color w:val="FF0000"/>
              </w:rPr>
            </w:pPr>
            <w:r w:rsidRPr="007D3B59">
              <w:rPr>
                <w:rFonts w:ascii="Garamond" w:eastAsia="Times New Roman" w:hAnsi="Garamond" w:cs="Tahoma"/>
                <w:bCs/>
                <w:color w:val="FF0000"/>
              </w:rPr>
              <w:t xml:space="preserve"> </w:t>
            </w:r>
          </w:p>
        </w:tc>
      </w:tr>
      <w:tr w:rsidR="00950B49" w:rsidRPr="007D3B59" w:rsidTr="00950B49">
        <w:trPr>
          <w:trHeight w:val="180"/>
        </w:trPr>
        <w:tc>
          <w:tcPr>
            <w:tcW w:w="207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Nationality</w:t>
            </w:r>
          </w:p>
        </w:tc>
        <w:tc>
          <w:tcPr>
            <w:tcW w:w="36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w:t>
            </w:r>
          </w:p>
        </w:tc>
        <w:tc>
          <w:tcPr>
            <w:tcW w:w="7470" w:type="dxa"/>
            <w:gridSpan w:val="4"/>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Indian</w:t>
            </w:r>
          </w:p>
        </w:tc>
      </w:tr>
      <w:tr w:rsidR="00950B49" w:rsidRPr="007D3B59" w:rsidTr="00950B49">
        <w:trPr>
          <w:trHeight w:val="180"/>
        </w:trPr>
        <w:tc>
          <w:tcPr>
            <w:tcW w:w="207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Date of Birth</w:t>
            </w:r>
          </w:p>
        </w:tc>
        <w:tc>
          <w:tcPr>
            <w:tcW w:w="36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w:t>
            </w:r>
          </w:p>
        </w:tc>
        <w:tc>
          <w:tcPr>
            <w:tcW w:w="7470" w:type="dxa"/>
            <w:gridSpan w:val="4"/>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31</w:t>
            </w:r>
            <w:r w:rsidRPr="007D3B59">
              <w:rPr>
                <w:rFonts w:ascii="Garamond" w:eastAsia="Times New Roman" w:hAnsi="Garamond" w:cs="Tahoma"/>
                <w:bCs/>
                <w:vertAlign w:val="superscript"/>
              </w:rPr>
              <w:t>st</w:t>
            </w:r>
            <w:r w:rsidRPr="007D3B59">
              <w:rPr>
                <w:rFonts w:ascii="Garamond" w:eastAsia="Times New Roman" w:hAnsi="Garamond" w:cs="Tahoma"/>
                <w:bCs/>
              </w:rPr>
              <w:t xml:space="preserve">  October 1983</w:t>
            </w:r>
          </w:p>
        </w:tc>
      </w:tr>
      <w:tr w:rsidR="00950B49" w:rsidRPr="007D3B59" w:rsidTr="00950B49">
        <w:trPr>
          <w:trHeight w:val="180"/>
        </w:trPr>
        <w:tc>
          <w:tcPr>
            <w:tcW w:w="207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Marital Status</w:t>
            </w:r>
          </w:p>
        </w:tc>
        <w:tc>
          <w:tcPr>
            <w:tcW w:w="36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w:t>
            </w:r>
          </w:p>
        </w:tc>
        <w:tc>
          <w:tcPr>
            <w:tcW w:w="7470" w:type="dxa"/>
            <w:gridSpan w:val="4"/>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Married</w:t>
            </w:r>
          </w:p>
        </w:tc>
      </w:tr>
      <w:tr w:rsidR="00950B49" w:rsidRPr="007D3B59" w:rsidTr="00950B49">
        <w:trPr>
          <w:trHeight w:val="180"/>
        </w:trPr>
        <w:tc>
          <w:tcPr>
            <w:tcW w:w="207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Visa Status</w:t>
            </w:r>
          </w:p>
        </w:tc>
        <w:tc>
          <w:tcPr>
            <w:tcW w:w="36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w:t>
            </w:r>
          </w:p>
        </w:tc>
        <w:tc>
          <w:tcPr>
            <w:tcW w:w="7470" w:type="dxa"/>
            <w:gridSpan w:val="4"/>
            <w:hideMark/>
          </w:tcPr>
          <w:p w:rsidR="00950B49" w:rsidRPr="007D3B59" w:rsidRDefault="0008194C" w:rsidP="0008194C">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 xml:space="preserve">Resident </w:t>
            </w:r>
            <w:r w:rsidR="00950B49" w:rsidRPr="007D3B59">
              <w:rPr>
                <w:rFonts w:ascii="Garamond" w:eastAsia="Times New Roman" w:hAnsi="Garamond" w:cs="Tahoma"/>
                <w:bCs/>
              </w:rPr>
              <w:t>Visa</w:t>
            </w:r>
          </w:p>
        </w:tc>
      </w:tr>
      <w:tr w:rsidR="00950B49" w:rsidRPr="007D3B59" w:rsidTr="00950B49">
        <w:trPr>
          <w:trHeight w:val="180"/>
        </w:trPr>
        <w:tc>
          <w:tcPr>
            <w:tcW w:w="207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Languages</w:t>
            </w:r>
          </w:p>
        </w:tc>
        <w:tc>
          <w:tcPr>
            <w:tcW w:w="360" w:type="dxa"/>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w:t>
            </w:r>
          </w:p>
        </w:tc>
        <w:tc>
          <w:tcPr>
            <w:tcW w:w="7470" w:type="dxa"/>
            <w:gridSpan w:val="4"/>
            <w:hideMark/>
          </w:tcPr>
          <w:p w:rsidR="00950B49" w:rsidRPr="007D3B59" w:rsidRDefault="00950B49" w:rsidP="00813D24">
            <w:pPr>
              <w:spacing w:after="0" w:line="240" w:lineRule="auto"/>
              <w:jc w:val="both"/>
              <w:outlineLvl w:val="2"/>
              <w:rPr>
                <w:rFonts w:ascii="Garamond" w:eastAsia="Times New Roman" w:hAnsi="Garamond" w:cs="Tahoma"/>
                <w:bCs/>
              </w:rPr>
            </w:pPr>
            <w:r w:rsidRPr="007D3B59">
              <w:rPr>
                <w:rFonts w:ascii="Garamond" w:eastAsia="Times New Roman" w:hAnsi="Garamond" w:cs="Tahoma"/>
                <w:bCs/>
              </w:rPr>
              <w:t xml:space="preserve">English, Hindi,  </w:t>
            </w:r>
            <w:r w:rsidRPr="007D3B59">
              <w:rPr>
                <w:rFonts w:ascii="Garamond" w:hAnsi="Garamond" w:cs="Tahoma"/>
              </w:rPr>
              <w:t>Malayalam, Tamil, Telugu &amp; French</w:t>
            </w:r>
          </w:p>
        </w:tc>
      </w:tr>
    </w:tbl>
    <w:bookmarkEnd w:id="1"/>
    <w:p w:rsidR="00950B49" w:rsidRPr="007D3B59" w:rsidRDefault="00950B49" w:rsidP="00813D24">
      <w:pPr>
        <w:jc w:val="both"/>
        <w:rPr>
          <w:rFonts w:ascii="Garamond" w:hAnsi="Garamond" w:cs="Tahoma"/>
        </w:rPr>
      </w:pPr>
      <w:r w:rsidRPr="007D3B59">
        <w:rPr>
          <w:rFonts w:ascii="Garamond" w:hAnsi="Garamond" w:cs="Tahoma"/>
        </w:rPr>
        <w:t>[</w:t>
      </w:r>
    </w:p>
    <w:p w:rsidR="00950B49" w:rsidRPr="007D3B59" w:rsidRDefault="00950B49" w:rsidP="00813D24">
      <w:pPr>
        <w:jc w:val="both"/>
        <w:rPr>
          <w:rFonts w:ascii="Garamond" w:hAnsi="Garamond" w:cs="Tahoma"/>
        </w:rPr>
      </w:pPr>
    </w:p>
    <w:p w:rsidR="003E64C3" w:rsidRPr="007D3B59" w:rsidRDefault="003E64C3" w:rsidP="00813D24">
      <w:pPr>
        <w:jc w:val="both"/>
        <w:rPr>
          <w:rFonts w:ascii="Garamond" w:hAnsi="Garamond"/>
        </w:rPr>
      </w:pPr>
    </w:p>
    <w:p w:rsidR="00813D24" w:rsidRPr="007D3B59" w:rsidRDefault="00813D24">
      <w:pPr>
        <w:jc w:val="both"/>
        <w:rPr>
          <w:rFonts w:ascii="Garamond" w:hAnsi="Garamond"/>
        </w:rPr>
      </w:pPr>
    </w:p>
    <w:sectPr w:rsidR="00813D24" w:rsidRPr="007D3B59" w:rsidSect="003E64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CA" w:rsidRDefault="001E39CA" w:rsidP="0008194C">
      <w:pPr>
        <w:spacing w:after="0" w:line="240" w:lineRule="auto"/>
      </w:pPr>
      <w:r>
        <w:separator/>
      </w:r>
    </w:p>
  </w:endnote>
  <w:endnote w:type="continuationSeparator" w:id="0">
    <w:p w:rsidR="001E39CA" w:rsidRDefault="001E39CA" w:rsidP="0008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CA" w:rsidRDefault="001E39CA" w:rsidP="0008194C">
      <w:pPr>
        <w:spacing w:after="0" w:line="240" w:lineRule="auto"/>
      </w:pPr>
      <w:r>
        <w:separator/>
      </w:r>
    </w:p>
  </w:footnote>
  <w:footnote w:type="continuationSeparator" w:id="0">
    <w:p w:rsidR="001E39CA" w:rsidRDefault="001E39CA" w:rsidP="00081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1F5"/>
    <w:multiLevelType w:val="hybridMultilevel"/>
    <w:tmpl w:val="EE62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57C58"/>
    <w:multiLevelType w:val="hybridMultilevel"/>
    <w:tmpl w:val="E758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D21A3"/>
    <w:multiLevelType w:val="hybridMultilevel"/>
    <w:tmpl w:val="5B66CBE6"/>
    <w:lvl w:ilvl="0" w:tplc="E9FAE1F6">
      <w:start w:val="1"/>
      <w:numFmt w:val="bullet"/>
      <w:lvlText w:val=""/>
      <w:lvlJc w:val="left"/>
      <w:pPr>
        <w:ind w:left="19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214512"/>
    <w:multiLevelType w:val="hybridMultilevel"/>
    <w:tmpl w:val="01CE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54684"/>
    <w:multiLevelType w:val="hybridMultilevel"/>
    <w:tmpl w:val="121E6AA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FB2B64"/>
    <w:multiLevelType w:val="hybridMultilevel"/>
    <w:tmpl w:val="8C0893D6"/>
    <w:lvl w:ilvl="0" w:tplc="70FCEFAE">
      <w:start w:val="6"/>
      <w:numFmt w:val="bullet"/>
      <w:lvlText w:val="-"/>
      <w:lvlJc w:val="left"/>
      <w:pPr>
        <w:ind w:left="612" w:hanging="360"/>
      </w:pPr>
      <w:rPr>
        <w:rFonts w:ascii="Verdana" w:eastAsia="Times New Roman" w:hAnsi="Verdan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CA3628"/>
    <w:multiLevelType w:val="hybridMultilevel"/>
    <w:tmpl w:val="AB28AB8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0B49"/>
    <w:rsid w:val="00000C43"/>
    <w:rsid w:val="00030204"/>
    <w:rsid w:val="000627FC"/>
    <w:rsid w:val="0008194C"/>
    <w:rsid w:val="001415F2"/>
    <w:rsid w:val="001550B5"/>
    <w:rsid w:val="001E39CA"/>
    <w:rsid w:val="002D684B"/>
    <w:rsid w:val="00306A75"/>
    <w:rsid w:val="003D06FD"/>
    <w:rsid w:val="003E64C3"/>
    <w:rsid w:val="004011E0"/>
    <w:rsid w:val="00454D85"/>
    <w:rsid w:val="004F6D98"/>
    <w:rsid w:val="00551189"/>
    <w:rsid w:val="005868FD"/>
    <w:rsid w:val="005960C6"/>
    <w:rsid w:val="006E3BC3"/>
    <w:rsid w:val="00751C60"/>
    <w:rsid w:val="00774076"/>
    <w:rsid w:val="007D3B59"/>
    <w:rsid w:val="007E3952"/>
    <w:rsid w:val="00813D24"/>
    <w:rsid w:val="008924AC"/>
    <w:rsid w:val="00950B49"/>
    <w:rsid w:val="00994872"/>
    <w:rsid w:val="009D5F7F"/>
    <w:rsid w:val="009E19D3"/>
    <w:rsid w:val="00A05BC2"/>
    <w:rsid w:val="00A33A7F"/>
    <w:rsid w:val="00A56503"/>
    <w:rsid w:val="00A7008E"/>
    <w:rsid w:val="00A85183"/>
    <w:rsid w:val="00B001CC"/>
    <w:rsid w:val="00B25FB0"/>
    <w:rsid w:val="00B27344"/>
    <w:rsid w:val="00B520BB"/>
    <w:rsid w:val="00B90CD4"/>
    <w:rsid w:val="00BB3FBA"/>
    <w:rsid w:val="00BC4006"/>
    <w:rsid w:val="00BD3AA4"/>
    <w:rsid w:val="00C33498"/>
    <w:rsid w:val="00C47B66"/>
    <w:rsid w:val="00C70460"/>
    <w:rsid w:val="00ED1D15"/>
    <w:rsid w:val="00EF62F2"/>
    <w:rsid w:val="00F00398"/>
    <w:rsid w:val="00F05DA5"/>
    <w:rsid w:val="00F77CA5"/>
    <w:rsid w:val="00FC61B2"/>
    <w:rsid w:val="00FD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50B49"/>
    <w:pPr>
      <w:spacing w:after="0" w:line="240" w:lineRule="auto"/>
      <w:jc w:val="both"/>
    </w:pPr>
    <w:rPr>
      <w:rFonts w:ascii="Tahoma" w:eastAsia="Times New Roman" w:hAnsi="Tahoma" w:cs="Tahoma"/>
      <w:szCs w:val="24"/>
    </w:rPr>
  </w:style>
  <w:style w:type="character" w:customStyle="1" w:styleId="BodyTextChar">
    <w:name w:val="Body Text Char"/>
    <w:basedOn w:val="DefaultParagraphFont"/>
    <w:link w:val="BodyText"/>
    <w:rsid w:val="00950B49"/>
    <w:rPr>
      <w:rFonts w:ascii="Tahoma" w:eastAsia="Times New Roman" w:hAnsi="Tahoma" w:cs="Tahoma"/>
      <w:szCs w:val="24"/>
    </w:rPr>
  </w:style>
  <w:style w:type="paragraph" w:styleId="NoSpacing">
    <w:name w:val="No Spacing"/>
    <w:uiPriority w:val="1"/>
    <w:qFormat/>
    <w:rsid w:val="00950B4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49"/>
    <w:rPr>
      <w:rFonts w:ascii="Tahoma" w:eastAsia="Calibri" w:hAnsi="Tahoma" w:cs="Tahoma"/>
      <w:sz w:val="16"/>
      <w:szCs w:val="16"/>
    </w:rPr>
  </w:style>
  <w:style w:type="paragraph" w:styleId="ListParagraph">
    <w:name w:val="List Paragraph"/>
    <w:basedOn w:val="Normal"/>
    <w:uiPriority w:val="34"/>
    <w:qFormat/>
    <w:rsid w:val="00BD3AA4"/>
    <w:pPr>
      <w:ind w:left="720"/>
      <w:contextualSpacing/>
    </w:pPr>
  </w:style>
  <w:style w:type="paragraph" w:styleId="Header">
    <w:name w:val="header"/>
    <w:basedOn w:val="Normal"/>
    <w:link w:val="HeaderChar"/>
    <w:uiPriority w:val="99"/>
    <w:semiHidden/>
    <w:unhideWhenUsed/>
    <w:rsid w:val="00081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94C"/>
    <w:rPr>
      <w:rFonts w:ascii="Calibri" w:eastAsia="Calibri" w:hAnsi="Calibri" w:cs="Times New Roman"/>
    </w:rPr>
  </w:style>
  <w:style w:type="paragraph" w:styleId="Footer">
    <w:name w:val="footer"/>
    <w:basedOn w:val="Normal"/>
    <w:link w:val="FooterChar"/>
    <w:uiPriority w:val="99"/>
    <w:semiHidden/>
    <w:unhideWhenUsed/>
    <w:rsid w:val="00081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94C"/>
    <w:rPr>
      <w:rFonts w:ascii="Calibri" w:eastAsia="Calibri" w:hAnsi="Calibri" w:cs="Times New Roman"/>
    </w:rPr>
  </w:style>
  <w:style w:type="character" w:styleId="Hyperlink">
    <w:name w:val="Hyperlink"/>
    <w:basedOn w:val="DefaultParagraphFont"/>
    <w:uiPriority w:val="99"/>
    <w:unhideWhenUsed/>
    <w:rsid w:val="001415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07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itha.37602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2018-01-09T13:01:00Z</dcterms:created>
  <dcterms:modified xsi:type="dcterms:W3CDTF">2018-01-09T13:01:00Z</dcterms:modified>
</cp:coreProperties>
</file>