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4B" w:rsidRPr="00817145" w:rsidRDefault="00E8487E" w:rsidP="0070714B">
      <w:pPr>
        <w:rPr>
          <w:rFonts w:asciiTheme="minorHAnsi" w:hAnsiTheme="minorHAnsi" w:cstheme="minorHAnsi"/>
          <w:vanish/>
          <w:color w:val="4F81BD" w:themeColor="accent1"/>
          <w:sz w:val="20"/>
          <w:szCs w:val="18"/>
          <w:u w:val="single"/>
        </w:rPr>
      </w:pPr>
      <w:r w:rsidRPr="00456D9C">
        <w:rPr>
          <w:rFonts w:ascii="Times New Roman" w:hAnsi="Times New Roman"/>
          <w:sz w:val="20"/>
          <w:szCs w:val="18"/>
        </w:rPr>
        <w:tab/>
      </w:r>
      <w:r w:rsidRPr="00456D9C">
        <w:rPr>
          <w:rFonts w:ascii="Times New Roman" w:hAnsi="Times New Roman"/>
          <w:sz w:val="20"/>
          <w:szCs w:val="18"/>
        </w:rPr>
        <w:tab/>
      </w:r>
      <w:r w:rsidR="0036125E">
        <w:rPr>
          <w:rFonts w:ascii="Times New Roman" w:hAnsi="Times New Roman"/>
          <w:sz w:val="20"/>
          <w:szCs w:val="18"/>
        </w:rPr>
        <w:t xml:space="preserve">   </w:t>
      </w:r>
      <w:r w:rsidR="007875DF">
        <w:rPr>
          <w:rFonts w:ascii="Times New Roman" w:hAnsi="Times New Roman"/>
          <w:b/>
          <w:sz w:val="32"/>
        </w:rPr>
        <w:t xml:space="preserve">Ashish </w:t>
      </w:r>
    </w:p>
    <w:p w:rsidR="00E8487E" w:rsidRPr="00817145" w:rsidRDefault="00E8487E" w:rsidP="006D1FD7">
      <w:pPr>
        <w:rPr>
          <w:rFonts w:asciiTheme="minorHAnsi" w:hAnsiTheme="minorHAnsi" w:cstheme="minorHAnsi"/>
          <w:vanish/>
          <w:color w:val="4F81BD" w:themeColor="accent1"/>
          <w:sz w:val="20"/>
          <w:szCs w:val="18"/>
          <w:u w:val="single"/>
        </w:rPr>
      </w:pPr>
      <w:r w:rsidRPr="00817145">
        <w:rPr>
          <w:rFonts w:asciiTheme="minorHAnsi" w:hAnsiTheme="minorHAnsi" w:cstheme="minorHAnsi"/>
          <w:vanish/>
          <w:color w:val="4F81BD" w:themeColor="accent1"/>
          <w:sz w:val="20"/>
          <w:szCs w:val="18"/>
          <w:u w:val="single"/>
        </w:rPr>
        <w:t>Top of Form</w:t>
      </w:r>
    </w:p>
    <w:p w:rsidR="0070714B" w:rsidRPr="00CB5A88" w:rsidRDefault="0070714B" w:rsidP="0070714B">
      <w:pPr>
        <w:rPr>
          <w:rStyle w:val="domain"/>
          <w:rFonts w:asciiTheme="minorHAnsi" w:hAnsiTheme="minorHAnsi" w:cstheme="minorHAnsi"/>
          <w:color w:val="66696A"/>
          <w:sz w:val="18"/>
          <w:szCs w:val="18"/>
          <w:bdr w:val="none" w:sz="0" w:space="0" w:color="auto" w:frame="1"/>
          <w:shd w:val="clear" w:color="auto" w:fill="FFFFFF"/>
        </w:rPr>
      </w:pPr>
    </w:p>
    <w:p w:rsidR="00E8487E" w:rsidRPr="00817145" w:rsidRDefault="00421139" w:rsidP="00421139">
      <w:pPr>
        <w:rPr>
          <w:rFonts w:asciiTheme="minorHAnsi" w:hAnsiTheme="minorHAnsi" w:cstheme="minorHAnsi"/>
          <w:color w:val="333333"/>
          <w:sz w:val="18"/>
          <w:szCs w:val="18"/>
          <w:bdr w:val="none" w:sz="0" w:space="0" w:color="auto" w:frame="1"/>
          <w:shd w:val="clear" w:color="auto" w:fill="FFFFFF"/>
        </w:rPr>
      </w:pPr>
      <w:r w:rsidRPr="00CB5A88">
        <w:rPr>
          <w:rStyle w:val="domain"/>
          <w:rFonts w:asciiTheme="minorHAnsi" w:hAnsiTheme="minorHAnsi" w:cstheme="minorHAnsi"/>
          <w:color w:val="66696A"/>
          <w:sz w:val="18"/>
          <w:szCs w:val="18"/>
          <w:bdr w:val="none" w:sz="0" w:space="0" w:color="auto" w:frame="1"/>
          <w:shd w:val="clear" w:color="auto" w:fill="FFFFFF"/>
        </w:rPr>
        <w:tab/>
      </w:r>
      <w:r w:rsidR="00E8487E" w:rsidRPr="00817145">
        <w:rPr>
          <w:rFonts w:asciiTheme="minorHAnsi" w:hAnsiTheme="minorHAnsi" w:cstheme="minorHAnsi"/>
          <w:vanish/>
          <w:sz w:val="20"/>
          <w:szCs w:val="18"/>
        </w:rPr>
        <w:t>Bottom of Form</w:t>
      </w:r>
      <w:r w:rsidR="00E8487E" w:rsidRPr="00817145">
        <w:rPr>
          <w:rFonts w:asciiTheme="minorHAnsi" w:hAnsiTheme="minorHAnsi" w:cstheme="minorHAnsi"/>
          <w:sz w:val="20"/>
          <w:szCs w:val="18"/>
        </w:rPr>
        <w:tab/>
      </w:r>
      <w:r w:rsidR="00E8487E" w:rsidRPr="00817145">
        <w:rPr>
          <w:rFonts w:asciiTheme="minorHAnsi" w:hAnsiTheme="minorHAnsi" w:cstheme="minorHAnsi"/>
          <w:sz w:val="20"/>
          <w:szCs w:val="18"/>
        </w:rPr>
        <w:tab/>
      </w:r>
      <w:r w:rsidR="00E8487E" w:rsidRPr="00817145">
        <w:rPr>
          <w:rFonts w:asciiTheme="minorHAnsi" w:hAnsiTheme="minorHAnsi" w:cstheme="minorHAnsi"/>
          <w:sz w:val="20"/>
          <w:szCs w:val="18"/>
        </w:rPr>
        <w:tab/>
      </w:r>
      <w:r w:rsidR="00E8487E" w:rsidRPr="00817145">
        <w:rPr>
          <w:rFonts w:asciiTheme="minorHAnsi" w:hAnsiTheme="minorHAnsi" w:cstheme="minorHAnsi"/>
          <w:sz w:val="20"/>
          <w:szCs w:val="18"/>
        </w:rPr>
        <w:tab/>
      </w:r>
    </w:p>
    <w:p w:rsidR="00E8487E" w:rsidRPr="00456D9C" w:rsidRDefault="00E8487E" w:rsidP="00E8487E">
      <w:pPr>
        <w:rPr>
          <w:rFonts w:ascii="Times New Roman" w:hAnsi="Times New Roman"/>
          <w:color w:val="0000FF" w:themeColor="hyperlink"/>
          <w:sz w:val="8"/>
          <w:szCs w:val="8"/>
          <w:u w:val="single"/>
        </w:rPr>
      </w:pPr>
    </w:p>
    <w:p w:rsidR="007875DF" w:rsidRDefault="007875DF" w:rsidP="007875DF">
      <w:pPr>
        <w:pBdr>
          <w:bottom w:val="single" w:sz="4" w:space="1" w:color="000000"/>
        </w:pBdr>
        <w:ind w:left="0" w:firstLine="0"/>
        <w:jc w:val="both"/>
      </w:pPr>
      <w:r>
        <w:rPr>
          <w:b/>
        </w:rPr>
        <w:t xml:space="preserve">E-Mail: </w:t>
      </w:r>
      <w:hyperlink r:id="rId7" w:history="1">
        <w:r w:rsidR="0070714B" w:rsidRPr="00365F29">
          <w:rPr>
            <w:rStyle w:val="Hyperlink"/>
            <w:b/>
          </w:rPr>
          <w:t>ashish.376184@gmail.com</w:t>
        </w:r>
      </w:hyperlink>
      <w:r w:rsidR="0070714B">
        <w:rPr>
          <w:b/>
        </w:rPr>
        <w:t xml:space="preserve"> </w:t>
      </w:r>
      <w:r w:rsidR="00E73B13">
        <w:rPr>
          <w:b/>
        </w:rPr>
        <w:tab/>
      </w:r>
      <w:r w:rsidR="00E73B13">
        <w:rPr>
          <w:b/>
        </w:rPr>
        <w:tab/>
      </w:r>
      <w:r w:rsidR="00E73B13">
        <w:rPr>
          <w:b/>
        </w:rPr>
        <w:tab/>
      </w:r>
      <w:r w:rsidR="00E73B13">
        <w:rPr>
          <w:b/>
        </w:rPr>
        <w:tab/>
      </w:r>
      <w:r w:rsidR="00E73B13">
        <w:rPr>
          <w:b/>
        </w:rPr>
        <w:tab/>
      </w:r>
      <w:r w:rsidR="00E73B13">
        <w:rPr>
          <w:b/>
        </w:rPr>
        <w:tab/>
      </w:r>
      <w:r w:rsidR="00E73B13">
        <w:rPr>
          <w:b/>
        </w:rPr>
        <w:tab/>
      </w:r>
    </w:p>
    <w:p w:rsidR="007875DF" w:rsidRDefault="007875DF" w:rsidP="007875DF">
      <w:pPr>
        <w:ind w:left="0" w:firstLine="0"/>
        <w:jc w:val="both"/>
      </w:pPr>
      <w:r w:rsidRPr="00456D9C">
        <w:rPr>
          <w:rFonts w:ascii="Times New Roman" w:hAnsi="Times New Roman"/>
          <w:b/>
          <w:szCs w:val="20"/>
        </w:rPr>
        <w:t>Objective</w:t>
      </w:r>
      <w:r w:rsidRPr="00456D9C">
        <w:rPr>
          <w:rFonts w:ascii="Times New Roman" w:hAnsi="Times New Roman"/>
          <w:szCs w:val="20"/>
        </w:rPr>
        <w:t xml:space="preserve">: </w:t>
      </w:r>
      <w:r w:rsidR="00B2108E" w:rsidRPr="00B2108E">
        <w:t>To work in a challenging environment demanding all my skills and efforts to explore and adapt myself in different fields, and realize my potential and contribute to the development of organization with impressive performance</w:t>
      </w:r>
      <w:r w:rsidR="00B2108E">
        <w:t>.</w:t>
      </w:r>
    </w:p>
    <w:p w:rsidR="007875DF" w:rsidRPr="00456D9C" w:rsidRDefault="007875DF" w:rsidP="00421139">
      <w:pPr>
        <w:pBdr>
          <w:bottom w:val="single" w:sz="4" w:space="1" w:color="auto"/>
        </w:pBdr>
        <w:ind w:left="0" w:firstLine="0"/>
        <w:rPr>
          <w:rFonts w:ascii="Times New Roman" w:hAnsi="Times New Roman"/>
          <w:szCs w:val="20"/>
        </w:rPr>
      </w:pPr>
    </w:p>
    <w:p w:rsidR="00E8487E" w:rsidRPr="00456D9C" w:rsidRDefault="00E8487E" w:rsidP="00E8487E">
      <w:pPr>
        <w:jc w:val="center"/>
        <w:rPr>
          <w:rFonts w:ascii="Times New Roman" w:hAnsi="Times New Roman"/>
          <w:sz w:val="24"/>
          <w:szCs w:val="20"/>
        </w:rPr>
      </w:pPr>
      <w:r w:rsidRPr="00456D9C">
        <w:rPr>
          <w:rFonts w:ascii="Times New Roman" w:hAnsi="Times New Roman"/>
          <w:b/>
          <w:sz w:val="24"/>
          <w:szCs w:val="20"/>
        </w:rPr>
        <w:t>Education</w:t>
      </w:r>
    </w:p>
    <w:p w:rsidR="00E8487E" w:rsidRPr="00456D9C" w:rsidRDefault="00E8487E" w:rsidP="00E8487E">
      <w:pPr>
        <w:rPr>
          <w:rFonts w:ascii="Times New Roman" w:hAnsi="Times New Roman"/>
          <w:sz w:val="20"/>
          <w:szCs w:val="18"/>
        </w:rPr>
      </w:pPr>
      <w:r w:rsidRPr="00456D9C">
        <w:rPr>
          <w:rFonts w:ascii="Times New Roman" w:hAnsi="Times New Roman"/>
          <w:b/>
          <w:szCs w:val="18"/>
        </w:rPr>
        <w:t xml:space="preserve">Master of </w:t>
      </w:r>
      <w:r>
        <w:rPr>
          <w:rFonts w:ascii="Times New Roman" w:hAnsi="Times New Roman"/>
          <w:b/>
          <w:szCs w:val="18"/>
        </w:rPr>
        <w:t xml:space="preserve">Computer </w:t>
      </w:r>
      <w:r w:rsidR="007875DF">
        <w:rPr>
          <w:rFonts w:ascii="Times New Roman" w:hAnsi="Times New Roman"/>
          <w:b/>
          <w:szCs w:val="18"/>
        </w:rPr>
        <w:t>Application</w:t>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Pr>
          <w:rFonts w:ascii="Times New Roman" w:hAnsi="Times New Roman"/>
          <w:szCs w:val="18"/>
        </w:rPr>
        <w:t xml:space="preserve"> </w:t>
      </w:r>
      <w:r w:rsidR="007875DF">
        <w:rPr>
          <w:rFonts w:ascii="Times New Roman" w:hAnsi="Times New Roman"/>
          <w:szCs w:val="18"/>
        </w:rPr>
        <w:t xml:space="preserve">            Jun</w:t>
      </w:r>
      <w:r>
        <w:rPr>
          <w:rFonts w:ascii="Times New Roman" w:hAnsi="Times New Roman"/>
          <w:szCs w:val="18"/>
        </w:rPr>
        <w:t>’</w:t>
      </w:r>
      <w:r w:rsidR="007875DF">
        <w:rPr>
          <w:rFonts w:ascii="Times New Roman" w:hAnsi="Times New Roman"/>
          <w:szCs w:val="18"/>
        </w:rPr>
        <w:t>06</w:t>
      </w:r>
      <w:r>
        <w:rPr>
          <w:rFonts w:ascii="Times New Roman" w:hAnsi="Times New Roman"/>
          <w:szCs w:val="18"/>
        </w:rPr>
        <w:t xml:space="preserve"> </w:t>
      </w:r>
      <w:r w:rsidRPr="00456D9C">
        <w:rPr>
          <w:rFonts w:ascii="Times New Roman" w:hAnsi="Times New Roman"/>
          <w:szCs w:val="18"/>
        </w:rPr>
        <w:t xml:space="preserve">– </w:t>
      </w:r>
      <w:r w:rsidR="007875DF">
        <w:rPr>
          <w:rFonts w:ascii="Times New Roman" w:hAnsi="Times New Roman"/>
          <w:szCs w:val="18"/>
        </w:rPr>
        <w:t>May</w:t>
      </w:r>
      <w:r w:rsidRPr="00456D9C">
        <w:rPr>
          <w:rFonts w:ascii="Times New Roman" w:hAnsi="Times New Roman"/>
          <w:szCs w:val="18"/>
        </w:rPr>
        <w:t xml:space="preserve"> ‘</w:t>
      </w:r>
      <w:r w:rsidR="007875DF">
        <w:rPr>
          <w:rFonts w:ascii="Times New Roman" w:hAnsi="Times New Roman"/>
          <w:szCs w:val="18"/>
        </w:rPr>
        <w:t>10</w:t>
      </w:r>
    </w:p>
    <w:p w:rsidR="00E8487E" w:rsidRPr="00456D9C" w:rsidRDefault="00E8487E" w:rsidP="00E8487E">
      <w:pPr>
        <w:rPr>
          <w:rFonts w:ascii="Times New Roman" w:hAnsi="Times New Roman"/>
          <w:szCs w:val="18"/>
        </w:rPr>
      </w:pPr>
      <w:r>
        <w:rPr>
          <w:rFonts w:ascii="Times New Roman" w:hAnsi="Times New Roman"/>
          <w:szCs w:val="18"/>
        </w:rPr>
        <w:t>University of Mumbai</w:t>
      </w:r>
      <w:r w:rsidRPr="00456D9C">
        <w:rPr>
          <w:rFonts w:ascii="Times New Roman" w:hAnsi="Times New Roman"/>
          <w:szCs w:val="18"/>
        </w:rPr>
        <w:t>, India</w:t>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Pr>
          <w:rFonts w:ascii="Times New Roman" w:hAnsi="Times New Roman"/>
          <w:szCs w:val="18"/>
        </w:rPr>
        <w:t xml:space="preserve">          </w:t>
      </w:r>
    </w:p>
    <w:p w:rsidR="00E8487E" w:rsidRPr="00456D9C" w:rsidRDefault="00E8487E" w:rsidP="00E8487E">
      <w:pPr>
        <w:rPr>
          <w:rFonts w:ascii="Times New Roman" w:hAnsi="Times New Roman"/>
          <w:sz w:val="20"/>
          <w:szCs w:val="18"/>
        </w:rPr>
      </w:pPr>
      <w:r w:rsidRPr="00456D9C">
        <w:rPr>
          <w:rFonts w:ascii="Times New Roman" w:hAnsi="Times New Roman"/>
          <w:b/>
          <w:szCs w:val="18"/>
        </w:rPr>
        <w:t xml:space="preserve">Bachelor of </w:t>
      </w:r>
      <w:r w:rsidR="007875DF">
        <w:rPr>
          <w:rFonts w:ascii="Times New Roman" w:hAnsi="Times New Roman"/>
          <w:b/>
          <w:szCs w:val="18"/>
        </w:rPr>
        <w:t>Computer Science</w:t>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Pr="00456D9C">
        <w:rPr>
          <w:rFonts w:ascii="Times New Roman" w:hAnsi="Times New Roman"/>
          <w:szCs w:val="18"/>
        </w:rPr>
        <w:tab/>
      </w:r>
      <w:r w:rsidR="00562BBF">
        <w:rPr>
          <w:rFonts w:ascii="Times New Roman" w:hAnsi="Times New Roman"/>
          <w:szCs w:val="18"/>
        </w:rPr>
        <w:tab/>
      </w:r>
      <w:r w:rsidR="00562BBF">
        <w:rPr>
          <w:rFonts w:ascii="Times New Roman" w:hAnsi="Times New Roman"/>
          <w:szCs w:val="18"/>
        </w:rPr>
        <w:tab/>
      </w:r>
      <w:r w:rsidR="00562BBF">
        <w:rPr>
          <w:rFonts w:ascii="Times New Roman" w:hAnsi="Times New Roman"/>
          <w:szCs w:val="18"/>
        </w:rPr>
        <w:tab/>
      </w:r>
      <w:r w:rsidR="00562BBF">
        <w:rPr>
          <w:rFonts w:ascii="Times New Roman" w:hAnsi="Times New Roman"/>
          <w:szCs w:val="18"/>
        </w:rPr>
        <w:tab/>
      </w:r>
      <w:r w:rsidR="007875DF">
        <w:rPr>
          <w:rFonts w:ascii="Times New Roman" w:hAnsi="Times New Roman"/>
          <w:szCs w:val="18"/>
        </w:rPr>
        <w:t>Mar</w:t>
      </w:r>
      <w:r w:rsidRPr="00456D9C">
        <w:rPr>
          <w:rFonts w:ascii="Times New Roman" w:hAnsi="Times New Roman"/>
          <w:szCs w:val="18"/>
        </w:rPr>
        <w:t>‘</w:t>
      </w:r>
      <w:r w:rsidR="007875DF">
        <w:rPr>
          <w:rFonts w:ascii="Times New Roman" w:hAnsi="Times New Roman"/>
          <w:szCs w:val="18"/>
        </w:rPr>
        <w:t>03</w:t>
      </w:r>
      <w:r w:rsidRPr="00456D9C">
        <w:rPr>
          <w:rFonts w:ascii="Times New Roman" w:hAnsi="Times New Roman"/>
          <w:szCs w:val="18"/>
        </w:rPr>
        <w:t xml:space="preserve"> – </w:t>
      </w:r>
      <w:r w:rsidR="007875DF">
        <w:rPr>
          <w:rFonts w:ascii="Times New Roman" w:hAnsi="Times New Roman"/>
          <w:szCs w:val="18"/>
        </w:rPr>
        <w:t>Mar</w:t>
      </w:r>
      <w:r w:rsidRPr="00456D9C">
        <w:rPr>
          <w:rFonts w:ascii="Times New Roman" w:hAnsi="Times New Roman"/>
          <w:szCs w:val="18"/>
        </w:rPr>
        <w:t xml:space="preserve"> ‘</w:t>
      </w:r>
      <w:r w:rsidR="007875DF">
        <w:rPr>
          <w:rFonts w:ascii="Times New Roman" w:hAnsi="Times New Roman"/>
          <w:szCs w:val="18"/>
        </w:rPr>
        <w:t>06</w:t>
      </w:r>
    </w:p>
    <w:p w:rsidR="00E8487E" w:rsidRPr="00456D9C" w:rsidRDefault="00E8487E" w:rsidP="00E8487E">
      <w:pPr>
        <w:pBdr>
          <w:bottom w:val="single" w:sz="4" w:space="1" w:color="auto"/>
        </w:pBdr>
        <w:rPr>
          <w:rFonts w:ascii="Times New Roman" w:hAnsi="Times New Roman"/>
          <w:b/>
          <w:szCs w:val="18"/>
        </w:rPr>
      </w:pPr>
      <w:r>
        <w:rPr>
          <w:rFonts w:ascii="Times New Roman" w:hAnsi="Times New Roman"/>
          <w:szCs w:val="18"/>
        </w:rPr>
        <w:t>University of Mumbai</w:t>
      </w:r>
      <w:r w:rsidRPr="00456D9C">
        <w:rPr>
          <w:rFonts w:ascii="Times New Roman" w:hAnsi="Times New Roman"/>
          <w:szCs w:val="18"/>
        </w:rPr>
        <w:t>, India</w:t>
      </w:r>
      <w:r w:rsidRPr="00456D9C">
        <w:rPr>
          <w:rFonts w:ascii="Times New Roman" w:hAnsi="Times New Roman"/>
          <w:b/>
          <w:szCs w:val="18"/>
        </w:rPr>
        <w:tab/>
      </w:r>
      <w:r w:rsidRPr="00456D9C">
        <w:rPr>
          <w:rFonts w:ascii="Times New Roman" w:hAnsi="Times New Roman"/>
          <w:b/>
          <w:szCs w:val="18"/>
        </w:rPr>
        <w:tab/>
      </w:r>
      <w:r w:rsidRPr="00456D9C">
        <w:rPr>
          <w:rFonts w:ascii="Times New Roman" w:hAnsi="Times New Roman"/>
          <w:b/>
          <w:szCs w:val="18"/>
        </w:rPr>
        <w:tab/>
      </w:r>
      <w:r w:rsidRPr="00456D9C">
        <w:rPr>
          <w:rFonts w:ascii="Times New Roman" w:hAnsi="Times New Roman"/>
          <w:b/>
          <w:szCs w:val="18"/>
        </w:rPr>
        <w:tab/>
      </w:r>
      <w:r w:rsidRPr="00456D9C">
        <w:rPr>
          <w:rFonts w:ascii="Times New Roman" w:hAnsi="Times New Roman"/>
          <w:b/>
          <w:szCs w:val="18"/>
        </w:rPr>
        <w:tab/>
      </w:r>
      <w:r w:rsidRPr="00456D9C">
        <w:rPr>
          <w:rFonts w:ascii="Times New Roman" w:hAnsi="Times New Roman"/>
          <w:b/>
          <w:szCs w:val="18"/>
        </w:rPr>
        <w:tab/>
      </w:r>
      <w:r w:rsidRPr="00456D9C">
        <w:rPr>
          <w:rFonts w:ascii="Times New Roman" w:hAnsi="Times New Roman"/>
          <w:b/>
          <w:szCs w:val="18"/>
        </w:rPr>
        <w:tab/>
      </w:r>
      <w:r w:rsidRPr="00456D9C">
        <w:rPr>
          <w:rFonts w:ascii="Times New Roman" w:hAnsi="Times New Roman"/>
          <w:b/>
          <w:szCs w:val="18"/>
        </w:rPr>
        <w:tab/>
      </w:r>
      <w:r w:rsidRPr="00456D9C">
        <w:rPr>
          <w:rFonts w:ascii="Times New Roman" w:hAnsi="Times New Roman"/>
          <w:b/>
          <w:szCs w:val="18"/>
        </w:rPr>
        <w:tab/>
      </w:r>
      <w:r w:rsidRPr="00456D9C">
        <w:rPr>
          <w:rFonts w:ascii="Times New Roman" w:hAnsi="Times New Roman"/>
          <w:b/>
          <w:szCs w:val="18"/>
        </w:rPr>
        <w:tab/>
      </w:r>
      <w:r>
        <w:rPr>
          <w:rFonts w:ascii="Times New Roman" w:hAnsi="Times New Roman"/>
          <w:b/>
          <w:szCs w:val="18"/>
        </w:rPr>
        <w:t xml:space="preserve">           </w:t>
      </w:r>
    </w:p>
    <w:p w:rsidR="00E8487E" w:rsidRPr="00456D9C" w:rsidRDefault="00E8487E" w:rsidP="00E8487E">
      <w:pPr>
        <w:jc w:val="center"/>
        <w:rPr>
          <w:rFonts w:ascii="Times New Roman" w:hAnsi="Times New Roman"/>
          <w:b/>
          <w:sz w:val="24"/>
          <w:szCs w:val="20"/>
        </w:rPr>
      </w:pPr>
      <w:r w:rsidRPr="00456D9C">
        <w:rPr>
          <w:rFonts w:ascii="Times New Roman" w:hAnsi="Times New Roman"/>
          <w:b/>
          <w:sz w:val="24"/>
          <w:szCs w:val="20"/>
        </w:rPr>
        <w:t>Technical Skills</w:t>
      </w:r>
    </w:p>
    <w:p w:rsidR="00E8487E" w:rsidRPr="00175EE9" w:rsidRDefault="005608DD" w:rsidP="00E8487E">
      <w:pPr>
        <w:numPr>
          <w:ilvl w:val="0"/>
          <w:numId w:val="1"/>
        </w:numPr>
        <w:jc w:val="both"/>
        <w:rPr>
          <w:rFonts w:asciiTheme="minorHAnsi" w:hAnsiTheme="minorHAnsi" w:cstheme="minorHAnsi"/>
        </w:rPr>
      </w:pPr>
      <w:r>
        <w:rPr>
          <w:rFonts w:asciiTheme="minorHAnsi" w:hAnsiTheme="minorHAnsi" w:cstheme="minorHAnsi"/>
          <w:b/>
        </w:rPr>
        <w:t>6</w:t>
      </w:r>
      <w:r w:rsidR="00E8487E" w:rsidRPr="00175EE9">
        <w:rPr>
          <w:rFonts w:asciiTheme="minorHAnsi" w:hAnsiTheme="minorHAnsi" w:cstheme="minorHAnsi"/>
        </w:rPr>
        <w:t xml:space="preserve"> years of experience in Research &amp; Development, Analysis, Mainframe AS400 Testing, Functional</w:t>
      </w:r>
      <w:r w:rsidR="00A56651">
        <w:rPr>
          <w:rFonts w:asciiTheme="minorHAnsi" w:hAnsiTheme="minorHAnsi" w:cstheme="minorHAnsi"/>
        </w:rPr>
        <w:t xml:space="preserve">, </w:t>
      </w:r>
      <w:r w:rsidR="00E8487E" w:rsidRPr="00175EE9">
        <w:rPr>
          <w:rFonts w:asciiTheme="minorHAnsi" w:hAnsiTheme="minorHAnsi" w:cstheme="minorHAnsi"/>
        </w:rPr>
        <w:t xml:space="preserve">Quality Assurance Testing </w:t>
      </w:r>
      <w:r w:rsidR="00A56651">
        <w:rPr>
          <w:rFonts w:asciiTheme="minorHAnsi" w:hAnsiTheme="minorHAnsi" w:cstheme="minorHAnsi"/>
        </w:rPr>
        <w:t xml:space="preserve">and Business Analysis </w:t>
      </w:r>
      <w:r w:rsidR="00E8487E" w:rsidRPr="00175EE9">
        <w:rPr>
          <w:rFonts w:asciiTheme="minorHAnsi" w:hAnsiTheme="minorHAnsi" w:cstheme="minorHAnsi"/>
        </w:rPr>
        <w:t xml:space="preserve">in </w:t>
      </w:r>
      <w:r w:rsidR="00E8487E" w:rsidRPr="00175EE9">
        <w:rPr>
          <w:rFonts w:asciiTheme="minorHAnsi" w:hAnsiTheme="minorHAnsi" w:cstheme="minorHAnsi"/>
          <w:b/>
        </w:rPr>
        <w:t>Banking/TTH/Airline Domain</w:t>
      </w:r>
      <w:r w:rsidR="00E8487E" w:rsidRPr="00175EE9">
        <w:rPr>
          <w:rFonts w:asciiTheme="minorHAnsi" w:hAnsiTheme="minorHAnsi" w:cstheme="minorHAnsi"/>
        </w:rPr>
        <w:t xml:space="preserve"> and infrastructure monitoring.</w:t>
      </w:r>
    </w:p>
    <w:p w:rsidR="00E8487E" w:rsidRPr="00175EE9" w:rsidRDefault="00E8487E" w:rsidP="00E8487E">
      <w:pPr>
        <w:numPr>
          <w:ilvl w:val="0"/>
          <w:numId w:val="1"/>
        </w:numPr>
        <w:jc w:val="both"/>
        <w:rPr>
          <w:rFonts w:asciiTheme="minorHAnsi" w:hAnsiTheme="minorHAnsi" w:cstheme="minorHAnsi"/>
        </w:rPr>
      </w:pPr>
      <w:r w:rsidRPr="00175EE9">
        <w:rPr>
          <w:rFonts w:asciiTheme="minorHAnsi" w:hAnsiTheme="minorHAnsi" w:cstheme="minorHAnsi"/>
          <w:b/>
        </w:rPr>
        <w:t>Certified Scrum Master</w:t>
      </w:r>
      <w:r w:rsidRPr="00175EE9">
        <w:rPr>
          <w:rFonts w:asciiTheme="minorHAnsi" w:hAnsiTheme="minorHAnsi" w:cstheme="minorHAnsi"/>
        </w:rPr>
        <w:t xml:space="preserve"> with valid </w:t>
      </w:r>
      <w:r w:rsidRPr="00175EE9">
        <w:rPr>
          <w:rFonts w:asciiTheme="minorHAnsi" w:hAnsiTheme="minorHAnsi" w:cstheme="minorHAnsi"/>
          <w:b/>
        </w:rPr>
        <w:t>H1-B Visa.</w:t>
      </w:r>
    </w:p>
    <w:p w:rsidR="00E8487E" w:rsidRPr="00175EE9" w:rsidRDefault="00E8487E" w:rsidP="00E8487E">
      <w:pPr>
        <w:numPr>
          <w:ilvl w:val="0"/>
          <w:numId w:val="1"/>
        </w:numPr>
        <w:jc w:val="both"/>
        <w:rPr>
          <w:rFonts w:asciiTheme="minorHAnsi" w:hAnsiTheme="minorHAnsi" w:cstheme="minorHAnsi"/>
        </w:rPr>
      </w:pPr>
      <w:r w:rsidRPr="00175EE9">
        <w:rPr>
          <w:rFonts w:asciiTheme="minorHAnsi" w:hAnsiTheme="minorHAnsi" w:cstheme="minorHAnsi"/>
        </w:rPr>
        <w:t xml:space="preserve">Currently working with </w:t>
      </w:r>
      <w:r w:rsidRPr="00175EE9">
        <w:rPr>
          <w:rFonts w:asciiTheme="minorHAnsi" w:hAnsiTheme="minorHAnsi" w:cstheme="minorHAnsi"/>
          <w:b/>
        </w:rPr>
        <w:t>Capgemini India PVT LTD</w:t>
      </w:r>
      <w:r w:rsidRPr="00175EE9">
        <w:rPr>
          <w:rFonts w:asciiTheme="minorHAnsi" w:hAnsiTheme="minorHAnsi" w:cstheme="minorHAnsi"/>
        </w:rPr>
        <w:t xml:space="preserve">. From </w:t>
      </w:r>
      <w:r w:rsidRPr="00175EE9">
        <w:rPr>
          <w:rFonts w:asciiTheme="minorHAnsi" w:hAnsiTheme="minorHAnsi" w:cstheme="minorHAnsi"/>
          <w:b/>
        </w:rPr>
        <w:t>11th Apr 2016</w:t>
      </w:r>
      <w:r w:rsidRPr="00175EE9">
        <w:rPr>
          <w:rFonts w:asciiTheme="minorHAnsi" w:hAnsiTheme="minorHAnsi" w:cstheme="minorHAnsi"/>
        </w:rPr>
        <w:t xml:space="preserve"> till date.</w:t>
      </w:r>
    </w:p>
    <w:p w:rsidR="00E8487E" w:rsidRPr="00175EE9" w:rsidRDefault="00E8487E" w:rsidP="00E8487E">
      <w:pPr>
        <w:numPr>
          <w:ilvl w:val="0"/>
          <w:numId w:val="1"/>
        </w:numPr>
        <w:jc w:val="both"/>
        <w:rPr>
          <w:rFonts w:asciiTheme="minorHAnsi" w:hAnsiTheme="minorHAnsi" w:cstheme="minorHAnsi"/>
        </w:rPr>
      </w:pPr>
      <w:r w:rsidRPr="00175EE9">
        <w:rPr>
          <w:rFonts w:asciiTheme="minorHAnsi" w:hAnsiTheme="minorHAnsi" w:cstheme="minorHAnsi"/>
        </w:rPr>
        <w:t xml:space="preserve">Experience in </w:t>
      </w:r>
      <w:r w:rsidRPr="00175EE9">
        <w:rPr>
          <w:rFonts w:asciiTheme="minorHAnsi" w:hAnsiTheme="minorHAnsi" w:cstheme="minorHAnsi"/>
          <w:b/>
          <w:bCs/>
        </w:rPr>
        <w:t xml:space="preserve">Infrastructure Monitoring, Network Monitoring </w:t>
      </w:r>
      <w:r w:rsidRPr="00175EE9">
        <w:rPr>
          <w:rFonts w:asciiTheme="minorHAnsi" w:hAnsiTheme="minorHAnsi" w:cstheme="minorHAnsi"/>
        </w:rPr>
        <w:t xml:space="preserve">and </w:t>
      </w:r>
      <w:r w:rsidRPr="00175EE9">
        <w:rPr>
          <w:rFonts w:asciiTheme="minorHAnsi" w:hAnsiTheme="minorHAnsi" w:cstheme="minorHAnsi"/>
          <w:b/>
          <w:bCs/>
        </w:rPr>
        <w:t>AWS</w:t>
      </w:r>
      <w:r w:rsidRPr="00175EE9">
        <w:rPr>
          <w:rFonts w:asciiTheme="minorHAnsi" w:hAnsiTheme="minorHAnsi" w:cstheme="minorHAnsi"/>
        </w:rPr>
        <w:t xml:space="preserve"> </w:t>
      </w:r>
      <w:r w:rsidRPr="00175EE9">
        <w:rPr>
          <w:rFonts w:asciiTheme="minorHAnsi" w:hAnsiTheme="minorHAnsi" w:cstheme="minorHAnsi"/>
          <w:b/>
          <w:bCs/>
        </w:rPr>
        <w:t>Cloud Monitoring</w:t>
      </w:r>
      <w:r w:rsidRPr="00175EE9">
        <w:rPr>
          <w:rFonts w:asciiTheme="minorHAnsi" w:hAnsiTheme="minorHAnsi" w:cstheme="minorHAnsi"/>
        </w:rPr>
        <w:t>.</w:t>
      </w:r>
    </w:p>
    <w:p w:rsidR="00E8487E" w:rsidRDefault="00E8487E" w:rsidP="00E8487E">
      <w:pPr>
        <w:numPr>
          <w:ilvl w:val="0"/>
          <w:numId w:val="1"/>
        </w:numPr>
        <w:jc w:val="both"/>
        <w:rPr>
          <w:rFonts w:asciiTheme="minorHAnsi" w:hAnsiTheme="minorHAnsi" w:cstheme="minorHAnsi"/>
        </w:rPr>
      </w:pPr>
      <w:r w:rsidRPr="00175EE9">
        <w:rPr>
          <w:rFonts w:asciiTheme="minorHAnsi" w:hAnsiTheme="minorHAnsi" w:cstheme="minorHAnsi"/>
        </w:rPr>
        <w:t>Expertise in Test Planning, Test Cases Design, Test Environment Setup, Test Data Setup, Defect Management, Configuration Management.</w:t>
      </w:r>
    </w:p>
    <w:p w:rsidR="005325C2" w:rsidRPr="00175EE9" w:rsidRDefault="005325C2" w:rsidP="005325C2">
      <w:pPr>
        <w:numPr>
          <w:ilvl w:val="0"/>
          <w:numId w:val="1"/>
        </w:numPr>
        <w:jc w:val="both"/>
        <w:rPr>
          <w:rFonts w:asciiTheme="minorHAnsi" w:hAnsiTheme="minorHAnsi" w:cstheme="minorHAnsi"/>
        </w:rPr>
      </w:pPr>
      <w:r w:rsidRPr="005325C2">
        <w:rPr>
          <w:rFonts w:asciiTheme="minorHAnsi" w:hAnsiTheme="minorHAnsi" w:cstheme="minorHAnsi"/>
        </w:rPr>
        <w:t xml:space="preserve">Responsible for carrying out Calibration and Inspection of the Test instruments, Electrical, Electronics &amp; Linear Equipment’s carried out at Manweir Calibration </w:t>
      </w:r>
      <w:r>
        <w:rPr>
          <w:rFonts w:asciiTheme="minorHAnsi" w:hAnsiTheme="minorHAnsi" w:cstheme="minorHAnsi"/>
        </w:rPr>
        <w:t xml:space="preserve">and </w:t>
      </w:r>
      <w:r w:rsidRPr="005325C2">
        <w:rPr>
          <w:rFonts w:asciiTheme="minorHAnsi" w:hAnsiTheme="minorHAnsi" w:cstheme="minorHAnsi"/>
        </w:rPr>
        <w:t>Site Jobs.</w:t>
      </w:r>
    </w:p>
    <w:p w:rsidR="00E8487E" w:rsidRPr="00175EE9" w:rsidRDefault="00E8487E" w:rsidP="00E8487E">
      <w:pPr>
        <w:numPr>
          <w:ilvl w:val="0"/>
          <w:numId w:val="1"/>
        </w:numPr>
        <w:jc w:val="both"/>
        <w:rPr>
          <w:rFonts w:asciiTheme="minorHAnsi" w:hAnsiTheme="minorHAnsi" w:cstheme="minorHAnsi"/>
        </w:rPr>
      </w:pPr>
      <w:r w:rsidRPr="00175EE9">
        <w:rPr>
          <w:rFonts w:asciiTheme="minorHAnsi" w:hAnsiTheme="minorHAnsi" w:cstheme="minorHAnsi"/>
        </w:rPr>
        <w:t xml:space="preserve">Proficient in different phases of testing like Sanity Testing, Functional Testing, GUI Testing, Regression Testing, Integration Testing, System Testing, Performance Testing, User Acceptance Testing (UAT). </w:t>
      </w:r>
    </w:p>
    <w:p w:rsidR="00E8487E" w:rsidRPr="00175EE9" w:rsidRDefault="00E8487E" w:rsidP="00E8487E">
      <w:pPr>
        <w:numPr>
          <w:ilvl w:val="0"/>
          <w:numId w:val="1"/>
        </w:numPr>
        <w:jc w:val="both"/>
        <w:rPr>
          <w:rFonts w:asciiTheme="minorHAnsi" w:hAnsiTheme="minorHAnsi" w:cstheme="minorHAnsi"/>
        </w:rPr>
      </w:pPr>
      <w:r w:rsidRPr="00175EE9">
        <w:rPr>
          <w:rFonts w:asciiTheme="minorHAnsi" w:hAnsiTheme="minorHAnsi" w:cstheme="minorHAnsi"/>
        </w:rPr>
        <w:t>Expertise in collecting performance testing requirements by interacting with Business and Architecture team and designing realistic load test scenarios.</w:t>
      </w:r>
    </w:p>
    <w:p w:rsidR="00E8487E" w:rsidRPr="00175EE9" w:rsidRDefault="00E8487E" w:rsidP="00E8487E">
      <w:pPr>
        <w:numPr>
          <w:ilvl w:val="0"/>
          <w:numId w:val="1"/>
        </w:numPr>
        <w:jc w:val="both"/>
        <w:rPr>
          <w:rFonts w:asciiTheme="minorHAnsi" w:hAnsiTheme="minorHAnsi" w:cstheme="minorHAnsi"/>
        </w:rPr>
      </w:pPr>
      <w:r w:rsidRPr="00175EE9">
        <w:rPr>
          <w:rFonts w:asciiTheme="minorHAnsi" w:hAnsiTheme="minorHAnsi" w:cstheme="minorHAnsi"/>
        </w:rPr>
        <w:t>Experience in end-to-end user experience in testing of Web applications (HTTP/HTML Web Protocol).</w:t>
      </w:r>
    </w:p>
    <w:p w:rsidR="00E8487E" w:rsidRPr="00175EE9" w:rsidRDefault="00E8487E" w:rsidP="00E8487E">
      <w:pPr>
        <w:numPr>
          <w:ilvl w:val="0"/>
          <w:numId w:val="1"/>
        </w:numPr>
        <w:jc w:val="both"/>
        <w:rPr>
          <w:rFonts w:asciiTheme="minorHAnsi" w:hAnsiTheme="minorHAnsi" w:cstheme="minorHAnsi"/>
        </w:rPr>
      </w:pPr>
      <w:r w:rsidRPr="00175EE9">
        <w:rPr>
          <w:rFonts w:asciiTheme="minorHAnsi" w:hAnsiTheme="minorHAnsi" w:cstheme="minorHAnsi"/>
        </w:rPr>
        <w:t>Worked on iPhone, iPAD (Devise Testing), MAC, Desktop testing on different browser with different version with all resolution and also involved into prepare Testing Estimation and check list documentation.</w:t>
      </w:r>
    </w:p>
    <w:p w:rsidR="00E8487E" w:rsidRPr="00175EE9" w:rsidRDefault="00E8487E" w:rsidP="00E8487E">
      <w:pPr>
        <w:numPr>
          <w:ilvl w:val="0"/>
          <w:numId w:val="1"/>
        </w:numPr>
        <w:jc w:val="both"/>
        <w:rPr>
          <w:rFonts w:asciiTheme="minorHAnsi" w:hAnsiTheme="minorHAnsi" w:cstheme="minorHAnsi"/>
        </w:rPr>
      </w:pPr>
      <w:r w:rsidRPr="00175EE9">
        <w:rPr>
          <w:rFonts w:asciiTheme="minorHAnsi" w:hAnsiTheme="minorHAnsi" w:cstheme="minorHAnsi"/>
        </w:rPr>
        <w:t xml:space="preserve">Worked on various tools like </w:t>
      </w:r>
      <w:r w:rsidRPr="00175EE9">
        <w:rPr>
          <w:rFonts w:asciiTheme="minorHAnsi" w:hAnsiTheme="minorHAnsi" w:cstheme="minorHAnsi"/>
          <w:b/>
        </w:rPr>
        <w:t>PLM Team Centre, Quality Centre (QC version 11), JIRA, BugHerd, and Mantis</w:t>
      </w:r>
      <w:r w:rsidRPr="00175EE9">
        <w:rPr>
          <w:rFonts w:asciiTheme="minorHAnsi" w:hAnsiTheme="minorHAnsi" w:cstheme="minorHAnsi"/>
        </w:rPr>
        <w:t>.</w:t>
      </w:r>
    </w:p>
    <w:p w:rsidR="003A410B" w:rsidRPr="00175EE9" w:rsidRDefault="003A410B" w:rsidP="00E8487E">
      <w:pPr>
        <w:numPr>
          <w:ilvl w:val="0"/>
          <w:numId w:val="1"/>
        </w:numPr>
        <w:jc w:val="both"/>
        <w:rPr>
          <w:rFonts w:asciiTheme="minorHAnsi" w:hAnsiTheme="minorHAnsi" w:cstheme="minorHAnsi"/>
        </w:rPr>
      </w:pPr>
      <w:r>
        <w:rPr>
          <w:rFonts w:asciiTheme="minorHAnsi" w:hAnsiTheme="minorHAnsi" w:cstheme="minorHAnsi"/>
        </w:rPr>
        <w:t>Having good knowledge on UNIX</w:t>
      </w:r>
    </w:p>
    <w:p w:rsidR="00E8487E" w:rsidRPr="00175EE9" w:rsidRDefault="00E8487E" w:rsidP="00E8487E">
      <w:pPr>
        <w:numPr>
          <w:ilvl w:val="0"/>
          <w:numId w:val="1"/>
        </w:numPr>
        <w:jc w:val="both"/>
        <w:rPr>
          <w:rFonts w:asciiTheme="minorHAnsi" w:hAnsiTheme="minorHAnsi" w:cstheme="minorHAnsi"/>
        </w:rPr>
      </w:pPr>
      <w:r w:rsidRPr="00175EE9">
        <w:rPr>
          <w:rFonts w:asciiTheme="minorHAnsi" w:hAnsiTheme="minorHAnsi" w:cstheme="minorHAnsi"/>
        </w:rPr>
        <w:t>Strong problem solving skills and very good time management skills.</w:t>
      </w:r>
    </w:p>
    <w:p w:rsidR="00E8487E" w:rsidRPr="00175EE9" w:rsidRDefault="00E8487E" w:rsidP="00E8487E">
      <w:pPr>
        <w:numPr>
          <w:ilvl w:val="0"/>
          <w:numId w:val="1"/>
        </w:numPr>
        <w:jc w:val="both"/>
        <w:rPr>
          <w:rFonts w:asciiTheme="minorHAnsi" w:hAnsiTheme="minorHAnsi" w:cstheme="minorHAnsi"/>
        </w:rPr>
      </w:pPr>
      <w:r w:rsidRPr="00175EE9">
        <w:rPr>
          <w:rFonts w:asciiTheme="minorHAnsi" w:hAnsiTheme="minorHAnsi" w:cstheme="minorHAnsi"/>
        </w:rPr>
        <w:t>My strengths are being analytical, flexible and good team player.</w:t>
      </w:r>
    </w:p>
    <w:p w:rsidR="00E8487E" w:rsidRPr="00175EE9" w:rsidRDefault="00E8487E" w:rsidP="00E8487E">
      <w:pPr>
        <w:numPr>
          <w:ilvl w:val="0"/>
          <w:numId w:val="1"/>
        </w:numPr>
        <w:jc w:val="both"/>
        <w:rPr>
          <w:rFonts w:asciiTheme="minorHAnsi" w:hAnsiTheme="minorHAnsi" w:cstheme="minorHAnsi"/>
        </w:rPr>
      </w:pPr>
      <w:r w:rsidRPr="00175EE9">
        <w:rPr>
          <w:rFonts w:asciiTheme="minorHAnsi" w:hAnsiTheme="minorHAnsi" w:cstheme="minorHAnsi"/>
        </w:rPr>
        <w:t>Expertise in bottleneck identification and End-to-End Root Cause Analysis.</w:t>
      </w:r>
    </w:p>
    <w:p w:rsidR="00CE4962" w:rsidRPr="00456D9C" w:rsidRDefault="00CE4962" w:rsidP="00CE4962">
      <w:pPr>
        <w:pBdr>
          <w:bottom w:val="single" w:sz="4" w:space="1" w:color="auto"/>
        </w:pBdr>
        <w:jc w:val="both"/>
        <w:rPr>
          <w:sz w:val="2"/>
          <w:szCs w:val="2"/>
        </w:rPr>
      </w:pPr>
    </w:p>
    <w:p w:rsidR="00E8487E" w:rsidRDefault="00E8487E" w:rsidP="00E8487E">
      <w:pPr>
        <w:jc w:val="center"/>
        <w:rPr>
          <w:rFonts w:ascii="Times New Roman" w:hAnsi="Times New Roman"/>
          <w:b/>
          <w:color w:val="222222"/>
          <w:sz w:val="2"/>
          <w:szCs w:val="2"/>
          <w:shd w:val="clear" w:color="auto" w:fill="FFFFFF"/>
        </w:rPr>
      </w:pPr>
    </w:p>
    <w:p w:rsidR="00CE4962" w:rsidRPr="00456D9C" w:rsidRDefault="00CE4962" w:rsidP="00E8487E">
      <w:pPr>
        <w:jc w:val="center"/>
        <w:rPr>
          <w:rFonts w:ascii="Times New Roman" w:hAnsi="Times New Roman"/>
          <w:b/>
          <w:color w:val="222222"/>
          <w:sz w:val="2"/>
          <w:szCs w:val="2"/>
          <w:shd w:val="clear" w:color="auto" w:fill="FFFFFF"/>
        </w:rPr>
      </w:pPr>
    </w:p>
    <w:p w:rsidR="00E8487E" w:rsidRPr="00456D9C" w:rsidRDefault="00E8487E" w:rsidP="00E8487E">
      <w:pPr>
        <w:jc w:val="center"/>
        <w:rPr>
          <w:rFonts w:ascii="Times New Roman" w:hAnsi="Times New Roman"/>
          <w:b/>
          <w:color w:val="222222"/>
          <w:sz w:val="24"/>
          <w:szCs w:val="20"/>
          <w:shd w:val="clear" w:color="auto" w:fill="FFFFFF"/>
        </w:rPr>
      </w:pPr>
      <w:r w:rsidRPr="00456D9C">
        <w:rPr>
          <w:rFonts w:ascii="Times New Roman" w:hAnsi="Times New Roman"/>
          <w:b/>
          <w:color w:val="222222"/>
          <w:sz w:val="24"/>
          <w:szCs w:val="20"/>
          <w:shd w:val="clear" w:color="auto" w:fill="FFFFFF"/>
        </w:rPr>
        <w:t>Work Experience</w:t>
      </w:r>
    </w:p>
    <w:p w:rsidR="00421139" w:rsidRPr="00F85BF3" w:rsidRDefault="00421139" w:rsidP="00421139">
      <w:pPr>
        <w:ind w:left="0" w:firstLine="0"/>
        <w:jc w:val="both"/>
        <w:rPr>
          <w:b/>
        </w:rPr>
      </w:pPr>
      <w:r>
        <w:rPr>
          <w:b/>
        </w:rPr>
        <w:t>Apr</w:t>
      </w:r>
      <w:r w:rsidRPr="00F85BF3">
        <w:rPr>
          <w:b/>
        </w:rPr>
        <w:t>’1</w:t>
      </w:r>
      <w:r>
        <w:rPr>
          <w:b/>
        </w:rPr>
        <w:t>6</w:t>
      </w:r>
      <w:r w:rsidRPr="00F85BF3">
        <w:rPr>
          <w:b/>
        </w:rPr>
        <w:t xml:space="preserve"> till </w:t>
      </w:r>
      <w:r w:rsidR="00D61D14">
        <w:rPr>
          <w:b/>
        </w:rPr>
        <w:t>Aug’17</w:t>
      </w:r>
      <w:r w:rsidR="00763452">
        <w:rPr>
          <w:b/>
        </w:rPr>
        <w:t xml:space="preserve"> with</w:t>
      </w:r>
      <w:r w:rsidRPr="00F85BF3">
        <w:rPr>
          <w:b/>
        </w:rPr>
        <w:t xml:space="preserve"> </w:t>
      </w:r>
      <w:r>
        <w:rPr>
          <w:b/>
        </w:rPr>
        <w:t>Capgemini</w:t>
      </w:r>
      <w:r w:rsidRPr="00F85BF3">
        <w:rPr>
          <w:b/>
        </w:rPr>
        <w:t xml:space="preserve">, </w:t>
      </w:r>
      <w:r>
        <w:rPr>
          <w:b/>
        </w:rPr>
        <w:t xml:space="preserve">Pune </w:t>
      </w:r>
      <w:r w:rsidRPr="00F85BF3">
        <w:rPr>
          <w:b/>
        </w:rPr>
        <w:t xml:space="preserve">as </w:t>
      </w:r>
      <w:r>
        <w:rPr>
          <w:b/>
        </w:rPr>
        <w:t>Consultant</w:t>
      </w:r>
      <w:r w:rsidRPr="00F85BF3">
        <w:rPr>
          <w:b/>
        </w:rPr>
        <w:t xml:space="preserve"> </w:t>
      </w:r>
    </w:p>
    <w:p w:rsidR="00421139" w:rsidRDefault="00421139" w:rsidP="00421139">
      <w:pPr>
        <w:ind w:left="0" w:firstLine="0"/>
        <w:jc w:val="both"/>
        <w:rPr>
          <w:b/>
        </w:rPr>
      </w:pPr>
      <w:r>
        <w:rPr>
          <w:b/>
        </w:rPr>
        <w:t>Jun</w:t>
      </w:r>
      <w:r w:rsidRPr="00F85BF3">
        <w:rPr>
          <w:b/>
        </w:rPr>
        <w:t>’</w:t>
      </w:r>
      <w:r>
        <w:rPr>
          <w:b/>
        </w:rPr>
        <w:t>15</w:t>
      </w:r>
      <w:r w:rsidRPr="00F85BF3">
        <w:rPr>
          <w:b/>
        </w:rPr>
        <w:t xml:space="preserve"> to J</w:t>
      </w:r>
      <w:r>
        <w:rPr>
          <w:b/>
        </w:rPr>
        <w:t>an</w:t>
      </w:r>
      <w:r w:rsidRPr="00F85BF3">
        <w:rPr>
          <w:b/>
        </w:rPr>
        <w:t>’1</w:t>
      </w:r>
      <w:r>
        <w:rPr>
          <w:b/>
        </w:rPr>
        <w:t>6</w:t>
      </w:r>
      <w:r w:rsidRPr="00F85BF3">
        <w:rPr>
          <w:b/>
        </w:rPr>
        <w:t xml:space="preserve"> with </w:t>
      </w:r>
      <w:r>
        <w:rPr>
          <w:b/>
        </w:rPr>
        <w:t xml:space="preserve">Clarion </w:t>
      </w:r>
      <w:r w:rsidRPr="00F85BF3">
        <w:rPr>
          <w:b/>
        </w:rPr>
        <w:t>Tech</w:t>
      </w:r>
      <w:r>
        <w:rPr>
          <w:b/>
        </w:rPr>
        <w:t xml:space="preserve">nologies </w:t>
      </w:r>
      <w:r w:rsidRPr="00F85BF3">
        <w:rPr>
          <w:b/>
        </w:rPr>
        <w:t>Pvt Ltd</w:t>
      </w:r>
      <w:r>
        <w:rPr>
          <w:b/>
        </w:rPr>
        <w:t>, Pune</w:t>
      </w:r>
      <w:r w:rsidRPr="00F85BF3">
        <w:rPr>
          <w:b/>
        </w:rPr>
        <w:t xml:space="preserve"> as </w:t>
      </w:r>
      <w:r>
        <w:rPr>
          <w:b/>
        </w:rPr>
        <w:t xml:space="preserve">Sr. QA. L1 </w:t>
      </w:r>
      <w:r w:rsidRPr="00F85BF3">
        <w:rPr>
          <w:b/>
        </w:rPr>
        <w:t>Engineer</w:t>
      </w:r>
    </w:p>
    <w:p w:rsidR="00421139" w:rsidRDefault="00421139" w:rsidP="00421139">
      <w:pPr>
        <w:ind w:left="0" w:firstLine="0"/>
        <w:jc w:val="both"/>
        <w:rPr>
          <w:b/>
        </w:rPr>
      </w:pPr>
      <w:r>
        <w:rPr>
          <w:b/>
        </w:rPr>
        <w:t>Sep</w:t>
      </w:r>
      <w:r w:rsidRPr="00F85BF3">
        <w:rPr>
          <w:b/>
        </w:rPr>
        <w:t>’</w:t>
      </w:r>
      <w:r>
        <w:rPr>
          <w:b/>
        </w:rPr>
        <w:t>11</w:t>
      </w:r>
      <w:r w:rsidRPr="00F85BF3">
        <w:rPr>
          <w:b/>
        </w:rPr>
        <w:t xml:space="preserve"> to J</w:t>
      </w:r>
      <w:r>
        <w:rPr>
          <w:b/>
        </w:rPr>
        <w:t>un</w:t>
      </w:r>
      <w:r w:rsidRPr="00F85BF3">
        <w:rPr>
          <w:b/>
        </w:rPr>
        <w:t>’</w:t>
      </w:r>
      <w:r>
        <w:rPr>
          <w:b/>
        </w:rPr>
        <w:t>15</w:t>
      </w:r>
      <w:r w:rsidRPr="00F85BF3">
        <w:rPr>
          <w:b/>
        </w:rPr>
        <w:t xml:space="preserve"> with </w:t>
      </w:r>
      <w:r>
        <w:rPr>
          <w:b/>
        </w:rPr>
        <w:t>TATA Consultancy Services</w:t>
      </w:r>
      <w:r w:rsidRPr="00F85BF3">
        <w:rPr>
          <w:b/>
        </w:rPr>
        <w:t xml:space="preserve">, </w:t>
      </w:r>
      <w:r>
        <w:rPr>
          <w:b/>
        </w:rPr>
        <w:t>Pune</w:t>
      </w:r>
      <w:r w:rsidRPr="00F85BF3">
        <w:rPr>
          <w:b/>
        </w:rPr>
        <w:t xml:space="preserve"> as </w:t>
      </w:r>
      <w:r>
        <w:rPr>
          <w:b/>
        </w:rPr>
        <w:t>Senior Process Associate</w:t>
      </w:r>
    </w:p>
    <w:p w:rsidR="00B76FF8" w:rsidRDefault="00B76FF8" w:rsidP="00421139">
      <w:pPr>
        <w:ind w:left="0" w:firstLine="0"/>
        <w:jc w:val="both"/>
        <w:rPr>
          <w:b/>
        </w:rPr>
      </w:pPr>
    </w:p>
    <w:p w:rsidR="00421139" w:rsidRPr="00F85BF3" w:rsidRDefault="00421139" w:rsidP="00421139">
      <w:pPr>
        <w:ind w:left="0" w:firstLine="0"/>
        <w:jc w:val="both"/>
      </w:pPr>
      <w:r w:rsidRPr="00F85BF3">
        <w:rPr>
          <w:b/>
        </w:rPr>
        <w:t xml:space="preserve">Role: </w:t>
      </w:r>
    </w:p>
    <w:p w:rsidR="00421139" w:rsidRPr="00F85BF3" w:rsidRDefault="00421139" w:rsidP="00421139">
      <w:pPr>
        <w:numPr>
          <w:ilvl w:val="0"/>
          <w:numId w:val="1"/>
        </w:numPr>
        <w:jc w:val="both"/>
      </w:pPr>
      <w:r w:rsidRPr="00F85BF3">
        <w:t>Mapping client/business requirements and providing customised software solutions involving finalisation of product specifications and selection of appropriate techniques</w:t>
      </w:r>
    </w:p>
    <w:p w:rsidR="00421139" w:rsidRPr="00F85BF3" w:rsidRDefault="00421139" w:rsidP="00284B76">
      <w:pPr>
        <w:numPr>
          <w:ilvl w:val="0"/>
          <w:numId w:val="1"/>
        </w:numPr>
        <w:jc w:val="both"/>
      </w:pPr>
      <w:r w:rsidRPr="00F85BF3">
        <w:t xml:space="preserve">Creating </w:t>
      </w:r>
      <w:r w:rsidR="003942DD" w:rsidRPr="003942DD">
        <w:t>Detailed Requirement Design Documents (DRD)</w:t>
      </w:r>
      <w:r w:rsidR="00284B76">
        <w:t>,</w:t>
      </w:r>
      <w:r w:rsidR="00284B76" w:rsidRPr="00284B76">
        <w:t xml:space="preserve"> Use Cases, User Interface Designs, Report Specifications</w:t>
      </w:r>
      <w:r w:rsidR="00284B76">
        <w:t xml:space="preserve">, </w:t>
      </w:r>
      <w:r w:rsidRPr="00F85BF3">
        <w:t>test plans, test cases, test scripts and procedures for carrying out U</w:t>
      </w:r>
      <w:r>
        <w:t>AT</w:t>
      </w:r>
      <w:r w:rsidRPr="00F85BF3">
        <w:t xml:space="preserve"> / </w:t>
      </w:r>
      <w:r>
        <w:t>Functional</w:t>
      </w:r>
      <w:r w:rsidRPr="00F85BF3">
        <w:t xml:space="preserve"> / Performance / Compatibility / </w:t>
      </w:r>
      <w:r w:rsidR="007E084B" w:rsidRPr="00F85BF3">
        <w:t>Regression</w:t>
      </w:r>
      <w:r w:rsidR="007E084B">
        <w:t xml:space="preserve"> </w:t>
      </w:r>
      <w:r w:rsidR="007E084B" w:rsidRPr="00F85BF3">
        <w:t>Tests</w:t>
      </w:r>
      <w:r w:rsidRPr="00F85BF3">
        <w:t xml:space="preserve"> at various stages in the Software Development Life Cycle</w:t>
      </w:r>
    </w:p>
    <w:p w:rsidR="00421139" w:rsidRPr="00F85BF3" w:rsidRDefault="00421139" w:rsidP="00421139">
      <w:pPr>
        <w:numPr>
          <w:ilvl w:val="0"/>
          <w:numId w:val="1"/>
        </w:numPr>
        <w:jc w:val="both"/>
      </w:pPr>
      <w:r w:rsidRPr="00F85BF3">
        <w:t xml:space="preserve">Verifying change requests and defects, documenting, tracking and communicating test plans, test </w:t>
      </w:r>
      <w:r w:rsidR="007E084B" w:rsidRPr="00F85BF3">
        <w:t>cases, test</w:t>
      </w:r>
      <w:r w:rsidRPr="00F85BF3">
        <w:t xml:space="preserve"> results and unresolved problems; identifying and explaining system bugs to programmers</w:t>
      </w:r>
    </w:p>
    <w:p w:rsidR="00421139" w:rsidRPr="00F85BF3" w:rsidRDefault="00421139" w:rsidP="00421139">
      <w:pPr>
        <w:ind w:left="0" w:firstLine="0"/>
        <w:jc w:val="both"/>
      </w:pPr>
      <w:r w:rsidRPr="00F85BF3">
        <w:rPr>
          <w:b/>
        </w:rPr>
        <w:t xml:space="preserve">Highlights: </w:t>
      </w:r>
    </w:p>
    <w:p w:rsidR="00421139" w:rsidRDefault="00421139" w:rsidP="00421139">
      <w:pPr>
        <w:numPr>
          <w:ilvl w:val="0"/>
          <w:numId w:val="1"/>
        </w:numPr>
        <w:jc w:val="both"/>
      </w:pPr>
      <w:r>
        <w:t>“</w:t>
      </w:r>
      <w:r w:rsidR="00F1338D">
        <w:t>Customer Delight</w:t>
      </w:r>
      <w:r>
        <w:t>” award for the process improvement.</w:t>
      </w:r>
    </w:p>
    <w:p w:rsidR="00421139" w:rsidRDefault="00421139" w:rsidP="00421139">
      <w:pPr>
        <w:numPr>
          <w:ilvl w:val="0"/>
          <w:numId w:val="1"/>
        </w:numPr>
        <w:jc w:val="both"/>
      </w:pPr>
      <w:r>
        <w:t>Won “On The Spot” award for best performance in Testing team at TCS Level</w:t>
      </w:r>
    </w:p>
    <w:p w:rsidR="00421139" w:rsidRPr="00456D9C" w:rsidRDefault="00421139" w:rsidP="00421139">
      <w:pPr>
        <w:pBdr>
          <w:bottom w:val="single" w:sz="4" w:space="1" w:color="auto"/>
        </w:pBdr>
        <w:jc w:val="both"/>
        <w:rPr>
          <w:sz w:val="2"/>
          <w:szCs w:val="2"/>
        </w:rPr>
      </w:pPr>
    </w:p>
    <w:p w:rsidR="00421139" w:rsidRDefault="00421139" w:rsidP="004C404E">
      <w:pPr>
        <w:spacing w:line="300" w:lineRule="auto"/>
        <w:jc w:val="center"/>
        <w:rPr>
          <w:rFonts w:ascii="Times New Roman" w:hAnsi="Times New Roman"/>
          <w:b/>
          <w:sz w:val="24"/>
          <w:szCs w:val="18"/>
        </w:rPr>
      </w:pPr>
      <w:r>
        <w:rPr>
          <w:rFonts w:ascii="Times New Roman" w:hAnsi="Times New Roman"/>
          <w:b/>
          <w:sz w:val="24"/>
          <w:szCs w:val="18"/>
        </w:rPr>
        <w:t>Certification</w:t>
      </w:r>
    </w:p>
    <w:p w:rsidR="00421139" w:rsidRDefault="00421139" w:rsidP="00421139">
      <w:pPr>
        <w:numPr>
          <w:ilvl w:val="0"/>
          <w:numId w:val="1"/>
        </w:numPr>
        <w:jc w:val="both"/>
      </w:pPr>
      <w:r>
        <w:t xml:space="preserve">SUCCESSFULLY COMPLETED </w:t>
      </w:r>
      <w:r w:rsidRPr="006516A3">
        <w:rPr>
          <w:b/>
        </w:rPr>
        <w:t>SCRUM MASTER ACCREDITED</w:t>
      </w:r>
      <w:r>
        <w:t xml:space="preserve"> CERTIFICATION.</w:t>
      </w:r>
    </w:p>
    <w:p w:rsidR="00F1338D" w:rsidRDefault="00F1338D" w:rsidP="00F1338D">
      <w:pPr>
        <w:numPr>
          <w:ilvl w:val="0"/>
          <w:numId w:val="1"/>
        </w:numPr>
        <w:jc w:val="both"/>
      </w:pPr>
      <w:r>
        <w:t xml:space="preserve">SUCCESSFULLY COMPLETED </w:t>
      </w:r>
      <w:r>
        <w:rPr>
          <w:b/>
        </w:rPr>
        <w:t>ISTQB Foundation Level</w:t>
      </w:r>
      <w:r>
        <w:t xml:space="preserve"> CERTIFICATION.</w:t>
      </w:r>
    </w:p>
    <w:p w:rsidR="00421139" w:rsidRDefault="00421139" w:rsidP="00421139">
      <w:pPr>
        <w:numPr>
          <w:ilvl w:val="0"/>
          <w:numId w:val="1"/>
        </w:numPr>
        <w:jc w:val="both"/>
      </w:pPr>
      <w:r>
        <w:lastRenderedPageBreak/>
        <w:t xml:space="preserve">SUCCESSFULLY COMPLETED Six-Sigma GREEN BELT </w:t>
      </w:r>
      <w:r w:rsidRPr="006516A3">
        <w:rPr>
          <w:b/>
        </w:rPr>
        <w:t>(CSSGB)</w:t>
      </w:r>
      <w:r>
        <w:t xml:space="preserve"> CERTIFICATION.</w:t>
      </w:r>
    </w:p>
    <w:p w:rsidR="00421139" w:rsidRPr="00421139" w:rsidRDefault="00421139" w:rsidP="00421139">
      <w:pPr>
        <w:numPr>
          <w:ilvl w:val="0"/>
          <w:numId w:val="1"/>
        </w:numPr>
        <w:jc w:val="both"/>
      </w:pPr>
      <w:r>
        <w:t xml:space="preserve">SUCCESSFULLY COMPLETED Six-Sigma BLACK BELT </w:t>
      </w:r>
      <w:r w:rsidRPr="006516A3">
        <w:rPr>
          <w:b/>
        </w:rPr>
        <w:t>(CSSBB)</w:t>
      </w:r>
      <w:r>
        <w:t xml:space="preserve"> CERTIFICATION.</w:t>
      </w:r>
    </w:p>
    <w:p w:rsidR="00421139" w:rsidRPr="00421139" w:rsidRDefault="00421139" w:rsidP="00421139">
      <w:pPr>
        <w:pStyle w:val="ListParagraph"/>
        <w:numPr>
          <w:ilvl w:val="0"/>
          <w:numId w:val="1"/>
        </w:numPr>
        <w:pBdr>
          <w:bottom w:val="single" w:sz="4" w:space="1" w:color="auto"/>
        </w:pBdr>
        <w:jc w:val="both"/>
        <w:rPr>
          <w:sz w:val="2"/>
          <w:szCs w:val="2"/>
        </w:rPr>
      </w:pPr>
    </w:p>
    <w:p w:rsidR="00421139" w:rsidRPr="00456D9C" w:rsidRDefault="00421139" w:rsidP="004C404E">
      <w:pPr>
        <w:pStyle w:val="ListParagraph"/>
        <w:spacing w:line="300" w:lineRule="auto"/>
        <w:ind w:left="4680" w:firstLine="360"/>
        <w:rPr>
          <w:rFonts w:ascii="Times New Roman" w:hAnsi="Times New Roman" w:cs="Times New Roman"/>
          <w:b/>
          <w:sz w:val="24"/>
          <w:szCs w:val="18"/>
        </w:rPr>
      </w:pPr>
      <w:r>
        <w:rPr>
          <w:rFonts w:ascii="Times New Roman" w:hAnsi="Times New Roman"/>
          <w:b/>
          <w:sz w:val="24"/>
          <w:szCs w:val="18"/>
        </w:rPr>
        <w:t>Areas of Expertise</w:t>
      </w:r>
    </w:p>
    <w:p w:rsidR="00421139" w:rsidRDefault="00421139" w:rsidP="00421139">
      <w:pPr>
        <w:ind w:left="0" w:firstLine="0"/>
        <w:jc w:val="both"/>
      </w:pPr>
      <w:r>
        <w:t xml:space="preserve">Requirement Gathering &amp; Analysis </w:t>
      </w:r>
      <w:r>
        <w:tab/>
        <w:t xml:space="preserve">Project Planning &amp; Estimation </w:t>
      </w:r>
      <w:r>
        <w:tab/>
        <w:t>Regression/Progression Verification</w:t>
      </w:r>
    </w:p>
    <w:p w:rsidR="00421139" w:rsidRDefault="00421139" w:rsidP="00421139">
      <w:pPr>
        <w:jc w:val="both"/>
      </w:pPr>
      <w:r>
        <w:t xml:space="preserve">Test Case Preparation &amp; Execution </w:t>
      </w:r>
      <w:r>
        <w:tab/>
        <w:t xml:space="preserve">Defect/Bug Reporting </w:t>
      </w:r>
      <w:r>
        <w:tab/>
      </w:r>
      <w:r>
        <w:tab/>
        <w:t>Report Generation           Mainframe Testing</w:t>
      </w:r>
      <w:r>
        <w:tab/>
      </w:r>
    </w:p>
    <w:p w:rsidR="00421139" w:rsidRDefault="00421139" w:rsidP="00421139">
      <w:pPr>
        <w:jc w:val="both"/>
      </w:pPr>
      <w:r>
        <w:t>Banking/TTH/Airline Domain</w:t>
      </w:r>
      <w:r w:rsidR="0085338F">
        <w:tab/>
      </w:r>
      <w:r w:rsidR="0085338F">
        <w:tab/>
        <w:t>Business Analysis</w:t>
      </w:r>
      <w:r w:rsidR="0085338F">
        <w:tab/>
      </w:r>
    </w:p>
    <w:p w:rsidR="004C404E" w:rsidRPr="00456D9C" w:rsidRDefault="004C404E" w:rsidP="004C404E">
      <w:pPr>
        <w:pBdr>
          <w:bottom w:val="single" w:sz="4" w:space="1" w:color="auto"/>
        </w:pBdr>
        <w:ind w:left="0" w:firstLine="0"/>
        <w:jc w:val="both"/>
        <w:rPr>
          <w:sz w:val="2"/>
          <w:szCs w:val="2"/>
        </w:rPr>
      </w:pPr>
    </w:p>
    <w:p w:rsidR="004C404E" w:rsidRDefault="004C404E" w:rsidP="004C404E">
      <w:pPr>
        <w:jc w:val="center"/>
        <w:rPr>
          <w:rFonts w:ascii="Times New Roman" w:hAnsi="Times New Roman"/>
          <w:b/>
          <w:sz w:val="24"/>
          <w:szCs w:val="18"/>
        </w:rPr>
      </w:pPr>
      <w:r>
        <w:rPr>
          <w:rFonts w:ascii="Times New Roman" w:hAnsi="Times New Roman"/>
          <w:b/>
          <w:sz w:val="24"/>
          <w:szCs w:val="18"/>
        </w:rPr>
        <w:t xml:space="preserve">   </w:t>
      </w:r>
      <w:r w:rsidRPr="004C404E">
        <w:rPr>
          <w:rFonts w:ascii="Times New Roman" w:hAnsi="Times New Roman"/>
          <w:b/>
          <w:sz w:val="24"/>
          <w:szCs w:val="18"/>
        </w:rPr>
        <w:t>Testing Skills</w:t>
      </w:r>
    </w:p>
    <w:p w:rsidR="004C404E" w:rsidRDefault="004C404E" w:rsidP="004C404E">
      <w:pPr>
        <w:pStyle w:val="ListParagraph"/>
        <w:numPr>
          <w:ilvl w:val="0"/>
          <w:numId w:val="14"/>
        </w:numPr>
        <w:jc w:val="both"/>
      </w:pPr>
      <w:r w:rsidRPr="004C404E">
        <w:t>System Installation, System (E2E), Regression, Functional, Mainframe Testing AS400, Graphic User Interface(GUI), System Load/Performance Understanding of:</w:t>
      </w:r>
    </w:p>
    <w:p w:rsidR="004C404E" w:rsidRDefault="004C404E" w:rsidP="004C404E">
      <w:pPr>
        <w:pStyle w:val="ListParagraph"/>
        <w:numPr>
          <w:ilvl w:val="0"/>
          <w:numId w:val="15"/>
        </w:numPr>
        <w:jc w:val="both"/>
      </w:pPr>
      <w:r w:rsidRPr="004C404E">
        <w:t>Load Runner Protocols</w:t>
      </w:r>
    </w:p>
    <w:p w:rsidR="004C404E" w:rsidRDefault="004C404E" w:rsidP="004C404E">
      <w:pPr>
        <w:pStyle w:val="ListParagraph"/>
        <w:numPr>
          <w:ilvl w:val="0"/>
          <w:numId w:val="16"/>
        </w:numPr>
        <w:jc w:val="both"/>
      </w:pPr>
      <w:r w:rsidRPr="004C404E">
        <w:t>Evaluated Test Results and prepared Test Summary Report</w:t>
      </w:r>
    </w:p>
    <w:p w:rsidR="00E8487E" w:rsidRPr="00456D9C" w:rsidRDefault="00E8487E" w:rsidP="00421139">
      <w:pPr>
        <w:pBdr>
          <w:bottom w:val="single" w:sz="4" w:space="1" w:color="auto"/>
        </w:pBdr>
        <w:ind w:left="0" w:firstLine="0"/>
        <w:jc w:val="both"/>
        <w:rPr>
          <w:sz w:val="2"/>
          <w:szCs w:val="2"/>
        </w:rPr>
      </w:pPr>
    </w:p>
    <w:p w:rsidR="00E8487E" w:rsidRPr="00456D9C" w:rsidRDefault="00E8487E" w:rsidP="00E8487E">
      <w:pPr>
        <w:spacing w:line="300" w:lineRule="auto"/>
        <w:jc w:val="center"/>
        <w:rPr>
          <w:rFonts w:ascii="Times New Roman" w:hAnsi="Times New Roman"/>
          <w:b/>
          <w:sz w:val="24"/>
          <w:szCs w:val="18"/>
        </w:rPr>
      </w:pPr>
      <w:r w:rsidRPr="00456D9C">
        <w:rPr>
          <w:rFonts w:ascii="Times New Roman" w:hAnsi="Times New Roman"/>
          <w:b/>
          <w:sz w:val="24"/>
          <w:szCs w:val="18"/>
        </w:rPr>
        <w:t>Projects</w:t>
      </w:r>
    </w:p>
    <w:p w:rsidR="00E8487E" w:rsidRPr="00456D9C" w:rsidRDefault="00421139" w:rsidP="00E8487E">
      <w:pPr>
        <w:pStyle w:val="ListParagraph"/>
        <w:numPr>
          <w:ilvl w:val="0"/>
          <w:numId w:val="5"/>
        </w:numPr>
        <w:spacing w:after="0" w:line="240" w:lineRule="auto"/>
        <w:jc w:val="both"/>
        <w:rPr>
          <w:rFonts w:cs="Times New Roman"/>
          <w:color w:val="222222"/>
          <w:shd w:val="clear" w:color="auto" w:fill="FFFFFF"/>
        </w:rPr>
      </w:pPr>
      <w:r w:rsidRPr="005E49F0">
        <w:rPr>
          <w:b/>
        </w:rPr>
        <w:t xml:space="preserve">AmBank, </w:t>
      </w:r>
      <w:r w:rsidR="00AB0AFB" w:rsidRPr="005E49F0">
        <w:rPr>
          <w:b/>
        </w:rPr>
        <w:t>Malaysia –</w:t>
      </w:r>
      <w:r w:rsidR="00E8487E" w:rsidRPr="00456D9C">
        <w:rPr>
          <w:rFonts w:cs="Times New Roman"/>
          <w:b/>
          <w:color w:val="222222"/>
          <w:shd w:val="clear" w:color="auto" w:fill="FFFFFF"/>
        </w:rPr>
        <w:t xml:space="preserve"> </w:t>
      </w:r>
      <w:r w:rsidR="00B76FF8" w:rsidRPr="00B76FF8">
        <w:rPr>
          <w:rFonts w:cs="Times New Roman"/>
          <w:b/>
          <w:i/>
          <w:color w:val="222222"/>
          <w:shd w:val="clear" w:color="auto" w:fill="FFFFFF"/>
        </w:rPr>
        <w:t>Role</w:t>
      </w:r>
      <w:r w:rsidR="00B76FF8" w:rsidRPr="00AB0AFB">
        <w:rPr>
          <w:rFonts w:ascii="Calibri" w:eastAsia="Calibri" w:hAnsi="Calibri" w:cs="Times New Roman"/>
          <w:color w:val="222222"/>
          <w:shd w:val="clear" w:color="auto" w:fill="FFFFFF"/>
          <w:lang w:val="en-GB" w:eastAsia="ar-SA"/>
        </w:rPr>
        <w:t xml:space="preserve">:  </w:t>
      </w:r>
      <w:r w:rsidR="00F472C6" w:rsidRPr="00AB0AFB">
        <w:rPr>
          <w:rFonts w:ascii="Calibri" w:eastAsia="Calibri" w:hAnsi="Calibri" w:cs="Times New Roman"/>
          <w:color w:val="222222"/>
          <w:shd w:val="clear" w:color="auto" w:fill="FFFFFF"/>
          <w:lang w:val="en-GB" w:eastAsia="ar-SA"/>
        </w:rPr>
        <w:t xml:space="preserve">Functional </w:t>
      </w:r>
      <w:r w:rsidR="00B76FF8" w:rsidRPr="00AB0AFB">
        <w:rPr>
          <w:rFonts w:ascii="Calibri" w:eastAsia="Calibri" w:hAnsi="Calibri" w:cs="Times New Roman"/>
          <w:color w:val="222222"/>
          <w:shd w:val="clear" w:color="auto" w:fill="FFFFFF"/>
          <w:lang w:val="en-GB" w:eastAsia="ar-SA"/>
        </w:rPr>
        <w:t>Testing</w:t>
      </w:r>
      <w:r w:rsidR="00F472C6" w:rsidRPr="00AB0AFB">
        <w:rPr>
          <w:rFonts w:ascii="Calibri" w:eastAsia="Calibri" w:hAnsi="Calibri" w:cs="Times New Roman"/>
          <w:color w:val="222222"/>
          <w:shd w:val="clear" w:color="auto" w:fill="FFFFFF"/>
          <w:lang w:val="en-GB" w:eastAsia="ar-SA"/>
        </w:rPr>
        <w:t xml:space="preserve"> a</w:t>
      </w:r>
      <w:r w:rsidR="00F472C6" w:rsidRPr="00887B2E">
        <w:t xml:space="preserve">nd </w:t>
      </w:r>
      <w:r w:rsidR="00F472C6">
        <w:t xml:space="preserve">Business </w:t>
      </w:r>
      <w:r w:rsidR="00F472C6" w:rsidRPr="00887B2E">
        <w:t>Analyst</w:t>
      </w:r>
      <w:r w:rsidR="00B76FF8" w:rsidRPr="00B76FF8">
        <w:rPr>
          <w:rFonts w:cs="Times New Roman"/>
          <w:i/>
          <w:color w:val="222222"/>
          <w:shd w:val="clear" w:color="auto" w:fill="FFFFFF"/>
        </w:rPr>
        <w:t xml:space="preserve"> </w:t>
      </w:r>
      <w:r w:rsidR="00B76FF8" w:rsidRPr="00B76FF8">
        <w:rPr>
          <w:rFonts w:cs="Times New Roman"/>
          <w:b/>
          <w:i/>
          <w:color w:val="222222"/>
          <w:shd w:val="clear" w:color="auto" w:fill="FFFFFF"/>
        </w:rPr>
        <w:t>Tools:</w:t>
      </w:r>
      <w:r w:rsidR="00B76FF8" w:rsidRPr="00B76FF8">
        <w:rPr>
          <w:rFonts w:cs="Times New Roman"/>
          <w:i/>
          <w:color w:val="222222"/>
          <w:shd w:val="clear" w:color="auto" w:fill="FFFFFF"/>
        </w:rPr>
        <w:t xml:space="preserve"> Quality Centre 11.0</w:t>
      </w:r>
    </w:p>
    <w:p w:rsidR="00B76FF8" w:rsidRDefault="00B76FF8" w:rsidP="00B76FF8">
      <w:pPr>
        <w:jc w:val="both"/>
      </w:pPr>
      <w:r w:rsidRPr="0063553F">
        <w:t xml:space="preserve">TCS BaNCS product is being deployed at AmBank for replacing its core engine with the customized TCS product and a new </w:t>
      </w:r>
    </w:p>
    <w:p w:rsidR="00E8487E" w:rsidRPr="00456D9C" w:rsidRDefault="00B76FF8" w:rsidP="00B76FF8">
      <w:pPr>
        <w:jc w:val="both"/>
        <w:rPr>
          <w:color w:val="222222"/>
          <w:sz w:val="6"/>
          <w:szCs w:val="6"/>
          <w:shd w:val="clear" w:color="auto" w:fill="FFFFFF"/>
        </w:rPr>
      </w:pPr>
      <w:r w:rsidRPr="0063553F">
        <w:t xml:space="preserve">BaNCS link application for teller channel.  </w:t>
      </w:r>
    </w:p>
    <w:p w:rsidR="00E8487E" w:rsidRPr="00B76FF8" w:rsidRDefault="00B76FF8" w:rsidP="00B76FF8">
      <w:pPr>
        <w:pStyle w:val="ListParagraph"/>
        <w:numPr>
          <w:ilvl w:val="0"/>
          <w:numId w:val="5"/>
        </w:numPr>
        <w:spacing w:after="0" w:line="240" w:lineRule="auto"/>
        <w:jc w:val="both"/>
        <w:rPr>
          <w:rFonts w:cs="Times New Roman"/>
          <w:color w:val="222222"/>
          <w:shd w:val="clear" w:color="auto" w:fill="FFFFFF"/>
        </w:rPr>
      </w:pPr>
      <w:r w:rsidRPr="005E49F0">
        <w:rPr>
          <w:b/>
        </w:rPr>
        <w:t xml:space="preserve">Test Factory ASU- FP DHL (Deutsche Post logistics)  </w:t>
      </w:r>
      <w:r w:rsidR="00E8487E" w:rsidRPr="005E49F0">
        <w:rPr>
          <w:b/>
        </w:rPr>
        <w:t xml:space="preserve">– </w:t>
      </w:r>
      <w:r w:rsidRPr="005E49F0">
        <w:rPr>
          <w:b/>
          <w:i/>
        </w:rPr>
        <w:t>Role:</w:t>
      </w:r>
      <w:r w:rsidRPr="00B76FF8">
        <w:rPr>
          <w:rFonts w:cs="Times New Roman"/>
          <w:i/>
          <w:color w:val="222222"/>
          <w:shd w:val="clear" w:color="auto" w:fill="FFFFFF"/>
        </w:rPr>
        <w:t xml:space="preserve">  </w:t>
      </w:r>
      <w:r w:rsidRPr="00AB0AFB">
        <w:rPr>
          <w:rFonts w:ascii="Calibri" w:eastAsia="Calibri" w:hAnsi="Calibri" w:cs="Times New Roman"/>
          <w:color w:val="222222"/>
          <w:shd w:val="clear" w:color="auto" w:fill="FFFFFF"/>
          <w:lang w:val="en-GB" w:eastAsia="ar-SA"/>
        </w:rPr>
        <w:t>Testing,</w:t>
      </w:r>
      <w:r w:rsidRPr="00B76FF8">
        <w:rPr>
          <w:rFonts w:cs="Times New Roman"/>
          <w:i/>
          <w:color w:val="222222"/>
          <w:shd w:val="clear" w:color="auto" w:fill="FFFFFF"/>
        </w:rPr>
        <w:t xml:space="preserve"> </w:t>
      </w:r>
      <w:r w:rsidRPr="00B76FF8">
        <w:rPr>
          <w:rFonts w:cs="Times New Roman"/>
          <w:b/>
          <w:i/>
          <w:color w:val="222222"/>
          <w:shd w:val="clear" w:color="auto" w:fill="FFFFFF"/>
        </w:rPr>
        <w:t>Tools:</w:t>
      </w:r>
      <w:r w:rsidRPr="00B76FF8">
        <w:rPr>
          <w:rFonts w:cs="Times New Roman"/>
          <w:i/>
          <w:color w:val="222222"/>
          <w:shd w:val="clear" w:color="auto" w:fill="FFFFFF"/>
        </w:rPr>
        <w:t xml:space="preserve"> Quality Centre 11.0</w:t>
      </w:r>
    </w:p>
    <w:p w:rsidR="00B76FF8" w:rsidRDefault="00B76FF8" w:rsidP="00B76FF8">
      <w:pPr>
        <w:jc w:val="both"/>
        <w:rPr>
          <w:color w:val="222222"/>
          <w:shd w:val="clear" w:color="auto" w:fill="FFFFFF"/>
        </w:rPr>
      </w:pPr>
      <w:r w:rsidRPr="00B76FF8">
        <w:rPr>
          <w:color w:val="222222"/>
          <w:shd w:val="clear" w:color="auto" w:fill="FFFFFF"/>
        </w:rPr>
        <w:t>DGF has decided to introduce a global, SAP-based software solution that supports and standardizes its core business</w:t>
      </w:r>
    </w:p>
    <w:p w:rsidR="00B76FF8" w:rsidRDefault="00B76FF8" w:rsidP="00B76FF8">
      <w:pPr>
        <w:jc w:val="both"/>
        <w:rPr>
          <w:color w:val="222222"/>
          <w:shd w:val="clear" w:color="auto" w:fill="FFFFFF"/>
        </w:rPr>
      </w:pPr>
      <w:r w:rsidRPr="00B76FF8">
        <w:rPr>
          <w:color w:val="222222"/>
          <w:shd w:val="clear" w:color="auto" w:fill="FFFFFF"/>
        </w:rPr>
        <w:t xml:space="preserve">Processes. This new software solution "NFE" (New Forwarding Environment) is gradually rolled out in functional and </w:t>
      </w:r>
    </w:p>
    <w:p w:rsidR="00E8487E" w:rsidRPr="00456D9C" w:rsidRDefault="00B76FF8" w:rsidP="00B76FF8">
      <w:pPr>
        <w:jc w:val="both"/>
        <w:rPr>
          <w:color w:val="222222"/>
          <w:sz w:val="6"/>
          <w:szCs w:val="6"/>
          <w:shd w:val="clear" w:color="auto" w:fill="FFFFFF"/>
        </w:rPr>
      </w:pPr>
      <w:r w:rsidRPr="00B76FF8">
        <w:rPr>
          <w:color w:val="222222"/>
          <w:shd w:val="clear" w:color="auto" w:fill="FFFFFF"/>
        </w:rPr>
        <w:t>regional waves globally.</w:t>
      </w:r>
      <w:r w:rsidRPr="00B76FF8">
        <w:rPr>
          <w:color w:val="222222"/>
          <w:shd w:val="clear" w:color="auto" w:fill="FFFFFF"/>
        </w:rPr>
        <w:cr/>
      </w:r>
    </w:p>
    <w:p w:rsidR="00B76FF8" w:rsidRPr="005062EB" w:rsidRDefault="008D4252" w:rsidP="005325C2">
      <w:pPr>
        <w:pStyle w:val="ListParagraph"/>
        <w:numPr>
          <w:ilvl w:val="0"/>
          <w:numId w:val="5"/>
        </w:numPr>
        <w:spacing w:after="0" w:line="240" w:lineRule="auto"/>
        <w:jc w:val="both"/>
        <w:rPr>
          <w:shd w:val="clear" w:color="auto" w:fill="FFFFFF"/>
        </w:rPr>
      </w:pPr>
      <w:r w:rsidRPr="001053AB">
        <w:rPr>
          <w:rFonts w:ascii="Verdana" w:hAnsi="Verdana"/>
          <w:b/>
          <w:sz w:val="17"/>
          <w:szCs w:val="17"/>
        </w:rPr>
        <w:t>KYC</w:t>
      </w:r>
      <w:r w:rsidRPr="005E49F0">
        <w:rPr>
          <w:b/>
          <w:i/>
        </w:rPr>
        <w:t xml:space="preserve"> </w:t>
      </w:r>
      <w:r>
        <w:rPr>
          <w:b/>
          <w:i/>
        </w:rPr>
        <w:t xml:space="preserve">- </w:t>
      </w:r>
      <w:r w:rsidR="00B76FF8" w:rsidRPr="005E49F0">
        <w:rPr>
          <w:b/>
          <w:i/>
        </w:rPr>
        <w:t>Role:</w:t>
      </w:r>
      <w:r w:rsidR="00B76FF8" w:rsidRPr="00B76FF8">
        <w:rPr>
          <w:rFonts w:cs="Times New Roman"/>
          <w:i/>
          <w:color w:val="222222"/>
          <w:shd w:val="clear" w:color="auto" w:fill="FFFFFF"/>
        </w:rPr>
        <w:t xml:space="preserve">  </w:t>
      </w:r>
      <w:r w:rsidR="00582EF2" w:rsidRPr="00AB0AFB">
        <w:rPr>
          <w:rFonts w:ascii="Calibri" w:eastAsia="Calibri" w:hAnsi="Calibri" w:cs="Times New Roman"/>
          <w:color w:val="222222"/>
          <w:shd w:val="clear" w:color="auto" w:fill="FFFFFF"/>
          <w:lang w:val="en-GB" w:eastAsia="ar-SA"/>
        </w:rPr>
        <w:t>Functional Testing a</w:t>
      </w:r>
      <w:r w:rsidR="00582EF2" w:rsidRPr="00887B2E">
        <w:t xml:space="preserve">nd </w:t>
      </w:r>
      <w:r w:rsidR="00582EF2">
        <w:t xml:space="preserve">Business </w:t>
      </w:r>
      <w:r w:rsidR="00582EF2" w:rsidRPr="00887B2E">
        <w:t>Analyst</w:t>
      </w:r>
    </w:p>
    <w:p w:rsidR="005062EB" w:rsidRDefault="005062EB" w:rsidP="005062EB">
      <w:pPr>
        <w:ind w:left="0" w:firstLine="0"/>
      </w:pPr>
      <w:r w:rsidRPr="001F5F89">
        <w:t xml:space="preserve">DGF </w:t>
      </w:r>
      <w:r>
        <w:t>KYC Management Tool is specifically targeted at improving the efficiency of completing KYC records and reducing the SLAs associated with the creation or renewal of a KYC record. It is also targeted at measuring and monitoring the SLAs.</w:t>
      </w:r>
    </w:p>
    <w:p w:rsidR="00E8487E" w:rsidRPr="00456D9C" w:rsidRDefault="00B76FF8" w:rsidP="00E8487E">
      <w:pPr>
        <w:pStyle w:val="ListParagraph"/>
        <w:numPr>
          <w:ilvl w:val="0"/>
          <w:numId w:val="5"/>
        </w:numPr>
        <w:spacing w:after="0" w:line="240" w:lineRule="auto"/>
        <w:jc w:val="both"/>
        <w:rPr>
          <w:rFonts w:cs="Times New Roman"/>
          <w:color w:val="222222"/>
          <w:shd w:val="clear" w:color="auto" w:fill="FFFFFF"/>
        </w:rPr>
      </w:pPr>
      <w:r w:rsidRPr="005E49F0">
        <w:rPr>
          <w:b/>
        </w:rPr>
        <w:t xml:space="preserve">CFX NA Implementations (CITI FILE EXCHANGE) </w:t>
      </w:r>
      <w:r w:rsidRPr="00B76FF8">
        <w:rPr>
          <w:b/>
        </w:rPr>
        <w:t>CITI Bank, US</w:t>
      </w:r>
      <w:r w:rsidRPr="005E49F0">
        <w:rPr>
          <w:b/>
        </w:rPr>
        <w:t xml:space="preserve"> </w:t>
      </w:r>
      <w:r w:rsidR="00E8487E" w:rsidRPr="005E49F0">
        <w:rPr>
          <w:b/>
        </w:rPr>
        <w:t>–</w:t>
      </w:r>
      <w:r w:rsidRPr="005E49F0">
        <w:rPr>
          <w:b/>
        </w:rPr>
        <w:t xml:space="preserve"> </w:t>
      </w:r>
      <w:r w:rsidR="005E49F0" w:rsidRPr="005E49F0">
        <w:rPr>
          <w:b/>
          <w:i/>
        </w:rPr>
        <w:t>Role:</w:t>
      </w:r>
      <w:r w:rsidR="005E49F0" w:rsidRPr="00B76FF8">
        <w:rPr>
          <w:rFonts w:cs="Times New Roman"/>
          <w:i/>
          <w:color w:val="222222"/>
          <w:shd w:val="clear" w:color="auto" w:fill="FFFFFF"/>
        </w:rPr>
        <w:t xml:space="preserve"> </w:t>
      </w:r>
      <w:r w:rsidR="005E49F0" w:rsidRPr="00AB0AFB">
        <w:rPr>
          <w:rFonts w:ascii="Calibri" w:eastAsia="Calibri" w:hAnsi="Calibri" w:cs="Times New Roman"/>
          <w:color w:val="222222"/>
          <w:shd w:val="clear" w:color="auto" w:fill="FFFFFF"/>
          <w:lang w:val="en-GB" w:eastAsia="ar-SA"/>
        </w:rPr>
        <w:t>Testing</w:t>
      </w:r>
      <w:r w:rsidRPr="00AB0AFB">
        <w:rPr>
          <w:rFonts w:ascii="Calibri" w:eastAsia="Calibri" w:hAnsi="Calibri" w:cs="Times New Roman"/>
          <w:color w:val="222222"/>
          <w:shd w:val="clear" w:color="auto" w:fill="FFFFFF"/>
          <w:lang w:val="en-GB" w:eastAsia="ar-SA"/>
        </w:rPr>
        <w:t>(AS400</w:t>
      </w:r>
      <w:r w:rsidR="00022632" w:rsidRPr="00AB0AFB">
        <w:rPr>
          <w:rFonts w:ascii="Calibri" w:eastAsia="Calibri" w:hAnsi="Calibri" w:cs="Times New Roman"/>
          <w:color w:val="222222"/>
          <w:shd w:val="clear" w:color="auto" w:fill="FFFFFF"/>
          <w:lang w:val="en-GB" w:eastAsia="ar-SA"/>
        </w:rPr>
        <w:t>)</w:t>
      </w:r>
      <w:r w:rsidR="00022632">
        <w:rPr>
          <w:rFonts w:cs="Times New Roman"/>
          <w:i/>
          <w:color w:val="222222"/>
          <w:shd w:val="clear" w:color="auto" w:fill="FFFFFF"/>
        </w:rPr>
        <w:t>,</w:t>
      </w:r>
      <w:r w:rsidRPr="00B76FF8">
        <w:rPr>
          <w:rFonts w:cs="Times New Roman"/>
          <w:i/>
          <w:color w:val="222222"/>
          <w:shd w:val="clear" w:color="auto" w:fill="FFFFFF"/>
        </w:rPr>
        <w:t xml:space="preserve"> </w:t>
      </w:r>
      <w:r w:rsidRPr="00B76FF8">
        <w:rPr>
          <w:rFonts w:cs="Times New Roman"/>
          <w:b/>
          <w:i/>
          <w:color w:val="222222"/>
          <w:shd w:val="clear" w:color="auto" w:fill="FFFFFF"/>
        </w:rPr>
        <w:t>Tools:</w:t>
      </w:r>
      <w:r w:rsidRPr="00B76FF8">
        <w:rPr>
          <w:rFonts w:cs="Times New Roman"/>
          <w:i/>
          <w:color w:val="222222"/>
          <w:shd w:val="clear" w:color="auto" w:fill="FFFFFF"/>
        </w:rPr>
        <w:t xml:space="preserve"> Quality Centre 11.0</w:t>
      </w:r>
    </w:p>
    <w:p w:rsidR="00B76FF8" w:rsidRDefault="00B76FF8" w:rsidP="00E8487E">
      <w:pPr>
        <w:jc w:val="both"/>
        <w:rPr>
          <w:iCs/>
        </w:rPr>
      </w:pPr>
      <w:r w:rsidRPr="00B76FF8">
        <w:rPr>
          <w:iCs/>
        </w:rPr>
        <w:t xml:space="preserve">To test the client files on Mainframe application (AS400) as well as on GPP (Global payment platform) and create the test </w:t>
      </w:r>
    </w:p>
    <w:p w:rsidR="00E8487E" w:rsidRPr="00456D9C" w:rsidRDefault="00B76FF8" w:rsidP="00E8487E">
      <w:pPr>
        <w:jc w:val="both"/>
        <w:rPr>
          <w:iCs/>
          <w:sz w:val="6"/>
          <w:szCs w:val="12"/>
        </w:rPr>
      </w:pPr>
      <w:r w:rsidRPr="00B76FF8">
        <w:rPr>
          <w:iCs/>
        </w:rPr>
        <w:t>results identify the observations, rejections in the file and sent back to the client with reports.</w:t>
      </w:r>
    </w:p>
    <w:p w:rsidR="00E8487E" w:rsidRPr="00456D9C" w:rsidRDefault="00887B2E" w:rsidP="00E8487E">
      <w:pPr>
        <w:pStyle w:val="ListParagraph"/>
        <w:numPr>
          <w:ilvl w:val="0"/>
          <w:numId w:val="5"/>
        </w:numPr>
        <w:spacing w:after="0" w:line="240" w:lineRule="auto"/>
        <w:jc w:val="both"/>
        <w:rPr>
          <w:rFonts w:cs="Times New Roman"/>
          <w:color w:val="222222"/>
          <w:shd w:val="clear" w:color="auto" w:fill="FFFFFF"/>
        </w:rPr>
      </w:pPr>
      <w:r w:rsidRPr="005E49F0">
        <w:rPr>
          <w:b/>
        </w:rPr>
        <w:t xml:space="preserve">Android Testing Of Qualcomm Models </w:t>
      </w:r>
      <w:r w:rsidR="00E8487E" w:rsidRPr="005E49F0">
        <w:rPr>
          <w:b/>
        </w:rPr>
        <w:t>–</w:t>
      </w:r>
      <w:r w:rsidR="00E8487E" w:rsidRPr="00456D9C">
        <w:rPr>
          <w:rFonts w:cs="Times New Roman"/>
          <w:b/>
          <w:color w:val="222222"/>
          <w:shd w:val="clear" w:color="auto" w:fill="FFFFFF"/>
        </w:rPr>
        <w:t xml:space="preserve"> </w:t>
      </w:r>
      <w:r w:rsidRPr="00BC3D06">
        <w:t>OD (Orange Digital),</w:t>
      </w:r>
      <w:r>
        <w:rPr>
          <w:b/>
        </w:rPr>
        <w:t xml:space="preserve"> </w:t>
      </w:r>
      <w:r w:rsidRPr="00401501">
        <w:t>Australia</w:t>
      </w:r>
      <w:r w:rsidRPr="00AB1028">
        <w:t xml:space="preserve"> </w:t>
      </w:r>
      <w:r w:rsidRPr="00B76FF8">
        <w:rPr>
          <w:rFonts w:cs="Times New Roman"/>
          <w:b/>
          <w:color w:val="222222"/>
          <w:shd w:val="clear" w:color="auto" w:fill="FFFFFF"/>
        </w:rPr>
        <w:t>–</w:t>
      </w:r>
      <w:r w:rsidRPr="00B76FF8">
        <w:rPr>
          <w:rFonts w:cs="Times New Roman"/>
          <w:b/>
          <w:i/>
          <w:color w:val="222222"/>
          <w:shd w:val="clear" w:color="auto" w:fill="FFFFFF"/>
        </w:rPr>
        <w:t xml:space="preserve"> Role</w:t>
      </w:r>
      <w:r w:rsidRPr="00AB0AFB">
        <w:rPr>
          <w:rFonts w:ascii="Calibri" w:eastAsia="Calibri" w:hAnsi="Calibri" w:cs="Times New Roman"/>
          <w:color w:val="222222"/>
          <w:shd w:val="clear" w:color="auto" w:fill="FFFFFF"/>
          <w:lang w:val="en-GB" w:eastAsia="ar-SA"/>
        </w:rPr>
        <w:t>:  Testing</w:t>
      </w:r>
      <w:r w:rsidRPr="00B76FF8">
        <w:rPr>
          <w:rFonts w:cs="Times New Roman"/>
          <w:i/>
          <w:color w:val="222222"/>
          <w:shd w:val="clear" w:color="auto" w:fill="FFFFFF"/>
        </w:rPr>
        <w:t xml:space="preserve">, </w:t>
      </w:r>
      <w:r w:rsidRPr="00B76FF8">
        <w:rPr>
          <w:rFonts w:cs="Times New Roman"/>
          <w:b/>
          <w:i/>
          <w:color w:val="222222"/>
          <w:shd w:val="clear" w:color="auto" w:fill="FFFFFF"/>
        </w:rPr>
        <w:t>Tools:</w:t>
      </w:r>
      <w:r w:rsidRPr="00B76FF8">
        <w:rPr>
          <w:rFonts w:cs="Times New Roman"/>
          <w:i/>
          <w:color w:val="222222"/>
          <w:shd w:val="clear" w:color="auto" w:fill="FFFFFF"/>
        </w:rPr>
        <w:t xml:space="preserve"> Quality Centre 11.0</w:t>
      </w:r>
      <w:r w:rsidR="00E8487E" w:rsidRPr="00456D9C">
        <w:rPr>
          <w:rFonts w:cs="Times New Roman"/>
          <w:b/>
          <w:color w:val="222222"/>
          <w:shd w:val="clear" w:color="auto" w:fill="FFFFFF"/>
        </w:rPr>
        <w:tab/>
      </w:r>
    </w:p>
    <w:p w:rsidR="00887B2E" w:rsidRDefault="00887B2E" w:rsidP="00887B2E">
      <w:pPr>
        <w:jc w:val="both"/>
        <w:rPr>
          <w:color w:val="222222"/>
          <w:shd w:val="clear" w:color="auto" w:fill="FFFFFF"/>
        </w:rPr>
      </w:pPr>
      <w:r w:rsidRPr="00887B2E">
        <w:rPr>
          <w:color w:val="222222"/>
          <w:shd w:val="clear" w:color="auto" w:fill="FFFFFF"/>
        </w:rPr>
        <w:t xml:space="preserve">The first Android phone from Qualcomm, 5-line QWERTY keypad, enters the world of applications. Personalize your phone </w:t>
      </w:r>
    </w:p>
    <w:p w:rsidR="00887B2E" w:rsidRDefault="00887B2E" w:rsidP="00E8487E">
      <w:pPr>
        <w:jc w:val="both"/>
        <w:rPr>
          <w:color w:val="222222"/>
          <w:shd w:val="clear" w:color="auto" w:fill="FFFFFF"/>
        </w:rPr>
      </w:pPr>
      <w:r w:rsidRPr="00887B2E">
        <w:rPr>
          <w:color w:val="222222"/>
          <w:shd w:val="clear" w:color="auto" w:fill="FFFFFF"/>
        </w:rPr>
        <w:t>with a series of apps to suit you, from news and weather apps, to games apps, and your favourite social networking apps</w:t>
      </w:r>
    </w:p>
    <w:p w:rsidR="00E8487E" w:rsidRPr="00456D9C" w:rsidRDefault="00887B2E" w:rsidP="00E8487E">
      <w:pPr>
        <w:jc w:val="both"/>
        <w:rPr>
          <w:color w:val="222222"/>
          <w:sz w:val="6"/>
          <w:szCs w:val="6"/>
          <w:shd w:val="clear" w:color="auto" w:fill="FFFFFF"/>
        </w:rPr>
      </w:pPr>
      <w:r w:rsidRPr="00887B2E">
        <w:rPr>
          <w:color w:val="222222"/>
          <w:shd w:val="clear" w:color="auto" w:fill="FFFFFF"/>
        </w:rPr>
        <w:t>including Face book and Twitter. Testing all the applications using GPRS and Wi-Fi Networks.</w:t>
      </w:r>
    </w:p>
    <w:p w:rsidR="00E8487E" w:rsidRPr="00456D9C" w:rsidRDefault="00E8487E" w:rsidP="00E8487E">
      <w:pPr>
        <w:jc w:val="both"/>
        <w:rPr>
          <w:color w:val="222222"/>
          <w:sz w:val="6"/>
          <w:szCs w:val="6"/>
          <w:shd w:val="clear" w:color="auto" w:fill="FFFFFF"/>
        </w:rPr>
      </w:pPr>
    </w:p>
    <w:p w:rsidR="00E8487E" w:rsidRPr="00887B2E" w:rsidRDefault="00887B2E" w:rsidP="00887B2E">
      <w:pPr>
        <w:pStyle w:val="ListParagraph"/>
        <w:numPr>
          <w:ilvl w:val="0"/>
          <w:numId w:val="5"/>
        </w:numPr>
        <w:spacing w:after="0" w:line="240" w:lineRule="auto"/>
        <w:jc w:val="both"/>
        <w:rPr>
          <w:rFonts w:cs="Times New Roman"/>
          <w:color w:val="222222"/>
          <w:shd w:val="clear" w:color="auto" w:fill="FFFFFF"/>
        </w:rPr>
      </w:pPr>
      <w:r w:rsidRPr="00887B2E">
        <w:rPr>
          <w:b/>
        </w:rPr>
        <w:t>Boehringer Ingelheim, Germany – Performance and Functional Testing</w:t>
      </w:r>
      <w:r w:rsidR="005E49F0">
        <w:rPr>
          <w:b/>
          <w:color w:val="222222"/>
          <w:shd w:val="clear" w:color="auto" w:fill="FFFFFF"/>
        </w:rPr>
        <w:t xml:space="preserve"> </w:t>
      </w:r>
      <w:r w:rsidRPr="00456D9C">
        <w:rPr>
          <w:rFonts w:cs="Times New Roman"/>
          <w:b/>
          <w:color w:val="222222"/>
          <w:shd w:val="clear" w:color="auto" w:fill="FFFFFF"/>
        </w:rPr>
        <w:t>–</w:t>
      </w:r>
      <w:r w:rsidRPr="00B76FF8">
        <w:rPr>
          <w:rFonts w:cs="Times New Roman"/>
          <w:b/>
          <w:i/>
          <w:color w:val="222222"/>
          <w:shd w:val="clear" w:color="auto" w:fill="FFFFFF"/>
        </w:rPr>
        <w:t xml:space="preserve"> Role:</w:t>
      </w:r>
      <w:r w:rsidRPr="00B76FF8">
        <w:rPr>
          <w:rFonts w:cs="Times New Roman"/>
          <w:i/>
          <w:color w:val="222222"/>
          <w:shd w:val="clear" w:color="auto" w:fill="FFFFFF"/>
        </w:rPr>
        <w:t xml:space="preserve"> </w:t>
      </w:r>
      <w:r>
        <w:t>Functional and Performance Analyst</w:t>
      </w:r>
      <w:r>
        <w:rPr>
          <w:rFonts w:cs="Times New Roman"/>
          <w:i/>
          <w:color w:val="222222"/>
          <w:shd w:val="clear" w:color="auto" w:fill="FFFFFF"/>
        </w:rPr>
        <w:t xml:space="preserve"> </w:t>
      </w:r>
      <w:r w:rsidRPr="00B76FF8">
        <w:rPr>
          <w:rFonts w:cs="Times New Roman"/>
          <w:i/>
          <w:color w:val="222222"/>
          <w:shd w:val="clear" w:color="auto" w:fill="FFFFFF"/>
        </w:rPr>
        <w:t xml:space="preserve">, </w:t>
      </w:r>
      <w:r w:rsidRPr="00B76FF8">
        <w:rPr>
          <w:rFonts w:cs="Times New Roman"/>
          <w:b/>
          <w:i/>
          <w:color w:val="222222"/>
          <w:shd w:val="clear" w:color="auto" w:fill="FFFFFF"/>
        </w:rPr>
        <w:t>Tools:</w:t>
      </w:r>
      <w:r w:rsidRPr="00B76FF8">
        <w:rPr>
          <w:rFonts w:cs="Times New Roman"/>
          <w:i/>
          <w:color w:val="222222"/>
          <w:shd w:val="clear" w:color="auto" w:fill="FFFFFF"/>
        </w:rPr>
        <w:t xml:space="preserve"> </w:t>
      </w:r>
      <w:r w:rsidRPr="00147C70">
        <w:t>Load Runner</w:t>
      </w:r>
    </w:p>
    <w:p w:rsidR="00887B2E" w:rsidRDefault="00887B2E" w:rsidP="00E8487E">
      <w:pPr>
        <w:pStyle w:val="NoSpacing"/>
        <w:pBdr>
          <w:bottom w:val="single" w:sz="4" w:space="1" w:color="auto"/>
        </w:pBdr>
        <w:jc w:val="both"/>
      </w:pPr>
      <w:r w:rsidRPr="00887B2E">
        <w:t>Boehringer Ingelheim group is one of the world's 20 leading pharmaceutical companies and is committed to researching, developing, manufacturing and marketing novel products of high therapeutic value for human and veterinary medicine. Headquartered in Ingelheim, it operates globally with 140 affiliates and more than 46,000 employees.</w:t>
      </w:r>
    </w:p>
    <w:p w:rsidR="00887B2E" w:rsidRDefault="00887B2E" w:rsidP="00E8487E">
      <w:pPr>
        <w:pStyle w:val="NoSpacing"/>
        <w:pBdr>
          <w:bottom w:val="single" w:sz="4" w:space="1" w:color="auto"/>
        </w:pBdr>
        <w:jc w:val="both"/>
      </w:pPr>
      <w:r>
        <w:t xml:space="preserve">•   </w:t>
      </w:r>
      <w:r w:rsidRPr="005E49F0">
        <w:rPr>
          <w:rFonts w:cstheme="minorHAnsi"/>
          <w:b/>
        </w:rPr>
        <w:t>HSBC, Mexico – Story 323 Auto Bill Pay</w:t>
      </w:r>
      <w:r>
        <w:t xml:space="preserve"> </w:t>
      </w:r>
      <w:r w:rsidRPr="00887B2E">
        <w:t xml:space="preserve">– </w:t>
      </w:r>
      <w:r w:rsidRPr="007F7536">
        <w:rPr>
          <w:rFonts w:cs="Times New Roman"/>
          <w:b/>
          <w:i/>
          <w:color w:val="222222"/>
          <w:shd w:val="clear" w:color="auto" w:fill="FFFFFF"/>
        </w:rPr>
        <w:t>Role:</w:t>
      </w:r>
      <w:r w:rsidRPr="00887B2E">
        <w:t xml:space="preserve"> </w:t>
      </w:r>
      <w:r w:rsidR="00F472C6">
        <w:t>Test Lead</w:t>
      </w:r>
      <w:r w:rsidR="00F472C6">
        <w:tab/>
      </w:r>
      <w:r w:rsidR="00F472C6">
        <w:tab/>
      </w:r>
      <w:r w:rsidR="00F472C6">
        <w:tab/>
      </w:r>
      <w:r w:rsidR="00F472C6">
        <w:tab/>
      </w:r>
      <w:r w:rsidR="00F472C6">
        <w:tab/>
        <w:t xml:space="preserve"> </w:t>
      </w:r>
      <w:r w:rsidRPr="00887B2E">
        <w:t xml:space="preserve"> </w:t>
      </w:r>
      <w:r w:rsidRPr="007F7536">
        <w:rPr>
          <w:rFonts w:cs="Times New Roman"/>
          <w:b/>
          <w:i/>
          <w:color w:val="222222"/>
          <w:shd w:val="clear" w:color="auto" w:fill="FFFFFF"/>
        </w:rPr>
        <w:t>Tools:</w:t>
      </w:r>
      <w:r w:rsidRPr="00887B2E">
        <w:t xml:space="preserve"> </w:t>
      </w:r>
      <w:r>
        <w:t xml:space="preserve">Quality Center </w:t>
      </w:r>
    </w:p>
    <w:p w:rsidR="00FE5ADA" w:rsidRDefault="00FE5ADA" w:rsidP="00E8487E">
      <w:pPr>
        <w:pStyle w:val="NoSpacing"/>
        <w:pBdr>
          <w:bottom w:val="single" w:sz="4" w:space="1" w:color="auto"/>
        </w:pBdr>
        <w:jc w:val="both"/>
      </w:pPr>
      <w:r w:rsidRPr="00C17685">
        <w:t xml:space="preserve">HSBC GSP </w:t>
      </w:r>
      <w:r w:rsidR="00353C12" w:rsidRPr="00C17685">
        <w:t>Program</w:t>
      </w:r>
      <w:r w:rsidRPr="00C17685">
        <w:t xml:space="preserve"> will redefine the digital customer experi</w:t>
      </w:r>
      <w:r>
        <w:t xml:space="preserve">ence across the Retail, Advance </w:t>
      </w:r>
      <w:r w:rsidRPr="00C17685">
        <w:t>and Premier propositions for over 40 countries. It has objectives to simplify processes, reduce operational complexity and improve time to market. Improve time to market for new feature, function and services, reduce It platform deployment and maintenance cost.</w:t>
      </w:r>
    </w:p>
    <w:p w:rsidR="004C404E" w:rsidRDefault="004C404E" w:rsidP="00E8487E">
      <w:pPr>
        <w:pStyle w:val="NoSpacing"/>
        <w:pBdr>
          <w:bottom w:val="single" w:sz="4" w:space="1" w:color="auto"/>
        </w:pBdr>
        <w:jc w:val="both"/>
      </w:pPr>
    </w:p>
    <w:p w:rsidR="004215E9" w:rsidRPr="00227A1C" w:rsidRDefault="00227A1C" w:rsidP="004215E9">
      <w:pPr>
        <w:pStyle w:val="NoSpacing"/>
        <w:pBdr>
          <w:bottom w:val="single" w:sz="4" w:space="1" w:color="auto"/>
        </w:pBdr>
        <w:jc w:val="both"/>
        <w:rPr>
          <w:b/>
        </w:rPr>
      </w:pPr>
      <w:r>
        <w:rPr>
          <w:b/>
        </w:rPr>
        <w:t xml:space="preserve">  </w:t>
      </w:r>
      <w:r w:rsidR="004215E9" w:rsidRPr="00227A1C">
        <w:rPr>
          <w:b/>
        </w:rPr>
        <w:t xml:space="preserve">ROLES AND RESPONSIBILITIES: </w:t>
      </w:r>
    </w:p>
    <w:p w:rsidR="004215E9" w:rsidRDefault="004215E9" w:rsidP="00227A1C">
      <w:pPr>
        <w:pStyle w:val="NoSpacing"/>
        <w:numPr>
          <w:ilvl w:val="0"/>
          <w:numId w:val="8"/>
        </w:numPr>
        <w:pBdr>
          <w:bottom w:val="single" w:sz="4" w:space="1" w:color="auto"/>
        </w:pBdr>
        <w:jc w:val="both"/>
      </w:pPr>
      <w:r>
        <w:t>Interacted with the development team to fix the defects as per the defect report.</w:t>
      </w:r>
    </w:p>
    <w:p w:rsidR="004215E9" w:rsidRDefault="004215E9" w:rsidP="00227A1C">
      <w:pPr>
        <w:pStyle w:val="NoSpacing"/>
        <w:numPr>
          <w:ilvl w:val="0"/>
          <w:numId w:val="8"/>
        </w:numPr>
        <w:pBdr>
          <w:bottom w:val="single" w:sz="4" w:space="1" w:color="auto"/>
        </w:pBdr>
        <w:jc w:val="both"/>
      </w:pPr>
      <w:r>
        <w:t xml:space="preserve">Creation, updating of knowledge base &amp; document the same after each </w:t>
      </w:r>
      <w:r w:rsidR="005325C2">
        <w:t>release</w:t>
      </w:r>
      <w:r>
        <w:t xml:space="preserve"> and share with team members for </w:t>
      </w:r>
      <w:r w:rsidR="00227A1C">
        <w:t xml:space="preserve">   </w:t>
      </w:r>
      <w:r>
        <w:t>future references.</w:t>
      </w:r>
    </w:p>
    <w:p w:rsidR="004215E9" w:rsidRDefault="004215E9" w:rsidP="00227A1C">
      <w:pPr>
        <w:pStyle w:val="NoSpacing"/>
        <w:numPr>
          <w:ilvl w:val="0"/>
          <w:numId w:val="8"/>
        </w:numPr>
        <w:pBdr>
          <w:bottom w:val="single" w:sz="4" w:space="1" w:color="auto"/>
        </w:pBdr>
        <w:jc w:val="both"/>
      </w:pPr>
      <w:r>
        <w:t>Designing and executing tests that guarantees coverage of all business conditions and their combinations.</w:t>
      </w:r>
    </w:p>
    <w:p w:rsidR="004215E9" w:rsidRDefault="004215E9" w:rsidP="00227A1C">
      <w:pPr>
        <w:pStyle w:val="NoSpacing"/>
        <w:numPr>
          <w:ilvl w:val="0"/>
          <w:numId w:val="8"/>
        </w:numPr>
        <w:pBdr>
          <w:bottom w:val="single" w:sz="4" w:space="1" w:color="auto"/>
        </w:pBdr>
        <w:jc w:val="both"/>
      </w:pPr>
      <w:r>
        <w:t>Specification of different business constraints based on the functional specifications.</w:t>
      </w:r>
    </w:p>
    <w:p w:rsidR="004215E9" w:rsidRDefault="004215E9" w:rsidP="00227A1C">
      <w:pPr>
        <w:pStyle w:val="NoSpacing"/>
        <w:numPr>
          <w:ilvl w:val="0"/>
          <w:numId w:val="8"/>
        </w:numPr>
        <w:pBdr>
          <w:bottom w:val="single" w:sz="4" w:space="1" w:color="auto"/>
        </w:pBdr>
        <w:jc w:val="both"/>
      </w:pPr>
      <w:r>
        <w:t>Allows test scenarios for regression (both positive &amp; negative)  and integration testing</w:t>
      </w:r>
    </w:p>
    <w:p w:rsidR="004215E9" w:rsidRDefault="004215E9" w:rsidP="00227A1C">
      <w:pPr>
        <w:pStyle w:val="NoSpacing"/>
        <w:numPr>
          <w:ilvl w:val="0"/>
          <w:numId w:val="8"/>
        </w:numPr>
        <w:pBdr>
          <w:bottom w:val="single" w:sz="4" w:space="1" w:color="auto"/>
        </w:pBdr>
        <w:jc w:val="both"/>
      </w:pPr>
      <w:r>
        <w:t>Attend Business call with the Client and the Development Team to understand the requirements of a particular release.</w:t>
      </w:r>
    </w:p>
    <w:p w:rsidR="004215E9" w:rsidRDefault="004215E9" w:rsidP="00227A1C">
      <w:pPr>
        <w:pStyle w:val="NoSpacing"/>
        <w:numPr>
          <w:ilvl w:val="0"/>
          <w:numId w:val="8"/>
        </w:numPr>
        <w:pBdr>
          <w:bottom w:val="single" w:sz="4" w:space="1" w:color="auto"/>
        </w:pBdr>
        <w:jc w:val="both"/>
      </w:pPr>
      <w:r>
        <w:t>To ensure the QA Status Report send to the stack holders are as per the project guideline's document.</w:t>
      </w:r>
    </w:p>
    <w:p w:rsidR="004215E9" w:rsidRDefault="004215E9" w:rsidP="00227A1C">
      <w:pPr>
        <w:pStyle w:val="NoSpacing"/>
        <w:numPr>
          <w:ilvl w:val="0"/>
          <w:numId w:val="8"/>
        </w:numPr>
        <w:pBdr>
          <w:bottom w:val="single" w:sz="4" w:space="1" w:color="auto"/>
        </w:pBdr>
        <w:jc w:val="both"/>
      </w:pPr>
      <w:r>
        <w:lastRenderedPageBreak/>
        <w:t>Ensuring clients issues are promptly addressed documented and resolved in a timely and professional manner and passed them to correct channels.</w:t>
      </w:r>
    </w:p>
    <w:p w:rsidR="00227A1C" w:rsidRDefault="00227A1C" w:rsidP="00227A1C">
      <w:pPr>
        <w:pStyle w:val="NoSpacing"/>
        <w:numPr>
          <w:ilvl w:val="0"/>
          <w:numId w:val="8"/>
        </w:numPr>
        <w:pBdr>
          <w:bottom w:val="single" w:sz="4" w:space="1" w:color="auto"/>
        </w:pBdr>
        <w:jc w:val="both"/>
      </w:pPr>
      <w:r>
        <w:t>Involved in Requirement understanding, Test case writing</w:t>
      </w:r>
    </w:p>
    <w:p w:rsidR="00227A1C" w:rsidRDefault="00227A1C" w:rsidP="00227A1C">
      <w:pPr>
        <w:pStyle w:val="NoSpacing"/>
        <w:numPr>
          <w:ilvl w:val="0"/>
          <w:numId w:val="8"/>
        </w:numPr>
        <w:pBdr>
          <w:bottom w:val="single" w:sz="4" w:space="1" w:color="auto"/>
        </w:pBdr>
        <w:jc w:val="both"/>
      </w:pPr>
      <w:r>
        <w:t>Involved in sending Daily, Weekly &amp; Monthly status report to client</w:t>
      </w:r>
    </w:p>
    <w:p w:rsidR="003750B3" w:rsidRDefault="00227A1C" w:rsidP="003750B3">
      <w:pPr>
        <w:pStyle w:val="NoSpacing"/>
        <w:numPr>
          <w:ilvl w:val="0"/>
          <w:numId w:val="8"/>
        </w:numPr>
        <w:pBdr>
          <w:bottom w:val="single" w:sz="4" w:space="1" w:color="auto"/>
        </w:pBdr>
        <w:jc w:val="both"/>
      </w:pPr>
      <w:r>
        <w:t xml:space="preserve">Interacted with all APAC Countries to check status </w:t>
      </w:r>
      <w:r w:rsidR="00F42826">
        <w:t>of Non</w:t>
      </w:r>
      <w:r>
        <w:t>-English applications assigning work to them and get it done from them within stipulated time</w:t>
      </w:r>
    </w:p>
    <w:p w:rsidR="009B7C63" w:rsidRDefault="009B7C63" w:rsidP="003750B3"/>
    <w:p w:rsidR="003750B3" w:rsidRPr="00227A1C" w:rsidRDefault="003750B3" w:rsidP="003750B3">
      <w:pPr>
        <w:pStyle w:val="NoSpacing"/>
        <w:pBdr>
          <w:bottom w:val="single" w:sz="4" w:space="1" w:color="auto"/>
        </w:pBdr>
        <w:jc w:val="both"/>
        <w:rPr>
          <w:b/>
        </w:rPr>
      </w:pPr>
      <w:r>
        <w:rPr>
          <w:b/>
        </w:rPr>
        <w:t>Personal Details</w:t>
      </w:r>
      <w:r w:rsidRPr="00227A1C">
        <w:rPr>
          <w:b/>
        </w:rPr>
        <w:t xml:space="preserve">: </w:t>
      </w:r>
    </w:p>
    <w:p w:rsidR="00F42826" w:rsidRPr="00F42826" w:rsidRDefault="00F42826" w:rsidP="00F42826">
      <w:pPr>
        <w:ind w:left="0" w:firstLine="0"/>
        <w:jc w:val="both"/>
        <w:rPr>
          <w:rFonts w:asciiTheme="minorHAnsi" w:eastAsiaTheme="minorHAnsi" w:hAnsiTheme="minorHAnsi" w:cstheme="minorBidi"/>
          <w:lang w:val="en-US" w:eastAsia="en-US"/>
        </w:rPr>
      </w:pPr>
      <w:bookmarkStart w:id="0" w:name="_GoBack"/>
      <w:bookmarkEnd w:id="0"/>
      <w:r w:rsidRPr="00F42826">
        <w:rPr>
          <w:rFonts w:asciiTheme="minorHAnsi" w:eastAsiaTheme="minorHAnsi" w:hAnsiTheme="minorHAnsi" w:cstheme="minorBidi"/>
          <w:lang w:val="en-US" w:eastAsia="en-US"/>
        </w:rPr>
        <w:t>Date of Birth</w:t>
      </w:r>
      <w:r w:rsidRPr="00F42826">
        <w:rPr>
          <w:rFonts w:asciiTheme="minorHAnsi" w:eastAsiaTheme="minorHAnsi" w:hAnsiTheme="minorHAnsi" w:cstheme="minorBidi"/>
          <w:lang w:val="en-US" w:eastAsia="en-US"/>
        </w:rPr>
        <w:tab/>
      </w:r>
      <w:r w:rsidRPr="00F42826">
        <w:rPr>
          <w:rFonts w:asciiTheme="minorHAnsi" w:eastAsiaTheme="minorHAnsi" w:hAnsiTheme="minorHAnsi" w:cstheme="minorBidi"/>
          <w:lang w:val="en-US" w:eastAsia="en-US"/>
        </w:rPr>
        <w:tab/>
      </w:r>
      <w:r w:rsidRPr="00F42826">
        <w:rPr>
          <w:rFonts w:asciiTheme="minorHAnsi" w:eastAsiaTheme="minorHAnsi" w:hAnsiTheme="minorHAnsi" w:cstheme="minorBidi"/>
          <w:lang w:val="en-US" w:eastAsia="en-US"/>
        </w:rPr>
        <w:tab/>
        <w:t xml:space="preserve">: </w:t>
      </w:r>
      <w:r w:rsidRPr="00F42826">
        <w:rPr>
          <w:rFonts w:asciiTheme="minorHAnsi" w:eastAsiaTheme="minorHAnsi" w:hAnsiTheme="minorHAnsi" w:cstheme="minorBidi"/>
          <w:lang w:val="en-US" w:eastAsia="en-US"/>
        </w:rPr>
        <w:tab/>
        <w:t>2nd July 1984</w:t>
      </w:r>
    </w:p>
    <w:p w:rsidR="00F42826" w:rsidRPr="00F42826" w:rsidRDefault="00F42826" w:rsidP="00F42826">
      <w:pPr>
        <w:ind w:left="0" w:firstLine="0"/>
        <w:jc w:val="both"/>
        <w:rPr>
          <w:rFonts w:asciiTheme="minorHAnsi" w:eastAsiaTheme="minorHAnsi" w:hAnsiTheme="minorHAnsi" w:cstheme="minorBidi"/>
          <w:lang w:val="en-US" w:eastAsia="en-US"/>
        </w:rPr>
      </w:pPr>
      <w:r w:rsidRPr="00F42826">
        <w:rPr>
          <w:rFonts w:asciiTheme="minorHAnsi" w:eastAsiaTheme="minorHAnsi" w:hAnsiTheme="minorHAnsi" w:cstheme="minorBidi"/>
          <w:lang w:val="en-US" w:eastAsia="en-US"/>
        </w:rPr>
        <w:t>Passport Details</w:t>
      </w:r>
      <w:r w:rsidRPr="00F42826">
        <w:rPr>
          <w:rFonts w:asciiTheme="minorHAnsi" w:eastAsiaTheme="minorHAnsi" w:hAnsiTheme="minorHAnsi" w:cstheme="minorBidi"/>
          <w:lang w:val="en-US" w:eastAsia="en-US"/>
        </w:rPr>
        <w:tab/>
      </w:r>
      <w:r w:rsidRPr="00F42826">
        <w:rPr>
          <w:rFonts w:asciiTheme="minorHAnsi" w:eastAsiaTheme="minorHAnsi" w:hAnsiTheme="minorHAnsi" w:cstheme="minorBidi"/>
          <w:lang w:val="en-US" w:eastAsia="en-US"/>
        </w:rPr>
        <w:tab/>
      </w:r>
      <w:r w:rsidRPr="00F42826">
        <w:rPr>
          <w:rFonts w:asciiTheme="minorHAnsi" w:eastAsiaTheme="minorHAnsi" w:hAnsiTheme="minorHAnsi" w:cstheme="minorBidi"/>
          <w:lang w:val="en-US" w:eastAsia="en-US"/>
        </w:rPr>
        <w:tab/>
        <w:t>:</w:t>
      </w:r>
      <w:r w:rsidRPr="00F42826">
        <w:rPr>
          <w:rFonts w:asciiTheme="minorHAnsi" w:eastAsiaTheme="minorHAnsi" w:hAnsiTheme="minorHAnsi" w:cstheme="minorBidi"/>
          <w:lang w:val="en-US" w:eastAsia="en-US"/>
        </w:rPr>
        <w:tab/>
        <w:t>(valid till 18th Nov 2024)</w:t>
      </w:r>
    </w:p>
    <w:p w:rsidR="00F42826" w:rsidRPr="00F42826" w:rsidRDefault="00F42826" w:rsidP="00F42826">
      <w:pPr>
        <w:ind w:left="0" w:firstLine="0"/>
        <w:jc w:val="both"/>
        <w:rPr>
          <w:rFonts w:asciiTheme="minorHAnsi" w:eastAsiaTheme="minorHAnsi" w:hAnsiTheme="minorHAnsi" w:cstheme="minorBidi"/>
          <w:lang w:val="en-US" w:eastAsia="en-US"/>
        </w:rPr>
      </w:pPr>
      <w:r w:rsidRPr="00F42826">
        <w:rPr>
          <w:rFonts w:asciiTheme="minorHAnsi" w:eastAsiaTheme="minorHAnsi" w:hAnsiTheme="minorHAnsi" w:cstheme="minorBidi"/>
          <w:lang w:val="en-US" w:eastAsia="en-US"/>
        </w:rPr>
        <w:t>Linguistic Skills</w:t>
      </w:r>
      <w:r w:rsidRPr="00F42826">
        <w:rPr>
          <w:rFonts w:asciiTheme="minorHAnsi" w:eastAsiaTheme="minorHAnsi" w:hAnsiTheme="minorHAnsi" w:cstheme="minorBidi"/>
          <w:lang w:val="en-US" w:eastAsia="en-US"/>
        </w:rPr>
        <w:tab/>
      </w:r>
      <w:r w:rsidRPr="00F42826">
        <w:rPr>
          <w:rFonts w:asciiTheme="minorHAnsi" w:eastAsiaTheme="minorHAnsi" w:hAnsiTheme="minorHAnsi" w:cstheme="minorBidi"/>
          <w:lang w:val="en-US" w:eastAsia="en-US"/>
        </w:rPr>
        <w:tab/>
      </w:r>
      <w:r w:rsidRPr="00F42826">
        <w:rPr>
          <w:rFonts w:asciiTheme="minorHAnsi" w:eastAsiaTheme="minorHAnsi" w:hAnsiTheme="minorHAnsi" w:cstheme="minorBidi"/>
          <w:lang w:val="en-US" w:eastAsia="en-US"/>
        </w:rPr>
        <w:tab/>
        <w:t>:</w:t>
      </w:r>
      <w:r w:rsidRPr="00F42826">
        <w:rPr>
          <w:rFonts w:asciiTheme="minorHAnsi" w:eastAsiaTheme="minorHAnsi" w:hAnsiTheme="minorHAnsi" w:cstheme="minorBidi"/>
          <w:lang w:val="en-US" w:eastAsia="en-US"/>
        </w:rPr>
        <w:tab/>
        <w:t>English, Hindi &amp; Marathi</w:t>
      </w:r>
    </w:p>
    <w:p w:rsidR="00F42826" w:rsidRPr="00227A1C" w:rsidRDefault="00F42826" w:rsidP="00F42826">
      <w:pPr>
        <w:pStyle w:val="NoSpacing"/>
        <w:pBdr>
          <w:bottom w:val="single" w:sz="4" w:space="1" w:color="auto"/>
        </w:pBdr>
        <w:jc w:val="both"/>
        <w:rPr>
          <w:b/>
        </w:rPr>
      </w:pPr>
    </w:p>
    <w:p w:rsidR="00F42826" w:rsidRDefault="00F42826" w:rsidP="00F42826">
      <w:r w:rsidRPr="00F42826">
        <w:rPr>
          <w:rFonts w:asciiTheme="minorHAnsi" w:eastAsiaTheme="minorHAnsi" w:hAnsiTheme="minorHAnsi" w:cstheme="minorBidi"/>
          <w:lang w:val="en-US" w:eastAsia="en-US"/>
        </w:rPr>
        <w:tab/>
      </w:r>
    </w:p>
    <w:sectPr w:rsidR="00F42826" w:rsidSect="00CE4962">
      <w:pgSz w:w="12240" w:h="15840"/>
      <w:pgMar w:top="576" w:right="576" w:bottom="576"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0"/>
        </w:tabs>
        <w:ind w:left="360" w:hanging="360"/>
      </w:pPr>
      <w:rPr>
        <w:rFonts w:ascii="Symbol" w:hAnsi="Symbol" w:cs="Symbol"/>
      </w:rPr>
    </w:lvl>
  </w:abstractNum>
  <w:abstractNum w:abstractNumId="1">
    <w:nsid w:val="00000002"/>
    <w:multiLevelType w:val="singleLevel"/>
    <w:tmpl w:val="00000002"/>
    <w:name w:val="WW8Num4"/>
    <w:lvl w:ilvl="0">
      <w:start w:val="1"/>
      <w:numFmt w:val="bullet"/>
      <w:lvlText w:val=""/>
      <w:lvlJc w:val="left"/>
      <w:pPr>
        <w:tabs>
          <w:tab w:val="num" w:pos="0"/>
        </w:tabs>
        <w:ind w:left="360" w:hanging="360"/>
      </w:pPr>
      <w:rPr>
        <w:rFonts w:ascii="Symbol" w:hAnsi="Symbol" w:cs="Symbol"/>
      </w:rPr>
    </w:lvl>
  </w:abstractNum>
  <w:abstractNum w:abstractNumId="2">
    <w:nsid w:val="00000003"/>
    <w:multiLevelType w:val="singleLevel"/>
    <w:tmpl w:val="00000003"/>
    <w:name w:val="WW8Num12"/>
    <w:lvl w:ilvl="0">
      <w:start w:val="1"/>
      <w:numFmt w:val="bullet"/>
      <w:lvlText w:val=""/>
      <w:lvlJc w:val="left"/>
      <w:pPr>
        <w:tabs>
          <w:tab w:val="num" w:pos="0"/>
        </w:tabs>
        <w:ind w:left="1440" w:hanging="360"/>
      </w:pPr>
      <w:rPr>
        <w:rFonts w:ascii="Wingdings" w:hAnsi="Wingdings" w:cs="Wingdings"/>
      </w:rPr>
    </w:lvl>
  </w:abstractNum>
  <w:abstractNum w:abstractNumId="3">
    <w:nsid w:val="07E76A4D"/>
    <w:multiLevelType w:val="hybridMultilevel"/>
    <w:tmpl w:val="B47A24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D633A5"/>
    <w:multiLevelType w:val="hybridMultilevel"/>
    <w:tmpl w:val="109EBDC8"/>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C4C4C"/>
    <w:multiLevelType w:val="hybridMultilevel"/>
    <w:tmpl w:val="68E4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6486E"/>
    <w:multiLevelType w:val="hybridMultilevel"/>
    <w:tmpl w:val="D002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53885"/>
    <w:multiLevelType w:val="hybridMultilevel"/>
    <w:tmpl w:val="1ADA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C1B8C"/>
    <w:multiLevelType w:val="hybridMultilevel"/>
    <w:tmpl w:val="144AD4D2"/>
    <w:lvl w:ilvl="0" w:tplc="00FE7CE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D0BC7"/>
    <w:multiLevelType w:val="hybridMultilevel"/>
    <w:tmpl w:val="0FA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935C3"/>
    <w:multiLevelType w:val="hybridMultilevel"/>
    <w:tmpl w:val="5A669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02CE2"/>
    <w:multiLevelType w:val="hybridMultilevel"/>
    <w:tmpl w:val="E5465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0C1845"/>
    <w:multiLevelType w:val="hybridMultilevel"/>
    <w:tmpl w:val="33521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164625"/>
    <w:multiLevelType w:val="hybridMultilevel"/>
    <w:tmpl w:val="34B21C4A"/>
    <w:lvl w:ilvl="0" w:tplc="00FE7CE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56EC5"/>
    <w:multiLevelType w:val="hybridMultilevel"/>
    <w:tmpl w:val="AE8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912C8"/>
    <w:multiLevelType w:val="hybridMultilevel"/>
    <w:tmpl w:val="71344E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2"/>
  </w:num>
  <w:num w:numId="6">
    <w:abstractNumId w:val="6"/>
  </w:num>
  <w:num w:numId="7">
    <w:abstractNumId w:val="9"/>
  </w:num>
  <w:num w:numId="8">
    <w:abstractNumId w:val="7"/>
  </w:num>
  <w:num w:numId="9">
    <w:abstractNumId w:val="13"/>
  </w:num>
  <w:num w:numId="10">
    <w:abstractNumId w:val="8"/>
  </w:num>
  <w:num w:numId="11">
    <w:abstractNumId w:val="4"/>
  </w:num>
  <w:num w:numId="12">
    <w:abstractNumId w:val="3"/>
  </w:num>
  <w:num w:numId="13">
    <w:abstractNumId w:val="10"/>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7E"/>
    <w:rsid w:val="00021596"/>
    <w:rsid w:val="00022632"/>
    <w:rsid w:val="000D0B21"/>
    <w:rsid w:val="00175EE9"/>
    <w:rsid w:val="00227A1C"/>
    <w:rsid w:val="00284B76"/>
    <w:rsid w:val="00353C12"/>
    <w:rsid w:val="0036125E"/>
    <w:rsid w:val="003750B3"/>
    <w:rsid w:val="003942DD"/>
    <w:rsid w:val="003A410B"/>
    <w:rsid w:val="003D3992"/>
    <w:rsid w:val="00421139"/>
    <w:rsid w:val="004215E9"/>
    <w:rsid w:val="004A5FEE"/>
    <w:rsid w:val="004C404E"/>
    <w:rsid w:val="005062EB"/>
    <w:rsid w:val="005325C2"/>
    <w:rsid w:val="005608DD"/>
    <w:rsid w:val="00562BBF"/>
    <w:rsid w:val="00582EF2"/>
    <w:rsid w:val="005B0CB5"/>
    <w:rsid w:val="005E49F0"/>
    <w:rsid w:val="00616C8C"/>
    <w:rsid w:val="006D1FD7"/>
    <w:rsid w:val="0070714B"/>
    <w:rsid w:val="00763452"/>
    <w:rsid w:val="007875DF"/>
    <w:rsid w:val="00787DB2"/>
    <w:rsid w:val="007B0A6C"/>
    <w:rsid w:val="007E084B"/>
    <w:rsid w:val="007F7536"/>
    <w:rsid w:val="00817145"/>
    <w:rsid w:val="0085338F"/>
    <w:rsid w:val="008760BE"/>
    <w:rsid w:val="00887B2E"/>
    <w:rsid w:val="008D4252"/>
    <w:rsid w:val="00972E21"/>
    <w:rsid w:val="009B7C63"/>
    <w:rsid w:val="00A271B2"/>
    <w:rsid w:val="00A56651"/>
    <w:rsid w:val="00AB0AFB"/>
    <w:rsid w:val="00AD7ED4"/>
    <w:rsid w:val="00B2108E"/>
    <w:rsid w:val="00B453DB"/>
    <w:rsid w:val="00B72DF0"/>
    <w:rsid w:val="00B76FF8"/>
    <w:rsid w:val="00BD2869"/>
    <w:rsid w:val="00C003C8"/>
    <w:rsid w:val="00C1239B"/>
    <w:rsid w:val="00C63078"/>
    <w:rsid w:val="00C8639B"/>
    <w:rsid w:val="00CB5A88"/>
    <w:rsid w:val="00CD4FDA"/>
    <w:rsid w:val="00CE4962"/>
    <w:rsid w:val="00D61D14"/>
    <w:rsid w:val="00DC6B05"/>
    <w:rsid w:val="00E73B13"/>
    <w:rsid w:val="00E8487E"/>
    <w:rsid w:val="00F1338D"/>
    <w:rsid w:val="00F42826"/>
    <w:rsid w:val="00F472C6"/>
    <w:rsid w:val="00F854F2"/>
    <w:rsid w:val="00FC46A5"/>
    <w:rsid w:val="00FE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7E"/>
    <w:pPr>
      <w:suppressAutoHyphens/>
      <w:spacing w:after="0" w:line="240" w:lineRule="auto"/>
      <w:ind w:left="2880" w:hanging="2880"/>
    </w:pPr>
    <w:rPr>
      <w:rFonts w:ascii="Calibri" w:eastAsia="Calibri" w:hAnsi="Calibri"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87E"/>
    <w:rPr>
      <w:rFonts w:ascii="Tahoma" w:hAnsi="Tahoma" w:cs="Tahoma"/>
      <w:sz w:val="16"/>
      <w:szCs w:val="16"/>
    </w:rPr>
  </w:style>
  <w:style w:type="character" w:customStyle="1" w:styleId="BalloonTextChar">
    <w:name w:val="Balloon Text Char"/>
    <w:basedOn w:val="DefaultParagraphFont"/>
    <w:link w:val="BalloonText"/>
    <w:uiPriority w:val="99"/>
    <w:semiHidden/>
    <w:rsid w:val="00E8487E"/>
    <w:rPr>
      <w:rFonts w:ascii="Tahoma" w:eastAsia="Calibri" w:hAnsi="Tahoma" w:cs="Tahoma"/>
      <w:sz w:val="16"/>
      <w:szCs w:val="16"/>
      <w:lang w:val="en-GB" w:eastAsia="ar-SA"/>
    </w:rPr>
  </w:style>
  <w:style w:type="paragraph" w:styleId="ListParagraph">
    <w:name w:val="List Paragraph"/>
    <w:basedOn w:val="Normal"/>
    <w:uiPriority w:val="34"/>
    <w:qFormat/>
    <w:rsid w:val="00E8487E"/>
    <w:pPr>
      <w:suppressAutoHyphens w:val="0"/>
      <w:spacing w:after="200" w:line="276" w:lineRule="auto"/>
      <w:ind w:left="720" w:firstLine="0"/>
      <w:contextualSpacing/>
    </w:pPr>
    <w:rPr>
      <w:rFonts w:asciiTheme="minorHAnsi" w:eastAsiaTheme="minorHAnsi" w:hAnsiTheme="minorHAnsi" w:cstheme="minorBidi"/>
      <w:lang w:val="en-US" w:eastAsia="en-US"/>
    </w:rPr>
  </w:style>
  <w:style w:type="paragraph" w:customStyle="1" w:styleId="Default">
    <w:name w:val="Default"/>
    <w:rsid w:val="00E8487E"/>
    <w:pPr>
      <w:autoSpaceDE w:val="0"/>
      <w:autoSpaceDN w:val="0"/>
      <w:adjustRightInd w:val="0"/>
      <w:spacing w:after="0" w:line="240" w:lineRule="auto"/>
    </w:pPr>
    <w:rPr>
      <w:rFonts w:ascii="Times New Roman" w:hAnsi="Times New Roman" w:cs="Times New Roman"/>
      <w:color w:val="000000"/>
      <w:sz w:val="24"/>
      <w:szCs w:val="24"/>
    </w:rPr>
  </w:style>
  <w:style w:type="character" w:styleId="SubtleReference">
    <w:name w:val="Subtle Reference"/>
    <w:basedOn w:val="DefaultParagraphFont"/>
    <w:uiPriority w:val="31"/>
    <w:qFormat/>
    <w:rsid w:val="00E8487E"/>
    <w:rPr>
      <w:smallCaps/>
      <w:color w:val="5A5A5A" w:themeColor="text1" w:themeTint="A5"/>
    </w:rPr>
  </w:style>
  <w:style w:type="paragraph" w:styleId="NoSpacing">
    <w:name w:val="No Spacing"/>
    <w:uiPriority w:val="1"/>
    <w:qFormat/>
    <w:rsid w:val="00E8487E"/>
    <w:pPr>
      <w:spacing w:after="0" w:line="240" w:lineRule="auto"/>
    </w:pPr>
  </w:style>
  <w:style w:type="character" w:customStyle="1" w:styleId="domain">
    <w:name w:val="domain"/>
    <w:basedOn w:val="DefaultParagraphFont"/>
    <w:rsid w:val="004A5FEE"/>
  </w:style>
  <w:style w:type="character" w:customStyle="1" w:styleId="vanity-name">
    <w:name w:val="vanity-name"/>
    <w:basedOn w:val="DefaultParagraphFont"/>
    <w:rsid w:val="004A5FEE"/>
  </w:style>
  <w:style w:type="character" w:styleId="Hyperlink">
    <w:name w:val="Hyperlink"/>
    <w:basedOn w:val="DefaultParagraphFont"/>
    <w:uiPriority w:val="99"/>
    <w:unhideWhenUsed/>
    <w:rsid w:val="004A5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7E"/>
    <w:pPr>
      <w:suppressAutoHyphens/>
      <w:spacing w:after="0" w:line="240" w:lineRule="auto"/>
      <w:ind w:left="2880" w:hanging="2880"/>
    </w:pPr>
    <w:rPr>
      <w:rFonts w:ascii="Calibri" w:eastAsia="Calibri" w:hAnsi="Calibri" w:cs="Times New Roman"/>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87E"/>
    <w:rPr>
      <w:rFonts w:ascii="Tahoma" w:hAnsi="Tahoma" w:cs="Tahoma"/>
      <w:sz w:val="16"/>
      <w:szCs w:val="16"/>
    </w:rPr>
  </w:style>
  <w:style w:type="character" w:customStyle="1" w:styleId="BalloonTextChar">
    <w:name w:val="Balloon Text Char"/>
    <w:basedOn w:val="DefaultParagraphFont"/>
    <w:link w:val="BalloonText"/>
    <w:uiPriority w:val="99"/>
    <w:semiHidden/>
    <w:rsid w:val="00E8487E"/>
    <w:rPr>
      <w:rFonts w:ascii="Tahoma" w:eastAsia="Calibri" w:hAnsi="Tahoma" w:cs="Tahoma"/>
      <w:sz w:val="16"/>
      <w:szCs w:val="16"/>
      <w:lang w:val="en-GB" w:eastAsia="ar-SA"/>
    </w:rPr>
  </w:style>
  <w:style w:type="paragraph" w:styleId="ListParagraph">
    <w:name w:val="List Paragraph"/>
    <w:basedOn w:val="Normal"/>
    <w:uiPriority w:val="34"/>
    <w:qFormat/>
    <w:rsid w:val="00E8487E"/>
    <w:pPr>
      <w:suppressAutoHyphens w:val="0"/>
      <w:spacing w:after="200" w:line="276" w:lineRule="auto"/>
      <w:ind w:left="720" w:firstLine="0"/>
      <w:contextualSpacing/>
    </w:pPr>
    <w:rPr>
      <w:rFonts w:asciiTheme="minorHAnsi" w:eastAsiaTheme="minorHAnsi" w:hAnsiTheme="minorHAnsi" w:cstheme="minorBidi"/>
      <w:lang w:val="en-US" w:eastAsia="en-US"/>
    </w:rPr>
  </w:style>
  <w:style w:type="paragraph" w:customStyle="1" w:styleId="Default">
    <w:name w:val="Default"/>
    <w:rsid w:val="00E8487E"/>
    <w:pPr>
      <w:autoSpaceDE w:val="0"/>
      <w:autoSpaceDN w:val="0"/>
      <w:adjustRightInd w:val="0"/>
      <w:spacing w:after="0" w:line="240" w:lineRule="auto"/>
    </w:pPr>
    <w:rPr>
      <w:rFonts w:ascii="Times New Roman" w:hAnsi="Times New Roman" w:cs="Times New Roman"/>
      <w:color w:val="000000"/>
      <w:sz w:val="24"/>
      <w:szCs w:val="24"/>
    </w:rPr>
  </w:style>
  <w:style w:type="character" w:styleId="SubtleReference">
    <w:name w:val="Subtle Reference"/>
    <w:basedOn w:val="DefaultParagraphFont"/>
    <w:uiPriority w:val="31"/>
    <w:qFormat/>
    <w:rsid w:val="00E8487E"/>
    <w:rPr>
      <w:smallCaps/>
      <w:color w:val="5A5A5A" w:themeColor="text1" w:themeTint="A5"/>
    </w:rPr>
  </w:style>
  <w:style w:type="paragraph" w:styleId="NoSpacing">
    <w:name w:val="No Spacing"/>
    <w:uiPriority w:val="1"/>
    <w:qFormat/>
    <w:rsid w:val="00E8487E"/>
    <w:pPr>
      <w:spacing w:after="0" w:line="240" w:lineRule="auto"/>
    </w:pPr>
  </w:style>
  <w:style w:type="character" w:customStyle="1" w:styleId="domain">
    <w:name w:val="domain"/>
    <w:basedOn w:val="DefaultParagraphFont"/>
    <w:rsid w:val="004A5FEE"/>
  </w:style>
  <w:style w:type="character" w:customStyle="1" w:styleId="vanity-name">
    <w:name w:val="vanity-name"/>
    <w:basedOn w:val="DefaultParagraphFont"/>
    <w:rsid w:val="004A5FEE"/>
  </w:style>
  <w:style w:type="character" w:styleId="Hyperlink">
    <w:name w:val="Hyperlink"/>
    <w:basedOn w:val="DefaultParagraphFont"/>
    <w:uiPriority w:val="99"/>
    <w:unhideWhenUsed/>
    <w:rsid w:val="004A5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hish.37618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2CDB-8543-44FC-AE3D-F0DD3BB3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784812338</cp:lastModifiedBy>
  <cp:revision>25</cp:revision>
  <dcterms:created xsi:type="dcterms:W3CDTF">2018-01-08T08:54:00Z</dcterms:created>
  <dcterms:modified xsi:type="dcterms:W3CDTF">2018-01-12T12:13:00Z</dcterms:modified>
</cp:coreProperties>
</file>