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5A3" w:rsidRPr="00E400D3" w:rsidRDefault="001745A3">
      <w:pPr>
        <w:jc w:val="center"/>
        <w:rPr>
          <w:rFonts w:ascii="Arial" w:hAnsi="Arial" w:cs="Arial"/>
          <w:b/>
          <w:u w:val="single"/>
        </w:rPr>
      </w:pPr>
    </w:p>
    <w:p w:rsidR="006009C8" w:rsidRPr="00E400D3" w:rsidRDefault="006009C8">
      <w:pPr>
        <w:jc w:val="center"/>
        <w:rPr>
          <w:rFonts w:ascii="Arial" w:hAnsi="Arial" w:cs="Arial"/>
          <w:b/>
          <w:u w:val="single"/>
        </w:rPr>
      </w:pPr>
    </w:p>
    <w:p w:rsidR="005D2B78" w:rsidRPr="00E400D3" w:rsidRDefault="008E4740">
      <w:pPr>
        <w:jc w:val="center"/>
        <w:rPr>
          <w:rFonts w:ascii="Arial" w:hAnsi="Arial" w:cs="Arial"/>
          <w:b/>
          <w:u w:val="single"/>
        </w:rPr>
      </w:pPr>
      <w:r w:rsidRPr="00E400D3">
        <w:rPr>
          <w:rFonts w:ascii="Arial" w:hAnsi="Arial" w:cs="Arial"/>
          <w:b/>
          <w:u w:val="single"/>
        </w:rPr>
        <w:t xml:space="preserve"> SAI</w:t>
      </w:r>
      <w:r w:rsidR="00955528">
        <w:rPr>
          <w:rFonts w:ascii="Arial" w:hAnsi="Arial" w:cs="Arial"/>
          <w:b/>
          <w:u w:val="single"/>
        </w:rPr>
        <w:t xml:space="preserve"> </w:t>
      </w:r>
      <w:r w:rsidRPr="00E400D3">
        <w:rPr>
          <w:rFonts w:ascii="Arial" w:hAnsi="Arial" w:cs="Arial"/>
          <w:b/>
          <w:u w:val="single"/>
        </w:rPr>
        <w:t xml:space="preserve">KIRAN </w:t>
      </w:r>
    </w:p>
    <w:p w:rsidR="005D2B78" w:rsidRPr="00E400D3" w:rsidRDefault="00B11895">
      <w:pPr>
        <w:rPr>
          <w:rFonts w:ascii="Arial" w:hAnsi="Arial" w:cs="Arial"/>
        </w:rPr>
      </w:pPr>
      <w:r>
        <w:rPr>
          <w:rFonts w:ascii="Arial" w:hAnsi="Arial" w:cs="Arial"/>
          <w:noProof/>
        </w:rPr>
        <w:pict>
          <v:rect id="Rectangle 2" o:spid="_x0000_s1026" style="position:absolute;margin-left:-3.75pt;margin-top:2.75pt;width:162.75pt;height:537.2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" fillcolor="#eaf1dd">
            <v:path arrowok="t"/>
            <v:textbox>
              <w:txbxContent>
                <w:p w:rsidR="00722676" w:rsidRDefault="00722676">
                  <w:pPr>
                    <w:rPr>
                      <w:rFonts w:ascii="Garamond" w:hAnsi="Garamond"/>
                      <w:b/>
                      <w:sz w:val="22"/>
                    </w:rPr>
                  </w:pPr>
                </w:p>
                <w:p w:rsidR="002C5251" w:rsidRDefault="002C5251">
                  <w:pPr>
                    <w:rPr>
                      <w:rFonts w:ascii="Garamond" w:hAnsi="Garamond"/>
                      <w:b/>
                      <w:sz w:val="22"/>
                    </w:rPr>
                  </w:pPr>
                </w:p>
                <w:p w:rsidR="00722676" w:rsidRDefault="00722676">
                  <w:pPr>
                    <w:rPr>
                      <w:rFonts w:ascii="Garamond" w:hAnsi="Garamond"/>
                      <w:b/>
                      <w:sz w:val="22"/>
                    </w:rPr>
                  </w:pPr>
                  <w:r>
                    <w:rPr>
                      <w:rFonts w:ascii="Garamond" w:hAnsi="Garamond"/>
                      <w:b/>
                      <w:sz w:val="22"/>
                    </w:rPr>
                    <w:t>Total Experience:</w:t>
                  </w:r>
                </w:p>
                <w:p w:rsidR="00722676" w:rsidRDefault="00B9799E">
                  <w:pPr>
                    <w:rPr>
                      <w:rFonts w:ascii="Garamond" w:hAnsi="Garamond"/>
                      <w:sz w:val="22"/>
                    </w:rPr>
                  </w:pPr>
                  <w:r>
                    <w:rPr>
                      <w:rFonts w:ascii="Garamond" w:hAnsi="Garamond"/>
                      <w:sz w:val="22"/>
                    </w:rPr>
                    <w:t>04 Years</w:t>
                  </w:r>
                </w:p>
                <w:p w:rsidR="00722676" w:rsidRDefault="00722676">
                  <w:pPr>
                    <w:rPr>
                      <w:rFonts w:ascii="Garamond" w:hAnsi="Garamond"/>
                      <w:b/>
                      <w:sz w:val="22"/>
                    </w:rPr>
                  </w:pPr>
                </w:p>
                <w:p w:rsidR="00722676" w:rsidRDefault="00722676">
                  <w:pPr>
                    <w:jc w:val="both"/>
                    <w:rPr>
                      <w:rFonts w:ascii="Garamond" w:hAnsi="Garamond"/>
                      <w:b/>
                      <w:sz w:val="22"/>
                      <w:szCs w:val="22"/>
                      <w:lang w:val="en-GB"/>
                    </w:rPr>
                  </w:pPr>
                </w:p>
                <w:p w:rsidR="00722676" w:rsidRDefault="00722676">
                  <w:pPr>
                    <w:jc w:val="both"/>
                    <w:rPr>
                      <w:rFonts w:ascii="Garamond" w:hAnsi="Garamond"/>
                      <w:b/>
                      <w:sz w:val="22"/>
                      <w:szCs w:val="22"/>
                      <w:lang w:val="en-GB"/>
                    </w:rPr>
                  </w:pPr>
                  <w:r>
                    <w:rPr>
                      <w:rFonts w:ascii="Garamond" w:hAnsi="Garamond"/>
                      <w:b/>
                      <w:sz w:val="22"/>
                      <w:szCs w:val="22"/>
                      <w:lang w:val="en-GB"/>
                    </w:rPr>
                    <w:t>Mobile:</w:t>
                  </w:r>
                </w:p>
                <w:p w:rsidR="00722676" w:rsidRDefault="00D73C77">
                  <w:pPr>
                    <w:jc w:val="both"/>
                    <w:rPr>
                      <w:rFonts w:ascii="Garamond" w:hAnsi="Garamond"/>
                      <w:sz w:val="22"/>
                      <w:szCs w:val="22"/>
                    </w:rPr>
                  </w:pPr>
                  <w:r>
                    <w:rPr>
                      <w:rFonts w:ascii="Garamond" w:hAnsi="Garamond"/>
                      <w:sz w:val="22"/>
                      <w:szCs w:val="22"/>
                      <w:lang w:val="en-GB"/>
                    </w:rPr>
                    <w:t>97150473686/ 919979971283</w:t>
                  </w:r>
                </w:p>
                <w:p w:rsidR="00722676" w:rsidRDefault="00722676">
                  <w:pPr>
                    <w:ind w:right="2195"/>
                    <w:rPr>
                      <w:rFonts w:ascii="Garamond" w:hAnsi="Garamond"/>
                      <w:b/>
                      <w:sz w:val="22"/>
                      <w:szCs w:val="22"/>
                    </w:rPr>
                  </w:pPr>
                  <w:r>
                    <w:rPr>
                      <w:rFonts w:ascii="Garamond" w:hAnsi="Garamond"/>
                      <w:b/>
                      <w:sz w:val="22"/>
                      <w:szCs w:val="22"/>
                    </w:rPr>
                    <w:t>Email:</w:t>
                  </w:r>
                </w:p>
                <w:p w:rsidR="00722676" w:rsidRDefault="00D73C77">
                  <w:pPr>
                    <w:ind w:right="-45"/>
                    <w:rPr>
                      <w:rFonts w:ascii="Verdana" w:hAnsi="Verdana"/>
                    </w:rPr>
                  </w:pPr>
                  <w:hyperlink r:id="rId8" w:history="1">
                    <w:r w:rsidRPr="002842D6">
                      <w:rPr>
                        <w:rStyle w:val="Hyperlink"/>
                        <w:rFonts w:ascii="Garamond" w:hAnsi="Garamond"/>
                        <w:sz w:val="22"/>
                        <w:szCs w:val="22"/>
                      </w:rPr>
                      <w:t>Saikiran.376187@2freemail.com</w:t>
                    </w:r>
                  </w:hyperlink>
                  <w:r>
                    <w:rPr>
                      <w:rFonts w:ascii="Garamond" w:hAnsi="Garamond"/>
                      <w:sz w:val="22"/>
                      <w:szCs w:val="22"/>
                    </w:rPr>
                    <w:t xml:space="preserve"> </w:t>
                  </w:r>
                </w:p>
                <w:p w:rsidR="00722676" w:rsidRDefault="00722676">
                  <w:pPr>
                    <w:rPr>
                      <w:rFonts w:ascii="Garamond" w:hAnsi="Garamond"/>
                      <w:b/>
                      <w:sz w:val="22"/>
                      <w:szCs w:val="22"/>
                    </w:rPr>
                  </w:pPr>
                  <w:r>
                    <w:rPr>
                      <w:rFonts w:ascii="Garamond" w:hAnsi="Garamond"/>
                      <w:b/>
                      <w:sz w:val="22"/>
                      <w:szCs w:val="22"/>
                    </w:rPr>
                    <w:t>Date of Birth:</w:t>
                  </w:r>
                </w:p>
                <w:p w:rsidR="00722676" w:rsidRDefault="00722676">
                  <w:pPr>
                    <w:rPr>
                      <w:rFonts w:ascii="Garamond" w:hAnsi="Garamond" w:cs="Tahoma"/>
                      <w:sz w:val="22"/>
                      <w:szCs w:val="22"/>
                    </w:rPr>
                  </w:pPr>
                  <w:r>
                    <w:rPr>
                      <w:rFonts w:ascii="Garamond" w:hAnsi="Garamond" w:cs="Tahoma"/>
                      <w:sz w:val="22"/>
                      <w:szCs w:val="22"/>
                    </w:rPr>
                    <w:t>1</w:t>
                  </w:r>
                  <w:r w:rsidR="008E4740">
                    <w:rPr>
                      <w:rFonts w:ascii="Garamond" w:hAnsi="Garamond" w:cs="Tahoma"/>
                      <w:sz w:val="22"/>
                      <w:szCs w:val="22"/>
                    </w:rPr>
                    <w:t>3</w:t>
                  </w:r>
                  <w:r w:rsidRPr="006009C8">
                    <w:rPr>
                      <w:rFonts w:ascii="Garamond" w:hAnsi="Garamond" w:cs="Tahoma"/>
                      <w:sz w:val="22"/>
                      <w:szCs w:val="22"/>
                      <w:vertAlign w:val="superscript"/>
                    </w:rPr>
                    <w:t>th</w:t>
                  </w:r>
                  <w:r>
                    <w:rPr>
                      <w:rFonts w:ascii="Garamond" w:hAnsi="Garamond" w:cs="Tahoma"/>
                      <w:sz w:val="22"/>
                      <w:szCs w:val="22"/>
                    </w:rPr>
                    <w:t xml:space="preserve"> </w:t>
                  </w:r>
                  <w:r w:rsidR="008E4740">
                    <w:rPr>
                      <w:rFonts w:ascii="Garamond" w:hAnsi="Garamond" w:cs="Tahoma"/>
                      <w:sz w:val="22"/>
                      <w:szCs w:val="22"/>
                    </w:rPr>
                    <w:t>August 1991</w:t>
                  </w:r>
                </w:p>
                <w:p w:rsidR="00722676" w:rsidRDefault="00722676">
                  <w:pPr>
                    <w:rPr>
                      <w:rFonts w:ascii="Garamond" w:hAnsi="Garamond"/>
                      <w:b/>
                      <w:sz w:val="22"/>
                      <w:szCs w:val="22"/>
                    </w:rPr>
                  </w:pPr>
                </w:p>
                <w:p w:rsidR="00722676" w:rsidRDefault="00722676">
                  <w:pPr>
                    <w:rPr>
                      <w:rFonts w:ascii="Garamond" w:hAnsi="Garamond"/>
                      <w:b/>
                      <w:sz w:val="22"/>
                      <w:szCs w:val="22"/>
                    </w:rPr>
                  </w:pPr>
                  <w:r>
                    <w:rPr>
                      <w:rFonts w:ascii="Garamond" w:hAnsi="Garamond"/>
                      <w:b/>
                      <w:sz w:val="22"/>
                      <w:szCs w:val="22"/>
                    </w:rPr>
                    <w:t>Educational Qualification:</w:t>
                  </w:r>
                </w:p>
                <w:p w:rsidR="00722676" w:rsidRDefault="00722676">
                  <w:pPr>
                    <w:rPr>
                      <w:rFonts w:ascii="Garamond" w:hAnsi="Garamond"/>
                      <w:b/>
                      <w:sz w:val="22"/>
                      <w:szCs w:val="22"/>
                    </w:rPr>
                  </w:pPr>
                </w:p>
                <w:p w:rsidR="00722676" w:rsidRPr="004A16F4" w:rsidRDefault="00722676">
                  <w:pPr>
                    <w:rPr>
                      <w:rFonts w:ascii="Garamond" w:hAnsi="Garamond"/>
                      <w:sz w:val="22"/>
                      <w:szCs w:val="22"/>
                    </w:rPr>
                  </w:pPr>
                  <w:proofErr w:type="gramStart"/>
                  <w:r>
                    <w:rPr>
                      <w:rFonts w:ascii="Garamond" w:hAnsi="Garamond"/>
                      <w:b/>
                      <w:sz w:val="22"/>
                      <w:szCs w:val="22"/>
                    </w:rPr>
                    <w:t>(</w:t>
                  </w:r>
                  <w:r w:rsidRPr="004A16F4">
                    <w:rPr>
                      <w:rFonts w:ascii="Garamond" w:hAnsi="Garamond"/>
                      <w:b/>
                      <w:sz w:val="22"/>
                      <w:szCs w:val="22"/>
                    </w:rPr>
                    <w:t>B.Tech</w:t>
                  </w:r>
                  <w:r>
                    <w:rPr>
                      <w:rFonts w:ascii="Garamond" w:hAnsi="Garamond"/>
                      <w:b/>
                      <w:sz w:val="22"/>
                      <w:szCs w:val="22"/>
                    </w:rPr>
                    <w:t>)</w:t>
                  </w:r>
                  <w:r w:rsidR="008E4740">
                    <w:rPr>
                      <w:rFonts w:ascii="Garamond" w:hAnsi="Garamond"/>
                      <w:sz w:val="22"/>
                      <w:szCs w:val="22"/>
                    </w:rPr>
                    <w:t xml:space="preserve"> (Civil) –JNTU –Hyderabad.</w:t>
                  </w:r>
                  <w:proofErr w:type="gramEnd"/>
                  <w:r w:rsidR="008E4740">
                    <w:rPr>
                      <w:rFonts w:ascii="Garamond" w:hAnsi="Garamond"/>
                      <w:sz w:val="22"/>
                      <w:szCs w:val="22"/>
                    </w:rPr>
                    <w:t xml:space="preserve"> </w:t>
                  </w:r>
                </w:p>
                <w:p w:rsidR="00722676" w:rsidRDefault="00722676">
                  <w:pPr>
                    <w:rPr>
                      <w:rFonts w:ascii="Garamond" w:hAnsi="Garamond"/>
                      <w:b/>
                      <w:sz w:val="22"/>
                      <w:szCs w:val="22"/>
                    </w:rPr>
                  </w:pPr>
                </w:p>
                <w:p w:rsidR="00722676" w:rsidRDefault="00722676">
                  <w:pPr>
                    <w:rPr>
                      <w:rFonts w:ascii="Garamond" w:hAnsi="Garamond"/>
                      <w:b/>
                      <w:sz w:val="22"/>
                      <w:szCs w:val="22"/>
                    </w:rPr>
                  </w:pPr>
                  <w:r>
                    <w:rPr>
                      <w:rFonts w:ascii="Garamond" w:hAnsi="Garamond"/>
                      <w:b/>
                      <w:sz w:val="22"/>
                      <w:szCs w:val="22"/>
                    </w:rPr>
                    <w:t>Languages Known:</w:t>
                  </w:r>
                </w:p>
                <w:p w:rsidR="00722676" w:rsidRDefault="00722676">
                  <w:pPr>
                    <w:jc w:val="both"/>
                    <w:rPr>
                      <w:rFonts w:ascii="Garamond" w:hAnsi="Garamond"/>
                      <w:sz w:val="22"/>
                      <w:szCs w:val="22"/>
                    </w:rPr>
                  </w:pPr>
                  <w:r>
                    <w:rPr>
                      <w:rFonts w:ascii="Garamond" w:hAnsi="Garamond"/>
                      <w:sz w:val="22"/>
                      <w:szCs w:val="22"/>
                    </w:rPr>
                    <w:t>Telugu</w:t>
                  </w:r>
                  <w:r w:rsidR="008E4740">
                    <w:rPr>
                      <w:rFonts w:ascii="Garamond" w:hAnsi="Garamond"/>
                      <w:sz w:val="22"/>
                      <w:szCs w:val="22"/>
                    </w:rPr>
                    <w:t>, Hindi &amp; English</w:t>
                  </w:r>
                </w:p>
                <w:p w:rsidR="00722676" w:rsidRDefault="00722676">
                  <w:pPr>
                    <w:rPr>
                      <w:rFonts w:ascii="Garamond" w:hAnsi="Garamond"/>
                      <w:sz w:val="22"/>
                      <w:szCs w:val="22"/>
                    </w:rPr>
                  </w:pPr>
                </w:p>
                <w:p w:rsidR="006614AD" w:rsidRDefault="006614AD">
                  <w:pPr>
                    <w:rPr>
                      <w:rFonts w:ascii="Garamond" w:hAnsi="Garamond"/>
                      <w:sz w:val="22"/>
                      <w:szCs w:val="22"/>
                    </w:rPr>
                  </w:pPr>
                </w:p>
                <w:p w:rsidR="00F86AFC" w:rsidRDefault="00F86AFC">
                  <w:pPr>
                    <w:rPr>
                      <w:rFonts w:ascii="Garamond" w:hAnsi="Garamond"/>
                      <w:b/>
                      <w:sz w:val="22"/>
                      <w:szCs w:val="22"/>
                    </w:rPr>
                  </w:pPr>
                  <w:r w:rsidRPr="00F86AFC">
                    <w:rPr>
                      <w:rFonts w:ascii="Garamond" w:hAnsi="Garamond"/>
                      <w:b/>
                      <w:sz w:val="22"/>
                      <w:szCs w:val="22"/>
                    </w:rPr>
                    <w:t>Target Position &amp; Industry</w:t>
                  </w:r>
                  <w:r>
                    <w:rPr>
                      <w:rFonts w:ascii="Garamond" w:hAnsi="Garamond"/>
                      <w:b/>
                      <w:sz w:val="22"/>
                      <w:szCs w:val="22"/>
                    </w:rPr>
                    <w:t>:</w:t>
                  </w:r>
                </w:p>
                <w:p w:rsidR="00F86AFC" w:rsidRPr="00FB512C" w:rsidRDefault="00F86AFC">
                  <w:pPr>
                    <w:rPr>
                      <w:rFonts w:ascii="Garamond" w:hAnsi="Garamond"/>
                      <w:sz w:val="22"/>
                      <w:szCs w:val="22"/>
                    </w:rPr>
                  </w:pPr>
                  <w:r w:rsidRPr="00FB512C">
                    <w:rPr>
                      <w:rFonts w:ascii="Garamond" w:hAnsi="Garamond"/>
                      <w:sz w:val="22"/>
                      <w:szCs w:val="22"/>
                    </w:rPr>
                    <w:t>Suitable Assignments</w:t>
                  </w:r>
                </w:p>
                <w:p w:rsidR="00F86AFC" w:rsidRDefault="00F86AFC">
                  <w:pPr>
                    <w:rPr>
                      <w:rFonts w:ascii="Garamond" w:hAnsi="Garamond"/>
                      <w:sz w:val="22"/>
                      <w:szCs w:val="22"/>
                    </w:rPr>
                  </w:pPr>
                  <w:r w:rsidRPr="00FB512C">
                    <w:rPr>
                      <w:rFonts w:ascii="Garamond" w:hAnsi="Garamond"/>
                      <w:sz w:val="22"/>
                      <w:szCs w:val="22"/>
                    </w:rPr>
                    <w:t>Executive PMC/Executive QA&amp;QC</w:t>
                  </w:r>
                </w:p>
                <w:p w:rsidR="00D73C77" w:rsidRDefault="00D73C77">
                  <w:pPr>
                    <w:rPr>
                      <w:rFonts w:ascii="Garamond" w:hAnsi="Garamond"/>
                      <w:sz w:val="22"/>
                      <w:szCs w:val="22"/>
                    </w:rPr>
                  </w:pPr>
                </w:p>
                <w:p w:rsidR="00B11895" w:rsidRDefault="00B11895"/>
              </w:txbxContent>
            </v:textbox>
          </v:rect>
        </w:pict>
      </w:r>
      <w:r w:rsidR="005D2B78" w:rsidRPr="00E400D3">
        <w:rPr>
          <w:rFonts w:ascii="Arial" w:hAnsi="Arial" w:cs="Arial"/>
        </w:rPr>
        <w:tab/>
      </w:r>
      <w:r w:rsidR="005D2B78" w:rsidRPr="00E400D3">
        <w:rPr>
          <w:rFonts w:ascii="Arial" w:hAnsi="Arial" w:cs="Arial"/>
        </w:rPr>
        <w:tab/>
      </w:r>
      <w:r w:rsidR="005D2B78" w:rsidRPr="00E400D3">
        <w:rPr>
          <w:rFonts w:ascii="Arial" w:hAnsi="Arial" w:cs="Arial"/>
        </w:rPr>
        <w:tab/>
      </w:r>
      <w:r w:rsidR="005D2B78" w:rsidRPr="00E400D3">
        <w:rPr>
          <w:rFonts w:ascii="Arial" w:hAnsi="Arial" w:cs="Arial"/>
        </w:rPr>
        <w:tab/>
      </w:r>
      <w:r w:rsidR="005D2B78" w:rsidRPr="00E400D3">
        <w:rPr>
          <w:rFonts w:ascii="Arial" w:hAnsi="Arial" w:cs="Arial"/>
        </w:rPr>
        <w:tab/>
      </w:r>
    </w:p>
    <w:p w:rsidR="005D2B78" w:rsidRPr="00E400D3" w:rsidRDefault="005D2B78" w:rsidP="007E39E5">
      <w:pPr>
        <w:spacing w:line="276" w:lineRule="auto"/>
        <w:ind w:left="2880" w:firstLine="720"/>
        <w:rPr>
          <w:rFonts w:ascii="Arial" w:hAnsi="Arial" w:cs="Arial"/>
          <w:b/>
          <w:u w:val="single"/>
        </w:rPr>
      </w:pPr>
      <w:r w:rsidRPr="00E400D3">
        <w:rPr>
          <w:rFonts w:ascii="Arial" w:hAnsi="Arial" w:cs="Arial"/>
          <w:b/>
          <w:u w:val="single"/>
        </w:rPr>
        <w:t xml:space="preserve">OBJECTIVE: </w:t>
      </w:r>
    </w:p>
    <w:p w:rsidR="00722676" w:rsidRPr="00E400D3" w:rsidRDefault="00722676" w:rsidP="007E39E5">
      <w:pPr>
        <w:spacing w:line="276" w:lineRule="auto"/>
        <w:ind w:left="2880" w:firstLine="720"/>
        <w:rPr>
          <w:rFonts w:ascii="Arial" w:hAnsi="Arial" w:cs="Arial"/>
          <w:b/>
          <w:u w:val="single"/>
        </w:rPr>
      </w:pPr>
    </w:p>
    <w:p w:rsidR="005D2B78" w:rsidRDefault="005D2B78" w:rsidP="00605186">
      <w:pPr>
        <w:spacing w:line="276" w:lineRule="auto"/>
        <w:ind w:left="3600"/>
        <w:jc w:val="both"/>
        <w:rPr>
          <w:rFonts w:ascii="Arial" w:hAnsi="Arial" w:cs="Arial"/>
        </w:rPr>
      </w:pPr>
      <w:r w:rsidRPr="00E400D3">
        <w:rPr>
          <w:rFonts w:ascii="Arial" w:hAnsi="Arial" w:cs="Arial"/>
        </w:rPr>
        <w:t>To contri</w:t>
      </w:r>
      <w:r w:rsidR="0038307A">
        <w:rPr>
          <w:rFonts w:ascii="Arial" w:hAnsi="Arial" w:cs="Arial"/>
        </w:rPr>
        <w:t>bute effectively at a suitable</w:t>
      </w:r>
      <w:r w:rsidRPr="00E400D3">
        <w:rPr>
          <w:rFonts w:ascii="Arial" w:hAnsi="Arial" w:cs="Arial"/>
        </w:rPr>
        <w:t xml:space="preserve"> level in corporate setup by leveraging the experience and skill sets gained</w:t>
      </w:r>
      <w:r w:rsidR="00605186">
        <w:rPr>
          <w:rFonts w:ascii="Arial" w:hAnsi="Arial" w:cs="Arial"/>
        </w:rPr>
        <w:t>.</w:t>
      </w:r>
    </w:p>
    <w:p w:rsidR="00605186" w:rsidRPr="00E400D3" w:rsidRDefault="00605186" w:rsidP="00605186">
      <w:pPr>
        <w:spacing w:line="276" w:lineRule="auto"/>
        <w:ind w:left="3600"/>
        <w:jc w:val="both"/>
        <w:rPr>
          <w:rFonts w:ascii="Arial" w:hAnsi="Arial" w:cs="Arial"/>
          <w:b/>
          <w:u w:val="single"/>
        </w:rPr>
      </w:pPr>
    </w:p>
    <w:p w:rsidR="005D2B78" w:rsidRPr="00E400D3" w:rsidRDefault="005D2B78" w:rsidP="00814B70">
      <w:pPr>
        <w:spacing w:line="276" w:lineRule="auto"/>
        <w:ind w:left="2880" w:firstLine="720"/>
        <w:rPr>
          <w:rFonts w:ascii="Arial" w:hAnsi="Arial" w:cs="Arial"/>
          <w:b/>
          <w:u w:val="single"/>
        </w:rPr>
      </w:pPr>
      <w:r w:rsidRPr="00E400D3">
        <w:rPr>
          <w:rFonts w:ascii="Arial" w:hAnsi="Arial" w:cs="Arial"/>
          <w:b/>
          <w:u w:val="single"/>
        </w:rPr>
        <w:t>HIGHLIGHTS OF EXPERIENCE:</w:t>
      </w:r>
    </w:p>
    <w:p w:rsidR="00545E25" w:rsidRPr="00E400D3" w:rsidRDefault="00545E25" w:rsidP="00814B70">
      <w:pPr>
        <w:spacing w:line="276" w:lineRule="auto"/>
        <w:ind w:left="2880" w:firstLine="720"/>
        <w:rPr>
          <w:rFonts w:ascii="Arial" w:hAnsi="Arial" w:cs="Arial"/>
          <w:b/>
          <w:u w:val="single"/>
        </w:rPr>
      </w:pPr>
    </w:p>
    <w:p w:rsidR="005D2B78" w:rsidRPr="00E400D3" w:rsidRDefault="005D2B78" w:rsidP="0047692D">
      <w:pPr>
        <w:numPr>
          <w:ilvl w:val="0"/>
          <w:numId w:val="1"/>
        </w:numPr>
        <w:spacing w:line="276" w:lineRule="auto"/>
        <w:jc w:val="both"/>
        <w:rPr>
          <w:rFonts w:ascii="Arial" w:hAnsi="Arial" w:cs="Arial"/>
        </w:rPr>
      </w:pPr>
      <w:r w:rsidRPr="00E400D3">
        <w:rPr>
          <w:rFonts w:ascii="Arial" w:hAnsi="Arial" w:cs="Arial"/>
        </w:rPr>
        <w:t>Rich and in</w:t>
      </w:r>
      <w:r w:rsidR="004E0783" w:rsidRPr="00E400D3">
        <w:rPr>
          <w:rFonts w:ascii="Arial" w:hAnsi="Arial" w:cs="Arial"/>
        </w:rPr>
        <w:t xml:space="preserve">sightful experience with over </w:t>
      </w:r>
      <w:r w:rsidR="00113B5B">
        <w:rPr>
          <w:rFonts w:ascii="Arial" w:hAnsi="Arial" w:cs="Arial"/>
        </w:rPr>
        <w:t>04 Years</w:t>
      </w:r>
      <w:r w:rsidRPr="00E400D3">
        <w:rPr>
          <w:rFonts w:ascii="Arial" w:hAnsi="Arial" w:cs="Arial"/>
        </w:rPr>
        <w:t xml:space="preserve"> in Project Management</w:t>
      </w:r>
      <w:r w:rsidR="000D6ABC" w:rsidRPr="00E400D3">
        <w:rPr>
          <w:rFonts w:ascii="Arial" w:hAnsi="Arial" w:cs="Arial"/>
        </w:rPr>
        <w:t>, Quality Assurance &amp; Quality Control in Construction Industry.</w:t>
      </w:r>
    </w:p>
    <w:p w:rsidR="005D2B78" w:rsidRPr="00722A74" w:rsidRDefault="005D2B78" w:rsidP="0047692D">
      <w:pPr>
        <w:numPr>
          <w:ilvl w:val="0"/>
          <w:numId w:val="1"/>
        </w:numPr>
        <w:spacing w:line="276" w:lineRule="auto"/>
        <w:jc w:val="both"/>
        <w:rPr>
          <w:rFonts w:ascii="Arial" w:hAnsi="Arial" w:cs="Arial"/>
        </w:rPr>
      </w:pPr>
      <w:r w:rsidRPr="00E400D3">
        <w:rPr>
          <w:rFonts w:ascii="Arial" w:hAnsi="Arial" w:cs="Arial"/>
        </w:rPr>
        <w:t>A</w:t>
      </w:r>
      <w:r w:rsidR="00A31820" w:rsidRPr="00E400D3">
        <w:rPr>
          <w:rFonts w:ascii="Arial" w:hAnsi="Arial" w:cs="Arial"/>
        </w:rPr>
        <w:t xml:space="preserve"> </w:t>
      </w:r>
      <w:r w:rsidRPr="00E400D3">
        <w:rPr>
          <w:rFonts w:ascii="Arial" w:hAnsi="Arial" w:cs="Arial"/>
        </w:rPr>
        <w:t>strategic planner with expertise in planning and executing construction projects with a flair for adopting modern construction methodologies in compliance with quality standards</w:t>
      </w:r>
      <w:proofErr w:type="gramStart"/>
      <w:r w:rsidRPr="00E400D3">
        <w:rPr>
          <w:rFonts w:ascii="Arial" w:hAnsi="Arial" w:cs="Arial"/>
        </w:rPr>
        <w:t>.</w:t>
      </w:r>
      <w:r w:rsidRPr="00722A74">
        <w:rPr>
          <w:rFonts w:ascii="Arial" w:hAnsi="Arial" w:cs="Arial"/>
        </w:rPr>
        <w:t>.</w:t>
      </w:r>
      <w:proofErr w:type="gramEnd"/>
      <w:r w:rsidRPr="00722A74">
        <w:rPr>
          <w:rFonts w:ascii="Arial" w:hAnsi="Arial" w:cs="Arial"/>
        </w:rPr>
        <w:t xml:space="preserve"> </w:t>
      </w:r>
    </w:p>
    <w:p w:rsidR="005D2B78" w:rsidRPr="008D51C6" w:rsidRDefault="005D2B78" w:rsidP="0047692D">
      <w:pPr>
        <w:numPr>
          <w:ilvl w:val="0"/>
          <w:numId w:val="1"/>
        </w:numPr>
        <w:spacing w:line="276" w:lineRule="auto"/>
        <w:jc w:val="both"/>
        <w:rPr>
          <w:rFonts w:ascii="Arial" w:hAnsi="Arial" w:cs="Arial"/>
        </w:rPr>
      </w:pPr>
      <w:r w:rsidRPr="00E400D3">
        <w:rPr>
          <w:rFonts w:ascii="Arial" w:hAnsi="Arial" w:cs="Arial"/>
        </w:rPr>
        <w:t>Developing project baselines, monitoring and controlling projects with respect to Cost, Resource Deployment, Time over-runs and Quality Compliance to ensure satisfactory exec</w:t>
      </w:r>
      <w:r w:rsidR="00EC3F50">
        <w:rPr>
          <w:rFonts w:ascii="Arial" w:hAnsi="Arial" w:cs="Arial"/>
        </w:rPr>
        <w:t>ution</w:t>
      </w:r>
      <w:r w:rsidRPr="00E400D3">
        <w:rPr>
          <w:rFonts w:ascii="Arial" w:hAnsi="Arial" w:cs="Arial"/>
        </w:rPr>
        <w:t xml:space="preserve"> of projects.</w:t>
      </w:r>
    </w:p>
    <w:p w:rsidR="005D2B78" w:rsidRPr="00E400D3" w:rsidRDefault="005D2B78" w:rsidP="0047692D">
      <w:pPr>
        <w:numPr>
          <w:ilvl w:val="0"/>
          <w:numId w:val="1"/>
        </w:numPr>
        <w:spacing w:line="276" w:lineRule="auto"/>
        <w:jc w:val="both"/>
        <w:rPr>
          <w:rFonts w:ascii="Arial" w:hAnsi="Arial" w:cs="Arial"/>
        </w:rPr>
      </w:pPr>
      <w:r w:rsidRPr="00E400D3">
        <w:rPr>
          <w:rFonts w:ascii="Arial" w:hAnsi="Arial" w:cs="Arial"/>
        </w:rPr>
        <w:t>Involved in effective resource planning for optimizing man &amp; machine utilization, reducing wastes for enhancing productivity and profitability.</w:t>
      </w:r>
    </w:p>
    <w:p w:rsidR="005D2B78" w:rsidRPr="00E400D3" w:rsidRDefault="005D2B78" w:rsidP="0047692D">
      <w:pPr>
        <w:numPr>
          <w:ilvl w:val="0"/>
          <w:numId w:val="1"/>
        </w:numPr>
        <w:spacing w:line="276" w:lineRule="auto"/>
        <w:jc w:val="both"/>
        <w:rPr>
          <w:rFonts w:ascii="Arial" w:hAnsi="Arial" w:cs="Arial"/>
        </w:rPr>
      </w:pPr>
      <w:r w:rsidRPr="00E400D3">
        <w:rPr>
          <w:rFonts w:ascii="Arial" w:hAnsi="Arial" w:cs="Arial"/>
        </w:rPr>
        <w:t>Defining plans, policies &amp; strategies for greater operational effectiveness &amp; manpower deployment.</w:t>
      </w:r>
    </w:p>
    <w:p w:rsidR="005D2B78" w:rsidRPr="00E400D3" w:rsidRDefault="005D2B78" w:rsidP="0047692D">
      <w:pPr>
        <w:numPr>
          <w:ilvl w:val="0"/>
          <w:numId w:val="1"/>
        </w:numPr>
        <w:spacing w:line="276" w:lineRule="auto"/>
        <w:jc w:val="both"/>
        <w:rPr>
          <w:rFonts w:ascii="Arial" w:hAnsi="Arial" w:cs="Arial"/>
          <w:b/>
          <w:bCs/>
        </w:rPr>
      </w:pPr>
      <w:r w:rsidRPr="00E400D3">
        <w:rPr>
          <w:rFonts w:ascii="Arial" w:hAnsi="Arial" w:cs="Arial"/>
        </w:rPr>
        <w:t xml:space="preserve">Expertise in swiftly ramping up projects with competent cross-functional skills and on-time execution. </w:t>
      </w:r>
    </w:p>
    <w:p w:rsidR="005D2B78" w:rsidRPr="00E400D3" w:rsidRDefault="0048478D" w:rsidP="0047692D">
      <w:pPr>
        <w:numPr>
          <w:ilvl w:val="0"/>
          <w:numId w:val="1"/>
        </w:numPr>
        <w:spacing w:line="276" w:lineRule="auto"/>
        <w:jc w:val="both"/>
        <w:rPr>
          <w:rFonts w:ascii="Arial" w:hAnsi="Arial" w:cs="Arial"/>
          <w:b/>
        </w:rPr>
      </w:pPr>
      <w:r w:rsidRPr="00E400D3">
        <w:rPr>
          <w:rFonts w:ascii="Arial" w:hAnsi="Arial" w:cs="Arial"/>
        </w:rPr>
        <w:t>Astute QA/QC Engineer</w:t>
      </w:r>
      <w:r w:rsidR="005D2B78" w:rsidRPr="00E400D3">
        <w:rPr>
          <w:rFonts w:ascii="Arial" w:hAnsi="Arial" w:cs="Arial"/>
        </w:rPr>
        <w:t xml:space="preserve"> with a flair for adopting modern construction methodologies, systems in compliance with quality standards.</w:t>
      </w:r>
    </w:p>
    <w:p w:rsidR="005D2B78" w:rsidRPr="00E400D3" w:rsidRDefault="005D2B78" w:rsidP="0047692D">
      <w:pPr>
        <w:numPr>
          <w:ilvl w:val="0"/>
          <w:numId w:val="1"/>
        </w:numPr>
        <w:spacing w:line="276" w:lineRule="auto"/>
        <w:jc w:val="both"/>
        <w:rPr>
          <w:rFonts w:ascii="Arial" w:hAnsi="Arial" w:cs="Arial"/>
          <w:b/>
        </w:rPr>
      </w:pPr>
      <w:r w:rsidRPr="00E400D3">
        <w:rPr>
          <w:rFonts w:ascii="Arial" w:hAnsi="Arial" w:cs="Arial"/>
        </w:rPr>
        <w:t xml:space="preserve">Exemplary relationship </w:t>
      </w:r>
      <w:r w:rsidR="005D405E" w:rsidRPr="00E400D3">
        <w:rPr>
          <w:rFonts w:ascii="Arial" w:hAnsi="Arial" w:cs="Arial"/>
        </w:rPr>
        <w:t xml:space="preserve">in </w:t>
      </w:r>
      <w:r w:rsidRPr="00E400D3">
        <w:rPr>
          <w:rFonts w:ascii="Arial" w:hAnsi="Arial" w:cs="Arial"/>
        </w:rPr>
        <w:t>management, communication skills with the ability to network with project me</w:t>
      </w:r>
      <w:r w:rsidR="0048478D" w:rsidRPr="00E400D3">
        <w:rPr>
          <w:rFonts w:ascii="Arial" w:hAnsi="Arial" w:cs="Arial"/>
        </w:rPr>
        <w:t>mbers, consultants, contractors</w:t>
      </w:r>
      <w:r w:rsidRPr="00E400D3">
        <w:rPr>
          <w:rFonts w:ascii="Arial" w:hAnsi="Arial" w:cs="Arial"/>
        </w:rPr>
        <w:t xml:space="preserve"> and statutory agencies with consummate ease.</w:t>
      </w:r>
    </w:p>
    <w:p w:rsidR="005D2B78" w:rsidRPr="00E400D3" w:rsidRDefault="005D2B78" w:rsidP="0047692D">
      <w:pPr>
        <w:numPr>
          <w:ilvl w:val="0"/>
          <w:numId w:val="1"/>
        </w:numPr>
        <w:spacing w:line="276" w:lineRule="auto"/>
        <w:jc w:val="both"/>
        <w:rPr>
          <w:rFonts w:ascii="Arial" w:hAnsi="Arial" w:cs="Arial"/>
          <w:b/>
        </w:rPr>
      </w:pPr>
      <w:r w:rsidRPr="00E400D3">
        <w:rPr>
          <w:rFonts w:ascii="Arial" w:hAnsi="Arial" w:cs="Arial"/>
        </w:rPr>
        <w:t>Deft in executing projects from Concept-to-Launch with focus on Scope and rendering end-to-end solutions.</w:t>
      </w:r>
    </w:p>
    <w:p w:rsidR="005D2B78" w:rsidRPr="00722A74" w:rsidRDefault="005D2B78" w:rsidP="0047692D">
      <w:pPr>
        <w:numPr>
          <w:ilvl w:val="0"/>
          <w:numId w:val="1"/>
        </w:numPr>
        <w:spacing w:line="276" w:lineRule="auto"/>
        <w:jc w:val="both"/>
        <w:rPr>
          <w:rFonts w:ascii="Arial" w:hAnsi="Arial" w:cs="Arial"/>
          <w:b/>
        </w:rPr>
      </w:pPr>
      <w:r w:rsidRPr="00E400D3">
        <w:rPr>
          <w:rFonts w:ascii="Arial" w:hAnsi="Arial" w:cs="Arial"/>
        </w:rPr>
        <w:t>An effective communicator with exceptional relationship management skills with ability to relate to people at any level of business.</w:t>
      </w:r>
    </w:p>
    <w:p w:rsidR="00722A74" w:rsidRPr="00E400D3" w:rsidRDefault="00722A74" w:rsidP="0047692D">
      <w:pPr>
        <w:numPr>
          <w:ilvl w:val="0"/>
          <w:numId w:val="1"/>
        </w:numPr>
        <w:spacing w:line="276" w:lineRule="auto"/>
        <w:jc w:val="both"/>
        <w:rPr>
          <w:rFonts w:ascii="Arial" w:hAnsi="Arial" w:cs="Arial"/>
          <w:b/>
        </w:rPr>
      </w:pPr>
      <w:r>
        <w:rPr>
          <w:rFonts w:ascii="Arial" w:hAnsi="Arial" w:cs="Arial"/>
        </w:rPr>
        <w:t xml:space="preserve">Monitoring environmental protection, Safety measures &amp; reporting of any hazards/Incidents. </w:t>
      </w:r>
    </w:p>
    <w:p w:rsidR="005D2B78" w:rsidRPr="00E400D3" w:rsidRDefault="005D2B78" w:rsidP="007E39E5">
      <w:pPr>
        <w:spacing w:line="276" w:lineRule="auto"/>
        <w:ind w:left="3600" w:right="-1080"/>
        <w:jc w:val="both"/>
        <w:rPr>
          <w:rFonts w:ascii="Arial" w:hAnsi="Arial" w:cs="Arial"/>
        </w:rPr>
      </w:pPr>
    </w:p>
    <w:p w:rsidR="005D2B78" w:rsidRPr="00E400D3" w:rsidRDefault="005D2B78" w:rsidP="007E39E5">
      <w:pPr>
        <w:spacing w:line="276" w:lineRule="auto"/>
        <w:ind w:left="3600"/>
        <w:jc w:val="both"/>
        <w:rPr>
          <w:rFonts w:ascii="Arial" w:hAnsi="Arial" w:cs="Arial"/>
          <w:b/>
          <w:bCs/>
        </w:rPr>
      </w:pPr>
      <w:r w:rsidRPr="00E400D3">
        <w:rPr>
          <w:rFonts w:ascii="Arial" w:hAnsi="Arial" w:cs="Arial"/>
          <w:b/>
          <w:u w:val="single"/>
        </w:rPr>
        <w:t>BUSINESS AREA</w:t>
      </w:r>
      <w:r w:rsidRPr="00E400D3">
        <w:rPr>
          <w:rFonts w:ascii="Arial" w:hAnsi="Arial" w:cs="Arial"/>
          <w:b/>
          <w:bCs/>
        </w:rPr>
        <w:t>:</w:t>
      </w:r>
    </w:p>
    <w:p w:rsidR="00545E25" w:rsidRPr="00E400D3" w:rsidRDefault="00545E25" w:rsidP="007E39E5">
      <w:pPr>
        <w:spacing w:line="276" w:lineRule="auto"/>
        <w:ind w:left="3600"/>
        <w:jc w:val="both"/>
        <w:rPr>
          <w:rFonts w:ascii="Arial" w:hAnsi="Arial" w:cs="Arial"/>
        </w:rPr>
      </w:pPr>
    </w:p>
    <w:p w:rsidR="005D2B78" w:rsidRPr="00E400D3" w:rsidRDefault="000A26E3" w:rsidP="007E39E5">
      <w:pPr>
        <w:spacing w:line="276" w:lineRule="auto"/>
        <w:ind w:left="3600"/>
        <w:jc w:val="both"/>
        <w:rPr>
          <w:rFonts w:ascii="Arial" w:hAnsi="Arial" w:cs="Arial"/>
        </w:rPr>
      </w:pPr>
      <w:r>
        <w:rPr>
          <w:rFonts w:ascii="Arial" w:hAnsi="Arial" w:cs="Arial"/>
        </w:rPr>
        <w:t>Quality Control &amp; Quality</w:t>
      </w:r>
      <w:r w:rsidR="00C325B0">
        <w:rPr>
          <w:rFonts w:ascii="Arial" w:hAnsi="Arial" w:cs="Arial"/>
        </w:rPr>
        <w:t xml:space="preserve"> Assurance </w:t>
      </w:r>
      <w:proofErr w:type="gramStart"/>
      <w:r w:rsidR="00C325B0">
        <w:rPr>
          <w:rFonts w:ascii="Arial" w:hAnsi="Arial" w:cs="Arial"/>
        </w:rPr>
        <w:t xml:space="preserve">/ </w:t>
      </w:r>
      <w:r w:rsidR="005D2B78" w:rsidRPr="00E400D3">
        <w:rPr>
          <w:rFonts w:ascii="Arial" w:hAnsi="Arial" w:cs="Arial"/>
        </w:rPr>
        <w:t xml:space="preserve"> Project</w:t>
      </w:r>
      <w:proofErr w:type="gramEnd"/>
      <w:r w:rsidR="005D2B78" w:rsidRPr="00E400D3">
        <w:rPr>
          <w:rFonts w:ascii="Arial" w:hAnsi="Arial" w:cs="Arial"/>
        </w:rPr>
        <w:t xml:space="preserve"> Management / Planning &amp; Engineering / Contract Management / Site Management / Construction Management  / Team Management</w:t>
      </w:r>
      <w:r w:rsidR="007733FB">
        <w:rPr>
          <w:rFonts w:ascii="Arial" w:hAnsi="Arial" w:cs="Arial"/>
        </w:rPr>
        <w:t xml:space="preserve"> / Execution</w:t>
      </w:r>
    </w:p>
    <w:p w:rsidR="004E4158" w:rsidRPr="00E400D3" w:rsidRDefault="004E4158" w:rsidP="00814B70">
      <w:pPr>
        <w:spacing w:line="276" w:lineRule="auto"/>
        <w:rPr>
          <w:rFonts w:ascii="Arial" w:hAnsi="Arial" w:cs="Arial"/>
          <w:b/>
          <w:u w:val="single"/>
        </w:rPr>
      </w:pPr>
    </w:p>
    <w:p w:rsidR="00545E25" w:rsidRPr="00E400D3" w:rsidRDefault="00545E25" w:rsidP="00814B70">
      <w:pPr>
        <w:spacing w:line="276" w:lineRule="auto"/>
        <w:rPr>
          <w:rFonts w:ascii="Arial" w:hAnsi="Arial" w:cs="Arial"/>
          <w:b/>
          <w:u w:val="single"/>
        </w:rPr>
      </w:pPr>
    </w:p>
    <w:p w:rsidR="005D2B78" w:rsidRPr="00E400D3" w:rsidRDefault="005D2B78" w:rsidP="00814B70">
      <w:pPr>
        <w:spacing w:line="276" w:lineRule="auto"/>
        <w:rPr>
          <w:rFonts w:ascii="Arial" w:hAnsi="Arial" w:cs="Arial"/>
          <w:b/>
          <w:u w:val="single"/>
        </w:rPr>
      </w:pPr>
      <w:r w:rsidRPr="00E400D3">
        <w:rPr>
          <w:rFonts w:ascii="Arial" w:hAnsi="Arial" w:cs="Arial"/>
          <w:b/>
          <w:u w:val="single"/>
        </w:rPr>
        <w:t>AREAS OF EXPERTISE:</w:t>
      </w:r>
    </w:p>
    <w:p w:rsidR="00545E25" w:rsidRPr="006E6C33" w:rsidRDefault="00545E25" w:rsidP="006E6C33">
      <w:pPr>
        <w:spacing w:after="40"/>
        <w:jc w:val="both"/>
        <w:rPr>
          <w:rFonts w:ascii="Arial" w:hAnsi="Arial" w:cs="Arial"/>
          <w:b/>
          <w:bCs/>
        </w:rPr>
      </w:pPr>
    </w:p>
    <w:tbl>
      <w:tblPr>
        <w:tblW w:w="0" w:type="auto"/>
        <w:tblLook w:val="04A0"/>
      </w:tblPr>
      <w:tblGrid>
        <w:gridCol w:w="2454"/>
        <w:gridCol w:w="1713"/>
        <w:gridCol w:w="2641"/>
        <w:gridCol w:w="361"/>
        <w:gridCol w:w="2641"/>
      </w:tblGrid>
      <w:tr w:rsidR="00822B38" w:rsidRPr="00E400D3" w:rsidTr="00822B38">
        <w:trPr>
          <w:gridAfter w:val="1"/>
          <w:wAfter w:w="2641" w:type="dxa"/>
        </w:trPr>
        <w:tc>
          <w:tcPr>
            <w:tcW w:w="2454" w:type="dxa"/>
          </w:tcPr>
          <w:p w:rsidR="00822B38" w:rsidRPr="00E400D3" w:rsidRDefault="00822B38" w:rsidP="00556865">
            <w:pPr>
              <w:spacing w:after="40" w:line="276" w:lineRule="auto"/>
              <w:jc w:val="center"/>
              <w:rPr>
                <w:rFonts w:ascii="Arial" w:hAnsi="Arial" w:cs="Arial"/>
                <w:b/>
                <w:bCs/>
              </w:rPr>
            </w:pPr>
            <w:r w:rsidRPr="00E400D3">
              <w:rPr>
                <w:rFonts w:ascii="Arial" w:hAnsi="Arial" w:cs="Arial"/>
              </w:rPr>
              <w:t>Project Management</w:t>
            </w:r>
          </w:p>
        </w:tc>
        <w:tc>
          <w:tcPr>
            <w:tcW w:w="1713" w:type="dxa"/>
          </w:tcPr>
          <w:p w:rsidR="00822B38" w:rsidRPr="00965AD0" w:rsidRDefault="00965AD0" w:rsidP="00C55787">
            <w:pPr>
              <w:spacing w:after="40" w:line="276" w:lineRule="auto"/>
              <w:rPr>
                <w:rFonts w:ascii="Arial" w:hAnsi="Arial" w:cs="Arial"/>
                <w:bCs/>
              </w:rPr>
            </w:pPr>
            <w:r>
              <w:rPr>
                <w:rFonts w:ascii="Arial" w:hAnsi="Arial" w:cs="Arial"/>
                <w:bCs/>
              </w:rPr>
              <w:t xml:space="preserve">     QA &amp; QC </w:t>
            </w:r>
          </w:p>
        </w:tc>
        <w:tc>
          <w:tcPr>
            <w:tcW w:w="3002" w:type="dxa"/>
            <w:gridSpan w:val="2"/>
          </w:tcPr>
          <w:p w:rsidR="00822B38" w:rsidRPr="00AB6954" w:rsidRDefault="00965AD0" w:rsidP="00822B38">
            <w:pPr>
              <w:spacing w:after="40" w:line="276" w:lineRule="auto"/>
              <w:rPr>
                <w:rFonts w:ascii="Arial" w:hAnsi="Arial" w:cs="Arial"/>
                <w:bCs/>
              </w:rPr>
            </w:pPr>
            <w:r>
              <w:rPr>
                <w:rFonts w:ascii="Arial" w:hAnsi="Arial" w:cs="Arial"/>
                <w:b/>
                <w:bCs/>
              </w:rPr>
              <w:t xml:space="preserve">         </w:t>
            </w:r>
            <w:r w:rsidR="00AB6954">
              <w:rPr>
                <w:rFonts w:ascii="Arial" w:hAnsi="Arial" w:cs="Arial"/>
                <w:bCs/>
              </w:rPr>
              <w:t xml:space="preserve"> Job Scheduling</w:t>
            </w:r>
            <w:r w:rsidR="003D21A5">
              <w:rPr>
                <w:rFonts w:ascii="Arial" w:hAnsi="Arial" w:cs="Arial"/>
                <w:bCs/>
              </w:rPr>
              <w:t xml:space="preserve"> </w:t>
            </w:r>
          </w:p>
        </w:tc>
      </w:tr>
      <w:tr w:rsidR="00556865" w:rsidRPr="00E400D3" w:rsidTr="00822B38">
        <w:tc>
          <w:tcPr>
            <w:tcW w:w="2454" w:type="dxa"/>
          </w:tcPr>
          <w:p w:rsidR="00556865" w:rsidRPr="00E400D3" w:rsidRDefault="00556865" w:rsidP="00571402">
            <w:pPr>
              <w:spacing w:after="40" w:line="276" w:lineRule="auto"/>
              <w:rPr>
                <w:rFonts w:ascii="Arial" w:hAnsi="Arial" w:cs="Arial"/>
                <w:b/>
                <w:bCs/>
              </w:rPr>
            </w:pPr>
            <w:r w:rsidRPr="00E400D3">
              <w:rPr>
                <w:rFonts w:ascii="Arial" w:hAnsi="Arial" w:cs="Arial"/>
              </w:rPr>
              <w:t xml:space="preserve"> </w:t>
            </w:r>
            <w:r w:rsidR="00571402">
              <w:rPr>
                <w:rFonts w:ascii="Arial" w:hAnsi="Arial" w:cs="Arial"/>
              </w:rPr>
              <w:t xml:space="preserve"> </w:t>
            </w:r>
            <w:r w:rsidR="00160C9C">
              <w:rPr>
                <w:rFonts w:ascii="Arial" w:hAnsi="Arial" w:cs="Arial"/>
              </w:rPr>
              <w:t xml:space="preserve">           </w:t>
            </w:r>
            <w:r w:rsidR="00571402">
              <w:rPr>
                <w:rFonts w:ascii="Arial" w:hAnsi="Arial" w:cs="Arial"/>
              </w:rPr>
              <w:t xml:space="preserve"> </w:t>
            </w:r>
            <w:r w:rsidR="00160C9C">
              <w:rPr>
                <w:rFonts w:ascii="Arial" w:hAnsi="Arial" w:cs="Arial"/>
              </w:rPr>
              <w:t>Planning</w:t>
            </w:r>
          </w:p>
        </w:tc>
        <w:tc>
          <w:tcPr>
            <w:tcW w:w="1713" w:type="dxa"/>
          </w:tcPr>
          <w:p w:rsidR="00556865" w:rsidRPr="00E400D3" w:rsidRDefault="00556865" w:rsidP="00556865">
            <w:pPr>
              <w:spacing w:after="40" w:line="276" w:lineRule="auto"/>
              <w:jc w:val="center"/>
              <w:rPr>
                <w:rFonts w:ascii="Arial" w:hAnsi="Arial" w:cs="Arial"/>
                <w:b/>
                <w:bCs/>
              </w:rPr>
            </w:pPr>
            <w:r>
              <w:rPr>
                <w:rFonts w:ascii="Arial" w:hAnsi="Arial" w:cs="Arial"/>
              </w:rPr>
              <w:t>Execution</w:t>
            </w:r>
          </w:p>
        </w:tc>
        <w:tc>
          <w:tcPr>
            <w:tcW w:w="2641" w:type="dxa"/>
          </w:tcPr>
          <w:p w:rsidR="00556865" w:rsidRPr="00E400D3" w:rsidRDefault="00556865" w:rsidP="00556865">
            <w:pPr>
              <w:spacing w:after="40" w:line="276" w:lineRule="auto"/>
              <w:jc w:val="center"/>
              <w:rPr>
                <w:rFonts w:ascii="Arial" w:hAnsi="Arial" w:cs="Arial"/>
                <w:b/>
                <w:bCs/>
              </w:rPr>
            </w:pPr>
            <w:r w:rsidRPr="00E400D3">
              <w:rPr>
                <w:rFonts w:ascii="Arial" w:hAnsi="Arial" w:cs="Arial"/>
              </w:rPr>
              <w:t>Bill of Material</w:t>
            </w:r>
          </w:p>
        </w:tc>
        <w:tc>
          <w:tcPr>
            <w:tcW w:w="3002" w:type="dxa"/>
            <w:gridSpan w:val="2"/>
          </w:tcPr>
          <w:p w:rsidR="00556865" w:rsidRPr="00E400D3" w:rsidRDefault="00556865" w:rsidP="006E6C33">
            <w:pPr>
              <w:spacing w:after="40" w:line="276" w:lineRule="auto"/>
              <w:rPr>
                <w:rFonts w:ascii="Arial" w:hAnsi="Arial" w:cs="Arial"/>
                <w:b/>
                <w:bCs/>
              </w:rPr>
            </w:pPr>
          </w:p>
        </w:tc>
      </w:tr>
      <w:tr w:rsidR="00556865" w:rsidRPr="00E400D3" w:rsidTr="00822B38">
        <w:tc>
          <w:tcPr>
            <w:tcW w:w="2454" w:type="dxa"/>
          </w:tcPr>
          <w:p w:rsidR="00556865" w:rsidRPr="00160C9C" w:rsidRDefault="00556865" w:rsidP="00160C9C">
            <w:pPr>
              <w:spacing w:after="40" w:line="276" w:lineRule="auto"/>
              <w:rPr>
                <w:rFonts w:ascii="Arial" w:hAnsi="Arial" w:cs="Arial"/>
                <w:bCs/>
              </w:rPr>
            </w:pPr>
          </w:p>
        </w:tc>
        <w:tc>
          <w:tcPr>
            <w:tcW w:w="1713" w:type="dxa"/>
          </w:tcPr>
          <w:p w:rsidR="00556865" w:rsidRPr="00E400D3" w:rsidRDefault="00556865" w:rsidP="00BE767A">
            <w:pPr>
              <w:spacing w:after="40" w:line="276" w:lineRule="auto"/>
              <w:rPr>
                <w:rFonts w:ascii="Arial" w:hAnsi="Arial" w:cs="Arial"/>
                <w:b/>
                <w:bCs/>
              </w:rPr>
            </w:pPr>
          </w:p>
        </w:tc>
        <w:tc>
          <w:tcPr>
            <w:tcW w:w="2641" w:type="dxa"/>
          </w:tcPr>
          <w:p w:rsidR="00556865" w:rsidRPr="004E4158" w:rsidRDefault="00556865" w:rsidP="004E4158">
            <w:pPr>
              <w:spacing w:after="40" w:line="276" w:lineRule="auto"/>
              <w:rPr>
                <w:rFonts w:ascii="Arial" w:hAnsi="Arial" w:cs="Arial"/>
                <w:bCs/>
              </w:rPr>
            </w:pPr>
          </w:p>
        </w:tc>
        <w:tc>
          <w:tcPr>
            <w:tcW w:w="3002" w:type="dxa"/>
            <w:gridSpan w:val="2"/>
          </w:tcPr>
          <w:p w:rsidR="00C55787" w:rsidRPr="00E400D3" w:rsidRDefault="00C55787" w:rsidP="00C55787">
            <w:pPr>
              <w:spacing w:after="40" w:line="276" w:lineRule="auto"/>
              <w:rPr>
                <w:rFonts w:ascii="Arial" w:hAnsi="Arial" w:cs="Arial"/>
                <w:b/>
                <w:bCs/>
              </w:rPr>
            </w:pPr>
          </w:p>
        </w:tc>
      </w:tr>
      <w:tr w:rsidR="00556865" w:rsidRPr="00E400D3" w:rsidTr="00822B38">
        <w:tc>
          <w:tcPr>
            <w:tcW w:w="2454" w:type="dxa"/>
          </w:tcPr>
          <w:p w:rsidR="00556865" w:rsidRPr="00E400D3" w:rsidRDefault="00556865" w:rsidP="00365B70">
            <w:pPr>
              <w:spacing w:after="40" w:line="276" w:lineRule="auto"/>
              <w:jc w:val="center"/>
              <w:rPr>
                <w:rFonts w:ascii="Arial" w:hAnsi="Arial" w:cs="Arial"/>
                <w:b/>
                <w:bCs/>
              </w:rPr>
            </w:pPr>
          </w:p>
        </w:tc>
        <w:tc>
          <w:tcPr>
            <w:tcW w:w="1713" w:type="dxa"/>
          </w:tcPr>
          <w:p w:rsidR="00556865" w:rsidRPr="00E400D3" w:rsidRDefault="00556865" w:rsidP="00365B70">
            <w:pPr>
              <w:spacing w:after="40" w:line="276" w:lineRule="auto"/>
              <w:jc w:val="both"/>
              <w:rPr>
                <w:rFonts w:ascii="Arial" w:hAnsi="Arial" w:cs="Arial"/>
                <w:b/>
                <w:bCs/>
              </w:rPr>
            </w:pPr>
          </w:p>
        </w:tc>
        <w:tc>
          <w:tcPr>
            <w:tcW w:w="2641" w:type="dxa"/>
          </w:tcPr>
          <w:p w:rsidR="00556865" w:rsidRPr="00E400D3" w:rsidRDefault="00556865" w:rsidP="00365B70">
            <w:pPr>
              <w:spacing w:after="40" w:line="276" w:lineRule="auto"/>
              <w:jc w:val="both"/>
              <w:rPr>
                <w:rFonts w:ascii="Arial" w:hAnsi="Arial" w:cs="Arial"/>
                <w:b/>
                <w:bCs/>
              </w:rPr>
            </w:pPr>
          </w:p>
        </w:tc>
        <w:tc>
          <w:tcPr>
            <w:tcW w:w="3002" w:type="dxa"/>
            <w:gridSpan w:val="2"/>
          </w:tcPr>
          <w:p w:rsidR="00556865" w:rsidRPr="00E400D3" w:rsidRDefault="00556865" w:rsidP="00365B70">
            <w:pPr>
              <w:spacing w:after="40" w:line="276" w:lineRule="auto"/>
              <w:jc w:val="both"/>
              <w:rPr>
                <w:rFonts w:ascii="Arial" w:hAnsi="Arial" w:cs="Arial"/>
                <w:b/>
                <w:bCs/>
              </w:rPr>
            </w:pPr>
          </w:p>
        </w:tc>
      </w:tr>
    </w:tbl>
    <w:p w:rsidR="005E7777" w:rsidRPr="00E400D3" w:rsidRDefault="005E7777" w:rsidP="007E39E5">
      <w:pPr>
        <w:spacing w:after="40" w:line="276" w:lineRule="auto"/>
        <w:jc w:val="both"/>
        <w:rPr>
          <w:rFonts w:ascii="Arial" w:hAnsi="Arial" w:cs="Arial"/>
          <w:b/>
          <w:bCs/>
        </w:rPr>
      </w:pPr>
    </w:p>
    <w:p w:rsidR="005D2B78" w:rsidRPr="00E400D3" w:rsidRDefault="005D2B78" w:rsidP="007E39E5">
      <w:pPr>
        <w:spacing w:after="40" w:line="276" w:lineRule="auto"/>
        <w:jc w:val="both"/>
        <w:rPr>
          <w:rFonts w:ascii="Arial" w:hAnsi="Arial" w:cs="Arial"/>
          <w:b/>
          <w:bCs/>
          <w:u w:val="single"/>
        </w:rPr>
      </w:pPr>
      <w:r w:rsidRPr="00E400D3">
        <w:rPr>
          <w:rFonts w:ascii="Arial" w:hAnsi="Arial" w:cs="Arial"/>
          <w:b/>
          <w:bCs/>
          <w:u w:val="single"/>
        </w:rPr>
        <w:t>CORE COMPETENCIES:</w:t>
      </w:r>
    </w:p>
    <w:p w:rsidR="00545E25" w:rsidRPr="00E400D3" w:rsidRDefault="00545E25" w:rsidP="007E39E5">
      <w:pPr>
        <w:spacing w:after="40" w:line="276" w:lineRule="auto"/>
        <w:jc w:val="both"/>
        <w:rPr>
          <w:rFonts w:ascii="Arial" w:hAnsi="Arial" w:cs="Arial"/>
          <w:b/>
          <w:bCs/>
          <w:u w:val="single"/>
        </w:rPr>
      </w:pPr>
    </w:p>
    <w:p w:rsidR="00AB7912" w:rsidRPr="00E400D3" w:rsidRDefault="00AB7912" w:rsidP="002B30A1">
      <w:pPr>
        <w:spacing w:before="40" w:after="40"/>
        <w:jc w:val="both"/>
        <w:rPr>
          <w:rFonts w:ascii="Arial" w:hAnsi="Arial" w:cs="Arial"/>
        </w:rPr>
      </w:pPr>
      <w:r w:rsidRPr="00E400D3">
        <w:rPr>
          <w:rFonts w:ascii="Arial" w:hAnsi="Arial" w:cs="Arial"/>
          <w:b/>
        </w:rPr>
        <w:t xml:space="preserve">Quality Assurance &amp; Quality </w:t>
      </w:r>
      <w:r w:rsidR="002676A3" w:rsidRPr="00E400D3">
        <w:rPr>
          <w:rFonts w:ascii="Arial" w:hAnsi="Arial" w:cs="Arial"/>
          <w:b/>
        </w:rPr>
        <w:t>Control</w:t>
      </w:r>
      <w:r w:rsidRPr="00E400D3">
        <w:rPr>
          <w:rFonts w:ascii="Arial" w:hAnsi="Arial" w:cs="Arial"/>
          <w:b/>
        </w:rPr>
        <w:t xml:space="preserve">: </w:t>
      </w:r>
      <w:r w:rsidR="001760C7" w:rsidRPr="00E400D3">
        <w:rPr>
          <w:rFonts w:ascii="Arial" w:hAnsi="Arial" w:cs="Arial"/>
          <w:b/>
        </w:rPr>
        <w:t xml:space="preserve"> </w:t>
      </w:r>
      <w:r w:rsidR="00FD1713" w:rsidRPr="00E400D3">
        <w:rPr>
          <w:rFonts w:ascii="Arial" w:hAnsi="Arial" w:cs="Arial"/>
        </w:rPr>
        <w:t>Being</w:t>
      </w:r>
      <w:r w:rsidR="00EA07E2" w:rsidRPr="00E400D3">
        <w:rPr>
          <w:rFonts w:ascii="Arial" w:hAnsi="Arial" w:cs="Arial"/>
        </w:rPr>
        <w:t xml:space="preserve"> a team </w:t>
      </w:r>
      <w:r w:rsidR="00FD1713" w:rsidRPr="00E400D3">
        <w:rPr>
          <w:rFonts w:ascii="Arial" w:hAnsi="Arial" w:cs="Arial"/>
        </w:rPr>
        <w:t xml:space="preserve">member </w:t>
      </w:r>
      <w:r w:rsidR="00EA07E2" w:rsidRPr="00E400D3">
        <w:rPr>
          <w:rFonts w:ascii="Arial" w:hAnsi="Arial" w:cs="Arial"/>
        </w:rPr>
        <w:t xml:space="preserve">of </w:t>
      </w:r>
      <w:r w:rsidR="00FD1713" w:rsidRPr="00E400D3">
        <w:rPr>
          <w:rFonts w:ascii="Arial" w:hAnsi="Arial" w:cs="Arial"/>
        </w:rPr>
        <w:t xml:space="preserve">a </w:t>
      </w:r>
      <w:r w:rsidR="00EA07E2" w:rsidRPr="00E400D3">
        <w:rPr>
          <w:rFonts w:ascii="Arial" w:hAnsi="Arial" w:cs="Arial"/>
        </w:rPr>
        <w:t xml:space="preserve">QA&amp;QC Inspection </w:t>
      </w:r>
      <w:r w:rsidR="00FD1713" w:rsidRPr="00E400D3">
        <w:rPr>
          <w:rFonts w:ascii="Arial" w:hAnsi="Arial" w:cs="Arial"/>
        </w:rPr>
        <w:t>Engineers, Generating</w:t>
      </w:r>
      <w:r w:rsidR="00EA07E2" w:rsidRPr="00E400D3">
        <w:rPr>
          <w:rFonts w:ascii="Arial" w:hAnsi="Arial" w:cs="Arial"/>
        </w:rPr>
        <w:t xml:space="preserve"> QA&amp;QC Reports, Test Results and correlate with Technical &amp; IS Specifications and taking necessary steps to improve quality.  </w:t>
      </w:r>
      <w:proofErr w:type="gramStart"/>
      <w:r w:rsidR="00FD1713" w:rsidRPr="00E400D3">
        <w:rPr>
          <w:rFonts w:ascii="Arial" w:hAnsi="Arial" w:cs="Arial"/>
        </w:rPr>
        <w:t>Generating</w:t>
      </w:r>
      <w:r w:rsidR="00EA07E2" w:rsidRPr="00E400D3">
        <w:rPr>
          <w:rFonts w:ascii="Arial" w:hAnsi="Arial" w:cs="Arial"/>
        </w:rPr>
        <w:t xml:space="preserve"> of Quality Assurance Plan for input Material and workmanship, Methodology and implementation on site in </w:t>
      </w:r>
      <w:r w:rsidR="00FD1713" w:rsidRPr="00E400D3">
        <w:rPr>
          <w:rFonts w:ascii="Arial" w:hAnsi="Arial" w:cs="Arial"/>
        </w:rPr>
        <w:t>day to day activity.</w:t>
      </w:r>
      <w:proofErr w:type="gramEnd"/>
      <w:r w:rsidR="00FD1713" w:rsidRPr="00E400D3">
        <w:rPr>
          <w:rFonts w:ascii="Arial" w:hAnsi="Arial" w:cs="Arial"/>
        </w:rPr>
        <w:t xml:space="preserve">  Attending</w:t>
      </w:r>
      <w:r w:rsidR="00EA07E2" w:rsidRPr="00E400D3">
        <w:rPr>
          <w:rFonts w:ascii="Arial" w:hAnsi="Arial" w:cs="Arial"/>
        </w:rPr>
        <w:t xml:space="preserve"> review meetings </w:t>
      </w:r>
      <w:r w:rsidR="00FD1713" w:rsidRPr="00E400D3">
        <w:rPr>
          <w:rFonts w:ascii="Arial" w:hAnsi="Arial" w:cs="Arial"/>
        </w:rPr>
        <w:t xml:space="preserve">along </w:t>
      </w:r>
      <w:r w:rsidR="00EA07E2" w:rsidRPr="00E400D3">
        <w:rPr>
          <w:rFonts w:ascii="Arial" w:hAnsi="Arial" w:cs="Arial"/>
        </w:rPr>
        <w:t xml:space="preserve">with QA&amp;QC Team, </w:t>
      </w:r>
      <w:r w:rsidR="003A074C" w:rsidRPr="00E400D3">
        <w:rPr>
          <w:rFonts w:ascii="Arial" w:hAnsi="Arial" w:cs="Arial"/>
        </w:rPr>
        <w:t>working</w:t>
      </w:r>
      <w:r w:rsidR="00FD1713" w:rsidRPr="00E400D3">
        <w:rPr>
          <w:rFonts w:ascii="Arial" w:hAnsi="Arial" w:cs="Arial"/>
        </w:rPr>
        <w:t xml:space="preserve"> as a team member in QA&amp;QC team to </w:t>
      </w:r>
      <w:r w:rsidR="003A074C" w:rsidRPr="00E400D3">
        <w:rPr>
          <w:rFonts w:ascii="Arial" w:hAnsi="Arial" w:cs="Arial"/>
        </w:rPr>
        <w:t>achieve an excellent</w:t>
      </w:r>
      <w:r w:rsidR="00FD1713" w:rsidRPr="00E400D3">
        <w:rPr>
          <w:rFonts w:ascii="Arial" w:hAnsi="Arial" w:cs="Arial"/>
        </w:rPr>
        <w:t xml:space="preserve"> quality in works </w:t>
      </w:r>
      <w:r w:rsidR="003A074C" w:rsidRPr="00E400D3">
        <w:rPr>
          <w:rFonts w:ascii="Arial" w:hAnsi="Arial" w:cs="Arial"/>
        </w:rPr>
        <w:t>with approved</w:t>
      </w:r>
      <w:r w:rsidR="00E4751F" w:rsidRPr="00E400D3">
        <w:rPr>
          <w:rFonts w:ascii="Arial" w:hAnsi="Arial" w:cs="Arial"/>
        </w:rPr>
        <w:t xml:space="preserve"> Material</w:t>
      </w:r>
      <w:r w:rsidR="00EA07E2" w:rsidRPr="00E400D3">
        <w:rPr>
          <w:rFonts w:ascii="Arial" w:hAnsi="Arial" w:cs="Arial"/>
        </w:rPr>
        <w:t xml:space="preserve"> and taking necessary steps for continuous improvement.  </w:t>
      </w:r>
    </w:p>
    <w:p w:rsidR="00545E25" w:rsidRPr="00E400D3" w:rsidRDefault="00545E25" w:rsidP="002B30A1">
      <w:pPr>
        <w:spacing w:before="40" w:after="40"/>
        <w:jc w:val="both"/>
        <w:rPr>
          <w:rFonts w:ascii="Arial" w:hAnsi="Arial" w:cs="Arial"/>
          <w:b/>
        </w:rPr>
      </w:pPr>
    </w:p>
    <w:p w:rsidR="005D2B78" w:rsidRPr="00E400D3" w:rsidRDefault="00B60423" w:rsidP="007E39E5">
      <w:pPr>
        <w:spacing w:line="276" w:lineRule="auto"/>
        <w:jc w:val="both"/>
        <w:rPr>
          <w:rFonts w:ascii="Arial" w:hAnsi="Arial" w:cs="Arial"/>
        </w:rPr>
      </w:pPr>
      <w:r w:rsidRPr="00E400D3">
        <w:rPr>
          <w:rFonts w:ascii="Arial" w:hAnsi="Arial" w:cs="Arial"/>
          <w:b/>
        </w:rPr>
        <w:t xml:space="preserve">Project Management: </w:t>
      </w:r>
      <w:r w:rsidRPr="00E400D3">
        <w:rPr>
          <w:rFonts w:ascii="Arial" w:hAnsi="Arial" w:cs="Arial"/>
        </w:rPr>
        <w:t>Working to meet the requirements as per</w:t>
      </w:r>
      <w:r w:rsidR="005D2B78" w:rsidRPr="00E400D3">
        <w:rPr>
          <w:rFonts w:ascii="Arial" w:hAnsi="Arial" w:cs="Arial"/>
        </w:rPr>
        <w:t xml:space="preserve"> specifications in consultation &amp; interaction with Architects/Collaborators/ Promoters. </w:t>
      </w:r>
      <w:r w:rsidR="002B30A1" w:rsidRPr="00E400D3">
        <w:rPr>
          <w:rFonts w:ascii="Arial" w:hAnsi="Arial" w:cs="Arial"/>
        </w:rPr>
        <w:t xml:space="preserve"> </w:t>
      </w:r>
      <w:proofErr w:type="gramStart"/>
      <w:r w:rsidRPr="00E400D3">
        <w:rPr>
          <w:rFonts w:ascii="Arial" w:hAnsi="Arial" w:cs="Arial"/>
        </w:rPr>
        <w:t>Monitoring</w:t>
      </w:r>
      <w:r w:rsidR="005D2B78" w:rsidRPr="00E400D3">
        <w:rPr>
          <w:rFonts w:ascii="Arial" w:hAnsi="Arial" w:cs="Arial"/>
        </w:rPr>
        <w:t xml:space="preserve"> on-site construction activities to ensure complet</w:t>
      </w:r>
      <w:r w:rsidR="00B533A3" w:rsidRPr="00E400D3">
        <w:rPr>
          <w:rFonts w:ascii="Arial" w:hAnsi="Arial" w:cs="Arial"/>
        </w:rPr>
        <w:t>ion of project within the time</w:t>
      </w:r>
      <w:r w:rsidRPr="00E400D3">
        <w:rPr>
          <w:rFonts w:ascii="Arial" w:hAnsi="Arial" w:cs="Arial"/>
        </w:rPr>
        <w:t xml:space="preserve"> and </w:t>
      </w:r>
      <w:r w:rsidR="002B30A1" w:rsidRPr="00E400D3">
        <w:rPr>
          <w:rFonts w:ascii="Arial" w:hAnsi="Arial" w:cs="Arial"/>
        </w:rPr>
        <w:t xml:space="preserve">Optimum </w:t>
      </w:r>
      <w:r w:rsidR="005D2B78" w:rsidRPr="00E400D3">
        <w:rPr>
          <w:rFonts w:ascii="Arial" w:hAnsi="Arial" w:cs="Arial"/>
        </w:rPr>
        <w:t xml:space="preserve">resource </w:t>
      </w:r>
      <w:r w:rsidR="002B30A1" w:rsidRPr="00E400D3">
        <w:rPr>
          <w:rFonts w:ascii="Arial" w:hAnsi="Arial" w:cs="Arial"/>
        </w:rPr>
        <w:t>utilization</w:t>
      </w:r>
      <w:r w:rsidR="005D2B78" w:rsidRPr="00E400D3">
        <w:rPr>
          <w:rFonts w:ascii="Arial" w:hAnsi="Arial" w:cs="Arial"/>
        </w:rPr>
        <w:t xml:space="preserve"> to maximise the output.</w:t>
      </w:r>
      <w:proofErr w:type="gramEnd"/>
      <w:r w:rsidR="005D2B78" w:rsidRPr="00E400D3">
        <w:rPr>
          <w:rFonts w:ascii="Arial" w:hAnsi="Arial" w:cs="Arial"/>
        </w:rPr>
        <w:t xml:space="preserve"> </w:t>
      </w:r>
      <w:proofErr w:type="gramStart"/>
      <w:r w:rsidRPr="00E400D3">
        <w:rPr>
          <w:rFonts w:ascii="Arial" w:hAnsi="Arial" w:cs="Arial"/>
        </w:rPr>
        <w:t>Attend</w:t>
      </w:r>
      <w:r w:rsidR="005D2B78" w:rsidRPr="00E400D3">
        <w:rPr>
          <w:rFonts w:ascii="Arial" w:hAnsi="Arial" w:cs="Arial"/>
        </w:rPr>
        <w:t xml:space="preserve">ing in project </w:t>
      </w:r>
      <w:r w:rsidR="002B30A1" w:rsidRPr="00E400D3">
        <w:rPr>
          <w:rFonts w:ascii="Arial" w:hAnsi="Arial" w:cs="Arial"/>
        </w:rPr>
        <w:t xml:space="preserve">review </w:t>
      </w:r>
      <w:r w:rsidR="005D2B78" w:rsidRPr="00E400D3">
        <w:rPr>
          <w:rFonts w:ascii="Arial" w:hAnsi="Arial" w:cs="Arial"/>
        </w:rPr>
        <w:t xml:space="preserve">meetings for </w:t>
      </w:r>
      <w:r w:rsidR="002B30A1" w:rsidRPr="00E400D3">
        <w:rPr>
          <w:rFonts w:ascii="Arial" w:hAnsi="Arial" w:cs="Arial"/>
        </w:rPr>
        <w:t xml:space="preserve">review of the status, </w:t>
      </w:r>
      <w:r w:rsidR="005D2B78" w:rsidRPr="00E400D3">
        <w:rPr>
          <w:rFonts w:ascii="Arial" w:hAnsi="Arial" w:cs="Arial"/>
        </w:rPr>
        <w:t xml:space="preserve">evaluating </w:t>
      </w:r>
      <w:r w:rsidR="002B30A1" w:rsidRPr="00E400D3">
        <w:rPr>
          <w:rFonts w:ascii="Arial" w:hAnsi="Arial" w:cs="Arial"/>
        </w:rPr>
        <w:t xml:space="preserve">&amp; accelerating </w:t>
      </w:r>
      <w:r w:rsidR="005D2B78" w:rsidRPr="00E400D3">
        <w:rPr>
          <w:rFonts w:ascii="Arial" w:hAnsi="Arial" w:cs="Arial"/>
        </w:rPr>
        <w:t>project progr</w:t>
      </w:r>
      <w:r w:rsidR="002B30A1" w:rsidRPr="00E400D3">
        <w:rPr>
          <w:rFonts w:ascii="Arial" w:hAnsi="Arial" w:cs="Arial"/>
        </w:rPr>
        <w:t>ess providing technical inputs for continuous improvement.</w:t>
      </w:r>
      <w:proofErr w:type="gramEnd"/>
    </w:p>
    <w:p w:rsidR="00545E25" w:rsidRPr="00E400D3" w:rsidRDefault="00545E25" w:rsidP="007E39E5">
      <w:pPr>
        <w:spacing w:line="276" w:lineRule="auto"/>
        <w:jc w:val="both"/>
        <w:rPr>
          <w:rFonts w:ascii="Arial" w:hAnsi="Arial" w:cs="Arial"/>
        </w:rPr>
      </w:pPr>
    </w:p>
    <w:p w:rsidR="005D2B78" w:rsidRPr="00E400D3" w:rsidRDefault="005D2B78" w:rsidP="007E39E5">
      <w:pPr>
        <w:spacing w:line="276" w:lineRule="auto"/>
        <w:jc w:val="both"/>
        <w:rPr>
          <w:rFonts w:ascii="Arial" w:hAnsi="Arial" w:cs="Arial"/>
        </w:rPr>
      </w:pPr>
      <w:r w:rsidRPr="00E400D3">
        <w:rPr>
          <w:rFonts w:ascii="Arial" w:hAnsi="Arial" w:cs="Arial"/>
          <w:b/>
        </w:rPr>
        <w:t xml:space="preserve">Site &amp; Construction Management / Resource Planning: </w:t>
      </w:r>
      <w:r w:rsidRPr="00E400D3">
        <w:rPr>
          <w:rFonts w:ascii="Arial" w:hAnsi="Arial" w:cs="Arial"/>
        </w:rPr>
        <w:t>Supervising all construction activities</w:t>
      </w:r>
      <w:r w:rsidR="001E1EF9" w:rsidRPr="00E400D3">
        <w:rPr>
          <w:rFonts w:ascii="Arial" w:hAnsi="Arial" w:cs="Arial"/>
        </w:rPr>
        <w:t xml:space="preserve"> and p</w:t>
      </w:r>
      <w:r w:rsidRPr="00E400D3">
        <w:rPr>
          <w:rFonts w:ascii="Arial" w:hAnsi="Arial" w:cs="Arial"/>
        </w:rPr>
        <w:t>roviding technical inputs for methodologies of construction &amp; coordination w</w:t>
      </w:r>
      <w:r w:rsidR="001E1EF9" w:rsidRPr="00E400D3">
        <w:rPr>
          <w:rFonts w:ascii="Arial" w:hAnsi="Arial" w:cs="Arial"/>
        </w:rPr>
        <w:t>ith site management activities.</w:t>
      </w:r>
      <w:r w:rsidRPr="00E400D3">
        <w:rPr>
          <w:rFonts w:ascii="Arial" w:hAnsi="Arial" w:cs="Arial"/>
        </w:rPr>
        <w:t xml:space="preserve"> Estimating and checking of B.B.S according to the drawings. Maintaining the quality of concrete for all types of structures such as Raft Foundation, Base Slab, R</w:t>
      </w:r>
      <w:r w:rsidR="00131A95" w:rsidRPr="00E400D3">
        <w:rPr>
          <w:rFonts w:ascii="Arial" w:hAnsi="Arial" w:cs="Arial"/>
        </w:rPr>
        <w:t>etaining Wal</w:t>
      </w:r>
      <w:r w:rsidR="001E1EF9" w:rsidRPr="00E400D3">
        <w:rPr>
          <w:rFonts w:ascii="Arial" w:hAnsi="Arial" w:cs="Arial"/>
        </w:rPr>
        <w:t>ls, PT Slabs and beams, Piles</w:t>
      </w:r>
      <w:r w:rsidR="00131A95" w:rsidRPr="00E400D3">
        <w:rPr>
          <w:rFonts w:ascii="Arial" w:hAnsi="Arial" w:cs="Arial"/>
        </w:rPr>
        <w:t xml:space="preserve"> </w:t>
      </w:r>
      <w:r w:rsidR="00D92AF7" w:rsidRPr="00E400D3">
        <w:rPr>
          <w:rFonts w:ascii="Arial" w:hAnsi="Arial" w:cs="Arial"/>
        </w:rPr>
        <w:t>and Equipment Foundation, etc.</w:t>
      </w:r>
    </w:p>
    <w:p w:rsidR="00880966" w:rsidRPr="00E400D3" w:rsidRDefault="00880966" w:rsidP="007E39E5">
      <w:pPr>
        <w:spacing w:line="276" w:lineRule="auto"/>
        <w:jc w:val="both"/>
        <w:rPr>
          <w:rFonts w:ascii="Arial" w:hAnsi="Arial" w:cs="Arial"/>
        </w:rPr>
      </w:pPr>
    </w:p>
    <w:p w:rsidR="00294CF8" w:rsidRDefault="005D2B78" w:rsidP="00294CF8">
      <w:pPr>
        <w:spacing w:after="40" w:line="276" w:lineRule="auto"/>
        <w:jc w:val="both"/>
        <w:rPr>
          <w:rFonts w:ascii="Arial" w:hAnsi="Arial" w:cs="Arial"/>
          <w:b/>
          <w:bCs/>
          <w:u w:val="single"/>
        </w:rPr>
      </w:pPr>
      <w:r w:rsidRPr="00E400D3">
        <w:rPr>
          <w:rFonts w:ascii="Arial" w:hAnsi="Arial" w:cs="Arial"/>
          <w:b/>
          <w:bCs/>
          <w:u w:val="single"/>
        </w:rPr>
        <w:t>PROFESSIONAL EXPERIENCE</w:t>
      </w:r>
    </w:p>
    <w:p w:rsidR="00294CF8" w:rsidRDefault="00B11895" w:rsidP="00294CF8">
      <w:pPr>
        <w:spacing w:after="40" w:line="276" w:lineRule="auto"/>
        <w:jc w:val="both"/>
        <w:rPr>
          <w:rFonts w:ascii="Arial" w:hAnsi="Arial" w:cs="Arial"/>
          <w:b/>
          <w:bCs/>
          <w:u w:val="single"/>
        </w:rPr>
      </w:pPr>
      <w:r>
        <w:rPr>
          <w:rFonts w:ascii="Arial" w:hAnsi="Arial" w:cs="Arial"/>
          <w:b/>
          <w:bCs/>
          <w:noProof/>
          <w:u w:val="single"/>
        </w:rPr>
        <w:pict>
          <v:rect id="Rectangle 9" o:spid="_x0000_s1027" style="position:absolute;left:0;text-align:left;margin-left:1.25pt;margin-top:8.75pt;width:474.25pt;height:23.1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" fillcolor="#d1d1d1">
            <v:path arrowok="t"/>
            <v:textbox>
              <w:txbxContent>
                <w:p w:rsidR="00294CF8" w:rsidRPr="00814B70" w:rsidRDefault="00294CF8" w:rsidP="00294CF8">
                  <w:pPr>
                    <w:rPr>
                      <w:rFonts w:ascii="Arial" w:hAnsi="Arial" w:cs="Arial"/>
                      <w:b/>
                    </w:rPr>
                  </w:pPr>
                  <w:r w:rsidRPr="00814B70">
                    <w:rPr>
                      <w:rFonts w:ascii="Arial" w:hAnsi="Arial" w:cs="Arial"/>
                      <w:b/>
                    </w:rPr>
                    <w:t>Employer:</w:t>
                  </w:r>
                  <w:r>
                    <w:rPr>
                      <w:rFonts w:ascii="Arial" w:hAnsi="Arial" w:cs="Arial"/>
                      <w:b/>
                    </w:rPr>
                    <w:t xml:space="preserve">  RK KEERANAAH RESOURCES SDN BHD, Malaysia</w:t>
                  </w:r>
                  <w:r w:rsidR="0063262A">
                    <w:rPr>
                      <w:rFonts w:ascii="Arial" w:hAnsi="Arial" w:cs="Arial"/>
                      <w:b/>
                    </w:rPr>
                    <w:t xml:space="preserve">      </w:t>
                  </w:r>
                  <w:r>
                    <w:rPr>
                      <w:rFonts w:ascii="Arial" w:hAnsi="Arial" w:cs="Arial"/>
                      <w:b/>
                    </w:rPr>
                    <w:t xml:space="preserve">From </w:t>
                  </w:r>
                  <w:proofErr w:type="gramStart"/>
                  <w:r>
                    <w:rPr>
                      <w:rFonts w:ascii="Arial" w:hAnsi="Arial" w:cs="Arial"/>
                      <w:b/>
                    </w:rPr>
                    <w:t>March  2017</w:t>
                  </w:r>
                  <w:proofErr w:type="gramEnd"/>
                  <w:r>
                    <w:rPr>
                      <w:rFonts w:ascii="Arial" w:hAnsi="Arial" w:cs="Arial"/>
                      <w:b/>
                    </w:rPr>
                    <w:t xml:space="preserve"> – July 2017</w:t>
                  </w:r>
                </w:p>
                <w:p w:rsidR="00294CF8" w:rsidRPr="00814B70" w:rsidRDefault="00294CF8" w:rsidP="00294CF8">
                  <w:pPr>
                    <w:rPr>
                      <w:rFonts w:ascii="Arial" w:hAnsi="Arial" w:cs="Arial"/>
                      <w:b/>
                    </w:rPr>
                  </w:pPr>
                </w:p>
                <w:p w:rsidR="00294CF8" w:rsidRDefault="00294CF8" w:rsidP="00294CF8">
                  <w:pPr>
                    <w:rPr>
                      <w:rFonts w:ascii="Garamond" w:hAnsi="Garamond"/>
                      <w:b/>
                      <w:sz w:val="22"/>
                    </w:rPr>
                  </w:pPr>
                </w:p>
                <w:p w:rsidR="00294CF8" w:rsidRDefault="00294CF8" w:rsidP="00294CF8">
                  <w:pPr>
                    <w:rPr>
                      <w:rFonts w:ascii="Garamond" w:hAnsi="Garamond"/>
                      <w:b/>
                      <w:sz w:val="22"/>
                    </w:rPr>
                  </w:pPr>
                </w:p>
                <w:p w:rsidR="00294CF8" w:rsidRDefault="00294CF8" w:rsidP="00294CF8">
                  <w:pPr>
                    <w:rPr>
                      <w:rFonts w:ascii="Garamond" w:hAnsi="Garamond"/>
                      <w:b/>
                      <w:sz w:val="22"/>
                    </w:rPr>
                  </w:pPr>
                </w:p>
                <w:p w:rsidR="00294CF8" w:rsidRDefault="00294CF8" w:rsidP="00294CF8">
                  <w:pPr>
                    <w:rPr>
                      <w:rFonts w:ascii="Garamond" w:hAnsi="Garamond"/>
                      <w:b/>
                      <w:sz w:val="22"/>
                    </w:rPr>
                  </w:pPr>
                </w:p>
                <w:p w:rsidR="00294CF8" w:rsidRDefault="00294CF8" w:rsidP="00294CF8">
                  <w:pPr>
                    <w:rPr>
                      <w:rFonts w:ascii="Garamond" w:hAnsi="Garamond"/>
                      <w:b/>
                      <w:sz w:val="22"/>
                    </w:rPr>
                  </w:pPr>
                </w:p>
                <w:p w:rsidR="00294CF8" w:rsidRDefault="00294CF8" w:rsidP="00294CF8">
                  <w:pPr>
                    <w:rPr>
                      <w:rFonts w:ascii="Garamond" w:hAnsi="Garamond"/>
                      <w:b/>
                      <w:sz w:val="22"/>
                    </w:rPr>
                  </w:pPr>
                </w:p>
                <w:p w:rsidR="00294CF8" w:rsidRDefault="00294CF8" w:rsidP="00294CF8">
                  <w:pPr>
                    <w:rPr>
                      <w:rFonts w:ascii="Garamond" w:hAnsi="Garamond"/>
                      <w:b/>
                      <w:sz w:val="22"/>
                    </w:rPr>
                  </w:pPr>
                </w:p>
                <w:p w:rsidR="00294CF8" w:rsidRDefault="00294CF8" w:rsidP="00294CF8">
                  <w:pPr>
                    <w:rPr>
                      <w:rFonts w:ascii="Garamond" w:hAnsi="Garamond"/>
                      <w:b/>
                      <w:sz w:val="22"/>
                    </w:rPr>
                  </w:pPr>
                </w:p>
                <w:p w:rsidR="00294CF8" w:rsidRDefault="00294CF8" w:rsidP="00294CF8">
                  <w:pPr>
                    <w:rPr>
                      <w:rFonts w:ascii="Garamond" w:hAnsi="Garamond"/>
                      <w:b/>
                      <w:sz w:val="22"/>
                    </w:rPr>
                  </w:pPr>
                  <w:proofErr w:type="gramStart"/>
                  <w:r>
                    <w:rPr>
                      <w:rFonts w:ascii="Garamond" w:hAnsi="Garamond"/>
                      <w:b/>
                      <w:sz w:val="22"/>
                    </w:rPr>
                    <w:t>r</w:t>
                  </w:r>
                  <w:proofErr w:type="gramEnd"/>
                  <w:r>
                    <w:rPr>
                      <w:rFonts w:ascii="Garamond" w:hAnsi="Garamond"/>
                      <w:b/>
                      <w:sz w:val="22"/>
                    </w:rPr>
                    <w:t xml:space="preserve">, Bangalore </w:t>
                  </w:r>
                  <w:r>
                    <w:rPr>
                      <w:rFonts w:ascii="Garamond" w:hAnsi="Garamond"/>
                      <w:b/>
                      <w:sz w:val="22"/>
                    </w:rPr>
                    <w:tab/>
                    <w:t xml:space="preserve">                                  Duration: Since September 1992</w:t>
                  </w:r>
                </w:p>
              </w:txbxContent>
            </v:textbox>
          </v:rect>
        </w:pict>
      </w:r>
    </w:p>
    <w:p w:rsidR="00294CF8" w:rsidRDefault="00294CF8" w:rsidP="00294CF8">
      <w:pPr>
        <w:spacing w:after="40" w:line="276" w:lineRule="auto"/>
        <w:jc w:val="both"/>
        <w:rPr>
          <w:rFonts w:ascii="Arial" w:hAnsi="Arial" w:cs="Arial"/>
          <w:b/>
          <w:bCs/>
          <w:u w:val="single"/>
        </w:rPr>
      </w:pPr>
    </w:p>
    <w:p w:rsidR="00294CF8" w:rsidRDefault="00294CF8" w:rsidP="00294CF8">
      <w:pPr>
        <w:spacing w:after="40" w:line="276" w:lineRule="auto"/>
        <w:jc w:val="both"/>
        <w:rPr>
          <w:rFonts w:ascii="Arial" w:hAnsi="Arial" w:cs="Arial"/>
        </w:rPr>
      </w:pPr>
    </w:p>
    <w:p w:rsidR="00294CF8" w:rsidRDefault="001430FF" w:rsidP="00294CF8">
      <w:pPr>
        <w:spacing w:after="40" w:line="276" w:lineRule="auto"/>
        <w:jc w:val="both"/>
        <w:rPr>
          <w:rFonts w:ascii="Arial" w:hAnsi="Arial" w:cs="Arial"/>
        </w:rPr>
      </w:pPr>
      <w:r>
        <w:rPr>
          <w:rFonts w:ascii="Arial" w:hAnsi="Arial" w:cs="Arial"/>
          <w:b/>
          <w:u w:val="single"/>
        </w:rPr>
        <w:t>QA &amp; QC ENGINEER</w:t>
      </w:r>
      <w:r w:rsidR="00594DDF" w:rsidRPr="00E400D3">
        <w:rPr>
          <w:rFonts w:ascii="Arial" w:hAnsi="Arial" w:cs="Arial"/>
          <w:b/>
          <w:u w:val="single"/>
        </w:rPr>
        <w:t xml:space="preserve"> </w:t>
      </w:r>
      <w:r w:rsidR="00594DDF">
        <w:rPr>
          <w:rFonts w:ascii="Arial" w:hAnsi="Arial" w:cs="Arial"/>
          <w:b/>
          <w:u w:val="single"/>
        </w:rPr>
        <w:t>– POWER PLANT</w:t>
      </w:r>
      <w:r w:rsidR="00594DDF" w:rsidRPr="00E400D3">
        <w:rPr>
          <w:rFonts w:ascii="Arial" w:hAnsi="Arial" w:cs="Arial"/>
          <w:b/>
          <w:u w:val="single"/>
        </w:rPr>
        <w:t xml:space="preserve"> SECTOR</w:t>
      </w:r>
      <w:r w:rsidR="006978DA">
        <w:rPr>
          <w:rFonts w:ascii="Arial" w:hAnsi="Arial" w:cs="Arial"/>
          <w:b/>
          <w:u w:val="single"/>
        </w:rPr>
        <w:t>:</w:t>
      </w:r>
    </w:p>
    <w:p w:rsidR="00294CF8" w:rsidRDefault="00294CF8" w:rsidP="00294CF8">
      <w:pPr>
        <w:spacing w:after="40" w:line="276" w:lineRule="auto"/>
        <w:jc w:val="both"/>
        <w:rPr>
          <w:rFonts w:ascii="Arial" w:hAnsi="Arial" w:cs="Arial"/>
        </w:rPr>
      </w:pPr>
    </w:p>
    <w:p w:rsidR="00294CF8" w:rsidRDefault="00594DDF" w:rsidP="00294CF8">
      <w:pPr>
        <w:spacing w:after="40" w:line="276" w:lineRule="auto"/>
        <w:jc w:val="both"/>
        <w:rPr>
          <w:rFonts w:ascii="Arial" w:hAnsi="Arial" w:cs="Arial"/>
          <w:b/>
          <w:u w:val="single"/>
        </w:rPr>
      </w:pPr>
      <w:r w:rsidRPr="00E400D3">
        <w:rPr>
          <w:rFonts w:ascii="Arial" w:hAnsi="Arial" w:cs="Arial"/>
          <w:b/>
          <w:u w:val="single"/>
        </w:rPr>
        <w:t xml:space="preserve">Project Name: </w:t>
      </w:r>
      <w:r>
        <w:rPr>
          <w:rFonts w:ascii="Arial" w:hAnsi="Arial" w:cs="Arial"/>
          <w:b/>
          <w:u w:val="single"/>
        </w:rPr>
        <w:t xml:space="preserve">Construction of 2,000 MW Jimah </w:t>
      </w:r>
      <w:r w:rsidR="00387FB9">
        <w:rPr>
          <w:rFonts w:ascii="Arial" w:hAnsi="Arial" w:cs="Arial"/>
          <w:b/>
          <w:u w:val="single"/>
        </w:rPr>
        <w:t xml:space="preserve">East </w:t>
      </w:r>
      <w:r>
        <w:rPr>
          <w:rFonts w:ascii="Arial" w:hAnsi="Arial" w:cs="Arial"/>
          <w:b/>
          <w:u w:val="single"/>
        </w:rPr>
        <w:t>Power Project, Malaysia.</w:t>
      </w:r>
    </w:p>
    <w:p w:rsidR="00594DDF" w:rsidRPr="00387FB9" w:rsidRDefault="00594DDF" w:rsidP="00294CF8">
      <w:pPr>
        <w:spacing w:after="40" w:line="276" w:lineRule="auto"/>
        <w:jc w:val="both"/>
        <w:rPr>
          <w:rFonts w:ascii="Arial" w:hAnsi="Arial" w:cs="Arial"/>
          <w:b/>
          <w:u w:val="single"/>
        </w:rPr>
      </w:pPr>
      <w:r w:rsidRPr="00387FB9">
        <w:rPr>
          <w:rFonts w:ascii="Arial" w:hAnsi="Arial" w:cs="Arial"/>
          <w:b/>
          <w:u w:val="single"/>
        </w:rPr>
        <w:t>Main Contractor:</w:t>
      </w:r>
      <w:r w:rsidR="00387FB9" w:rsidRPr="00387FB9">
        <w:rPr>
          <w:rFonts w:ascii="Arial" w:hAnsi="Arial" w:cs="Arial"/>
          <w:b/>
          <w:u w:val="single"/>
        </w:rPr>
        <w:t xml:space="preserve"> </w:t>
      </w:r>
      <w:r w:rsidR="00387FB9">
        <w:rPr>
          <w:rFonts w:ascii="Arial" w:hAnsi="Arial" w:cs="Arial"/>
          <w:b/>
          <w:u w:val="single"/>
        </w:rPr>
        <w:t xml:space="preserve">Consortium of Toshiba &amp; </w:t>
      </w:r>
      <w:r w:rsidR="00387FB9" w:rsidRPr="00387FB9">
        <w:rPr>
          <w:rFonts w:ascii="Arial" w:hAnsi="Arial" w:cs="Arial"/>
          <w:b/>
          <w:u w:val="single"/>
        </w:rPr>
        <w:t>IHI Corporation</w:t>
      </w:r>
    </w:p>
    <w:p w:rsidR="00594DDF" w:rsidRDefault="00387FB9" w:rsidP="00294CF8">
      <w:pPr>
        <w:spacing w:after="40" w:line="276" w:lineRule="auto"/>
        <w:jc w:val="both"/>
        <w:rPr>
          <w:rFonts w:ascii="Arial" w:hAnsi="Arial" w:cs="Arial"/>
          <w:b/>
          <w:u w:val="single"/>
        </w:rPr>
      </w:pPr>
      <w:r>
        <w:rPr>
          <w:rFonts w:ascii="Arial" w:hAnsi="Arial" w:cs="Arial"/>
          <w:b/>
          <w:u w:val="single"/>
        </w:rPr>
        <w:t>Sub Contractor: Hyundai</w:t>
      </w:r>
      <w:r w:rsidR="00594DDF">
        <w:rPr>
          <w:rFonts w:ascii="Arial" w:hAnsi="Arial" w:cs="Arial"/>
          <w:b/>
          <w:u w:val="single"/>
        </w:rPr>
        <w:t xml:space="preserve"> </w:t>
      </w:r>
      <w:r>
        <w:rPr>
          <w:rFonts w:ascii="Arial" w:hAnsi="Arial" w:cs="Arial"/>
          <w:b/>
          <w:u w:val="single"/>
        </w:rPr>
        <w:t>Engineering</w:t>
      </w:r>
    </w:p>
    <w:p w:rsidR="00387FB9" w:rsidRDefault="00387FB9" w:rsidP="00294CF8">
      <w:pPr>
        <w:spacing w:after="40" w:line="276" w:lineRule="auto"/>
        <w:jc w:val="both"/>
        <w:rPr>
          <w:rFonts w:ascii="Arial" w:hAnsi="Arial" w:cs="Arial"/>
        </w:rPr>
      </w:pPr>
      <w:r w:rsidRPr="00387FB9">
        <w:rPr>
          <w:rFonts w:ascii="Arial" w:hAnsi="Arial" w:cs="Arial"/>
        </w:rPr>
        <w:t>Construction work has</w:t>
      </w:r>
      <w:r>
        <w:rPr>
          <w:rFonts w:ascii="Arial" w:hAnsi="Arial" w:cs="Arial"/>
        </w:rPr>
        <w:t xml:space="preserve"> started on the proposed $2.6bn Jimah </w:t>
      </w:r>
      <w:proofErr w:type="gramStart"/>
      <w:r>
        <w:rPr>
          <w:rFonts w:ascii="Arial" w:hAnsi="Arial" w:cs="Arial"/>
        </w:rPr>
        <w:t>East  Power</w:t>
      </w:r>
      <w:proofErr w:type="gramEnd"/>
      <w:r>
        <w:rPr>
          <w:rFonts w:ascii="Arial" w:hAnsi="Arial" w:cs="Arial"/>
        </w:rPr>
        <w:t xml:space="preserve"> plant project in Jimah, Port Dickson about 60 Km from south of Kuala </w:t>
      </w:r>
      <w:r w:rsidR="00AF1F4E">
        <w:rPr>
          <w:rFonts w:ascii="Arial" w:hAnsi="Arial" w:cs="Arial"/>
        </w:rPr>
        <w:t>Lumpur</w:t>
      </w:r>
      <w:r>
        <w:rPr>
          <w:rFonts w:ascii="Arial" w:hAnsi="Arial" w:cs="Arial"/>
        </w:rPr>
        <w:t xml:space="preserve"> in Malaysia.</w:t>
      </w:r>
    </w:p>
    <w:p w:rsidR="00387FB9" w:rsidRDefault="00387FB9" w:rsidP="00294CF8">
      <w:pPr>
        <w:spacing w:after="40" w:line="276" w:lineRule="auto"/>
        <w:jc w:val="both"/>
        <w:rPr>
          <w:rFonts w:ascii="Arial" w:hAnsi="Arial" w:cs="Arial"/>
        </w:rPr>
      </w:pPr>
      <w:r>
        <w:rPr>
          <w:rFonts w:ascii="Arial" w:hAnsi="Arial" w:cs="Arial"/>
        </w:rPr>
        <w:t>The 2,000MW ultra-supercritical coal-fired power plant will future two Greenfield power units at the Port Dickson strategic site, which is said to be a crucial to the security of power supply in Peninsula Malaysia.</w:t>
      </w:r>
    </w:p>
    <w:p w:rsidR="00C62C59" w:rsidRDefault="00C62C59" w:rsidP="00294CF8">
      <w:pPr>
        <w:spacing w:after="40" w:line="276" w:lineRule="auto"/>
        <w:jc w:val="both"/>
        <w:rPr>
          <w:rFonts w:ascii="Arial" w:hAnsi="Arial" w:cs="Arial"/>
        </w:rPr>
      </w:pPr>
      <w:r>
        <w:rPr>
          <w:rFonts w:ascii="Arial" w:hAnsi="Arial" w:cs="Arial"/>
        </w:rPr>
        <w:t>Power generated from the facility will be sold to Malaysia Electric power company Tenaga Nasional Berhad (TNB) under a 25-Year power purchased agreement.</w:t>
      </w:r>
    </w:p>
    <w:p w:rsidR="00E01EBC" w:rsidRPr="00387FB9" w:rsidRDefault="00AA24CA" w:rsidP="00294CF8">
      <w:pPr>
        <w:spacing w:after="40" w:line="276" w:lineRule="auto"/>
        <w:jc w:val="both"/>
        <w:rPr>
          <w:rFonts w:ascii="Arial" w:hAnsi="Arial" w:cs="Arial"/>
        </w:rPr>
      </w:pPr>
      <w:r>
        <w:rPr>
          <w:rFonts w:ascii="Arial" w:hAnsi="Arial" w:cs="Arial"/>
        </w:rPr>
        <w:t>The first unit of the project is scheduled to commence in June 2019 followed by second unit in D</w:t>
      </w:r>
      <w:r w:rsidR="0027679D">
        <w:rPr>
          <w:rFonts w:ascii="Arial" w:hAnsi="Arial" w:cs="Arial"/>
        </w:rPr>
        <w:t>e</w:t>
      </w:r>
      <w:r>
        <w:rPr>
          <w:rFonts w:ascii="Arial" w:hAnsi="Arial" w:cs="Arial"/>
        </w:rPr>
        <w:t>cember 2019.</w:t>
      </w:r>
      <w:r w:rsidR="0027679D">
        <w:rPr>
          <w:rFonts w:ascii="Arial" w:hAnsi="Arial" w:cs="Arial"/>
        </w:rPr>
        <w:t xml:space="preserve"> </w:t>
      </w:r>
      <w:r w:rsidR="00E01EBC">
        <w:rPr>
          <w:rFonts w:ascii="Arial" w:hAnsi="Arial" w:cs="Arial"/>
        </w:rPr>
        <w:t xml:space="preserve">A </w:t>
      </w:r>
      <w:r w:rsidR="00E01EBC" w:rsidRPr="00E01EBC">
        <w:rPr>
          <w:rFonts w:ascii="Arial" w:hAnsi="Arial" w:cs="Arial"/>
        </w:rPr>
        <w:t>Consortium of Toshiba &amp; IHI Corporation</w:t>
      </w:r>
      <w:r w:rsidR="00E01EBC">
        <w:rPr>
          <w:rFonts w:ascii="Arial" w:hAnsi="Arial" w:cs="Arial"/>
        </w:rPr>
        <w:t xml:space="preserve">, Hyundai Engineering and Construction was earlier selected </w:t>
      </w:r>
      <w:r w:rsidR="00FE4DFE">
        <w:rPr>
          <w:rFonts w:ascii="Arial" w:hAnsi="Arial" w:cs="Arial"/>
        </w:rPr>
        <w:t>for Engineering, Procurement and Construction (EPC) contract for the Po</w:t>
      </w:r>
      <w:r w:rsidR="0027679D">
        <w:rPr>
          <w:rFonts w:ascii="Arial" w:hAnsi="Arial" w:cs="Arial"/>
        </w:rPr>
        <w:t>wer project in 201. The EPC Con</w:t>
      </w:r>
      <w:r w:rsidR="00FE4DFE">
        <w:rPr>
          <w:rFonts w:ascii="Arial" w:hAnsi="Arial" w:cs="Arial"/>
        </w:rPr>
        <w:t xml:space="preserve">tract was signed by Jimah </w:t>
      </w:r>
      <w:proofErr w:type="gramStart"/>
      <w:r w:rsidR="00FE4DFE">
        <w:rPr>
          <w:rFonts w:ascii="Arial" w:hAnsi="Arial" w:cs="Arial"/>
        </w:rPr>
        <w:t>East  Power</w:t>
      </w:r>
      <w:proofErr w:type="gramEnd"/>
      <w:r w:rsidR="00FE4DFE">
        <w:rPr>
          <w:rFonts w:ascii="Arial" w:hAnsi="Arial" w:cs="Arial"/>
        </w:rPr>
        <w:t xml:space="preserve"> plant (JEP).</w:t>
      </w:r>
    </w:p>
    <w:p w:rsidR="00294CF8" w:rsidRDefault="00294CF8" w:rsidP="00294CF8">
      <w:pPr>
        <w:spacing w:after="40" w:line="276" w:lineRule="auto"/>
        <w:jc w:val="both"/>
        <w:rPr>
          <w:rFonts w:ascii="Arial" w:hAnsi="Arial" w:cs="Arial"/>
        </w:rPr>
      </w:pPr>
    </w:p>
    <w:p w:rsidR="00294CF8" w:rsidRDefault="00294CF8" w:rsidP="00294CF8">
      <w:pPr>
        <w:spacing w:after="40" w:line="276" w:lineRule="auto"/>
        <w:jc w:val="both"/>
        <w:rPr>
          <w:rFonts w:ascii="Arial" w:hAnsi="Arial" w:cs="Arial"/>
        </w:rPr>
      </w:pPr>
    </w:p>
    <w:p w:rsidR="001A3A8D" w:rsidRPr="00E400D3" w:rsidRDefault="00B11895" w:rsidP="00294CF8">
      <w:pPr>
        <w:spacing w:after="40" w:line="276" w:lineRule="auto"/>
        <w:jc w:val="both"/>
        <w:rPr>
          <w:rFonts w:ascii="Arial" w:hAnsi="Arial" w:cs="Arial"/>
        </w:rPr>
      </w:pPr>
      <w:r>
        <w:rPr>
          <w:rFonts w:ascii="Arial" w:hAnsi="Arial" w:cs="Arial"/>
          <w:noProof/>
        </w:rPr>
        <w:pict>
          <v:rect id="Rectangle 6" o:spid="_x0000_s1028" style="position:absolute;left:0;text-align:left;margin-left:1.25pt;margin-top:8.75pt;width:469pt;height:22.6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" fillcolor="#d1d1d1">
            <v:path arrowok="t"/>
            <v:textbox>
              <w:txbxContent>
                <w:p w:rsidR="00722676" w:rsidRPr="00814B70" w:rsidRDefault="00722676" w:rsidP="001A3A8D">
                  <w:pPr>
                    <w:rPr>
                      <w:rFonts w:ascii="Arial" w:hAnsi="Arial" w:cs="Arial"/>
                      <w:b/>
                    </w:rPr>
                  </w:pPr>
                  <w:r w:rsidRPr="00814B70">
                    <w:rPr>
                      <w:rFonts w:ascii="Arial" w:hAnsi="Arial" w:cs="Arial"/>
                      <w:b/>
                    </w:rPr>
                    <w:t xml:space="preserve">Employer:  SGS India Pvt. Ltd., Hyderabad              </w:t>
                  </w:r>
                  <w:proofErr w:type="gramStart"/>
                  <w:r w:rsidR="00CD2B9D">
                    <w:rPr>
                      <w:rFonts w:ascii="Arial" w:hAnsi="Arial" w:cs="Arial"/>
                      <w:b/>
                    </w:rPr>
                    <w:t>From</w:t>
                  </w:r>
                  <w:proofErr w:type="gramEnd"/>
                  <w:r w:rsidR="00864FA8">
                    <w:rPr>
                      <w:rFonts w:ascii="Arial" w:hAnsi="Arial" w:cs="Arial"/>
                      <w:b/>
                    </w:rPr>
                    <w:t xml:space="preserve"> April 2015 – </w:t>
                  </w:r>
                  <w:r w:rsidR="006510EC">
                    <w:rPr>
                      <w:rFonts w:ascii="Arial" w:hAnsi="Arial" w:cs="Arial"/>
                      <w:b/>
                    </w:rPr>
                    <w:t>February 2017</w:t>
                  </w:r>
                </w:p>
                <w:p w:rsidR="00722676" w:rsidRPr="00814B70" w:rsidRDefault="00722676" w:rsidP="001A3A8D">
                  <w:pPr>
                    <w:rPr>
                      <w:rFonts w:ascii="Arial" w:hAnsi="Arial" w:cs="Arial"/>
                      <w:b/>
                    </w:rPr>
                  </w:pPr>
                </w:p>
                <w:p w:rsidR="00722676" w:rsidRDefault="00722676" w:rsidP="001A3A8D">
                  <w:pPr>
                    <w:rPr>
                      <w:rFonts w:ascii="Garamond" w:hAnsi="Garamond"/>
                      <w:b/>
                      <w:sz w:val="22"/>
                    </w:rPr>
                  </w:pPr>
                </w:p>
                <w:p w:rsidR="00722676" w:rsidRDefault="00722676" w:rsidP="001A3A8D">
                  <w:pPr>
                    <w:rPr>
                      <w:rFonts w:ascii="Garamond" w:hAnsi="Garamond"/>
                      <w:b/>
                      <w:sz w:val="22"/>
                    </w:rPr>
                  </w:pPr>
                </w:p>
                <w:p w:rsidR="00722676" w:rsidRDefault="00722676" w:rsidP="001A3A8D">
                  <w:pPr>
                    <w:rPr>
                      <w:rFonts w:ascii="Garamond" w:hAnsi="Garamond"/>
                      <w:b/>
                      <w:sz w:val="22"/>
                    </w:rPr>
                  </w:pPr>
                </w:p>
                <w:p w:rsidR="00722676" w:rsidRDefault="00722676" w:rsidP="001A3A8D">
                  <w:pPr>
                    <w:rPr>
                      <w:rFonts w:ascii="Garamond" w:hAnsi="Garamond"/>
                      <w:b/>
                      <w:sz w:val="22"/>
                    </w:rPr>
                  </w:pPr>
                </w:p>
                <w:p w:rsidR="00722676" w:rsidRDefault="00722676" w:rsidP="001A3A8D">
                  <w:pPr>
                    <w:rPr>
                      <w:rFonts w:ascii="Garamond" w:hAnsi="Garamond"/>
                      <w:b/>
                      <w:sz w:val="22"/>
                    </w:rPr>
                  </w:pPr>
                </w:p>
                <w:p w:rsidR="00722676" w:rsidRDefault="00722676" w:rsidP="001A3A8D">
                  <w:pPr>
                    <w:rPr>
                      <w:rFonts w:ascii="Garamond" w:hAnsi="Garamond"/>
                      <w:b/>
                      <w:sz w:val="22"/>
                    </w:rPr>
                  </w:pPr>
                </w:p>
                <w:p w:rsidR="00722676" w:rsidRDefault="00722676" w:rsidP="001A3A8D">
                  <w:pPr>
                    <w:rPr>
                      <w:rFonts w:ascii="Garamond" w:hAnsi="Garamond"/>
                      <w:b/>
                      <w:sz w:val="22"/>
                    </w:rPr>
                  </w:pPr>
                </w:p>
                <w:p w:rsidR="00722676" w:rsidRDefault="00722676" w:rsidP="001A3A8D">
                  <w:pPr>
                    <w:rPr>
                      <w:rFonts w:ascii="Garamond" w:hAnsi="Garamond"/>
                      <w:b/>
                      <w:sz w:val="22"/>
                    </w:rPr>
                  </w:pPr>
                </w:p>
                <w:p w:rsidR="00722676" w:rsidRDefault="00722676" w:rsidP="001A3A8D">
                  <w:pPr>
                    <w:rPr>
                      <w:rFonts w:ascii="Garamond" w:hAnsi="Garamond"/>
                      <w:b/>
                      <w:sz w:val="22"/>
                    </w:rPr>
                  </w:pPr>
                  <w:proofErr w:type="gramStart"/>
                  <w:r>
                    <w:rPr>
                      <w:rFonts w:ascii="Garamond" w:hAnsi="Garamond"/>
                      <w:b/>
                      <w:sz w:val="22"/>
                    </w:rPr>
                    <w:t>r</w:t>
                  </w:r>
                  <w:proofErr w:type="gramEnd"/>
                  <w:r>
                    <w:rPr>
                      <w:rFonts w:ascii="Garamond" w:hAnsi="Garamond"/>
                      <w:b/>
                      <w:sz w:val="22"/>
                    </w:rPr>
                    <w:t xml:space="preserve">, Bangalore </w:t>
                  </w:r>
                  <w:r>
                    <w:rPr>
                      <w:rFonts w:ascii="Garamond" w:hAnsi="Garamond"/>
                      <w:b/>
                      <w:sz w:val="22"/>
                    </w:rPr>
                    <w:tab/>
                    <w:t xml:space="preserve">                                  Duration: Since September 1992</w:t>
                  </w:r>
                </w:p>
              </w:txbxContent>
            </v:textbox>
          </v:rect>
        </w:pict>
      </w:r>
    </w:p>
    <w:p w:rsidR="001A3A8D" w:rsidRPr="00E400D3" w:rsidRDefault="001A3A8D" w:rsidP="007E39E5">
      <w:pPr>
        <w:spacing w:line="276" w:lineRule="auto"/>
        <w:rPr>
          <w:rFonts w:ascii="Arial" w:hAnsi="Arial" w:cs="Arial"/>
        </w:rPr>
      </w:pPr>
    </w:p>
    <w:p w:rsidR="001A3A8D" w:rsidRPr="00E400D3" w:rsidRDefault="001A3A8D" w:rsidP="007E39E5">
      <w:pPr>
        <w:spacing w:line="276" w:lineRule="auto"/>
        <w:rPr>
          <w:rFonts w:ascii="Arial" w:hAnsi="Arial" w:cs="Arial"/>
        </w:rPr>
      </w:pPr>
    </w:p>
    <w:p w:rsidR="004E5F2A" w:rsidRPr="00E400D3" w:rsidRDefault="0045726F" w:rsidP="007E39E5">
      <w:pPr>
        <w:pStyle w:val="ListParagraph"/>
        <w:tabs>
          <w:tab w:val="left" w:pos="2340"/>
        </w:tabs>
        <w:ind w:left="0"/>
        <w:jc w:val="both"/>
        <w:rPr>
          <w:rFonts w:ascii="Arial" w:hAnsi="Arial" w:cs="Arial"/>
          <w:b/>
          <w:sz w:val="20"/>
          <w:szCs w:val="20"/>
        </w:rPr>
      </w:pPr>
      <w:r w:rsidRPr="00E400D3">
        <w:rPr>
          <w:rFonts w:ascii="Arial" w:hAnsi="Arial" w:cs="Arial"/>
          <w:b/>
          <w:sz w:val="20"/>
          <w:szCs w:val="20"/>
        </w:rPr>
        <w:t xml:space="preserve"> Brief </w:t>
      </w:r>
      <w:r w:rsidR="004E5F2A" w:rsidRPr="00E400D3">
        <w:rPr>
          <w:rFonts w:ascii="Arial" w:hAnsi="Arial" w:cs="Arial"/>
          <w:b/>
          <w:sz w:val="20"/>
          <w:szCs w:val="20"/>
        </w:rPr>
        <w:t xml:space="preserve">on SGS India Pvt. Ltd., Hyderabad, </w:t>
      </w:r>
      <w:r w:rsidR="004E5F2A" w:rsidRPr="00E400D3">
        <w:rPr>
          <w:rFonts w:ascii="Arial" w:hAnsi="Arial" w:cs="Arial"/>
          <w:noProof/>
          <w:sz w:val="20"/>
          <w:szCs w:val="20"/>
        </w:rPr>
        <w:t>the</w:t>
      </w:r>
      <w:r w:rsidR="004E5F2A" w:rsidRPr="00E400D3">
        <w:rPr>
          <w:rFonts w:ascii="Arial" w:hAnsi="Arial" w:cs="Arial"/>
          <w:sz w:val="20"/>
          <w:szCs w:val="20"/>
        </w:rPr>
        <w:t xml:space="preserve"> </w:t>
      </w:r>
      <w:proofErr w:type="gramStart"/>
      <w:r w:rsidR="004E5F2A" w:rsidRPr="00E400D3">
        <w:rPr>
          <w:rFonts w:ascii="Arial" w:hAnsi="Arial" w:cs="Arial"/>
          <w:sz w:val="20"/>
          <w:szCs w:val="20"/>
        </w:rPr>
        <w:t>world’s</w:t>
      </w:r>
      <w:proofErr w:type="gramEnd"/>
      <w:r w:rsidR="004E5F2A" w:rsidRPr="00E400D3">
        <w:rPr>
          <w:rFonts w:ascii="Arial" w:hAnsi="Arial" w:cs="Arial"/>
          <w:sz w:val="20"/>
          <w:szCs w:val="20"/>
        </w:rPr>
        <w:t xml:space="preserve"> leading International Quality Control, Inspection, Testing Verification, Assessment and Certification Organization. Established in 1878, SGS has its global Corporate Head Office </w:t>
      </w:r>
      <w:r w:rsidR="004E5F2A" w:rsidRPr="00E400D3">
        <w:rPr>
          <w:rFonts w:ascii="Arial" w:hAnsi="Arial" w:cs="Arial"/>
          <w:noProof/>
          <w:sz w:val="20"/>
          <w:szCs w:val="20"/>
        </w:rPr>
        <w:t xml:space="preserve">at Geneva, Switzerland and operates in </w:t>
      </w:r>
      <w:r w:rsidR="004E5F2A" w:rsidRPr="00E400D3">
        <w:rPr>
          <w:rFonts w:ascii="Arial" w:hAnsi="Arial" w:cs="Arial"/>
          <w:b/>
          <w:noProof/>
          <w:sz w:val="20"/>
          <w:szCs w:val="20"/>
        </w:rPr>
        <w:t>140</w:t>
      </w:r>
      <w:r w:rsidR="004E5F2A" w:rsidRPr="00E400D3">
        <w:rPr>
          <w:rFonts w:ascii="Arial" w:hAnsi="Arial" w:cs="Arial"/>
          <w:noProof/>
          <w:sz w:val="20"/>
          <w:szCs w:val="20"/>
        </w:rPr>
        <w:t xml:space="preserve"> countries</w:t>
      </w:r>
      <w:r w:rsidR="004E5F2A" w:rsidRPr="00E400D3">
        <w:rPr>
          <w:rFonts w:ascii="Arial" w:hAnsi="Arial" w:cs="Arial"/>
          <w:color w:val="000000"/>
          <w:sz w:val="20"/>
          <w:szCs w:val="20"/>
        </w:rPr>
        <w:t xml:space="preserve"> with 300 subsidiaries, more than 850 offices, 330 laboratories and around 33500 employees.</w:t>
      </w:r>
    </w:p>
    <w:p w:rsidR="004E5F2A" w:rsidRPr="00E400D3" w:rsidRDefault="00447829" w:rsidP="007E39E5">
      <w:pPr>
        <w:pStyle w:val="ListParagraph"/>
        <w:tabs>
          <w:tab w:val="left" w:pos="2340"/>
        </w:tabs>
        <w:ind w:left="0"/>
        <w:jc w:val="both"/>
        <w:rPr>
          <w:rFonts w:ascii="Arial" w:hAnsi="Arial" w:cs="Arial"/>
          <w:sz w:val="20"/>
          <w:szCs w:val="20"/>
        </w:rPr>
      </w:pPr>
      <w:r w:rsidRPr="00E400D3">
        <w:rPr>
          <w:rFonts w:ascii="Arial" w:hAnsi="Arial" w:cs="Arial"/>
          <w:sz w:val="20"/>
          <w:szCs w:val="20"/>
        </w:rPr>
        <w:lastRenderedPageBreak/>
        <w:t>SGS Services cover all types of services related to quality in Industry provided through the worldwide SGS Network. Clients rely on such applications as quality inspection, expediting, testing, project management, risk management, vendor pre-qualification surveys, design reviews, commissioning, statutory certification, quality assurance services, consultancy, etc. These services are applied to engineering, procurement, construction projects related to new construction, upgrading and maintenance activities.</w:t>
      </w:r>
    </w:p>
    <w:p w:rsidR="00570426" w:rsidRDefault="002D61FF" w:rsidP="002D61FF">
      <w:pPr>
        <w:autoSpaceDE w:val="0"/>
        <w:autoSpaceDN w:val="0"/>
        <w:adjustRightInd w:val="0"/>
        <w:spacing w:line="276" w:lineRule="auto"/>
        <w:jc w:val="both"/>
        <w:rPr>
          <w:rFonts w:ascii="Arial" w:hAnsi="Arial" w:cs="Arial"/>
          <w:b/>
          <w:u w:val="single"/>
        </w:rPr>
      </w:pPr>
      <w:r w:rsidRPr="00E400D3">
        <w:rPr>
          <w:rFonts w:ascii="Arial" w:hAnsi="Arial" w:cs="Arial"/>
          <w:b/>
          <w:u w:val="single"/>
        </w:rPr>
        <w:t xml:space="preserve">QA&amp;QC </w:t>
      </w:r>
      <w:r w:rsidR="00A92778">
        <w:rPr>
          <w:rFonts w:ascii="Arial" w:hAnsi="Arial" w:cs="Arial"/>
          <w:b/>
          <w:u w:val="single"/>
        </w:rPr>
        <w:t>Inspector</w:t>
      </w:r>
      <w:r w:rsidR="00570426" w:rsidRPr="00E400D3">
        <w:rPr>
          <w:rFonts w:ascii="Arial" w:hAnsi="Arial" w:cs="Arial"/>
          <w:b/>
          <w:u w:val="single"/>
        </w:rPr>
        <w:t xml:space="preserve"> -</w:t>
      </w:r>
      <w:r w:rsidR="00CA4ED1" w:rsidRPr="00E400D3">
        <w:rPr>
          <w:rFonts w:ascii="Arial" w:hAnsi="Arial" w:cs="Arial"/>
          <w:b/>
          <w:u w:val="single"/>
        </w:rPr>
        <w:t xml:space="preserve"> OIL &amp; GAS </w:t>
      </w:r>
      <w:r w:rsidR="00570426" w:rsidRPr="00E400D3">
        <w:rPr>
          <w:rFonts w:ascii="Arial" w:hAnsi="Arial" w:cs="Arial"/>
          <w:b/>
          <w:u w:val="single"/>
        </w:rPr>
        <w:t>SECTOR:</w:t>
      </w:r>
    </w:p>
    <w:p w:rsidR="004E27EA" w:rsidRPr="00E400D3" w:rsidRDefault="004E27EA" w:rsidP="002D61FF">
      <w:pPr>
        <w:autoSpaceDE w:val="0"/>
        <w:autoSpaceDN w:val="0"/>
        <w:adjustRightInd w:val="0"/>
        <w:spacing w:line="276" w:lineRule="auto"/>
        <w:jc w:val="both"/>
        <w:rPr>
          <w:rFonts w:ascii="Arial" w:hAnsi="Arial" w:cs="Arial"/>
          <w:b/>
          <w:u w:val="single"/>
        </w:rPr>
      </w:pPr>
    </w:p>
    <w:p w:rsidR="00891FC3" w:rsidRPr="00E400D3" w:rsidRDefault="00CA4ED1" w:rsidP="0047692D">
      <w:pPr>
        <w:numPr>
          <w:ilvl w:val="0"/>
          <w:numId w:val="7"/>
        </w:numPr>
        <w:autoSpaceDE w:val="0"/>
        <w:autoSpaceDN w:val="0"/>
        <w:adjustRightInd w:val="0"/>
        <w:spacing w:line="276" w:lineRule="auto"/>
        <w:jc w:val="both"/>
        <w:rPr>
          <w:rFonts w:ascii="Arial" w:hAnsi="Arial" w:cs="Arial"/>
          <w:b/>
        </w:rPr>
      </w:pPr>
      <w:r w:rsidRPr="00E400D3">
        <w:rPr>
          <w:rFonts w:ascii="Arial" w:hAnsi="Arial" w:cs="Arial"/>
          <w:b/>
        </w:rPr>
        <w:t xml:space="preserve">M/S. </w:t>
      </w:r>
      <w:r w:rsidR="00891FC3" w:rsidRPr="00E400D3">
        <w:rPr>
          <w:rFonts w:ascii="Arial" w:hAnsi="Arial" w:cs="Arial"/>
          <w:b/>
        </w:rPr>
        <w:t>INDIAN OIL CORPORATION LIMITED,</w:t>
      </w:r>
    </w:p>
    <w:p w:rsidR="00891FC3" w:rsidRPr="00E400D3" w:rsidRDefault="00891FC3" w:rsidP="0047692D">
      <w:pPr>
        <w:numPr>
          <w:ilvl w:val="0"/>
          <w:numId w:val="7"/>
        </w:numPr>
        <w:autoSpaceDE w:val="0"/>
        <w:autoSpaceDN w:val="0"/>
        <w:adjustRightInd w:val="0"/>
        <w:spacing w:line="276" w:lineRule="auto"/>
        <w:jc w:val="both"/>
        <w:rPr>
          <w:rFonts w:ascii="Arial" w:hAnsi="Arial" w:cs="Arial"/>
          <w:b/>
        </w:rPr>
      </w:pPr>
      <w:r w:rsidRPr="00E400D3">
        <w:rPr>
          <w:rFonts w:ascii="Arial" w:hAnsi="Arial" w:cs="Arial"/>
          <w:b/>
        </w:rPr>
        <w:t>M/S.  HINDUSTAN PETROLEUM CORPORATION LIMI</w:t>
      </w:r>
      <w:r w:rsidR="00570426" w:rsidRPr="00E400D3">
        <w:rPr>
          <w:rFonts w:ascii="Arial" w:hAnsi="Arial" w:cs="Arial"/>
          <w:b/>
        </w:rPr>
        <w:t>TED.</w:t>
      </w:r>
    </w:p>
    <w:p w:rsidR="00570426" w:rsidRPr="004E27EA" w:rsidRDefault="00570426" w:rsidP="00570426">
      <w:pPr>
        <w:autoSpaceDE w:val="0"/>
        <w:autoSpaceDN w:val="0"/>
        <w:adjustRightInd w:val="0"/>
        <w:spacing w:line="276" w:lineRule="auto"/>
        <w:ind w:left="630"/>
        <w:jc w:val="both"/>
        <w:rPr>
          <w:rFonts w:ascii="Arial" w:hAnsi="Arial" w:cs="Arial"/>
          <w:b/>
          <w:sz w:val="8"/>
        </w:rPr>
      </w:pPr>
    </w:p>
    <w:p w:rsidR="00570426" w:rsidRPr="00E400D3" w:rsidRDefault="00570426" w:rsidP="00E607BA">
      <w:pPr>
        <w:autoSpaceDE w:val="0"/>
        <w:autoSpaceDN w:val="0"/>
        <w:adjustRightInd w:val="0"/>
        <w:spacing w:line="276" w:lineRule="auto"/>
        <w:jc w:val="both"/>
        <w:rPr>
          <w:rFonts w:ascii="Arial" w:hAnsi="Arial" w:cs="Arial"/>
        </w:rPr>
      </w:pPr>
      <w:r w:rsidRPr="00E400D3">
        <w:rPr>
          <w:rFonts w:ascii="Arial" w:hAnsi="Arial" w:cs="Arial"/>
        </w:rPr>
        <w:t>Worked</w:t>
      </w:r>
      <w:r w:rsidR="002D61FF" w:rsidRPr="00E400D3">
        <w:rPr>
          <w:rFonts w:ascii="Arial" w:hAnsi="Arial" w:cs="Arial"/>
        </w:rPr>
        <w:t xml:space="preserve"> as </w:t>
      </w:r>
      <w:r w:rsidR="00E83F1C" w:rsidRPr="00E400D3">
        <w:rPr>
          <w:rFonts w:ascii="Arial" w:hAnsi="Arial" w:cs="Arial"/>
        </w:rPr>
        <w:t>an</w:t>
      </w:r>
      <w:r w:rsidR="00FE3FF4" w:rsidRPr="00E400D3">
        <w:rPr>
          <w:rFonts w:ascii="Arial" w:hAnsi="Arial" w:cs="Arial"/>
        </w:rPr>
        <w:t xml:space="preserve"> Inspection Engin</w:t>
      </w:r>
      <w:r w:rsidR="002D61FF" w:rsidRPr="00E400D3">
        <w:rPr>
          <w:rFonts w:ascii="Arial" w:hAnsi="Arial" w:cs="Arial"/>
        </w:rPr>
        <w:t>eer</w:t>
      </w:r>
      <w:r w:rsidR="00FE3FF4" w:rsidRPr="00E400D3">
        <w:rPr>
          <w:rFonts w:ascii="Arial" w:hAnsi="Arial" w:cs="Arial"/>
        </w:rPr>
        <w:t xml:space="preserve"> for </w:t>
      </w:r>
      <w:r w:rsidR="00E607BA" w:rsidRPr="00E400D3">
        <w:rPr>
          <w:rFonts w:ascii="Arial" w:hAnsi="Arial" w:cs="Arial"/>
        </w:rPr>
        <w:t>Project Management and Supervision Services for major projects in</w:t>
      </w:r>
      <w:r w:rsidR="00FE3FF4" w:rsidRPr="00E400D3">
        <w:rPr>
          <w:rFonts w:ascii="Arial" w:hAnsi="Arial" w:cs="Arial"/>
        </w:rPr>
        <w:t xml:space="preserve"> Oil &amp; Gas </w:t>
      </w:r>
      <w:r w:rsidR="00E607BA" w:rsidRPr="00E400D3">
        <w:rPr>
          <w:rFonts w:ascii="Arial" w:hAnsi="Arial" w:cs="Arial"/>
        </w:rPr>
        <w:t xml:space="preserve">sector </w:t>
      </w:r>
      <w:r w:rsidR="00FE3FF4" w:rsidRPr="00E400D3">
        <w:rPr>
          <w:rFonts w:ascii="Arial" w:hAnsi="Arial" w:cs="Arial"/>
        </w:rPr>
        <w:t xml:space="preserve">belongs to the </w:t>
      </w:r>
      <w:r w:rsidR="00E607BA" w:rsidRPr="00E400D3">
        <w:rPr>
          <w:rFonts w:ascii="Arial" w:hAnsi="Arial" w:cs="Arial"/>
        </w:rPr>
        <w:t xml:space="preserve">major </w:t>
      </w:r>
      <w:r w:rsidR="00FE3FF4" w:rsidRPr="00E400D3">
        <w:rPr>
          <w:rFonts w:ascii="Arial" w:hAnsi="Arial" w:cs="Arial"/>
        </w:rPr>
        <w:t>clients like</w:t>
      </w:r>
      <w:r w:rsidR="00E607BA" w:rsidRPr="00E400D3">
        <w:rPr>
          <w:rFonts w:ascii="Arial" w:hAnsi="Arial" w:cs="Arial"/>
        </w:rPr>
        <w:t xml:space="preserve"> M/S.</w:t>
      </w:r>
      <w:r w:rsidRPr="00E400D3">
        <w:rPr>
          <w:rFonts w:ascii="Arial" w:hAnsi="Arial" w:cs="Arial"/>
        </w:rPr>
        <w:t xml:space="preserve"> INDIAN OIL CORPORATION LIMITED &amp;</w:t>
      </w:r>
    </w:p>
    <w:p w:rsidR="005E706A" w:rsidRDefault="00E607BA" w:rsidP="004E27EA">
      <w:pPr>
        <w:autoSpaceDE w:val="0"/>
        <w:autoSpaceDN w:val="0"/>
        <w:adjustRightInd w:val="0"/>
        <w:spacing w:line="276" w:lineRule="auto"/>
        <w:jc w:val="both"/>
        <w:rPr>
          <w:rFonts w:ascii="Arial" w:hAnsi="Arial" w:cs="Arial"/>
          <w:b/>
          <w:u w:val="single"/>
          <w:lang w:val="en-GB"/>
        </w:rPr>
      </w:pPr>
      <w:r w:rsidRPr="00E400D3">
        <w:rPr>
          <w:rFonts w:ascii="Arial" w:hAnsi="Arial" w:cs="Arial"/>
        </w:rPr>
        <w:t xml:space="preserve"> </w:t>
      </w:r>
      <w:proofErr w:type="gramStart"/>
      <w:r w:rsidRPr="00E400D3">
        <w:rPr>
          <w:rFonts w:ascii="Arial" w:hAnsi="Arial" w:cs="Arial"/>
        </w:rPr>
        <w:t>M/S.</w:t>
      </w:r>
      <w:proofErr w:type="gramEnd"/>
      <w:r w:rsidRPr="00E400D3">
        <w:rPr>
          <w:rFonts w:ascii="Arial" w:hAnsi="Arial" w:cs="Arial"/>
        </w:rPr>
        <w:t xml:space="preserve">  HINDUSTAN</w:t>
      </w:r>
      <w:r w:rsidR="002D61FF" w:rsidRPr="00E400D3">
        <w:rPr>
          <w:rFonts w:ascii="Arial" w:hAnsi="Arial" w:cs="Arial"/>
        </w:rPr>
        <w:t xml:space="preserve"> PETROLEUM CORPORATION LIMITED.</w:t>
      </w:r>
    </w:p>
    <w:p w:rsidR="005E706A" w:rsidRPr="004E27EA" w:rsidRDefault="005E706A" w:rsidP="00CF0E59">
      <w:pPr>
        <w:spacing w:line="276" w:lineRule="auto"/>
        <w:ind w:left="180"/>
        <w:rPr>
          <w:rFonts w:ascii="Arial" w:hAnsi="Arial" w:cs="Arial"/>
          <w:b/>
          <w:sz w:val="8"/>
          <w:u w:val="single"/>
          <w:lang w:val="en-GB"/>
        </w:rPr>
      </w:pPr>
    </w:p>
    <w:p w:rsidR="00CF0E59" w:rsidRPr="00E400D3" w:rsidRDefault="00CF0E59" w:rsidP="00CF0E59">
      <w:pPr>
        <w:spacing w:line="276" w:lineRule="auto"/>
        <w:ind w:left="180"/>
        <w:rPr>
          <w:rFonts w:ascii="Arial" w:hAnsi="Arial" w:cs="Arial"/>
          <w:b/>
          <w:u w:val="single"/>
          <w:lang w:val="en-GB"/>
        </w:rPr>
      </w:pPr>
      <w:r w:rsidRPr="00E400D3">
        <w:rPr>
          <w:rFonts w:ascii="Arial" w:hAnsi="Arial" w:cs="Arial"/>
          <w:b/>
          <w:u w:val="single"/>
          <w:lang w:val="en-GB"/>
        </w:rPr>
        <w:t>Roles &amp; Responsibilities:</w:t>
      </w:r>
    </w:p>
    <w:p w:rsidR="00CF0E59" w:rsidRPr="00E400D3" w:rsidRDefault="00CF0E59" w:rsidP="00E607BA">
      <w:pPr>
        <w:autoSpaceDE w:val="0"/>
        <w:autoSpaceDN w:val="0"/>
        <w:adjustRightInd w:val="0"/>
        <w:spacing w:line="276" w:lineRule="auto"/>
        <w:jc w:val="both"/>
        <w:rPr>
          <w:rFonts w:ascii="Arial" w:hAnsi="Arial" w:cs="Arial"/>
        </w:rPr>
      </w:pPr>
    </w:p>
    <w:p w:rsidR="00CF0E59" w:rsidRPr="00E400D3" w:rsidRDefault="00CF0E59" w:rsidP="0047692D">
      <w:pPr>
        <w:numPr>
          <w:ilvl w:val="0"/>
          <w:numId w:val="4"/>
        </w:numPr>
        <w:jc w:val="both"/>
        <w:rPr>
          <w:rFonts w:ascii="Arial" w:hAnsi="Arial" w:cs="Arial"/>
        </w:rPr>
      </w:pPr>
      <w:r w:rsidRPr="00E400D3">
        <w:rPr>
          <w:rFonts w:ascii="Arial" w:hAnsi="Arial" w:cs="Arial"/>
        </w:rPr>
        <w:t xml:space="preserve">Checking and Certification of Levels, Coordinates, Base of Foundations, Form Work and Reinforcement Position in accordance to Drawings from Foundation to Finishing Works of all Substructures and components of Oil &amp; Gas Retail Outlets.   </w:t>
      </w:r>
    </w:p>
    <w:p w:rsidR="00CF0E59" w:rsidRPr="00E400D3" w:rsidRDefault="00CF0E59" w:rsidP="006E47E8">
      <w:pPr>
        <w:jc w:val="both"/>
        <w:rPr>
          <w:rFonts w:ascii="Arial" w:hAnsi="Arial" w:cs="Arial"/>
        </w:rPr>
      </w:pPr>
    </w:p>
    <w:p w:rsidR="00CF0E59" w:rsidRPr="00E400D3" w:rsidRDefault="00CF0E59" w:rsidP="0047692D">
      <w:pPr>
        <w:numPr>
          <w:ilvl w:val="0"/>
          <w:numId w:val="5"/>
        </w:numPr>
        <w:jc w:val="both"/>
        <w:rPr>
          <w:rFonts w:ascii="Arial" w:hAnsi="Arial" w:cs="Arial"/>
        </w:rPr>
      </w:pPr>
      <w:r w:rsidRPr="00E400D3">
        <w:rPr>
          <w:rFonts w:ascii="Arial" w:hAnsi="Arial" w:cs="Arial"/>
        </w:rPr>
        <w:t>Coordination with Departmental Officials, Agencies for Progress and Quality of the input Material and output Structures in all aspects.</w:t>
      </w:r>
    </w:p>
    <w:p w:rsidR="00CF0E59" w:rsidRPr="00E400D3" w:rsidRDefault="00CF0E59" w:rsidP="006E47E8">
      <w:pPr>
        <w:ind w:left="720"/>
        <w:jc w:val="both"/>
        <w:rPr>
          <w:rFonts w:ascii="Arial" w:hAnsi="Arial" w:cs="Arial"/>
        </w:rPr>
      </w:pPr>
    </w:p>
    <w:p w:rsidR="006E47E8" w:rsidRPr="00E400D3" w:rsidRDefault="00CF0E59" w:rsidP="0047692D">
      <w:pPr>
        <w:numPr>
          <w:ilvl w:val="0"/>
          <w:numId w:val="5"/>
        </w:numPr>
        <w:jc w:val="both"/>
        <w:rPr>
          <w:rFonts w:ascii="Arial" w:hAnsi="Arial" w:cs="Arial"/>
        </w:rPr>
      </w:pPr>
      <w:r w:rsidRPr="00E400D3">
        <w:rPr>
          <w:rFonts w:ascii="Arial" w:hAnsi="Arial" w:cs="Arial"/>
        </w:rPr>
        <w:t>Carry out Visual, Dimensional Inspections and witnessing Tests</w:t>
      </w:r>
      <w:r w:rsidR="006E47E8" w:rsidRPr="00E400D3">
        <w:rPr>
          <w:rFonts w:ascii="Arial" w:hAnsi="Arial" w:cs="Arial"/>
        </w:rPr>
        <w:t>.</w:t>
      </w:r>
      <w:r w:rsidRPr="00E400D3">
        <w:rPr>
          <w:rFonts w:ascii="Arial" w:hAnsi="Arial" w:cs="Arial"/>
        </w:rPr>
        <w:t xml:space="preserve"> </w:t>
      </w:r>
    </w:p>
    <w:p w:rsidR="006E47E8" w:rsidRPr="00E400D3" w:rsidRDefault="006E47E8" w:rsidP="006E47E8">
      <w:pPr>
        <w:jc w:val="both"/>
        <w:rPr>
          <w:rFonts w:ascii="Arial" w:hAnsi="Arial" w:cs="Arial"/>
        </w:rPr>
      </w:pPr>
    </w:p>
    <w:p w:rsidR="006E47E8" w:rsidRPr="00E400D3" w:rsidRDefault="00CF0E59" w:rsidP="0047692D">
      <w:pPr>
        <w:numPr>
          <w:ilvl w:val="0"/>
          <w:numId w:val="5"/>
        </w:numPr>
        <w:jc w:val="both"/>
        <w:rPr>
          <w:rFonts w:ascii="Arial" w:hAnsi="Arial" w:cs="Arial"/>
        </w:rPr>
      </w:pPr>
      <w:r w:rsidRPr="00E400D3">
        <w:rPr>
          <w:rFonts w:ascii="Arial" w:hAnsi="Arial" w:cs="Arial"/>
        </w:rPr>
        <w:t xml:space="preserve">Preparation of Inspection Reports, </w:t>
      </w:r>
      <w:r w:rsidR="0009162E" w:rsidRPr="00E400D3">
        <w:rPr>
          <w:rFonts w:ascii="Arial" w:hAnsi="Arial" w:cs="Arial"/>
        </w:rPr>
        <w:t>S</w:t>
      </w:r>
      <w:r w:rsidRPr="00E400D3">
        <w:rPr>
          <w:rFonts w:ascii="Arial" w:hAnsi="Arial" w:cs="Arial"/>
        </w:rPr>
        <w:t xml:space="preserve">ubmission </w:t>
      </w:r>
      <w:r w:rsidR="0009162E" w:rsidRPr="00E400D3">
        <w:rPr>
          <w:rFonts w:ascii="Arial" w:hAnsi="Arial" w:cs="Arial"/>
        </w:rPr>
        <w:t>&amp; S</w:t>
      </w:r>
      <w:r w:rsidRPr="00E400D3">
        <w:rPr>
          <w:rFonts w:ascii="Arial" w:hAnsi="Arial" w:cs="Arial"/>
        </w:rPr>
        <w:t xml:space="preserve">uggestions to the Client and as well as Agencies for Corrective &amp; Preventive actions.  </w:t>
      </w:r>
    </w:p>
    <w:p w:rsidR="006E47E8" w:rsidRPr="00E400D3" w:rsidRDefault="006E47E8" w:rsidP="006E47E8">
      <w:pPr>
        <w:jc w:val="both"/>
        <w:rPr>
          <w:rFonts w:ascii="Arial" w:hAnsi="Arial" w:cs="Arial"/>
        </w:rPr>
      </w:pPr>
    </w:p>
    <w:p w:rsidR="006E47E8" w:rsidRPr="00E400D3" w:rsidRDefault="006E47E8" w:rsidP="0047692D">
      <w:pPr>
        <w:numPr>
          <w:ilvl w:val="0"/>
          <w:numId w:val="5"/>
        </w:numPr>
        <w:autoSpaceDE w:val="0"/>
        <w:autoSpaceDN w:val="0"/>
        <w:adjustRightInd w:val="0"/>
        <w:spacing w:line="276" w:lineRule="auto"/>
        <w:jc w:val="both"/>
        <w:rPr>
          <w:rFonts w:ascii="Arial" w:hAnsi="Arial" w:cs="Arial"/>
        </w:rPr>
      </w:pPr>
      <w:r w:rsidRPr="00E400D3">
        <w:rPr>
          <w:rFonts w:ascii="Arial" w:hAnsi="Arial" w:cs="Arial"/>
        </w:rPr>
        <w:t>Attending review meetings in Corporate Office and as well as at Project locations with higher officials and Client Engineers.</w:t>
      </w:r>
    </w:p>
    <w:p w:rsidR="006E47E8" w:rsidRPr="00E400D3" w:rsidRDefault="006E47E8" w:rsidP="006E47E8">
      <w:pPr>
        <w:autoSpaceDE w:val="0"/>
        <w:autoSpaceDN w:val="0"/>
        <w:adjustRightInd w:val="0"/>
        <w:spacing w:line="276" w:lineRule="auto"/>
        <w:jc w:val="both"/>
        <w:rPr>
          <w:rFonts w:ascii="Arial" w:hAnsi="Arial" w:cs="Arial"/>
        </w:rPr>
      </w:pPr>
    </w:p>
    <w:p w:rsidR="00CF0E59" w:rsidRPr="00E400D3" w:rsidRDefault="006E47E8" w:rsidP="0047692D">
      <w:pPr>
        <w:numPr>
          <w:ilvl w:val="0"/>
          <w:numId w:val="5"/>
        </w:numPr>
        <w:autoSpaceDE w:val="0"/>
        <w:autoSpaceDN w:val="0"/>
        <w:adjustRightInd w:val="0"/>
        <w:spacing w:line="276" w:lineRule="auto"/>
        <w:jc w:val="both"/>
        <w:rPr>
          <w:rFonts w:ascii="Arial" w:hAnsi="Arial" w:cs="Arial"/>
        </w:rPr>
      </w:pPr>
      <w:r w:rsidRPr="00E400D3">
        <w:rPr>
          <w:rFonts w:ascii="Arial" w:hAnsi="Arial" w:cs="Arial"/>
        </w:rPr>
        <w:t>Review of QAPs, Drawings, Designs, Specifications and suggesting the client for any modifications in view of Safety, time &amp; Cost of the project.</w:t>
      </w:r>
    </w:p>
    <w:p w:rsidR="00814B70" w:rsidRPr="00E400D3" w:rsidRDefault="00814B70" w:rsidP="007E39E5">
      <w:pPr>
        <w:autoSpaceDE w:val="0"/>
        <w:autoSpaceDN w:val="0"/>
        <w:adjustRightInd w:val="0"/>
        <w:spacing w:line="276" w:lineRule="auto"/>
        <w:jc w:val="both"/>
        <w:rPr>
          <w:rFonts w:ascii="Arial" w:hAnsi="Arial" w:cs="Arial"/>
        </w:rPr>
      </w:pPr>
    </w:p>
    <w:p w:rsidR="008F0A9B" w:rsidRPr="00E400D3" w:rsidRDefault="00A02A4F" w:rsidP="007E39E5">
      <w:pPr>
        <w:autoSpaceDE w:val="0"/>
        <w:autoSpaceDN w:val="0"/>
        <w:adjustRightInd w:val="0"/>
        <w:spacing w:line="276" w:lineRule="auto"/>
        <w:jc w:val="both"/>
        <w:rPr>
          <w:rFonts w:ascii="Arial" w:hAnsi="Arial" w:cs="Arial"/>
          <w:b/>
          <w:u w:val="single"/>
        </w:rPr>
      </w:pPr>
      <w:r w:rsidRPr="00E400D3">
        <w:rPr>
          <w:rFonts w:ascii="Arial" w:hAnsi="Arial" w:cs="Arial"/>
          <w:b/>
          <w:u w:val="single"/>
        </w:rPr>
        <w:t>INSPECTION ENGINEER</w:t>
      </w:r>
      <w:r w:rsidR="00941DFB" w:rsidRPr="00E400D3">
        <w:rPr>
          <w:rFonts w:ascii="Arial" w:hAnsi="Arial" w:cs="Arial"/>
          <w:b/>
          <w:u w:val="single"/>
        </w:rPr>
        <w:t xml:space="preserve"> – </w:t>
      </w:r>
      <w:r w:rsidR="009C375C" w:rsidRPr="00E400D3">
        <w:rPr>
          <w:rFonts w:ascii="Arial" w:hAnsi="Arial" w:cs="Arial"/>
          <w:b/>
          <w:u w:val="single"/>
        </w:rPr>
        <w:t>INFRASTRUCTURE</w:t>
      </w:r>
      <w:r w:rsidR="003A63A2" w:rsidRPr="00E400D3">
        <w:rPr>
          <w:rFonts w:ascii="Arial" w:hAnsi="Arial" w:cs="Arial"/>
          <w:b/>
          <w:u w:val="single"/>
        </w:rPr>
        <w:t xml:space="preserve"> DEVELOPMENT</w:t>
      </w:r>
      <w:r w:rsidR="009C375C" w:rsidRPr="00E400D3">
        <w:rPr>
          <w:rFonts w:ascii="Arial" w:hAnsi="Arial" w:cs="Arial"/>
          <w:b/>
          <w:u w:val="single"/>
        </w:rPr>
        <w:t>:</w:t>
      </w:r>
    </w:p>
    <w:p w:rsidR="00814B70" w:rsidRPr="00E400D3" w:rsidRDefault="00814B70" w:rsidP="007E39E5">
      <w:pPr>
        <w:autoSpaceDE w:val="0"/>
        <w:autoSpaceDN w:val="0"/>
        <w:adjustRightInd w:val="0"/>
        <w:spacing w:line="276" w:lineRule="auto"/>
        <w:jc w:val="both"/>
        <w:rPr>
          <w:rFonts w:ascii="Arial" w:hAnsi="Arial" w:cs="Arial"/>
          <w:b/>
          <w:u w:val="single"/>
        </w:rPr>
      </w:pPr>
    </w:p>
    <w:p w:rsidR="00447829" w:rsidRPr="00E400D3" w:rsidRDefault="00447829" w:rsidP="0047692D">
      <w:pPr>
        <w:pStyle w:val="ListParagraph"/>
        <w:numPr>
          <w:ilvl w:val="0"/>
          <w:numId w:val="3"/>
        </w:numPr>
        <w:spacing w:after="120" w:line="240" w:lineRule="auto"/>
        <w:jc w:val="both"/>
        <w:rPr>
          <w:rFonts w:ascii="Arial" w:hAnsi="Arial" w:cs="Arial"/>
          <w:b/>
          <w:sz w:val="20"/>
          <w:szCs w:val="20"/>
          <w:u w:val="single"/>
        </w:rPr>
      </w:pPr>
      <w:r w:rsidRPr="00E400D3">
        <w:rPr>
          <w:rFonts w:ascii="Arial" w:hAnsi="Arial" w:cs="Arial"/>
          <w:b/>
          <w:sz w:val="20"/>
          <w:szCs w:val="20"/>
          <w:u w:val="single"/>
        </w:rPr>
        <w:t xml:space="preserve">Project Name: </w:t>
      </w:r>
      <w:r w:rsidR="00A02A4F" w:rsidRPr="00E400D3">
        <w:rPr>
          <w:rFonts w:ascii="Arial" w:hAnsi="Arial" w:cs="Arial"/>
          <w:b/>
          <w:sz w:val="20"/>
          <w:szCs w:val="20"/>
          <w:u w:val="single"/>
        </w:rPr>
        <w:t>Telangana Social Welfare Residential Educational Institutions Society (TSWREIS), Telangana.</w:t>
      </w:r>
    </w:p>
    <w:p w:rsidR="00F16311" w:rsidRPr="00E400D3" w:rsidRDefault="00F16311" w:rsidP="00F16311">
      <w:pPr>
        <w:pStyle w:val="ListParagraph"/>
        <w:spacing w:after="120" w:line="240" w:lineRule="auto"/>
        <w:ind w:left="360"/>
        <w:jc w:val="both"/>
        <w:rPr>
          <w:rFonts w:ascii="Arial" w:hAnsi="Arial" w:cs="Arial"/>
          <w:b/>
          <w:sz w:val="20"/>
          <w:szCs w:val="20"/>
          <w:u w:val="single"/>
        </w:rPr>
      </w:pPr>
    </w:p>
    <w:p w:rsidR="00447829" w:rsidRPr="00E400D3" w:rsidRDefault="00B3555E" w:rsidP="0047692D">
      <w:pPr>
        <w:numPr>
          <w:ilvl w:val="0"/>
          <w:numId w:val="2"/>
        </w:numPr>
        <w:tabs>
          <w:tab w:val="clear" w:pos="720"/>
        </w:tabs>
        <w:jc w:val="both"/>
        <w:rPr>
          <w:rFonts w:ascii="Arial" w:hAnsi="Arial" w:cs="Arial"/>
        </w:rPr>
      </w:pPr>
      <w:r w:rsidRPr="00E400D3">
        <w:rPr>
          <w:rFonts w:ascii="Arial" w:hAnsi="Arial" w:cs="Arial"/>
        </w:rPr>
        <w:t>Inspection of quality of Input material, during construction and</w:t>
      </w:r>
      <w:r w:rsidR="00A02A4F" w:rsidRPr="00E400D3">
        <w:rPr>
          <w:rFonts w:ascii="Arial" w:hAnsi="Arial" w:cs="Arial"/>
        </w:rPr>
        <w:t xml:space="preserve"> for</w:t>
      </w:r>
      <w:r w:rsidRPr="00E400D3">
        <w:rPr>
          <w:rFonts w:ascii="Arial" w:hAnsi="Arial" w:cs="Arial"/>
        </w:rPr>
        <w:t xml:space="preserve"> finishing works for</w:t>
      </w:r>
      <w:r w:rsidR="00A02A4F" w:rsidRPr="00E400D3">
        <w:rPr>
          <w:rFonts w:ascii="Arial" w:hAnsi="Arial" w:cs="Arial"/>
        </w:rPr>
        <w:t xml:space="preserve"> </w:t>
      </w:r>
      <w:r w:rsidR="00626085" w:rsidRPr="00E400D3">
        <w:rPr>
          <w:rFonts w:ascii="Arial" w:hAnsi="Arial" w:cs="Arial"/>
        </w:rPr>
        <w:t xml:space="preserve">Residential </w:t>
      </w:r>
      <w:r w:rsidR="00A02A4F" w:rsidRPr="00E400D3">
        <w:rPr>
          <w:rFonts w:ascii="Arial" w:hAnsi="Arial" w:cs="Arial"/>
        </w:rPr>
        <w:t xml:space="preserve">School </w:t>
      </w:r>
      <w:r w:rsidR="00626085" w:rsidRPr="00E400D3">
        <w:rPr>
          <w:rFonts w:ascii="Arial" w:hAnsi="Arial" w:cs="Arial"/>
        </w:rPr>
        <w:t>Complexes</w:t>
      </w:r>
      <w:r w:rsidRPr="00E400D3">
        <w:rPr>
          <w:rFonts w:ascii="Arial" w:hAnsi="Arial" w:cs="Arial"/>
        </w:rPr>
        <w:t>, Site development, Internal roads, Water Supply &amp; Sanitation, Over Head Storage Tanks, Underground/Ground level storage reservoirs and related Electro Mechanical components of the project.</w:t>
      </w:r>
    </w:p>
    <w:p w:rsidR="00447829" w:rsidRPr="00E400D3" w:rsidRDefault="00447829" w:rsidP="0047692D">
      <w:pPr>
        <w:numPr>
          <w:ilvl w:val="0"/>
          <w:numId w:val="2"/>
        </w:numPr>
        <w:tabs>
          <w:tab w:val="clear" w:pos="720"/>
        </w:tabs>
        <w:jc w:val="both"/>
        <w:rPr>
          <w:rFonts w:ascii="Arial" w:hAnsi="Arial" w:cs="Arial"/>
        </w:rPr>
      </w:pPr>
      <w:r w:rsidRPr="00E400D3">
        <w:rPr>
          <w:rFonts w:ascii="Arial" w:hAnsi="Arial" w:cs="Arial"/>
        </w:rPr>
        <w:t xml:space="preserve">Evaluate and oversee the Quality Assurance </w:t>
      </w:r>
      <w:r w:rsidR="00CA3203" w:rsidRPr="00E400D3">
        <w:rPr>
          <w:rFonts w:ascii="Arial" w:hAnsi="Arial" w:cs="Arial"/>
        </w:rPr>
        <w:t>Plan</w:t>
      </w:r>
      <w:r w:rsidR="0004006D" w:rsidRPr="00E400D3">
        <w:rPr>
          <w:rFonts w:ascii="Arial" w:hAnsi="Arial" w:cs="Arial"/>
        </w:rPr>
        <w:t xml:space="preserve">, </w:t>
      </w:r>
      <w:r w:rsidRPr="00E400D3">
        <w:rPr>
          <w:rFonts w:ascii="Arial" w:hAnsi="Arial" w:cs="Arial"/>
        </w:rPr>
        <w:t>Analyses the Quality of work with reference to field test results and Lab Results.</w:t>
      </w:r>
    </w:p>
    <w:p w:rsidR="00447829" w:rsidRPr="00E400D3" w:rsidRDefault="00F237E1" w:rsidP="0047692D">
      <w:pPr>
        <w:numPr>
          <w:ilvl w:val="0"/>
          <w:numId w:val="2"/>
        </w:numPr>
        <w:tabs>
          <w:tab w:val="clear" w:pos="720"/>
        </w:tabs>
        <w:spacing w:before="40" w:after="40"/>
        <w:jc w:val="both"/>
        <w:rPr>
          <w:rFonts w:ascii="Arial" w:hAnsi="Arial" w:cs="Arial"/>
        </w:rPr>
      </w:pPr>
      <w:r w:rsidRPr="00E400D3">
        <w:rPr>
          <w:rFonts w:ascii="Arial" w:hAnsi="Arial" w:cs="Arial"/>
        </w:rPr>
        <w:t>Inspecting the work as per A</w:t>
      </w:r>
      <w:r w:rsidR="00447829" w:rsidRPr="00E400D3">
        <w:rPr>
          <w:rFonts w:ascii="Arial" w:hAnsi="Arial" w:cs="Arial"/>
        </w:rPr>
        <w:t>rchitectural</w:t>
      </w:r>
      <w:r w:rsidRPr="00E400D3">
        <w:rPr>
          <w:rFonts w:ascii="Arial" w:hAnsi="Arial" w:cs="Arial"/>
        </w:rPr>
        <w:t>, S</w:t>
      </w:r>
      <w:r w:rsidR="00447829" w:rsidRPr="00E400D3">
        <w:rPr>
          <w:rFonts w:ascii="Arial" w:hAnsi="Arial" w:cs="Arial"/>
        </w:rPr>
        <w:t xml:space="preserve">tructural drawings </w:t>
      </w:r>
      <w:r w:rsidRPr="00E400D3">
        <w:rPr>
          <w:rFonts w:ascii="Arial" w:hAnsi="Arial" w:cs="Arial"/>
        </w:rPr>
        <w:t xml:space="preserve">&amp; </w:t>
      </w:r>
      <w:r w:rsidR="00B670B7" w:rsidRPr="00E400D3">
        <w:rPr>
          <w:rFonts w:ascii="Arial" w:hAnsi="Arial" w:cs="Arial"/>
        </w:rPr>
        <w:t>statutory</w:t>
      </w:r>
      <w:r w:rsidRPr="00E400D3">
        <w:rPr>
          <w:rFonts w:ascii="Arial" w:hAnsi="Arial" w:cs="Arial"/>
        </w:rPr>
        <w:t xml:space="preserve"> drawings </w:t>
      </w:r>
      <w:r w:rsidR="00447829" w:rsidRPr="00E400D3">
        <w:rPr>
          <w:rFonts w:ascii="Arial" w:hAnsi="Arial" w:cs="Arial"/>
        </w:rPr>
        <w:t>and maintaining the record of inspection.</w:t>
      </w:r>
    </w:p>
    <w:p w:rsidR="00447829" w:rsidRPr="00E400D3" w:rsidRDefault="002171E5" w:rsidP="0047692D">
      <w:pPr>
        <w:numPr>
          <w:ilvl w:val="0"/>
          <w:numId w:val="2"/>
        </w:numPr>
        <w:tabs>
          <w:tab w:val="clear" w:pos="720"/>
        </w:tabs>
        <w:spacing w:before="40" w:after="40"/>
        <w:jc w:val="both"/>
        <w:rPr>
          <w:rFonts w:ascii="Arial" w:hAnsi="Arial" w:cs="Arial"/>
        </w:rPr>
      </w:pPr>
      <w:r w:rsidRPr="00E400D3">
        <w:rPr>
          <w:rFonts w:ascii="Arial" w:hAnsi="Arial" w:cs="Arial"/>
        </w:rPr>
        <w:t>Checking and Approving the</w:t>
      </w:r>
      <w:r w:rsidR="00523A9E" w:rsidRPr="00E400D3">
        <w:rPr>
          <w:rFonts w:ascii="Arial" w:hAnsi="Arial" w:cs="Arial"/>
        </w:rPr>
        <w:t xml:space="preserve"> Bar bending schedules and</w:t>
      </w:r>
      <w:r w:rsidR="001E1D6A" w:rsidRPr="00E400D3">
        <w:rPr>
          <w:rFonts w:ascii="Arial" w:hAnsi="Arial" w:cs="Arial"/>
        </w:rPr>
        <w:t xml:space="preserve"> Stage clearing for further activity.</w:t>
      </w:r>
    </w:p>
    <w:p w:rsidR="00447829" w:rsidRPr="00E400D3" w:rsidRDefault="00447829" w:rsidP="0047692D">
      <w:pPr>
        <w:numPr>
          <w:ilvl w:val="0"/>
          <w:numId w:val="2"/>
        </w:numPr>
        <w:tabs>
          <w:tab w:val="clear" w:pos="720"/>
        </w:tabs>
        <w:spacing w:before="40" w:after="40"/>
        <w:jc w:val="both"/>
        <w:rPr>
          <w:rFonts w:ascii="Arial" w:hAnsi="Arial" w:cs="Arial"/>
        </w:rPr>
      </w:pPr>
      <w:r w:rsidRPr="00E400D3">
        <w:rPr>
          <w:rFonts w:ascii="Arial" w:hAnsi="Arial" w:cs="Arial"/>
        </w:rPr>
        <w:t xml:space="preserve">Visual Inspection of the construction activities, Witnessing the tests and review of tests certificates, review of Specifications &amp; Contractual documents. </w:t>
      </w:r>
    </w:p>
    <w:p w:rsidR="00447829" w:rsidRDefault="00447829" w:rsidP="0047692D">
      <w:pPr>
        <w:numPr>
          <w:ilvl w:val="0"/>
          <w:numId w:val="2"/>
        </w:numPr>
        <w:tabs>
          <w:tab w:val="clear" w:pos="720"/>
        </w:tabs>
        <w:autoSpaceDE w:val="0"/>
        <w:autoSpaceDN w:val="0"/>
        <w:adjustRightInd w:val="0"/>
        <w:spacing w:before="40" w:after="40" w:line="276" w:lineRule="auto"/>
        <w:jc w:val="both"/>
        <w:rPr>
          <w:rFonts w:ascii="Arial" w:hAnsi="Arial" w:cs="Arial"/>
        </w:rPr>
      </w:pPr>
      <w:r w:rsidRPr="00E400D3">
        <w:rPr>
          <w:rFonts w:ascii="Arial" w:hAnsi="Arial" w:cs="Arial"/>
        </w:rPr>
        <w:t xml:space="preserve">Quality Management – Suggestions to improve the quality, review of corrective action report.   </w:t>
      </w:r>
      <w:r w:rsidR="00F16311" w:rsidRPr="00E400D3">
        <w:rPr>
          <w:rFonts w:ascii="Arial" w:hAnsi="Arial" w:cs="Arial"/>
        </w:rPr>
        <w:t xml:space="preserve">       </w:t>
      </w:r>
      <w:r w:rsidRPr="00E400D3">
        <w:rPr>
          <w:rFonts w:ascii="Arial" w:hAnsi="Arial" w:cs="Arial"/>
        </w:rPr>
        <w:t>Joint verification and certification of measurements, review and verifications for extra items</w:t>
      </w:r>
      <w:r w:rsidR="00195AE2" w:rsidRPr="00E400D3">
        <w:rPr>
          <w:rFonts w:ascii="Arial" w:hAnsi="Arial" w:cs="Arial"/>
        </w:rPr>
        <w:t>.</w:t>
      </w:r>
    </w:p>
    <w:p w:rsidR="002A4209" w:rsidRDefault="002A4209" w:rsidP="002A4209">
      <w:pPr>
        <w:autoSpaceDE w:val="0"/>
        <w:autoSpaceDN w:val="0"/>
        <w:adjustRightInd w:val="0"/>
        <w:spacing w:before="40" w:after="40" w:line="276" w:lineRule="auto"/>
        <w:ind w:left="720"/>
        <w:jc w:val="both"/>
        <w:rPr>
          <w:rFonts w:ascii="Arial" w:hAnsi="Arial" w:cs="Arial"/>
        </w:rPr>
      </w:pPr>
    </w:p>
    <w:p w:rsidR="0047692D" w:rsidRDefault="0047692D" w:rsidP="002A4209">
      <w:pPr>
        <w:autoSpaceDE w:val="0"/>
        <w:autoSpaceDN w:val="0"/>
        <w:adjustRightInd w:val="0"/>
        <w:spacing w:before="40" w:after="40" w:line="276" w:lineRule="auto"/>
        <w:ind w:left="720"/>
        <w:jc w:val="both"/>
        <w:rPr>
          <w:rFonts w:ascii="Arial" w:hAnsi="Arial" w:cs="Arial"/>
        </w:rPr>
      </w:pPr>
    </w:p>
    <w:p w:rsidR="0047692D" w:rsidRPr="00E400D3" w:rsidRDefault="0047692D" w:rsidP="002A4209">
      <w:pPr>
        <w:autoSpaceDE w:val="0"/>
        <w:autoSpaceDN w:val="0"/>
        <w:adjustRightInd w:val="0"/>
        <w:spacing w:before="40" w:after="40" w:line="276" w:lineRule="auto"/>
        <w:ind w:left="720"/>
        <w:jc w:val="both"/>
        <w:rPr>
          <w:rFonts w:ascii="Arial" w:hAnsi="Arial" w:cs="Arial"/>
        </w:rPr>
      </w:pPr>
    </w:p>
    <w:p w:rsidR="00F16311" w:rsidRPr="00E400D3" w:rsidRDefault="00F16311" w:rsidP="00F72299">
      <w:pPr>
        <w:jc w:val="both"/>
        <w:rPr>
          <w:rFonts w:ascii="Arial" w:hAnsi="Arial" w:cs="Arial"/>
        </w:rPr>
      </w:pPr>
    </w:p>
    <w:p w:rsidR="00EA6DCC" w:rsidRPr="00E400D3" w:rsidRDefault="00B11895" w:rsidP="007E39E5">
      <w:pPr>
        <w:pStyle w:val="ListParagraph"/>
        <w:tabs>
          <w:tab w:val="left" w:pos="2340"/>
        </w:tabs>
        <w:ind w:left="2880" w:hanging="2520"/>
        <w:rPr>
          <w:rFonts w:ascii="Arial" w:hAnsi="Arial" w:cs="Arial"/>
          <w:b/>
          <w:sz w:val="20"/>
          <w:szCs w:val="20"/>
        </w:rPr>
      </w:pPr>
      <w:r>
        <w:rPr>
          <w:rFonts w:ascii="Arial" w:hAnsi="Arial" w:cs="Arial"/>
          <w:b/>
          <w:noProof/>
          <w:sz w:val="20"/>
          <w:szCs w:val="20"/>
        </w:rPr>
        <w:pict>
          <v:rect id="Rectangle 7" o:spid="_x0000_s1029" style="position:absolute;left:0;text-align:left;margin-left:7.05pt;margin-top:2.45pt;width:475.2pt;height:21.6pt;z-index:251657728;visibility:visible" fillcolor="#d1d1d1">
            <v:path arrowok="t"/>
            <v:textbox>
              <w:txbxContent>
                <w:p w:rsidR="00722676" w:rsidRPr="00814B70" w:rsidRDefault="00722676" w:rsidP="00535857">
                  <w:pPr>
                    <w:rPr>
                      <w:rFonts w:ascii="Arial" w:hAnsi="Arial" w:cs="Arial"/>
                      <w:b/>
                    </w:rPr>
                  </w:pPr>
                  <w:r w:rsidRPr="00814B70">
                    <w:rPr>
                      <w:rFonts w:ascii="Arial" w:hAnsi="Arial" w:cs="Arial"/>
                      <w:b/>
                    </w:rPr>
                    <w:t xml:space="preserve">Employer: </w:t>
                  </w:r>
                  <w:r w:rsidR="0032366E">
                    <w:rPr>
                      <w:rFonts w:ascii="Arial" w:hAnsi="Arial" w:cs="Arial"/>
                      <w:b/>
                      <w:szCs w:val="22"/>
                    </w:rPr>
                    <w:t xml:space="preserve">M/s. NCC LTD, </w:t>
                  </w:r>
                  <w:r w:rsidR="003638C1">
                    <w:rPr>
                      <w:rFonts w:ascii="Arial" w:hAnsi="Arial" w:cs="Arial"/>
                      <w:b/>
                      <w:szCs w:val="22"/>
                    </w:rPr>
                    <w:t>H</w:t>
                  </w:r>
                  <w:r w:rsidR="003638C1" w:rsidRPr="00814B70">
                    <w:rPr>
                      <w:rFonts w:ascii="Arial" w:hAnsi="Arial" w:cs="Arial"/>
                      <w:b/>
                      <w:szCs w:val="22"/>
                    </w:rPr>
                    <w:t>yderabad</w:t>
                  </w:r>
                  <w:r w:rsidR="003638C1">
                    <w:rPr>
                      <w:rFonts w:ascii="Arial" w:hAnsi="Arial" w:cs="Arial"/>
                      <w:b/>
                    </w:rPr>
                    <w:t xml:space="preserve">,  </w:t>
                  </w:r>
                  <w:r w:rsidR="00782505">
                    <w:rPr>
                      <w:rFonts w:ascii="Arial" w:hAnsi="Arial" w:cs="Arial"/>
                      <w:b/>
                    </w:rPr>
                    <w:t xml:space="preserve">     Duration: </w:t>
                  </w:r>
                  <w:r w:rsidR="004F7618" w:rsidRPr="00F865B5">
                    <w:rPr>
                      <w:rFonts w:ascii="Arial" w:hAnsi="Arial" w:cs="Arial"/>
                      <w:b/>
                      <w:color w:val="000000"/>
                    </w:rPr>
                    <w:t>June</w:t>
                  </w:r>
                  <w:r w:rsidR="00782505" w:rsidRPr="00782505">
                    <w:rPr>
                      <w:rFonts w:ascii="Arial" w:hAnsi="Arial" w:cs="Arial"/>
                      <w:b/>
                      <w:color w:val="FF0000"/>
                    </w:rPr>
                    <w:t xml:space="preserve"> </w:t>
                  </w:r>
                  <w:r w:rsidR="00782505">
                    <w:rPr>
                      <w:rFonts w:ascii="Arial" w:hAnsi="Arial" w:cs="Arial"/>
                      <w:b/>
                    </w:rPr>
                    <w:t>2013</w:t>
                  </w:r>
                  <w:r w:rsidR="00B85FBC">
                    <w:rPr>
                      <w:rFonts w:ascii="Arial" w:hAnsi="Arial" w:cs="Arial"/>
                      <w:b/>
                    </w:rPr>
                    <w:t xml:space="preserve"> – March 201</w:t>
                  </w:r>
                  <w:r w:rsidR="00E76AD7">
                    <w:rPr>
                      <w:rFonts w:ascii="Arial" w:hAnsi="Arial" w:cs="Arial"/>
                      <w:b/>
                    </w:rPr>
                    <w:t>5</w:t>
                  </w:r>
                </w:p>
              </w:txbxContent>
            </v:textbox>
          </v:rect>
        </w:pict>
      </w:r>
    </w:p>
    <w:p w:rsidR="00BC43E1" w:rsidRPr="00E400D3" w:rsidRDefault="00BC43E1" w:rsidP="007E39E5">
      <w:pPr>
        <w:pStyle w:val="ListParagraph"/>
        <w:tabs>
          <w:tab w:val="left" w:pos="2340"/>
        </w:tabs>
        <w:ind w:left="2880" w:hanging="2520"/>
        <w:rPr>
          <w:rFonts w:ascii="Arial" w:hAnsi="Arial" w:cs="Arial"/>
          <w:b/>
          <w:sz w:val="20"/>
          <w:szCs w:val="20"/>
        </w:rPr>
      </w:pPr>
    </w:p>
    <w:tbl>
      <w:tblPr>
        <w:tblW w:w="0" w:type="auto"/>
        <w:tblInd w:w="288" w:type="dxa"/>
        <w:tblLook w:val="04A0"/>
      </w:tblPr>
      <w:tblGrid>
        <w:gridCol w:w="1273"/>
        <w:gridCol w:w="272"/>
        <w:gridCol w:w="8193"/>
      </w:tblGrid>
      <w:tr w:rsidR="0032366E" w:rsidRPr="00E400D3" w:rsidTr="00982390">
        <w:tc>
          <w:tcPr>
            <w:tcW w:w="1080" w:type="dxa"/>
          </w:tcPr>
          <w:p w:rsidR="0032366E" w:rsidRPr="00E400D3" w:rsidRDefault="0032366E" w:rsidP="00982390">
            <w:pPr>
              <w:spacing w:line="276" w:lineRule="auto"/>
              <w:rPr>
                <w:rFonts w:ascii="Arial" w:hAnsi="Arial" w:cs="Arial"/>
                <w:lang w:val="en-GB"/>
              </w:rPr>
            </w:pPr>
            <w:r w:rsidRPr="00E400D3">
              <w:rPr>
                <w:rFonts w:ascii="Arial" w:hAnsi="Arial" w:cs="Arial"/>
                <w:lang w:val="en-GB"/>
              </w:rPr>
              <w:t>Client</w:t>
            </w:r>
          </w:p>
        </w:tc>
        <w:tc>
          <w:tcPr>
            <w:tcW w:w="272" w:type="dxa"/>
          </w:tcPr>
          <w:p w:rsidR="0032366E" w:rsidRPr="00E400D3" w:rsidRDefault="0032366E" w:rsidP="00982390">
            <w:pPr>
              <w:spacing w:line="276" w:lineRule="auto"/>
              <w:rPr>
                <w:rFonts w:ascii="Arial" w:hAnsi="Arial" w:cs="Arial"/>
                <w:lang w:val="en-GB"/>
              </w:rPr>
            </w:pPr>
            <w:r w:rsidRPr="00E400D3">
              <w:rPr>
                <w:rFonts w:ascii="Arial" w:hAnsi="Arial" w:cs="Arial"/>
                <w:lang w:val="en-GB"/>
              </w:rPr>
              <w:t>:</w:t>
            </w:r>
          </w:p>
        </w:tc>
        <w:tc>
          <w:tcPr>
            <w:tcW w:w="8386" w:type="dxa"/>
          </w:tcPr>
          <w:p w:rsidR="0032366E" w:rsidRPr="00E400D3" w:rsidRDefault="004352D4" w:rsidP="00982390">
            <w:pPr>
              <w:spacing w:line="276" w:lineRule="auto"/>
              <w:rPr>
                <w:rFonts w:ascii="Arial" w:hAnsi="Arial" w:cs="Arial"/>
                <w:lang w:val="en-GB"/>
              </w:rPr>
            </w:pPr>
            <w:r w:rsidRPr="00E400D3">
              <w:rPr>
                <w:rFonts w:ascii="Arial" w:hAnsi="Arial" w:cs="Arial"/>
                <w:lang w:val="en-GB"/>
              </w:rPr>
              <w:t>M/s. Rashtriya Madhyamik Shiksha Abhiyan (RMSA – “National Mission for Secondary Education”)</w:t>
            </w:r>
            <w:r w:rsidR="0032366E" w:rsidRPr="00E400D3">
              <w:rPr>
                <w:rFonts w:ascii="Arial" w:hAnsi="Arial" w:cs="Arial"/>
                <w:lang w:val="en-GB"/>
              </w:rPr>
              <w:t>,</w:t>
            </w:r>
            <w:r w:rsidRPr="00E400D3">
              <w:rPr>
                <w:rFonts w:ascii="Arial" w:hAnsi="Arial" w:cs="Arial"/>
                <w:lang w:val="en-GB"/>
              </w:rPr>
              <w:t xml:space="preserve"> Government of India</w:t>
            </w:r>
            <w:r w:rsidR="0032366E" w:rsidRPr="00E400D3">
              <w:rPr>
                <w:rFonts w:ascii="Arial" w:hAnsi="Arial" w:cs="Arial"/>
                <w:lang w:val="en-GB"/>
              </w:rPr>
              <w:t>.</w:t>
            </w:r>
          </w:p>
        </w:tc>
      </w:tr>
      <w:tr w:rsidR="0032366E" w:rsidRPr="00E400D3" w:rsidTr="00982390">
        <w:tc>
          <w:tcPr>
            <w:tcW w:w="1080" w:type="dxa"/>
          </w:tcPr>
          <w:p w:rsidR="0032366E" w:rsidRPr="00E400D3" w:rsidRDefault="0032366E" w:rsidP="00982390">
            <w:pPr>
              <w:spacing w:line="276" w:lineRule="auto"/>
              <w:rPr>
                <w:rFonts w:ascii="Arial" w:hAnsi="Arial" w:cs="Arial"/>
                <w:lang w:val="en-GB"/>
              </w:rPr>
            </w:pPr>
            <w:r w:rsidRPr="00E400D3">
              <w:rPr>
                <w:rFonts w:ascii="Arial" w:hAnsi="Arial" w:cs="Arial"/>
                <w:lang w:val="en-GB"/>
              </w:rPr>
              <w:t>Designation</w:t>
            </w:r>
          </w:p>
        </w:tc>
        <w:tc>
          <w:tcPr>
            <w:tcW w:w="272" w:type="dxa"/>
          </w:tcPr>
          <w:p w:rsidR="0032366E" w:rsidRPr="00E400D3" w:rsidRDefault="0032366E" w:rsidP="00982390">
            <w:pPr>
              <w:spacing w:line="276" w:lineRule="auto"/>
              <w:rPr>
                <w:rFonts w:ascii="Arial" w:hAnsi="Arial" w:cs="Arial"/>
                <w:lang w:val="en-GB"/>
              </w:rPr>
            </w:pPr>
            <w:r w:rsidRPr="00E400D3">
              <w:rPr>
                <w:rFonts w:ascii="Arial" w:hAnsi="Arial" w:cs="Arial"/>
                <w:lang w:val="en-GB"/>
              </w:rPr>
              <w:t>:</w:t>
            </w:r>
          </w:p>
        </w:tc>
        <w:tc>
          <w:tcPr>
            <w:tcW w:w="8386" w:type="dxa"/>
          </w:tcPr>
          <w:p w:rsidR="0032366E" w:rsidRPr="00E400D3" w:rsidRDefault="0032366E" w:rsidP="00982390">
            <w:pPr>
              <w:spacing w:line="276" w:lineRule="auto"/>
              <w:rPr>
                <w:rFonts w:ascii="Arial" w:hAnsi="Arial" w:cs="Arial"/>
                <w:lang w:val="en-GB"/>
              </w:rPr>
            </w:pPr>
            <w:r w:rsidRPr="00E400D3">
              <w:rPr>
                <w:rFonts w:ascii="Arial" w:hAnsi="Arial" w:cs="Arial"/>
                <w:lang w:val="en-GB"/>
              </w:rPr>
              <w:t>Site Engineer</w:t>
            </w:r>
          </w:p>
        </w:tc>
      </w:tr>
      <w:tr w:rsidR="0032366E" w:rsidRPr="00E400D3" w:rsidTr="00982390">
        <w:tc>
          <w:tcPr>
            <w:tcW w:w="1080" w:type="dxa"/>
          </w:tcPr>
          <w:p w:rsidR="0032366E" w:rsidRPr="00E400D3" w:rsidRDefault="0032366E" w:rsidP="00982390">
            <w:pPr>
              <w:spacing w:line="276" w:lineRule="auto"/>
              <w:rPr>
                <w:rFonts w:ascii="Arial" w:hAnsi="Arial" w:cs="Arial"/>
                <w:lang w:val="en-GB"/>
              </w:rPr>
            </w:pPr>
            <w:r w:rsidRPr="00E400D3">
              <w:rPr>
                <w:rFonts w:ascii="Arial" w:hAnsi="Arial" w:cs="Arial"/>
                <w:lang w:val="en-GB"/>
              </w:rPr>
              <w:t xml:space="preserve">Project   </w:t>
            </w:r>
          </w:p>
        </w:tc>
        <w:tc>
          <w:tcPr>
            <w:tcW w:w="272" w:type="dxa"/>
          </w:tcPr>
          <w:p w:rsidR="0032366E" w:rsidRPr="00E400D3" w:rsidRDefault="0032366E" w:rsidP="00982390">
            <w:pPr>
              <w:spacing w:line="276" w:lineRule="auto"/>
              <w:rPr>
                <w:rFonts w:ascii="Arial" w:hAnsi="Arial" w:cs="Arial"/>
                <w:lang w:val="en-GB"/>
              </w:rPr>
            </w:pPr>
            <w:r w:rsidRPr="00E400D3">
              <w:rPr>
                <w:rFonts w:ascii="Arial" w:hAnsi="Arial" w:cs="Arial"/>
                <w:lang w:val="en-GB"/>
              </w:rPr>
              <w:t>:</w:t>
            </w:r>
          </w:p>
        </w:tc>
        <w:tc>
          <w:tcPr>
            <w:tcW w:w="8386" w:type="dxa"/>
          </w:tcPr>
          <w:p w:rsidR="0032366E" w:rsidRPr="00E400D3" w:rsidRDefault="0032366E" w:rsidP="00982390">
            <w:pPr>
              <w:spacing w:line="276" w:lineRule="auto"/>
              <w:rPr>
                <w:rFonts w:ascii="Arial" w:hAnsi="Arial" w:cs="Arial"/>
                <w:lang w:val="en-GB"/>
              </w:rPr>
            </w:pPr>
            <w:r w:rsidRPr="00E400D3">
              <w:rPr>
                <w:rFonts w:ascii="Arial" w:hAnsi="Arial" w:cs="Arial"/>
                <w:lang w:val="en-GB"/>
              </w:rPr>
              <w:t xml:space="preserve">Construction of </w:t>
            </w:r>
            <w:r w:rsidR="00782505" w:rsidRPr="00E400D3">
              <w:rPr>
                <w:rFonts w:ascii="Arial" w:hAnsi="Arial" w:cs="Arial"/>
                <w:lang w:val="en-GB"/>
              </w:rPr>
              <w:t>School Buildings.</w:t>
            </w:r>
          </w:p>
        </w:tc>
      </w:tr>
    </w:tbl>
    <w:p w:rsidR="0032366E" w:rsidRPr="00E400D3" w:rsidRDefault="0032366E" w:rsidP="0032366E">
      <w:pPr>
        <w:spacing w:line="276" w:lineRule="auto"/>
        <w:rPr>
          <w:rFonts w:ascii="Arial" w:hAnsi="Arial" w:cs="Arial"/>
          <w:lang w:val="en-GB"/>
        </w:rPr>
      </w:pPr>
    </w:p>
    <w:p w:rsidR="0032366E" w:rsidRPr="00E400D3" w:rsidRDefault="0032366E" w:rsidP="0032366E">
      <w:pPr>
        <w:spacing w:line="276" w:lineRule="auto"/>
        <w:ind w:left="180"/>
        <w:rPr>
          <w:rFonts w:ascii="Arial" w:hAnsi="Arial" w:cs="Arial"/>
          <w:b/>
          <w:u w:val="single"/>
          <w:lang w:val="en-GB"/>
        </w:rPr>
      </w:pPr>
      <w:r w:rsidRPr="00E400D3">
        <w:rPr>
          <w:rFonts w:ascii="Arial" w:hAnsi="Arial" w:cs="Arial"/>
          <w:b/>
          <w:u w:val="single"/>
          <w:lang w:val="en-GB"/>
        </w:rPr>
        <w:t>Responsibilities:</w:t>
      </w:r>
    </w:p>
    <w:p w:rsidR="0032366E" w:rsidRPr="00E400D3" w:rsidRDefault="0032366E" w:rsidP="0032366E">
      <w:pPr>
        <w:spacing w:line="276" w:lineRule="auto"/>
        <w:rPr>
          <w:rFonts w:ascii="Arial" w:hAnsi="Arial" w:cs="Arial"/>
          <w:b/>
          <w:iCs/>
        </w:rPr>
      </w:pPr>
    </w:p>
    <w:p w:rsidR="0032366E" w:rsidRPr="00E400D3" w:rsidRDefault="0032366E" w:rsidP="0047692D">
      <w:pPr>
        <w:widowControl w:val="0"/>
        <w:numPr>
          <w:ilvl w:val="0"/>
          <w:numId w:val="6"/>
        </w:numPr>
        <w:tabs>
          <w:tab w:val="left" w:pos="425"/>
        </w:tabs>
        <w:autoSpaceDE w:val="0"/>
        <w:autoSpaceDN w:val="0"/>
        <w:adjustRightInd w:val="0"/>
        <w:spacing w:line="276" w:lineRule="auto"/>
        <w:rPr>
          <w:rFonts w:ascii="Arial" w:hAnsi="Arial" w:cs="Arial"/>
          <w:lang w:val="en-GB"/>
        </w:rPr>
      </w:pPr>
      <w:r w:rsidRPr="00E400D3">
        <w:rPr>
          <w:rFonts w:ascii="Arial" w:hAnsi="Arial" w:cs="Arial"/>
          <w:lang w:val="en-GB"/>
        </w:rPr>
        <w:t>Report</w:t>
      </w:r>
      <w:r w:rsidR="00320EB0">
        <w:rPr>
          <w:rFonts w:ascii="Arial" w:hAnsi="Arial" w:cs="Arial"/>
          <w:lang w:val="en-GB"/>
        </w:rPr>
        <w:t>ing</w:t>
      </w:r>
      <w:r w:rsidRPr="00E400D3">
        <w:rPr>
          <w:rFonts w:ascii="Arial" w:hAnsi="Arial" w:cs="Arial"/>
          <w:lang w:val="en-GB"/>
        </w:rPr>
        <w:t xml:space="preserve"> internally to Project Manager</w:t>
      </w:r>
      <w:r w:rsidR="008E4454" w:rsidRPr="00E400D3">
        <w:rPr>
          <w:rFonts w:ascii="Arial" w:hAnsi="Arial" w:cs="Arial"/>
          <w:lang w:val="en-GB"/>
        </w:rPr>
        <w:t xml:space="preserve"> </w:t>
      </w:r>
      <w:r w:rsidRPr="00E400D3">
        <w:rPr>
          <w:rFonts w:ascii="Arial" w:hAnsi="Arial" w:cs="Arial"/>
          <w:lang w:val="en-GB"/>
        </w:rPr>
        <w:t>and externally to Client’s local coordinator.</w:t>
      </w:r>
    </w:p>
    <w:p w:rsidR="0032366E" w:rsidRPr="00E400D3" w:rsidRDefault="00CC5C4C" w:rsidP="0047692D">
      <w:pPr>
        <w:widowControl w:val="0"/>
        <w:numPr>
          <w:ilvl w:val="0"/>
          <w:numId w:val="6"/>
        </w:numPr>
        <w:tabs>
          <w:tab w:val="left" w:pos="425"/>
        </w:tabs>
        <w:autoSpaceDE w:val="0"/>
        <w:autoSpaceDN w:val="0"/>
        <w:adjustRightInd w:val="0"/>
        <w:spacing w:line="276" w:lineRule="auto"/>
        <w:rPr>
          <w:rFonts w:ascii="Arial" w:hAnsi="Arial" w:cs="Arial"/>
          <w:lang w:val="en-GB"/>
        </w:rPr>
      </w:pPr>
      <w:r>
        <w:rPr>
          <w:rFonts w:ascii="Arial" w:hAnsi="Arial" w:cs="Arial"/>
          <w:lang w:val="en-GB"/>
        </w:rPr>
        <w:t xml:space="preserve">Supervision &amp; Preparation of </w:t>
      </w:r>
      <w:r w:rsidR="0032366E" w:rsidRPr="00E400D3">
        <w:rPr>
          <w:rFonts w:ascii="Arial" w:hAnsi="Arial" w:cs="Arial"/>
          <w:lang w:val="en-GB"/>
        </w:rPr>
        <w:t>Daily, Weekly and monthly phase reports on time</w:t>
      </w:r>
      <w:r w:rsidR="00DD3AC4">
        <w:rPr>
          <w:rFonts w:ascii="Arial" w:hAnsi="Arial" w:cs="Arial"/>
          <w:lang w:val="en-GB"/>
        </w:rPr>
        <w:t>.</w:t>
      </w:r>
    </w:p>
    <w:p w:rsidR="0032366E" w:rsidRPr="00E400D3" w:rsidRDefault="0032366E" w:rsidP="0047692D">
      <w:pPr>
        <w:widowControl w:val="0"/>
        <w:numPr>
          <w:ilvl w:val="0"/>
          <w:numId w:val="6"/>
        </w:numPr>
        <w:tabs>
          <w:tab w:val="left" w:pos="425"/>
        </w:tabs>
        <w:autoSpaceDE w:val="0"/>
        <w:autoSpaceDN w:val="0"/>
        <w:adjustRightInd w:val="0"/>
        <w:spacing w:line="276" w:lineRule="auto"/>
        <w:rPr>
          <w:rFonts w:ascii="Arial" w:hAnsi="Arial" w:cs="Arial"/>
          <w:lang w:val="en-GB"/>
        </w:rPr>
      </w:pPr>
      <w:r w:rsidRPr="00E400D3">
        <w:rPr>
          <w:rFonts w:ascii="Arial" w:hAnsi="Arial" w:cs="Arial"/>
          <w:lang w:val="en-GB"/>
        </w:rPr>
        <w:t>Checkin</w:t>
      </w:r>
      <w:r w:rsidR="008E4454" w:rsidRPr="00E400D3">
        <w:rPr>
          <w:rFonts w:ascii="Arial" w:hAnsi="Arial" w:cs="Arial"/>
          <w:lang w:val="en-GB"/>
        </w:rPr>
        <w:t>g of Markings, Alignments and M</w:t>
      </w:r>
      <w:r w:rsidRPr="00E400D3">
        <w:rPr>
          <w:rFonts w:ascii="Arial" w:hAnsi="Arial" w:cs="Arial"/>
          <w:lang w:val="en-GB"/>
        </w:rPr>
        <w:t>easurements for all structures.</w:t>
      </w:r>
    </w:p>
    <w:p w:rsidR="0032366E" w:rsidRDefault="00D65C9E" w:rsidP="0047692D">
      <w:pPr>
        <w:widowControl w:val="0"/>
        <w:numPr>
          <w:ilvl w:val="0"/>
          <w:numId w:val="6"/>
        </w:numPr>
        <w:tabs>
          <w:tab w:val="left" w:pos="425"/>
        </w:tabs>
        <w:autoSpaceDE w:val="0"/>
        <w:autoSpaceDN w:val="0"/>
        <w:adjustRightInd w:val="0"/>
        <w:spacing w:line="276" w:lineRule="auto"/>
        <w:rPr>
          <w:rFonts w:ascii="Arial" w:hAnsi="Arial" w:cs="Arial"/>
          <w:lang w:val="en-GB"/>
        </w:rPr>
      </w:pPr>
      <w:r>
        <w:rPr>
          <w:rFonts w:ascii="Arial" w:hAnsi="Arial" w:cs="Arial"/>
          <w:lang w:val="en-GB"/>
        </w:rPr>
        <w:t xml:space="preserve">Estimating quantities and cost of </w:t>
      </w:r>
      <w:r w:rsidR="00D157DD">
        <w:rPr>
          <w:rFonts w:ascii="Arial" w:hAnsi="Arial" w:cs="Arial"/>
          <w:lang w:val="en-GB"/>
        </w:rPr>
        <w:t xml:space="preserve">materials, equipment </w:t>
      </w:r>
      <w:r>
        <w:rPr>
          <w:rFonts w:ascii="Arial" w:hAnsi="Arial" w:cs="Arial"/>
          <w:lang w:val="en-GB"/>
        </w:rPr>
        <w:t>or labour to determine project feasibility</w:t>
      </w:r>
      <w:proofErr w:type="gramStart"/>
      <w:r>
        <w:rPr>
          <w:rFonts w:ascii="Arial" w:hAnsi="Arial" w:cs="Arial"/>
          <w:lang w:val="en-GB"/>
        </w:rPr>
        <w:t>.</w:t>
      </w:r>
      <w:r w:rsidR="0032366E" w:rsidRPr="00E400D3">
        <w:rPr>
          <w:rFonts w:ascii="Arial" w:hAnsi="Arial" w:cs="Arial"/>
          <w:lang w:val="en-GB"/>
        </w:rPr>
        <w:t>.</w:t>
      </w:r>
      <w:proofErr w:type="gramEnd"/>
      <w:r w:rsidR="0032366E" w:rsidRPr="00E400D3">
        <w:rPr>
          <w:rFonts w:ascii="Arial" w:hAnsi="Arial" w:cs="Arial"/>
          <w:lang w:val="en-GB"/>
        </w:rPr>
        <w:t xml:space="preserve"> </w:t>
      </w:r>
    </w:p>
    <w:p w:rsidR="00DD3AC4" w:rsidRPr="002174B7" w:rsidRDefault="00DD3AC4" w:rsidP="0047692D">
      <w:pPr>
        <w:pStyle w:val="Default"/>
        <w:numPr>
          <w:ilvl w:val="0"/>
          <w:numId w:val="6"/>
        </w:numPr>
        <w:spacing w:line="276" w:lineRule="auto"/>
        <w:rPr>
          <w:bCs/>
        </w:rPr>
      </w:pPr>
      <w:r w:rsidRPr="00E24F64">
        <w:rPr>
          <w:rFonts w:ascii="Arial" w:hAnsi="Arial" w:cs="Arial"/>
          <w:bCs/>
          <w:sz w:val="20"/>
        </w:rPr>
        <w:t>Setting out Project works in accordance with Drawings &amp; Specifications</w:t>
      </w:r>
      <w:r w:rsidRPr="002174B7">
        <w:rPr>
          <w:bCs/>
        </w:rPr>
        <w:t xml:space="preserve">. </w:t>
      </w:r>
    </w:p>
    <w:p w:rsidR="00DD3AC4" w:rsidRDefault="00CB1E43" w:rsidP="0047692D">
      <w:pPr>
        <w:widowControl w:val="0"/>
        <w:numPr>
          <w:ilvl w:val="0"/>
          <w:numId w:val="6"/>
        </w:numPr>
        <w:tabs>
          <w:tab w:val="left" w:pos="425"/>
        </w:tabs>
        <w:autoSpaceDE w:val="0"/>
        <w:autoSpaceDN w:val="0"/>
        <w:adjustRightInd w:val="0"/>
        <w:spacing w:line="276" w:lineRule="auto"/>
        <w:rPr>
          <w:rFonts w:ascii="Arial" w:hAnsi="Arial" w:cs="Arial"/>
          <w:lang w:val="en-GB"/>
        </w:rPr>
      </w:pPr>
      <w:r>
        <w:rPr>
          <w:rFonts w:ascii="Arial" w:hAnsi="Arial" w:cs="Arial"/>
          <w:lang w:val="en-GB"/>
        </w:rPr>
        <w:t>Mentoring and supervising junior staff.</w:t>
      </w:r>
    </w:p>
    <w:p w:rsidR="00570426" w:rsidRPr="00E400D3" w:rsidRDefault="00B11895" w:rsidP="00570426">
      <w:pPr>
        <w:widowControl w:val="0"/>
        <w:tabs>
          <w:tab w:val="left" w:pos="425"/>
        </w:tabs>
        <w:autoSpaceDE w:val="0"/>
        <w:autoSpaceDN w:val="0"/>
        <w:adjustRightInd w:val="0"/>
        <w:spacing w:line="276" w:lineRule="auto"/>
        <w:ind w:left="360"/>
        <w:rPr>
          <w:rFonts w:ascii="Arial" w:hAnsi="Arial" w:cs="Arial"/>
          <w:lang w:val="en-GB"/>
        </w:rPr>
      </w:pPr>
      <w:r w:rsidRPr="00B11895">
        <w:rPr>
          <w:rFonts w:ascii="Arial" w:hAnsi="Arial" w:cs="Arial"/>
          <w:noProof/>
          <w:lang w:val="en-IN" w:eastAsia="en-IN"/>
        </w:rPr>
        <w:pict>
          <v:rect id="Rectangle 8" o:spid="_x0000_s1030" style="position:absolute;left:0;text-align:left;margin-left:11.55pt;margin-top:10.8pt;width:464.7pt;height:21.6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" fillcolor="#d1d1d1">
            <v:path arrowok="t"/>
            <v:textbox>
              <w:txbxContent>
                <w:p w:rsidR="000675F6" w:rsidRPr="00814B70" w:rsidRDefault="000675F6" w:rsidP="000675F6">
                  <w:pPr>
                    <w:rPr>
                      <w:rFonts w:ascii="Arial" w:hAnsi="Arial" w:cs="Arial"/>
                      <w:b/>
                    </w:rPr>
                  </w:pPr>
                  <w:r w:rsidRPr="00814B70">
                    <w:rPr>
                      <w:rFonts w:ascii="Arial" w:hAnsi="Arial" w:cs="Arial"/>
                      <w:b/>
                    </w:rPr>
                    <w:t xml:space="preserve">Employer: </w:t>
                  </w:r>
                  <w:r w:rsidR="009C72D8">
                    <w:rPr>
                      <w:rFonts w:ascii="Arial" w:hAnsi="Arial" w:cs="Arial"/>
                      <w:b/>
                      <w:szCs w:val="22"/>
                    </w:rPr>
                    <w:t>M/s. SOMA Enterprise</w:t>
                  </w:r>
                  <w:r>
                    <w:rPr>
                      <w:rFonts w:ascii="Arial" w:hAnsi="Arial" w:cs="Arial"/>
                      <w:b/>
                      <w:szCs w:val="22"/>
                    </w:rPr>
                    <w:t>, H</w:t>
                  </w:r>
                  <w:r w:rsidRPr="00814B70">
                    <w:rPr>
                      <w:rFonts w:ascii="Arial" w:hAnsi="Arial" w:cs="Arial"/>
                      <w:b/>
                      <w:szCs w:val="22"/>
                    </w:rPr>
                    <w:t>yderabad</w:t>
                  </w:r>
                  <w:r>
                    <w:rPr>
                      <w:rFonts w:ascii="Arial" w:hAnsi="Arial" w:cs="Arial"/>
                      <w:b/>
                    </w:rPr>
                    <w:t xml:space="preserve">,         </w:t>
                  </w:r>
                  <w:proofErr w:type="gramStart"/>
                  <w:r>
                    <w:rPr>
                      <w:rFonts w:ascii="Arial" w:hAnsi="Arial" w:cs="Arial"/>
                      <w:b/>
                    </w:rPr>
                    <w:t>Duration</w:t>
                  </w:r>
                  <w:proofErr w:type="gramEnd"/>
                  <w:r>
                    <w:rPr>
                      <w:rFonts w:ascii="Arial" w:hAnsi="Arial" w:cs="Arial"/>
                      <w:b/>
                    </w:rPr>
                    <w:t xml:space="preserve">: </w:t>
                  </w:r>
                  <w:r w:rsidR="009C72D8" w:rsidRPr="00F865B5">
                    <w:rPr>
                      <w:rFonts w:ascii="Arial" w:hAnsi="Arial" w:cs="Arial"/>
                      <w:b/>
                      <w:color w:val="000000"/>
                    </w:rPr>
                    <w:t>January</w:t>
                  </w:r>
                  <w:r w:rsidRPr="00F865B5">
                    <w:rPr>
                      <w:rFonts w:ascii="Arial" w:hAnsi="Arial" w:cs="Arial"/>
                      <w:b/>
                      <w:color w:val="000000"/>
                    </w:rPr>
                    <w:t xml:space="preserve"> 2</w:t>
                  </w:r>
                  <w:r>
                    <w:rPr>
                      <w:rFonts w:ascii="Arial" w:hAnsi="Arial" w:cs="Arial"/>
                      <w:b/>
                    </w:rPr>
                    <w:t>013</w:t>
                  </w:r>
                  <w:r w:rsidRPr="00814B70">
                    <w:rPr>
                      <w:rFonts w:ascii="Arial" w:hAnsi="Arial" w:cs="Arial"/>
                      <w:b/>
                    </w:rPr>
                    <w:t xml:space="preserve"> </w:t>
                  </w:r>
                  <w:r>
                    <w:rPr>
                      <w:rFonts w:ascii="Arial" w:hAnsi="Arial" w:cs="Arial"/>
                      <w:b/>
                    </w:rPr>
                    <w:t>-</w:t>
                  </w:r>
                  <w:r w:rsidR="009C72D8">
                    <w:rPr>
                      <w:rFonts w:ascii="Arial" w:hAnsi="Arial" w:cs="Arial"/>
                      <w:b/>
                    </w:rPr>
                    <w:t xml:space="preserve"> February</w:t>
                  </w:r>
                  <w:r>
                    <w:rPr>
                      <w:rFonts w:ascii="Arial" w:hAnsi="Arial" w:cs="Arial"/>
                      <w:b/>
                    </w:rPr>
                    <w:t xml:space="preserve"> </w:t>
                  </w:r>
                  <w:r w:rsidR="009C72D8">
                    <w:rPr>
                      <w:rFonts w:ascii="Arial" w:hAnsi="Arial" w:cs="Arial"/>
                      <w:b/>
                    </w:rPr>
                    <w:t>2013</w:t>
                  </w:r>
                  <w:r w:rsidRPr="00814B70">
                    <w:rPr>
                      <w:rFonts w:ascii="Arial" w:hAnsi="Arial" w:cs="Arial"/>
                      <w:b/>
                    </w:rPr>
                    <w:t xml:space="preserve"> </w:t>
                  </w:r>
                </w:p>
              </w:txbxContent>
            </v:textbox>
          </v:rect>
        </w:pict>
      </w:r>
    </w:p>
    <w:p w:rsidR="00570426" w:rsidRPr="00E400D3" w:rsidRDefault="00570426" w:rsidP="00570426">
      <w:pPr>
        <w:widowControl w:val="0"/>
        <w:tabs>
          <w:tab w:val="left" w:pos="425"/>
        </w:tabs>
        <w:autoSpaceDE w:val="0"/>
        <w:autoSpaceDN w:val="0"/>
        <w:adjustRightInd w:val="0"/>
        <w:spacing w:line="276" w:lineRule="auto"/>
        <w:ind w:left="360"/>
        <w:rPr>
          <w:rFonts w:ascii="Arial" w:hAnsi="Arial" w:cs="Arial"/>
          <w:lang w:val="en-GB"/>
        </w:rPr>
      </w:pPr>
    </w:p>
    <w:p w:rsidR="005D2B78" w:rsidRPr="00E400D3" w:rsidRDefault="005D2B78" w:rsidP="007E39E5">
      <w:pPr>
        <w:spacing w:line="276" w:lineRule="auto"/>
        <w:jc w:val="both"/>
        <w:rPr>
          <w:rFonts w:ascii="Arial" w:hAnsi="Arial" w:cs="Arial"/>
          <w:color w:val="000000"/>
        </w:rPr>
      </w:pPr>
    </w:p>
    <w:p w:rsidR="009C72D8" w:rsidRPr="00E400D3" w:rsidRDefault="009C72D8" w:rsidP="00722676">
      <w:pPr>
        <w:spacing w:line="276" w:lineRule="auto"/>
        <w:ind w:left="180"/>
        <w:jc w:val="both"/>
        <w:rPr>
          <w:rFonts w:ascii="Arial" w:hAnsi="Arial" w:cs="Arial"/>
          <w:b/>
          <w:u w:val="single"/>
          <w:lang w:val="en-GB"/>
        </w:rPr>
      </w:pPr>
      <w:r w:rsidRPr="00E400D3">
        <w:rPr>
          <w:rFonts w:ascii="Arial" w:hAnsi="Arial" w:cs="Arial"/>
          <w:b/>
          <w:u w:val="single"/>
          <w:lang w:val="en-GB"/>
        </w:rPr>
        <w:t xml:space="preserve">  </w:t>
      </w:r>
    </w:p>
    <w:tbl>
      <w:tblPr>
        <w:tblW w:w="0" w:type="auto"/>
        <w:tblInd w:w="288" w:type="dxa"/>
        <w:tblLook w:val="04A0"/>
      </w:tblPr>
      <w:tblGrid>
        <w:gridCol w:w="1817"/>
        <w:gridCol w:w="272"/>
        <w:gridCol w:w="7649"/>
      </w:tblGrid>
      <w:tr w:rsidR="009C72D8" w:rsidRPr="00E400D3" w:rsidTr="00CC5C4C">
        <w:tc>
          <w:tcPr>
            <w:tcW w:w="1817" w:type="dxa"/>
          </w:tcPr>
          <w:p w:rsidR="009C72D8" w:rsidRPr="00E400D3" w:rsidRDefault="009C72D8" w:rsidP="00982390">
            <w:pPr>
              <w:spacing w:line="276" w:lineRule="auto"/>
              <w:rPr>
                <w:rFonts w:ascii="Arial" w:hAnsi="Arial" w:cs="Arial"/>
                <w:lang w:val="en-GB"/>
              </w:rPr>
            </w:pPr>
            <w:r w:rsidRPr="00E400D3">
              <w:rPr>
                <w:rFonts w:ascii="Arial" w:hAnsi="Arial" w:cs="Arial"/>
                <w:lang w:val="en-GB"/>
              </w:rPr>
              <w:t>Client</w:t>
            </w:r>
          </w:p>
        </w:tc>
        <w:tc>
          <w:tcPr>
            <w:tcW w:w="272" w:type="dxa"/>
          </w:tcPr>
          <w:p w:rsidR="009C72D8" w:rsidRPr="00E400D3" w:rsidRDefault="009C72D8" w:rsidP="00982390">
            <w:pPr>
              <w:spacing w:line="276" w:lineRule="auto"/>
              <w:rPr>
                <w:rFonts w:ascii="Arial" w:hAnsi="Arial" w:cs="Arial"/>
                <w:lang w:val="en-GB"/>
              </w:rPr>
            </w:pPr>
            <w:r w:rsidRPr="00E400D3">
              <w:rPr>
                <w:rFonts w:ascii="Arial" w:hAnsi="Arial" w:cs="Arial"/>
                <w:lang w:val="en-GB"/>
              </w:rPr>
              <w:t>:</w:t>
            </w:r>
          </w:p>
        </w:tc>
        <w:tc>
          <w:tcPr>
            <w:tcW w:w="7649" w:type="dxa"/>
          </w:tcPr>
          <w:p w:rsidR="009C72D8" w:rsidRPr="00E400D3" w:rsidRDefault="00C64F10" w:rsidP="00C64F10">
            <w:pPr>
              <w:spacing w:line="276" w:lineRule="auto"/>
              <w:rPr>
                <w:rFonts w:ascii="Arial" w:hAnsi="Arial" w:cs="Arial"/>
                <w:lang w:val="en-GB"/>
              </w:rPr>
            </w:pPr>
            <w:r>
              <w:rPr>
                <w:rFonts w:ascii="Arial" w:hAnsi="Arial" w:cs="Arial"/>
                <w:lang w:val="en-GB"/>
              </w:rPr>
              <w:t xml:space="preserve">Government </w:t>
            </w:r>
            <w:r w:rsidR="003638C1">
              <w:rPr>
                <w:rFonts w:ascii="Arial" w:hAnsi="Arial" w:cs="Arial"/>
                <w:lang w:val="en-GB"/>
              </w:rPr>
              <w:t>o</w:t>
            </w:r>
            <w:r>
              <w:rPr>
                <w:rFonts w:ascii="Arial" w:hAnsi="Arial" w:cs="Arial"/>
                <w:lang w:val="en-GB"/>
              </w:rPr>
              <w:t>f India.</w:t>
            </w:r>
          </w:p>
        </w:tc>
      </w:tr>
      <w:tr w:rsidR="009C72D8" w:rsidRPr="00E400D3" w:rsidTr="00CC5C4C">
        <w:tc>
          <w:tcPr>
            <w:tcW w:w="1817" w:type="dxa"/>
          </w:tcPr>
          <w:p w:rsidR="009C72D8" w:rsidRPr="00E400D3" w:rsidRDefault="009C72D8" w:rsidP="00982390">
            <w:pPr>
              <w:spacing w:line="276" w:lineRule="auto"/>
              <w:rPr>
                <w:rFonts w:ascii="Arial" w:hAnsi="Arial" w:cs="Arial"/>
                <w:lang w:val="en-GB"/>
              </w:rPr>
            </w:pPr>
            <w:r w:rsidRPr="00E400D3">
              <w:rPr>
                <w:rFonts w:ascii="Arial" w:hAnsi="Arial" w:cs="Arial"/>
                <w:lang w:val="en-GB"/>
              </w:rPr>
              <w:t>Designation</w:t>
            </w:r>
          </w:p>
        </w:tc>
        <w:tc>
          <w:tcPr>
            <w:tcW w:w="272" w:type="dxa"/>
          </w:tcPr>
          <w:p w:rsidR="009C72D8" w:rsidRPr="00E400D3" w:rsidRDefault="009C72D8" w:rsidP="00982390">
            <w:pPr>
              <w:spacing w:line="276" w:lineRule="auto"/>
              <w:rPr>
                <w:rFonts w:ascii="Arial" w:hAnsi="Arial" w:cs="Arial"/>
                <w:lang w:val="en-GB"/>
              </w:rPr>
            </w:pPr>
            <w:r w:rsidRPr="00E400D3">
              <w:rPr>
                <w:rFonts w:ascii="Arial" w:hAnsi="Arial" w:cs="Arial"/>
                <w:lang w:val="en-GB"/>
              </w:rPr>
              <w:t>:</w:t>
            </w:r>
          </w:p>
        </w:tc>
        <w:tc>
          <w:tcPr>
            <w:tcW w:w="7649" w:type="dxa"/>
          </w:tcPr>
          <w:p w:rsidR="009C72D8" w:rsidRPr="00E400D3" w:rsidRDefault="00C64F10" w:rsidP="00982390">
            <w:pPr>
              <w:spacing w:line="276" w:lineRule="auto"/>
              <w:rPr>
                <w:rFonts w:ascii="Arial" w:hAnsi="Arial" w:cs="Arial"/>
                <w:lang w:val="en-GB"/>
              </w:rPr>
            </w:pPr>
            <w:r>
              <w:rPr>
                <w:rFonts w:ascii="Arial" w:hAnsi="Arial" w:cs="Arial"/>
                <w:lang w:val="en-GB"/>
              </w:rPr>
              <w:t>Internship</w:t>
            </w:r>
          </w:p>
        </w:tc>
      </w:tr>
      <w:tr w:rsidR="00CC5C4C" w:rsidRPr="00E400D3" w:rsidTr="00CC5C4C">
        <w:tc>
          <w:tcPr>
            <w:tcW w:w="1817" w:type="dxa"/>
          </w:tcPr>
          <w:p w:rsidR="00CC5C4C" w:rsidRDefault="00CC5C4C" w:rsidP="00CC5C4C">
            <w:pPr>
              <w:spacing w:line="276" w:lineRule="auto"/>
              <w:rPr>
                <w:rFonts w:ascii="Arial" w:hAnsi="Arial" w:cs="Arial"/>
                <w:lang w:val="en-GB"/>
              </w:rPr>
            </w:pPr>
            <w:r w:rsidRPr="00E400D3">
              <w:rPr>
                <w:rFonts w:ascii="Arial" w:hAnsi="Arial" w:cs="Arial"/>
                <w:lang w:val="en-GB"/>
              </w:rPr>
              <w:t>Project</w:t>
            </w:r>
          </w:p>
          <w:p w:rsidR="00CC5C4C" w:rsidRPr="00CC5C4C" w:rsidRDefault="00CC5C4C" w:rsidP="00CC5C4C">
            <w:pPr>
              <w:rPr>
                <w:rFonts w:ascii="Arial" w:hAnsi="Arial" w:cs="Arial"/>
                <w:lang w:val="en-GB"/>
              </w:rPr>
            </w:pPr>
          </w:p>
        </w:tc>
        <w:tc>
          <w:tcPr>
            <w:tcW w:w="272" w:type="dxa"/>
          </w:tcPr>
          <w:p w:rsidR="00CC5C4C" w:rsidRPr="00E400D3" w:rsidRDefault="00CC5C4C" w:rsidP="00CC5C4C">
            <w:pPr>
              <w:spacing w:line="276" w:lineRule="auto"/>
              <w:rPr>
                <w:rFonts w:ascii="Arial" w:hAnsi="Arial" w:cs="Arial"/>
                <w:lang w:val="en-GB"/>
              </w:rPr>
            </w:pPr>
            <w:r>
              <w:rPr>
                <w:rFonts w:ascii="Arial" w:hAnsi="Arial" w:cs="Arial"/>
                <w:lang w:val="en-GB"/>
              </w:rPr>
              <w:t>:</w:t>
            </w:r>
          </w:p>
        </w:tc>
        <w:tc>
          <w:tcPr>
            <w:tcW w:w="7649" w:type="dxa"/>
          </w:tcPr>
          <w:p w:rsidR="00CC5C4C" w:rsidRDefault="00CC5C4C" w:rsidP="00CC5C4C">
            <w:pPr>
              <w:spacing w:line="276" w:lineRule="auto"/>
              <w:rPr>
                <w:rFonts w:ascii="Arial" w:hAnsi="Arial" w:cs="Arial"/>
                <w:lang w:val="en-GB"/>
              </w:rPr>
            </w:pPr>
            <w:r>
              <w:rPr>
                <w:rFonts w:ascii="Arial" w:hAnsi="Arial" w:cs="Arial"/>
                <w:lang w:val="en-GB"/>
              </w:rPr>
              <w:t>Design &amp; Construction of 54 Major Bridges.</w:t>
            </w:r>
          </w:p>
          <w:p w:rsidR="00CC5C4C" w:rsidRPr="00E400D3" w:rsidRDefault="00CC5C4C" w:rsidP="00CC5C4C">
            <w:pPr>
              <w:spacing w:line="276" w:lineRule="auto"/>
              <w:rPr>
                <w:rFonts w:ascii="Arial" w:hAnsi="Arial" w:cs="Arial"/>
                <w:lang w:val="en-GB"/>
              </w:rPr>
            </w:pPr>
          </w:p>
        </w:tc>
      </w:tr>
    </w:tbl>
    <w:p w:rsidR="00D97595" w:rsidRDefault="004429B7" w:rsidP="00C458EE">
      <w:pPr>
        <w:spacing w:line="276" w:lineRule="auto"/>
        <w:jc w:val="both"/>
        <w:rPr>
          <w:rFonts w:ascii="Arial" w:hAnsi="Arial" w:cs="Arial"/>
          <w:b/>
          <w:u w:val="single"/>
          <w:lang w:val="en-GB"/>
        </w:rPr>
      </w:pPr>
      <w:r>
        <w:rPr>
          <w:rFonts w:ascii="Arial" w:hAnsi="Arial" w:cs="Arial"/>
          <w:b/>
          <w:u w:val="single"/>
          <w:lang w:val="en-GB"/>
        </w:rPr>
        <w:t>Details</w:t>
      </w:r>
      <w:r w:rsidR="00CC5C4C">
        <w:rPr>
          <w:rFonts w:ascii="Arial" w:hAnsi="Arial" w:cs="Arial"/>
          <w:b/>
          <w:u w:val="single"/>
          <w:lang w:val="en-GB"/>
        </w:rPr>
        <w:t xml:space="preserve">:   </w:t>
      </w:r>
    </w:p>
    <w:p w:rsidR="00A6010F" w:rsidRPr="00DE498D" w:rsidRDefault="00A6010F" w:rsidP="00C458EE">
      <w:pPr>
        <w:spacing w:line="276" w:lineRule="auto"/>
        <w:jc w:val="both"/>
        <w:rPr>
          <w:rFonts w:ascii="Arial" w:hAnsi="Arial" w:cs="Arial"/>
          <w:b/>
          <w:sz w:val="10"/>
          <w:u w:val="single"/>
          <w:lang w:val="en-GB"/>
        </w:rPr>
      </w:pPr>
    </w:p>
    <w:p w:rsidR="004429B7" w:rsidRPr="002B597E" w:rsidRDefault="00CC5C4C" w:rsidP="00722676">
      <w:pPr>
        <w:spacing w:line="276" w:lineRule="auto"/>
        <w:ind w:left="180"/>
        <w:jc w:val="both"/>
        <w:rPr>
          <w:rFonts w:ascii="Arial" w:hAnsi="Arial" w:cs="Arial"/>
        </w:rPr>
      </w:pPr>
      <w:r w:rsidRPr="002B597E">
        <w:rPr>
          <w:rFonts w:ascii="Arial" w:hAnsi="Arial" w:cs="Arial"/>
        </w:rPr>
        <w:t>The DFCCIL (Dedicated Freight</w:t>
      </w:r>
      <w:r w:rsidRPr="002B597E">
        <w:t> </w:t>
      </w:r>
      <w:r w:rsidRPr="002B597E">
        <w:rPr>
          <w:rFonts w:ascii="Arial" w:hAnsi="Arial" w:cs="Arial"/>
        </w:rPr>
        <w:t>Corridor Corporation of India) has assigned the concession for Design and construction of 54Important and Major bridges for Western Freight corridor between Vaitarna and Utran (Approximately 200Kms) on Vasai- Bharuch Section in the States of Maharashtra and Gujarat.</w:t>
      </w:r>
      <w:r w:rsidRPr="002B597E">
        <w:rPr>
          <w:rFonts w:ascii="Arial" w:hAnsi="Arial" w:cs="Arial"/>
        </w:rPr>
        <w:br/>
        <w:t xml:space="preserve">The work is categorized by dividing the whole project into three streams they are Foundation, </w:t>
      </w:r>
    </w:p>
    <w:p w:rsidR="00D97595" w:rsidRDefault="00CC5C4C" w:rsidP="00722676">
      <w:pPr>
        <w:spacing w:line="276" w:lineRule="auto"/>
        <w:ind w:left="180"/>
        <w:jc w:val="both"/>
        <w:rPr>
          <w:rFonts w:ascii="Arial" w:hAnsi="Arial" w:cs="Arial"/>
        </w:rPr>
      </w:pPr>
      <w:proofErr w:type="gramStart"/>
      <w:r w:rsidRPr="002B597E">
        <w:rPr>
          <w:rFonts w:ascii="Arial" w:hAnsi="Arial" w:cs="Arial"/>
        </w:rPr>
        <w:t>Sub-Structure</w:t>
      </w:r>
      <w:r w:rsidR="00B670B7" w:rsidRPr="002B597E">
        <w:rPr>
          <w:rFonts w:ascii="Arial" w:hAnsi="Arial" w:cs="Arial"/>
        </w:rPr>
        <w:t xml:space="preserve"> </w:t>
      </w:r>
      <w:r w:rsidRPr="002B597E">
        <w:rPr>
          <w:rFonts w:ascii="Arial" w:hAnsi="Arial" w:cs="Arial"/>
        </w:rPr>
        <w:t>&amp;</w:t>
      </w:r>
      <w:r w:rsidR="00B670B7" w:rsidRPr="002B597E">
        <w:rPr>
          <w:rFonts w:ascii="Arial" w:hAnsi="Arial" w:cs="Arial"/>
        </w:rPr>
        <w:t xml:space="preserve"> </w:t>
      </w:r>
      <w:r w:rsidRPr="002B597E">
        <w:rPr>
          <w:rFonts w:ascii="Arial" w:hAnsi="Arial" w:cs="Arial"/>
        </w:rPr>
        <w:t>Super-Structure</w:t>
      </w:r>
      <w:r w:rsidR="004E27EA">
        <w:rPr>
          <w:rFonts w:ascii="Arial" w:hAnsi="Arial" w:cs="Arial"/>
        </w:rPr>
        <w:t>.</w:t>
      </w:r>
      <w:proofErr w:type="gramEnd"/>
      <w:r w:rsidR="004E27EA">
        <w:rPr>
          <w:rFonts w:ascii="Arial" w:hAnsi="Arial" w:cs="Arial"/>
        </w:rPr>
        <w:t xml:space="preserve"> </w:t>
      </w:r>
    </w:p>
    <w:p w:rsidR="00D73C77" w:rsidRDefault="00D73C77" w:rsidP="00C64F10">
      <w:pPr>
        <w:spacing w:line="276" w:lineRule="auto"/>
        <w:ind w:left="720" w:hanging="540"/>
        <w:jc w:val="both"/>
        <w:rPr>
          <w:rFonts w:ascii="Arial" w:hAnsi="Arial" w:cs="Arial"/>
          <w:b/>
        </w:rPr>
      </w:pPr>
    </w:p>
    <w:p w:rsidR="00D73C77" w:rsidRDefault="00D73C77" w:rsidP="00C64F10">
      <w:pPr>
        <w:spacing w:line="276" w:lineRule="auto"/>
        <w:ind w:left="720" w:hanging="540"/>
        <w:jc w:val="both"/>
        <w:rPr>
          <w:rFonts w:ascii="Arial" w:hAnsi="Arial" w:cs="Arial"/>
          <w:b/>
        </w:rPr>
      </w:pPr>
    </w:p>
    <w:p w:rsidR="00D73C77" w:rsidRDefault="00D73C77" w:rsidP="00C64F10">
      <w:pPr>
        <w:spacing w:line="276" w:lineRule="auto"/>
        <w:ind w:left="720" w:hanging="540"/>
        <w:jc w:val="both"/>
        <w:rPr>
          <w:rFonts w:ascii="Arial" w:hAnsi="Arial" w:cs="Arial"/>
          <w:b/>
        </w:rPr>
      </w:pPr>
    </w:p>
    <w:p w:rsidR="00D73C77" w:rsidRDefault="00D73C77" w:rsidP="00C64F10">
      <w:pPr>
        <w:spacing w:line="276" w:lineRule="auto"/>
        <w:ind w:left="720" w:hanging="540"/>
        <w:jc w:val="both"/>
        <w:rPr>
          <w:rFonts w:ascii="Arial" w:hAnsi="Arial" w:cs="Arial"/>
          <w:b/>
        </w:rPr>
      </w:pPr>
    </w:p>
    <w:p w:rsidR="00D73C77" w:rsidRDefault="00D73C77" w:rsidP="00C64F10">
      <w:pPr>
        <w:spacing w:line="276" w:lineRule="auto"/>
        <w:ind w:left="720" w:hanging="540"/>
        <w:jc w:val="both"/>
        <w:rPr>
          <w:rFonts w:ascii="Arial" w:hAnsi="Arial" w:cs="Arial"/>
          <w:b/>
        </w:rPr>
      </w:pPr>
    </w:p>
    <w:p w:rsidR="00D73C77" w:rsidRDefault="00D73C77" w:rsidP="00C64F10">
      <w:pPr>
        <w:spacing w:line="276" w:lineRule="auto"/>
        <w:ind w:left="720" w:hanging="540"/>
        <w:jc w:val="both"/>
        <w:rPr>
          <w:rFonts w:ascii="Arial" w:hAnsi="Arial" w:cs="Arial"/>
          <w:b/>
        </w:rPr>
      </w:pPr>
    </w:p>
    <w:p w:rsidR="00607E91" w:rsidRPr="00E400D3" w:rsidRDefault="00DE498D" w:rsidP="00C64F10">
      <w:pPr>
        <w:spacing w:line="276" w:lineRule="auto"/>
        <w:ind w:left="720" w:hanging="540"/>
        <w:jc w:val="both"/>
        <w:rPr>
          <w:rFonts w:ascii="Arial" w:hAnsi="Arial" w:cs="Arial"/>
          <w:b/>
        </w:rPr>
      </w:pPr>
      <w:r>
        <w:rPr>
          <w:rFonts w:ascii="Arial" w:hAnsi="Arial" w:cs="Arial"/>
          <w:b/>
        </w:rPr>
        <w:t>D</w:t>
      </w:r>
      <w:r w:rsidR="00607E91" w:rsidRPr="00E400D3">
        <w:rPr>
          <w:rFonts w:ascii="Arial" w:hAnsi="Arial" w:cs="Arial"/>
          <w:b/>
        </w:rPr>
        <w:t xml:space="preserve">ate: </w:t>
      </w:r>
      <w:r w:rsidR="006E3AE4">
        <w:rPr>
          <w:rFonts w:ascii="Arial" w:hAnsi="Arial" w:cs="Arial"/>
          <w:b/>
        </w:rPr>
        <w:t>12.</w:t>
      </w:r>
      <w:bookmarkStart w:id="0" w:name="_GoBack"/>
      <w:bookmarkEnd w:id="0"/>
      <w:r w:rsidR="00F21228">
        <w:rPr>
          <w:rFonts w:ascii="Arial" w:hAnsi="Arial" w:cs="Arial"/>
          <w:b/>
        </w:rPr>
        <w:t>01.</w:t>
      </w:r>
      <w:r w:rsidR="009F10B6">
        <w:rPr>
          <w:rFonts w:ascii="Arial" w:hAnsi="Arial" w:cs="Arial"/>
          <w:b/>
        </w:rPr>
        <w:t>201</w:t>
      </w:r>
      <w:r w:rsidR="00A932E6">
        <w:rPr>
          <w:rFonts w:ascii="Arial" w:hAnsi="Arial" w:cs="Arial"/>
          <w:b/>
        </w:rPr>
        <w:t>8</w:t>
      </w:r>
      <w:r w:rsidR="00C64F10">
        <w:rPr>
          <w:rFonts w:ascii="Arial" w:hAnsi="Arial" w:cs="Arial"/>
          <w:b/>
        </w:rPr>
        <w:t xml:space="preserve">                                                                                        </w:t>
      </w:r>
      <w:r w:rsidR="00D73C77">
        <w:rPr>
          <w:rFonts w:ascii="Arial" w:hAnsi="Arial" w:cs="Arial"/>
          <w:b/>
        </w:rPr>
        <w:tab/>
      </w:r>
      <w:r w:rsidR="00D73C77">
        <w:rPr>
          <w:rFonts w:ascii="Arial" w:hAnsi="Arial" w:cs="Arial"/>
          <w:b/>
        </w:rPr>
        <w:tab/>
      </w:r>
      <w:r w:rsidR="00C64F10">
        <w:rPr>
          <w:rFonts w:ascii="Arial" w:hAnsi="Arial" w:cs="Arial"/>
          <w:b/>
        </w:rPr>
        <w:t xml:space="preserve">   </w:t>
      </w:r>
      <w:r w:rsidRPr="00E400D3">
        <w:rPr>
          <w:rFonts w:ascii="Arial" w:hAnsi="Arial" w:cs="Arial"/>
          <w:b/>
        </w:rPr>
        <w:t>SAI</w:t>
      </w:r>
      <w:r>
        <w:rPr>
          <w:rFonts w:ascii="Arial" w:hAnsi="Arial" w:cs="Arial"/>
          <w:b/>
        </w:rPr>
        <w:t xml:space="preserve"> </w:t>
      </w:r>
      <w:r w:rsidRPr="00E400D3">
        <w:rPr>
          <w:rFonts w:ascii="Arial" w:hAnsi="Arial" w:cs="Arial"/>
          <w:b/>
        </w:rPr>
        <w:t xml:space="preserve">KIRAN </w:t>
      </w:r>
    </w:p>
    <w:p w:rsidR="00E400D3" w:rsidRPr="00E400D3" w:rsidRDefault="00DE498D" w:rsidP="00D73C77">
      <w:pPr>
        <w:jc w:val="both"/>
        <w:rPr>
          <w:rFonts w:ascii="Arial" w:hAnsi="Arial" w:cs="Arial"/>
          <w:b/>
        </w:rPr>
      </w:pPr>
      <w:r>
        <w:rPr>
          <w:rFonts w:ascii="Arial" w:hAnsi="Arial" w:cs="Arial"/>
          <w:b/>
        </w:rPr>
        <w:t xml:space="preserve">   </w:t>
      </w:r>
      <w:r w:rsidR="00607E91" w:rsidRPr="00E400D3">
        <w:rPr>
          <w:rFonts w:ascii="Arial" w:hAnsi="Arial" w:cs="Arial"/>
          <w:b/>
        </w:rPr>
        <w:t>Place:</w:t>
      </w:r>
      <w:r w:rsidR="002E45E2" w:rsidRPr="00E400D3">
        <w:rPr>
          <w:rFonts w:ascii="Arial" w:hAnsi="Arial" w:cs="Arial"/>
          <w:b/>
        </w:rPr>
        <w:t xml:space="preserve"> HYDERABAD</w:t>
      </w:r>
      <w:r w:rsidR="00D73C77">
        <w:rPr>
          <w:rFonts w:ascii="Arial" w:hAnsi="Arial" w:cs="Arial"/>
          <w:b/>
        </w:rPr>
        <w:tab/>
      </w:r>
      <w:r w:rsidR="00D73C77">
        <w:rPr>
          <w:rFonts w:ascii="Arial" w:hAnsi="Arial" w:cs="Arial"/>
          <w:b/>
        </w:rPr>
        <w:tab/>
      </w:r>
      <w:r w:rsidR="00D73C77">
        <w:rPr>
          <w:rFonts w:ascii="Arial" w:hAnsi="Arial" w:cs="Arial"/>
          <w:b/>
        </w:rPr>
        <w:tab/>
      </w:r>
      <w:r w:rsidR="00D73C77">
        <w:rPr>
          <w:rFonts w:ascii="Arial" w:hAnsi="Arial" w:cs="Arial"/>
          <w:b/>
        </w:rPr>
        <w:tab/>
      </w:r>
      <w:r w:rsidR="00D73C77">
        <w:rPr>
          <w:rFonts w:ascii="Arial" w:hAnsi="Arial" w:cs="Arial"/>
          <w:b/>
        </w:rPr>
        <w:tab/>
      </w:r>
      <w:r w:rsidR="00D73C77">
        <w:rPr>
          <w:rFonts w:ascii="Arial" w:hAnsi="Arial" w:cs="Arial"/>
          <w:b/>
        </w:rPr>
        <w:tab/>
      </w:r>
      <w:r w:rsidR="00D73C77">
        <w:rPr>
          <w:rFonts w:ascii="Arial" w:hAnsi="Arial" w:cs="Arial"/>
          <w:b/>
        </w:rPr>
        <w:tab/>
      </w:r>
      <w:r w:rsidR="00D73C77" w:rsidRPr="00D73C77">
        <w:rPr>
          <w:rFonts w:ascii="Arial" w:hAnsi="Arial" w:cs="Arial"/>
          <w:b/>
        </w:rPr>
        <w:t>+971504753686 / +919979971283</w:t>
      </w:r>
      <w:r w:rsidR="00607E91" w:rsidRPr="00E400D3">
        <w:rPr>
          <w:rFonts w:ascii="Arial" w:hAnsi="Arial" w:cs="Arial"/>
          <w:b/>
        </w:rPr>
        <w:t xml:space="preserve">   </w:t>
      </w:r>
      <w:r w:rsidR="00E400D3">
        <w:rPr>
          <w:rFonts w:ascii="Arial" w:hAnsi="Arial" w:cs="Arial"/>
        </w:rPr>
        <w:t xml:space="preserve">     </w:t>
      </w:r>
      <w:r w:rsidR="00E400D3" w:rsidRPr="00E400D3">
        <w:rPr>
          <w:rFonts w:ascii="Arial" w:hAnsi="Arial" w:cs="Arial"/>
          <w:b/>
        </w:rPr>
        <w:t xml:space="preserve">                                                                             </w:t>
      </w:r>
      <w:r w:rsidR="0074183B">
        <w:rPr>
          <w:rFonts w:ascii="Arial" w:hAnsi="Arial" w:cs="Arial"/>
          <w:b/>
        </w:rPr>
        <w:t xml:space="preserve">                         </w:t>
      </w:r>
      <w:r w:rsidR="00E400D3" w:rsidRPr="00E400D3">
        <w:rPr>
          <w:rFonts w:ascii="Arial" w:hAnsi="Arial" w:cs="Arial"/>
          <w:b/>
        </w:rPr>
        <w:t xml:space="preserve">  </w:t>
      </w:r>
      <w:r w:rsidR="003638C1">
        <w:rPr>
          <w:rFonts w:ascii="Arial" w:hAnsi="Arial" w:cs="Arial"/>
          <w:b/>
        </w:rPr>
        <w:t xml:space="preserve">       </w:t>
      </w:r>
      <w:r w:rsidR="00E400D3" w:rsidRPr="00E400D3">
        <w:rPr>
          <w:rFonts w:ascii="Arial" w:hAnsi="Arial" w:cs="Arial"/>
          <w:b/>
        </w:rPr>
        <w:t xml:space="preserve"> </w:t>
      </w:r>
    </w:p>
    <w:sectPr w:rsidR="00E400D3" w:rsidRPr="00E400D3" w:rsidSect="00365B70">
      <w:footerReference w:type="default" r:id="rId9"/>
      <w:pgSz w:w="12240" w:h="15840"/>
      <w:pgMar w:top="450" w:right="1260" w:bottom="0" w:left="117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637" w:rsidRDefault="00402637">
      <w:r>
        <w:separator/>
      </w:r>
    </w:p>
  </w:endnote>
  <w:endnote w:type="continuationSeparator" w:id="0">
    <w:p w:rsidR="00402637" w:rsidRDefault="0040263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B70" w:rsidRPr="00365B70" w:rsidRDefault="00365B70">
    <w:pPr>
      <w:pStyle w:val="Footer"/>
      <w:jc w:val="right"/>
      <w:rPr>
        <w:rFonts w:ascii="Arial" w:hAnsi="Arial" w:cs="Arial"/>
        <w:sz w:val="16"/>
        <w:szCs w:val="16"/>
      </w:rPr>
    </w:pPr>
    <w:r w:rsidRPr="00365B70">
      <w:rPr>
        <w:rFonts w:ascii="Arial" w:hAnsi="Arial" w:cs="Arial"/>
        <w:sz w:val="16"/>
        <w:szCs w:val="16"/>
      </w:rPr>
      <w:t xml:space="preserve">Page </w:t>
    </w:r>
    <w:r w:rsidR="00B11895" w:rsidRPr="00365B70">
      <w:rPr>
        <w:rFonts w:ascii="Arial" w:hAnsi="Arial" w:cs="Arial"/>
        <w:sz w:val="16"/>
        <w:szCs w:val="16"/>
      </w:rPr>
      <w:fldChar w:fldCharType="begin"/>
    </w:r>
    <w:r w:rsidRPr="00365B70">
      <w:rPr>
        <w:rFonts w:ascii="Arial" w:hAnsi="Arial" w:cs="Arial"/>
        <w:sz w:val="16"/>
        <w:szCs w:val="16"/>
      </w:rPr>
      <w:instrText xml:space="preserve"> PAGE </w:instrText>
    </w:r>
    <w:r w:rsidR="00B11895" w:rsidRPr="00365B70">
      <w:rPr>
        <w:rFonts w:ascii="Arial" w:hAnsi="Arial" w:cs="Arial"/>
        <w:sz w:val="16"/>
        <w:szCs w:val="16"/>
      </w:rPr>
      <w:fldChar w:fldCharType="separate"/>
    </w:r>
    <w:r w:rsidR="00D73C77">
      <w:rPr>
        <w:rFonts w:ascii="Arial" w:hAnsi="Arial" w:cs="Arial"/>
        <w:noProof/>
        <w:sz w:val="16"/>
        <w:szCs w:val="16"/>
      </w:rPr>
      <w:t>1</w:t>
    </w:r>
    <w:r w:rsidR="00B11895" w:rsidRPr="00365B70">
      <w:rPr>
        <w:rFonts w:ascii="Arial" w:hAnsi="Arial" w:cs="Arial"/>
        <w:sz w:val="16"/>
        <w:szCs w:val="16"/>
      </w:rPr>
      <w:fldChar w:fldCharType="end"/>
    </w:r>
    <w:r w:rsidRPr="00365B70">
      <w:rPr>
        <w:rFonts w:ascii="Arial" w:hAnsi="Arial" w:cs="Arial"/>
        <w:sz w:val="16"/>
        <w:szCs w:val="16"/>
      </w:rPr>
      <w:t xml:space="preserve"> of </w:t>
    </w:r>
    <w:r w:rsidR="00B11895" w:rsidRPr="00365B70">
      <w:rPr>
        <w:rFonts w:ascii="Arial" w:hAnsi="Arial" w:cs="Arial"/>
        <w:sz w:val="16"/>
        <w:szCs w:val="16"/>
      </w:rPr>
      <w:fldChar w:fldCharType="begin"/>
    </w:r>
    <w:r w:rsidRPr="00365B70">
      <w:rPr>
        <w:rFonts w:ascii="Arial" w:hAnsi="Arial" w:cs="Arial"/>
        <w:sz w:val="16"/>
        <w:szCs w:val="16"/>
      </w:rPr>
      <w:instrText xml:space="preserve"> NUMPAGES  </w:instrText>
    </w:r>
    <w:r w:rsidR="00B11895" w:rsidRPr="00365B70">
      <w:rPr>
        <w:rFonts w:ascii="Arial" w:hAnsi="Arial" w:cs="Arial"/>
        <w:sz w:val="16"/>
        <w:szCs w:val="16"/>
      </w:rPr>
      <w:fldChar w:fldCharType="separate"/>
    </w:r>
    <w:r w:rsidR="00D73C77">
      <w:rPr>
        <w:rFonts w:ascii="Arial" w:hAnsi="Arial" w:cs="Arial"/>
        <w:noProof/>
        <w:sz w:val="16"/>
        <w:szCs w:val="16"/>
      </w:rPr>
      <w:t>4</w:t>
    </w:r>
    <w:r w:rsidR="00B11895" w:rsidRPr="00365B70">
      <w:rPr>
        <w:rFonts w:ascii="Arial" w:hAnsi="Arial" w:cs="Arial"/>
        <w:sz w:val="16"/>
        <w:szCs w:val="16"/>
      </w:rPr>
      <w:fldChar w:fldCharType="end"/>
    </w:r>
  </w:p>
  <w:p w:rsidR="00722676" w:rsidRDefault="00722676">
    <w:pPr>
      <w:pStyle w:val="Footer"/>
      <w:jc w:val="right"/>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637" w:rsidRDefault="00402637">
      <w:r>
        <w:separator/>
      </w:r>
    </w:p>
  </w:footnote>
  <w:footnote w:type="continuationSeparator" w:id="0">
    <w:p w:rsidR="00402637" w:rsidRDefault="004026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B2BA5"/>
    <w:multiLevelType w:val="hybridMultilevel"/>
    <w:tmpl w:val="42400F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CB1082"/>
    <w:multiLevelType w:val="hybridMultilevel"/>
    <w:tmpl w:val="B82A9C54"/>
    <w:lvl w:ilvl="0" w:tplc="04090001">
      <w:start w:val="1"/>
      <w:numFmt w:val="bullet"/>
      <w:lvlText w:val=""/>
      <w:lvlJc w:val="left"/>
      <w:pPr>
        <w:tabs>
          <w:tab w:val="num" w:pos="3960"/>
        </w:tabs>
        <w:ind w:left="3960" w:hanging="360"/>
      </w:pPr>
      <w:rPr>
        <w:rFonts w:ascii="Symbol" w:hAnsi="Symbol" w:hint="default"/>
        <w:color w:val="auto"/>
      </w:rPr>
    </w:lvl>
    <w:lvl w:ilvl="1" w:tplc="88A48A7A">
      <w:start w:val="1"/>
      <w:numFmt w:val="bullet"/>
      <w:lvlText w:val=""/>
      <w:lvlJc w:val="left"/>
      <w:pPr>
        <w:tabs>
          <w:tab w:val="num" w:pos="5040"/>
        </w:tabs>
        <w:ind w:left="5040" w:hanging="360"/>
      </w:pPr>
      <w:rPr>
        <w:rFonts w:ascii="Symbol" w:hAnsi="Symbol" w:hint="default"/>
        <w:color w:val="auto"/>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2">
    <w:nsid w:val="32120EE1"/>
    <w:multiLevelType w:val="hybridMultilevel"/>
    <w:tmpl w:val="065C3A4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2313E0A"/>
    <w:multiLevelType w:val="hybridMultilevel"/>
    <w:tmpl w:val="A66ADC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495986"/>
    <w:multiLevelType w:val="hybridMultilevel"/>
    <w:tmpl w:val="669A9A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A45A78"/>
    <w:multiLevelType w:val="hybridMultilevel"/>
    <w:tmpl w:val="02168886"/>
    <w:name w:val="WW8Num72"/>
    <w:lvl w:ilvl="0" w:tplc="D4E27B4E">
      <w:start w:val="1"/>
      <w:numFmt w:val="bullet"/>
      <w:lvlText w:val=""/>
      <w:lvlJc w:val="left"/>
      <w:pPr>
        <w:tabs>
          <w:tab w:val="num" w:pos="360"/>
        </w:tabs>
        <w:ind w:left="360" w:hanging="360"/>
      </w:pPr>
      <w:rPr>
        <w:rFonts w:ascii="Wingdings" w:hAnsi="Wingdings" w:hint="default"/>
      </w:rPr>
    </w:lvl>
    <w:lvl w:ilvl="1" w:tplc="40090003" w:tentative="1">
      <w:start w:val="1"/>
      <w:numFmt w:val="bullet"/>
      <w:lvlText w:val="o"/>
      <w:lvlJc w:val="left"/>
      <w:pPr>
        <w:tabs>
          <w:tab w:val="num" w:pos="1440"/>
        </w:tabs>
        <w:ind w:left="1440" w:hanging="360"/>
      </w:pPr>
      <w:rPr>
        <w:rFonts w:ascii="Courier New" w:hAnsi="Courier New" w:cs="Courier New"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cs="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cs="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abstractNum w:abstractNumId="6">
    <w:nsid w:val="5A55386B"/>
    <w:multiLevelType w:val="hybridMultilevel"/>
    <w:tmpl w:val="1CBCBB7A"/>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6BA1391"/>
    <w:multiLevelType w:val="hybridMultilevel"/>
    <w:tmpl w:val="891C662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8C61CE6"/>
    <w:multiLevelType w:val="hybridMultilevel"/>
    <w:tmpl w:val="89C02768"/>
    <w:lvl w:ilvl="0" w:tplc="33940FD6">
      <w:start w:val="1"/>
      <w:numFmt w:val="decimal"/>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7"/>
  </w:num>
  <w:num w:numId="4">
    <w:abstractNumId w:val="3"/>
  </w:num>
  <w:num w:numId="5">
    <w:abstractNumId w:val="4"/>
  </w:num>
  <w:num w:numId="6">
    <w:abstractNumId w:val="0"/>
  </w:num>
  <w:num w:numId="7">
    <w:abstractNumId w:val="8"/>
  </w:num>
  <w:num w:numId="8">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7170"/>
  </w:hdrShapeDefaults>
  <w:footnotePr>
    <w:footnote w:id="-1"/>
    <w:footnote w:id="0"/>
  </w:footnotePr>
  <w:endnotePr>
    <w:endnote w:id="-1"/>
    <w:endnote w:id="0"/>
  </w:endnotePr>
  <w:compat>
    <w:doNotUseHTMLParagraphAutoSpacing/>
  </w:compat>
  <w:rsids>
    <w:rsidRoot w:val="001E7368"/>
    <w:rsid w:val="000016A2"/>
    <w:rsid w:val="0000437F"/>
    <w:rsid w:val="00006CEE"/>
    <w:rsid w:val="00012431"/>
    <w:rsid w:val="00017344"/>
    <w:rsid w:val="00021016"/>
    <w:rsid w:val="00021622"/>
    <w:rsid w:val="0002303B"/>
    <w:rsid w:val="000256DA"/>
    <w:rsid w:val="000272F0"/>
    <w:rsid w:val="00027F74"/>
    <w:rsid w:val="00036B32"/>
    <w:rsid w:val="0004006D"/>
    <w:rsid w:val="000406EC"/>
    <w:rsid w:val="00041DBB"/>
    <w:rsid w:val="00042131"/>
    <w:rsid w:val="00050CD6"/>
    <w:rsid w:val="00057B49"/>
    <w:rsid w:val="000607D2"/>
    <w:rsid w:val="000675F6"/>
    <w:rsid w:val="00072234"/>
    <w:rsid w:val="000809F6"/>
    <w:rsid w:val="0009162E"/>
    <w:rsid w:val="000A26E3"/>
    <w:rsid w:val="000A6ACC"/>
    <w:rsid w:val="000B1788"/>
    <w:rsid w:val="000C6519"/>
    <w:rsid w:val="000C7ECA"/>
    <w:rsid w:val="000D4CF9"/>
    <w:rsid w:val="000D6ABC"/>
    <w:rsid w:val="000E1EA6"/>
    <w:rsid w:val="000E282F"/>
    <w:rsid w:val="000E28E3"/>
    <w:rsid w:val="000E472C"/>
    <w:rsid w:val="000F2CB4"/>
    <w:rsid w:val="00106FDB"/>
    <w:rsid w:val="001106C7"/>
    <w:rsid w:val="00113B5B"/>
    <w:rsid w:val="00131A95"/>
    <w:rsid w:val="00142E0D"/>
    <w:rsid w:val="001430FF"/>
    <w:rsid w:val="00150659"/>
    <w:rsid w:val="00156063"/>
    <w:rsid w:val="00160C9C"/>
    <w:rsid w:val="00163A72"/>
    <w:rsid w:val="001745A3"/>
    <w:rsid w:val="0017542D"/>
    <w:rsid w:val="0017559E"/>
    <w:rsid w:val="001760C7"/>
    <w:rsid w:val="0019241A"/>
    <w:rsid w:val="00195AE2"/>
    <w:rsid w:val="001A3A8D"/>
    <w:rsid w:val="001A790C"/>
    <w:rsid w:val="001B5EA1"/>
    <w:rsid w:val="001C2583"/>
    <w:rsid w:val="001E108A"/>
    <w:rsid w:val="001E1D6A"/>
    <w:rsid w:val="001E1EF9"/>
    <w:rsid w:val="001E7368"/>
    <w:rsid w:val="001F09B6"/>
    <w:rsid w:val="001F1D37"/>
    <w:rsid w:val="00203F2C"/>
    <w:rsid w:val="0020753D"/>
    <w:rsid w:val="00214C85"/>
    <w:rsid w:val="002171E5"/>
    <w:rsid w:val="002239D8"/>
    <w:rsid w:val="00223DED"/>
    <w:rsid w:val="00230C08"/>
    <w:rsid w:val="00236205"/>
    <w:rsid w:val="00251264"/>
    <w:rsid w:val="002676A3"/>
    <w:rsid w:val="0027679D"/>
    <w:rsid w:val="0028050D"/>
    <w:rsid w:val="002821C6"/>
    <w:rsid w:val="002929F8"/>
    <w:rsid w:val="00294248"/>
    <w:rsid w:val="00294CF8"/>
    <w:rsid w:val="002A4209"/>
    <w:rsid w:val="002B30A1"/>
    <w:rsid w:val="002B597E"/>
    <w:rsid w:val="002C5251"/>
    <w:rsid w:val="002C7804"/>
    <w:rsid w:val="002D61FF"/>
    <w:rsid w:val="002E45E2"/>
    <w:rsid w:val="0030649B"/>
    <w:rsid w:val="00311567"/>
    <w:rsid w:val="00312472"/>
    <w:rsid w:val="00320EB0"/>
    <w:rsid w:val="0032366E"/>
    <w:rsid w:val="00326596"/>
    <w:rsid w:val="00326CC3"/>
    <w:rsid w:val="00340661"/>
    <w:rsid w:val="003439C0"/>
    <w:rsid w:val="003440D7"/>
    <w:rsid w:val="0035645D"/>
    <w:rsid w:val="003638C1"/>
    <w:rsid w:val="00365B70"/>
    <w:rsid w:val="00367ED1"/>
    <w:rsid w:val="00376F3D"/>
    <w:rsid w:val="0038307A"/>
    <w:rsid w:val="00387FB9"/>
    <w:rsid w:val="00392623"/>
    <w:rsid w:val="003A074C"/>
    <w:rsid w:val="003A63A2"/>
    <w:rsid w:val="003B5365"/>
    <w:rsid w:val="003B6E2E"/>
    <w:rsid w:val="003C0B97"/>
    <w:rsid w:val="003C1648"/>
    <w:rsid w:val="003C1B4F"/>
    <w:rsid w:val="003C69B0"/>
    <w:rsid w:val="003C6FD3"/>
    <w:rsid w:val="003D21A5"/>
    <w:rsid w:val="003D38CC"/>
    <w:rsid w:val="003E2056"/>
    <w:rsid w:val="00402637"/>
    <w:rsid w:val="00404A3E"/>
    <w:rsid w:val="0041151D"/>
    <w:rsid w:val="004153F3"/>
    <w:rsid w:val="004164D0"/>
    <w:rsid w:val="00423E48"/>
    <w:rsid w:val="00424F3A"/>
    <w:rsid w:val="004341C1"/>
    <w:rsid w:val="004352D4"/>
    <w:rsid w:val="004429B7"/>
    <w:rsid w:val="0044576A"/>
    <w:rsid w:val="00447829"/>
    <w:rsid w:val="0045726F"/>
    <w:rsid w:val="0046064E"/>
    <w:rsid w:val="00474EEB"/>
    <w:rsid w:val="00475C4C"/>
    <w:rsid w:val="0047692D"/>
    <w:rsid w:val="00476A9E"/>
    <w:rsid w:val="0048478D"/>
    <w:rsid w:val="004863FC"/>
    <w:rsid w:val="004900C7"/>
    <w:rsid w:val="00495F88"/>
    <w:rsid w:val="00497540"/>
    <w:rsid w:val="004A16F4"/>
    <w:rsid w:val="004A268A"/>
    <w:rsid w:val="004A420C"/>
    <w:rsid w:val="004A7683"/>
    <w:rsid w:val="004B365A"/>
    <w:rsid w:val="004C4E19"/>
    <w:rsid w:val="004E0783"/>
    <w:rsid w:val="004E27EA"/>
    <w:rsid w:val="004E4158"/>
    <w:rsid w:val="004E5F2A"/>
    <w:rsid w:val="004F7618"/>
    <w:rsid w:val="00507498"/>
    <w:rsid w:val="00512245"/>
    <w:rsid w:val="00515A9D"/>
    <w:rsid w:val="00517841"/>
    <w:rsid w:val="00523A9E"/>
    <w:rsid w:val="005274AC"/>
    <w:rsid w:val="0053055F"/>
    <w:rsid w:val="00532B5F"/>
    <w:rsid w:val="00535857"/>
    <w:rsid w:val="005428F2"/>
    <w:rsid w:val="00543AAC"/>
    <w:rsid w:val="00545E25"/>
    <w:rsid w:val="00552D92"/>
    <w:rsid w:val="00555A93"/>
    <w:rsid w:val="00556865"/>
    <w:rsid w:val="005600F6"/>
    <w:rsid w:val="0056358D"/>
    <w:rsid w:val="005636EE"/>
    <w:rsid w:val="00570426"/>
    <w:rsid w:val="00571402"/>
    <w:rsid w:val="00574202"/>
    <w:rsid w:val="0058672D"/>
    <w:rsid w:val="00594DDF"/>
    <w:rsid w:val="005A0689"/>
    <w:rsid w:val="005B4ECB"/>
    <w:rsid w:val="005B52EE"/>
    <w:rsid w:val="005C6CD3"/>
    <w:rsid w:val="005C7A16"/>
    <w:rsid w:val="005D0ABB"/>
    <w:rsid w:val="005D2B78"/>
    <w:rsid w:val="005D405E"/>
    <w:rsid w:val="005D44E2"/>
    <w:rsid w:val="005E076A"/>
    <w:rsid w:val="005E0C0D"/>
    <w:rsid w:val="005E2FCE"/>
    <w:rsid w:val="005E686D"/>
    <w:rsid w:val="005E706A"/>
    <w:rsid w:val="005E7777"/>
    <w:rsid w:val="005E7DA8"/>
    <w:rsid w:val="006009C8"/>
    <w:rsid w:val="00605186"/>
    <w:rsid w:val="006058D4"/>
    <w:rsid w:val="00607E91"/>
    <w:rsid w:val="00625E9A"/>
    <w:rsid w:val="00626085"/>
    <w:rsid w:val="00630779"/>
    <w:rsid w:val="006308E8"/>
    <w:rsid w:val="0063179E"/>
    <w:rsid w:val="0063262A"/>
    <w:rsid w:val="0063429D"/>
    <w:rsid w:val="006404A8"/>
    <w:rsid w:val="0064052F"/>
    <w:rsid w:val="00643706"/>
    <w:rsid w:val="00646522"/>
    <w:rsid w:val="006510EC"/>
    <w:rsid w:val="006514AE"/>
    <w:rsid w:val="006614AD"/>
    <w:rsid w:val="006656E0"/>
    <w:rsid w:val="00683EF5"/>
    <w:rsid w:val="00690CC3"/>
    <w:rsid w:val="00696DC3"/>
    <w:rsid w:val="006978DA"/>
    <w:rsid w:val="006B0444"/>
    <w:rsid w:val="006D4673"/>
    <w:rsid w:val="006D50BE"/>
    <w:rsid w:val="006E056B"/>
    <w:rsid w:val="006E3AE4"/>
    <w:rsid w:val="006E47E8"/>
    <w:rsid w:val="006E5F9F"/>
    <w:rsid w:val="006E69A4"/>
    <w:rsid w:val="006E6C33"/>
    <w:rsid w:val="006F0290"/>
    <w:rsid w:val="006F2733"/>
    <w:rsid w:val="006F5E50"/>
    <w:rsid w:val="007003F8"/>
    <w:rsid w:val="007070A4"/>
    <w:rsid w:val="007113D9"/>
    <w:rsid w:val="007171FE"/>
    <w:rsid w:val="00722676"/>
    <w:rsid w:val="00722A74"/>
    <w:rsid w:val="007366FF"/>
    <w:rsid w:val="0074183B"/>
    <w:rsid w:val="00753815"/>
    <w:rsid w:val="00757A79"/>
    <w:rsid w:val="00760510"/>
    <w:rsid w:val="00760B64"/>
    <w:rsid w:val="007619EE"/>
    <w:rsid w:val="007733FB"/>
    <w:rsid w:val="00780C7B"/>
    <w:rsid w:val="00782505"/>
    <w:rsid w:val="00796DBE"/>
    <w:rsid w:val="007B2DE3"/>
    <w:rsid w:val="007B5B47"/>
    <w:rsid w:val="007B6FD6"/>
    <w:rsid w:val="007C3D81"/>
    <w:rsid w:val="007D0521"/>
    <w:rsid w:val="007D178C"/>
    <w:rsid w:val="007D1BDD"/>
    <w:rsid w:val="007D7591"/>
    <w:rsid w:val="007E39E5"/>
    <w:rsid w:val="007E65F6"/>
    <w:rsid w:val="007F5002"/>
    <w:rsid w:val="00805015"/>
    <w:rsid w:val="00814B70"/>
    <w:rsid w:val="00822B38"/>
    <w:rsid w:val="008259BD"/>
    <w:rsid w:val="00842019"/>
    <w:rsid w:val="00857D2E"/>
    <w:rsid w:val="00861D6E"/>
    <w:rsid w:val="00864EDC"/>
    <w:rsid w:val="00864FA8"/>
    <w:rsid w:val="00876BEB"/>
    <w:rsid w:val="00880966"/>
    <w:rsid w:val="00891FC3"/>
    <w:rsid w:val="008C1543"/>
    <w:rsid w:val="008C363C"/>
    <w:rsid w:val="008C6732"/>
    <w:rsid w:val="008C7037"/>
    <w:rsid w:val="008C7F44"/>
    <w:rsid w:val="008D51C6"/>
    <w:rsid w:val="008D612E"/>
    <w:rsid w:val="008E4454"/>
    <w:rsid w:val="008E4740"/>
    <w:rsid w:val="008F0A9B"/>
    <w:rsid w:val="0090335B"/>
    <w:rsid w:val="00904CC0"/>
    <w:rsid w:val="00924280"/>
    <w:rsid w:val="009408DC"/>
    <w:rsid w:val="00941DFB"/>
    <w:rsid w:val="009459A8"/>
    <w:rsid w:val="00955528"/>
    <w:rsid w:val="00956253"/>
    <w:rsid w:val="00957C82"/>
    <w:rsid w:val="009623DE"/>
    <w:rsid w:val="00965AD0"/>
    <w:rsid w:val="00970F42"/>
    <w:rsid w:val="00972CAF"/>
    <w:rsid w:val="009808CF"/>
    <w:rsid w:val="00980BA6"/>
    <w:rsid w:val="00982390"/>
    <w:rsid w:val="009871DC"/>
    <w:rsid w:val="00991904"/>
    <w:rsid w:val="00993C69"/>
    <w:rsid w:val="00994871"/>
    <w:rsid w:val="009950D0"/>
    <w:rsid w:val="009A6674"/>
    <w:rsid w:val="009B1FCD"/>
    <w:rsid w:val="009C23D9"/>
    <w:rsid w:val="009C375C"/>
    <w:rsid w:val="009C72D8"/>
    <w:rsid w:val="009E3CF6"/>
    <w:rsid w:val="009E5133"/>
    <w:rsid w:val="009F10B6"/>
    <w:rsid w:val="009F5B51"/>
    <w:rsid w:val="009F6E6C"/>
    <w:rsid w:val="00A02A4F"/>
    <w:rsid w:val="00A20066"/>
    <w:rsid w:val="00A20264"/>
    <w:rsid w:val="00A25DB1"/>
    <w:rsid w:val="00A31820"/>
    <w:rsid w:val="00A3567A"/>
    <w:rsid w:val="00A45714"/>
    <w:rsid w:val="00A54BEE"/>
    <w:rsid w:val="00A557F8"/>
    <w:rsid w:val="00A55AAA"/>
    <w:rsid w:val="00A6010F"/>
    <w:rsid w:val="00A6219B"/>
    <w:rsid w:val="00A63064"/>
    <w:rsid w:val="00A92778"/>
    <w:rsid w:val="00A932E6"/>
    <w:rsid w:val="00AA24CA"/>
    <w:rsid w:val="00AA68FC"/>
    <w:rsid w:val="00AB06FE"/>
    <w:rsid w:val="00AB1011"/>
    <w:rsid w:val="00AB1907"/>
    <w:rsid w:val="00AB464A"/>
    <w:rsid w:val="00AB6954"/>
    <w:rsid w:val="00AB7912"/>
    <w:rsid w:val="00AB7AA9"/>
    <w:rsid w:val="00AC5F6E"/>
    <w:rsid w:val="00AC6B5C"/>
    <w:rsid w:val="00AC762D"/>
    <w:rsid w:val="00AD0F41"/>
    <w:rsid w:val="00AD51EF"/>
    <w:rsid w:val="00AE5EF1"/>
    <w:rsid w:val="00AE6AC3"/>
    <w:rsid w:val="00AF1F4E"/>
    <w:rsid w:val="00B00573"/>
    <w:rsid w:val="00B11337"/>
    <w:rsid w:val="00B11895"/>
    <w:rsid w:val="00B2532C"/>
    <w:rsid w:val="00B3555E"/>
    <w:rsid w:val="00B43CB7"/>
    <w:rsid w:val="00B4512A"/>
    <w:rsid w:val="00B46088"/>
    <w:rsid w:val="00B51C24"/>
    <w:rsid w:val="00B51F06"/>
    <w:rsid w:val="00B533A3"/>
    <w:rsid w:val="00B55604"/>
    <w:rsid w:val="00B567AC"/>
    <w:rsid w:val="00B5724D"/>
    <w:rsid w:val="00B60423"/>
    <w:rsid w:val="00B61274"/>
    <w:rsid w:val="00B670B7"/>
    <w:rsid w:val="00B819D3"/>
    <w:rsid w:val="00B82274"/>
    <w:rsid w:val="00B85FBC"/>
    <w:rsid w:val="00B9799E"/>
    <w:rsid w:val="00B97AD8"/>
    <w:rsid w:val="00BA3789"/>
    <w:rsid w:val="00BB0E5E"/>
    <w:rsid w:val="00BB6460"/>
    <w:rsid w:val="00BC4398"/>
    <w:rsid w:val="00BC43E1"/>
    <w:rsid w:val="00BC4AB2"/>
    <w:rsid w:val="00BC753C"/>
    <w:rsid w:val="00BE1234"/>
    <w:rsid w:val="00BE1AB4"/>
    <w:rsid w:val="00BE767A"/>
    <w:rsid w:val="00BF09F3"/>
    <w:rsid w:val="00BF4CF6"/>
    <w:rsid w:val="00BF6885"/>
    <w:rsid w:val="00C0466A"/>
    <w:rsid w:val="00C21916"/>
    <w:rsid w:val="00C27FF2"/>
    <w:rsid w:val="00C311BE"/>
    <w:rsid w:val="00C325B0"/>
    <w:rsid w:val="00C458EE"/>
    <w:rsid w:val="00C463BB"/>
    <w:rsid w:val="00C52FA7"/>
    <w:rsid w:val="00C55787"/>
    <w:rsid w:val="00C62C59"/>
    <w:rsid w:val="00C64F10"/>
    <w:rsid w:val="00C8590B"/>
    <w:rsid w:val="00C8761B"/>
    <w:rsid w:val="00CA3203"/>
    <w:rsid w:val="00CA4ED1"/>
    <w:rsid w:val="00CA5BC2"/>
    <w:rsid w:val="00CB06DD"/>
    <w:rsid w:val="00CB114C"/>
    <w:rsid w:val="00CB1CD9"/>
    <w:rsid w:val="00CB1E43"/>
    <w:rsid w:val="00CB20F9"/>
    <w:rsid w:val="00CB52A0"/>
    <w:rsid w:val="00CC04B6"/>
    <w:rsid w:val="00CC2A86"/>
    <w:rsid w:val="00CC4A35"/>
    <w:rsid w:val="00CC5C4C"/>
    <w:rsid w:val="00CD117F"/>
    <w:rsid w:val="00CD2810"/>
    <w:rsid w:val="00CD2B9D"/>
    <w:rsid w:val="00CF0E59"/>
    <w:rsid w:val="00CF3D19"/>
    <w:rsid w:val="00D157DD"/>
    <w:rsid w:val="00D15A52"/>
    <w:rsid w:val="00D207C2"/>
    <w:rsid w:val="00D2471F"/>
    <w:rsid w:val="00D439FC"/>
    <w:rsid w:val="00D467E7"/>
    <w:rsid w:val="00D5360E"/>
    <w:rsid w:val="00D57A1C"/>
    <w:rsid w:val="00D64746"/>
    <w:rsid w:val="00D65C9E"/>
    <w:rsid w:val="00D73C77"/>
    <w:rsid w:val="00D876A4"/>
    <w:rsid w:val="00D92AF7"/>
    <w:rsid w:val="00D94692"/>
    <w:rsid w:val="00D94B60"/>
    <w:rsid w:val="00D97595"/>
    <w:rsid w:val="00DA385A"/>
    <w:rsid w:val="00DB2414"/>
    <w:rsid w:val="00DC3BDF"/>
    <w:rsid w:val="00DC3D47"/>
    <w:rsid w:val="00DC5C0E"/>
    <w:rsid w:val="00DD3AC4"/>
    <w:rsid w:val="00DD77CB"/>
    <w:rsid w:val="00DE4845"/>
    <w:rsid w:val="00DE498D"/>
    <w:rsid w:val="00DF4F99"/>
    <w:rsid w:val="00DF5CFA"/>
    <w:rsid w:val="00DF6F49"/>
    <w:rsid w:val="00E01EBC"/>
    <w:rsid w:val="00E07F06"/>
    <w:rsid w:val="00E15451"/>
    <w:rsid w:val="00E17642"/>
    <w:rsid w:val="00E24F64"/>
    <w:rsid w:val="00E34B3C"/>
    <w:rsid w:val="00E36B9D"/>
    <w:rsid w:val="00E400D3"/>
    <w:rsid w:val="00E44A15"/>
    <w:rsid w:val="00E4751F"/>
    <w:rsid w:val="00E4789A"/>
    <w:rsid w:val="00E55660"/>
    <w:rsid w:val="00E5615F"/>
    <w:rsid w:val="00E607BA"/>
    <w:rsid w:val="00E76AD7"/>
    <w:rsid w:val="00E81723"/>
    <w:rsid w:val="00E82AD0"/>
    <w:rsid w:val="00E83F1C"/>
    <w:rsid w:val="00EA07E2"/>
    <w:rsid w:val="00EA55A0"/>
    <w:rsid w:val="00EA6DCC"/>
    <w:rsid w:val="00EB6DB7"/>
    <w:rsid w:val="00EC295B"/>
    <w:rsid w:val="00EC3F50"/>
    <w:rsid w:val="00EC48D5"/>
    <w:rsid w:val="00EC7674"/>
    <w:rsid w:val="00ED0879"/>
    <w:rsid w:val="00EE33EA"/>
    <w:rsid w:val="00EF149F"/>
    <w:rsid w:val="00F0132D"/>
    <w:rsid w:val="00F16311"/>
    <w:rsid w:val="00F21228"/>
    <w:rsid w:val="00F237E1"/>
    <w:rsid w:val="00F517AB"/>
    <w:rsid w:val="00F64924"/>
    <w:rsid w:val="00F65F53"/>
    <w:rsid w:val="00F72299"/>
    <w:rsid w:val="00F72E35"/>
    <w:rsid w:val="00F74CF3"/>
    <w:rsid w:val="00F83B38"/>
    <w:rsid w:val="00F865B5"/>
    <w:rsid w:val="00F86AFC"/>
    <w:rsid w:val="00F937B2"/>
    <w:rsid w:val="00F946DE"/>
    <w:rsid w:val="00FA44FC"/>
    <w:rsid w:val="00FB512C"/>
    <w:rsid w:val="00FB7AF1"/>
    <w:rsid w:val="00FC6086"/>
    <w:rsid w:val="00FD1713"/>
    <w:rsid w:val="00FD42AB"/>
    <w:rsid w:val="00FD6F40"/>
    <w:rsid w:val="00FE3FF4"/>
    <w:rsid w:val="00FE4DFE"/>
    <w:rsid w:val="00FF50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895"/>
    <w:rPr>
      <w:lang w:val="en-US" w:eastAsia="en-US"/>
    </w:rPr>
  </w:style>
  <w:style w:type="paragraph" w:styleId="Heading1">
    <w:name w:val="heading 1"/>
    <w:basedOn w:val="Normal"/>
    <w:next w:val="Normal"/>
    <w:qFormat/>
    <w:rsid w:val="00B11895"/>
    <w:pPr>
      <w:keepNext/>
      <w:spacing w:after="40"/>
      <w:jc w:val="center"/>
      <w:outlineLvl w:val="0"/>
    </w:pPr>
    <w:rPr>
      <w:rFonts w:ascii="Garamond" w:hAnsi="Garamond"/>
      <w:b/>
      <w:sz w:val="32"/>
      <w:szCs w:val="22"/>
      <w:u w:val="single"/>
    </w:rPr>
  </w:style>
  <w:style w:type="paragraph" w:styleId="Heading2">
    <w:name w:val="heading 2"/>
    <w:basedOn w:val="Normal"/>
    <w:next w:val="Normal"/>
    <w:qFormat/>
    <w:rsid w:val="00B11895"/>
    <w:pPr>
      <w:keepNext/>
      <w:spacing w:after="40"/>
      <w:jc w:val="both"/>
      <w:outlineLvl w:val="1"/>
    </w:pPr>
    <w:rPr>
      <w:rFonts w:ascii="Garamond" w:hAnsi="Garamond" w:cs="Lucida Sans Unicode"/>
      <w:b/>
      <w:bCs/>
      <w:sz w:val="22"/>
      <w:szCs w:val="18"/>
    </w:rPr>
  </w:style>
  <w:style w:type="paragraph" w:styleId="Heading9">
    <w:name w:val="heading 9"/>
    <w:basedOn w:val="Normal"/>
    <w:next w:val="Normal"/>
    <w:link w:val="Heading9Char"/>
    <w:uiPriority w:val="9"/>
    <w:semiHidden/>
    <w:unhideWhenUsed/>
    <w:qFormat/>
    <w:rsid w:val="00CC2A86"/>
    <w:pPr>
      <w:spacing w:before="240" w:after="60"/>
      <w:outlineLvl w:val="8"/>
    </w:pPr>
    <w:rPr>
      <w:rFonts w:ascii="Cambria" w:hAnsi="Cambria"/>
      <w:sz w:val="22"/>
      <w:szCs w:val="2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rsid w:val="00B11895"/>
    <w:pPr>
      <w:tabs>
        <w:tab w:val="center" w:pos="4320"/>
        <w:tab w:val="right" w:pos="8640"/>
      </w:tabs>
    </w:pPr>
  </w:style>
  <w:style w:type="paragraph" w:styleId="Header">
    <w:name w:val="header"/>
    <w:basedOn w:val="Normal"/>
    <w:semiHidden/>
    <w:rsid w:val="00B11895"/>
    <w:pPr>
      <w:tabs>
        <w:tab w:val="center" w:pos="4320"/>
        <w:tab w:val="right" w:pos="8640"/>
      </w:tabs>
    </w:pPr>
  </w:style>
  <w:style w:type="paragraph" w:customStyle="1" w:styleId="Char">
    <w:name w:val="Char"/>
    <w:basedOn w:val="Normal"/>
    <w:rsid w:val="00B11895"/>
    <w:pPr>
      <w:spacing w:before="60" w:after="160" w:line="240" w:lineRule="exact"/>
    </w:pPr>
    <w:rPr>
      <w:rFonts w:ascii="Verdana" w:hAnsi="Verdana" w:cs="Arial"/>
      <w:color w:val="FF00FF"/>
      <w:szCs w:val="24"/>
      <w:lang w:val="en-GB"/>
    </w:rPr>
  </w:style>
  <w:style w:type="character" w:styleId="Hyperlink">
    <w:name w:val="Hyperlink"/>
    <w:semiHidden/>
    <w:rsid w:val="00B11895"/>
    <w:rPr>
      <w:color w:val="0000FF"/>
      <w:u w:val="single"/>
    </w:rPr>
  </w:style>
  <w:style w:type="character" w:customStyle="1" w:styleId="yshortcuts">
    <w:name w:val="yshortcuts"/>
    <w:basedOn w:val="DefaultParagraphFont"/>
    <w:rsid w:val="00B11895"/>
  </w:style>
  <w:style w:type="paragraph" w:customStyle="1" w:styleId="experience-companyname">
    <w:name w:val="experience - company name"/>
    <w:basedOn w:val="Normal"/>
    <w:rsid w:val="00B11895"/>
    <w:pPr>
      <w:keepNext/>
      <w:jc w:val="both"/>
    </w:pPr>
    <w:rPr>
      <w:rFonts w:ascii="Palatino" w:hAnsi="Palatino"/>
      <w:b/>
      <w:bCs/>
      <w:smallCaps/>
      <w:sz w:val="24"/>
      <w:szCs w:val="24"/>
    </w:rPr>
  </w:style>
  <w:style w:type="paragraph" w:styleId="BodyText">
    <w:name w:val="Body Text"/>
    <w:basedOn w:val="Normal"/>
    <w:semiHidden/>
    <w:rsid w:val="00B11895"/>
    <w:rPr>
      <w:rFonts w:ascii="Garamond" w:hAnsi="Garamond"/>
      <w:bCs/>
      <w:sz w:val="22"/>
      <w:szCs w:val="17"/>
    </w:rPr>
  </w:style>
  <w:style w:type="paragraph" w:styleId="BodyText2">
    <w:name w:val="Body Text 2"/>
    <w:basedOn w:val="Normal"/>
    <w:semiHidden/>
    <w:rsid w:val="00B11895"/>
    <w:pPr>
      <w:spacing w:after="40"/>
      <w:jc w:val="both"/>
    </w:pPr>
    <w:rPr>
      <w:rFonts w:ascii="Garamond" w:hAnsi="Garamond" w:cs="Lucida Sans Unicode"/>
      <w:sz w:val="22"/>
      <w:szCs w:val="18"/>
    </w:rPr>
  </w:style>
  <w:style w:type="paragraph" w:styleId="ListParagraph">
    <w:name w:val="List Paragraph"/>
    <w:basedOn w:val="Normal"/>
    <w:uiPriority w:val="34"/>
    <w:qFormat/>
    <w:rsid w:val="0045726F"/>
    <w:pPr>
      <w:spacing w:after="200" w:line="276" w:lineRule="auto"/>
      <w:ind w:left="720"/>
      <w:contextualSpacing/>
    </w:pPr>
    <w:rPr>
      <w:rFonts w:ascii="Calibri" w:hAnsi="Calibri"/>
      <w:sz w:val="22"/>
      <w:szCs w:val="22"/>
    </w:rPr>
  </w:style>
  <w:style w:type="character" w:customStyle="1" w:styleId="Heading9Char">
    <w:name w:val="Heading 9 Char"/>
    <w:link w:val="Heading9"/>
    <w:uiPriority w:val="9"/>
    <w:rsid w:val="00CC2A86"/>
    <w:rPr>
      <w:rFonts w:ascii="Cambria" w:eastAsia="Times New Roman" w:hAnsi="Cambria" w:cs="Times New Roman"/>
      <w:sz w:val="22"/>
      <w:szCs w:val="22"/>
    </w:rPr>
  </w:style>
  <w:style w:type="table" w:styleId="TableGrid">
    <w:name w:val="Table Grid"/>
    <w:basedOn w:val="TableNormal"/>
    <w:uiPriority w:val="59"/>
    <w:rsid w:val="00A25D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365B70"/>
  </w:style>
  <w:style w:type="paragraph" w:styleId="BalloonText">
    <w:name w:val="Balloon Text"/>
    <w:basedOn w:val="Normal"/>
    <w:link w:val="BalloonTextChar"/>
    <w:uiPriority w:val="99"/>
    <w:semiHidden/>
    <w:unhideWhenUsed/>
    <w:rsid w:val="004B365A"/>
    <w:rPr>
      <w:rFonts w:ascii="Tahoma" w:hAnsi="Tahoma"/>
      <w:sz w:val="16"/>
      <w:szCs w:val="16"/>
      <w:lang/>
    </w:rPr>
  </w:style>
  <w:style w:type="character" w:customStyle="1" w:styleId="BalloonTextChar">
    <w:name w:val="Balloon Text Char"/>
    <w:link w:val="BalloonText"/>
    <w:uiPriority w:val="99"/>
    <w:semiHidden/>
    <w:rsid w:val="004B365A"/>
    <w:rPr>
      <w:rFonts w:ascii="Tahoma" w:hAnsi="Tahoma" w:cs="Tahoma"/>
      <w:sz w:val="16"/>
      <w:szCs w:val="16"/>
    </w:rPr>
  </w:style>
  <w:style w:type="character" w:customStyle="1" w:styleId="apple-converted-space">
    <w:name w:val="apple-converted-space"/>
    <w:rsid w:val="00CC5C4C"/>
  </w:style>
  <w:style w:type="paragraph" w:customStyle="1" w:styleId="Default">
    <w:name w:val="Default"/>
    <w:rsid w:val="00DD3AC4"/>
    <w:pPr>
      <w:autoSpaceDE w:val="0"/>
      <w:autoSpaceDN w:val="0"/>
      <w:adjustRightInd w:val="0"/>
    </w:pPr>
    <w:rPr>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ikiran.376187@2free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AE45E7-6793-4B94-95EB-CFE5A54BF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1415</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NAME</vt:lpstr>
    </vt:vector>
  </TitlesOfParts>
  <Company>Microsoft</Company>
  <LinksUpToDate>false</LinksUpToDate>
  <CharactersWithSpaces>9463</CharactersWithSpaces>
  <SharedDoc>false</SharedDoc>
  <HLinks>
    <vt:vector size="6" baseType="variant">
      <vt:variant>
        <vt:i4>7667794</vt:i4>
      </vt:variant>
      <vt:variant>
        <vt:i4>0</vt:i4>
      </vt:variant>
      <vt:variant>
        <vt:i4>0</vt:i4>
      </vt:variant>
      <vt:variant>
        <vt:i4>5</vt:i4>
      </vt:variant>
      <vt:variant>
        <vt:lpwstr>mailto:saikiran1314@gmail.com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administrator</dc:creator>
  <cp:lastModifiedBy>348370422</cp:lastModifiedBy>
  <cp:revision>2</cp:revision>
  <cp:lastPrinted>2017-08-27T05:39:00Z</cp:lastPrinted>
  <dcterms:created xsi:type="dcterms:W3CDTF">2018-01-13T09:37:00Z</dcterms:created>
  <dcterms:modified xsi:type="dcterms:W3CDTF">2018-01-13T09:37:00Z</dcterms:modified>
</cp:coreProperties>
</file>