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40"/>
        <w:gridCol w:w="180"/>
        <w:gridCol w:w="180"/>
        <w:gridCol w:w="7200"/>
      </w:tblGrid>
      <w:tr w:rsidR="00012894" w:rsidRPr="00532165" w:rsidTr="00471E48">
        <w:tc>
          <w:tcPr>
            <w:tcW w:w="10800" w:type="dxa"/>
            <w:gridSpan w:val="4"/>
          </w:tcPr>
          <w:p w:rsidR="00012894" w:rsidRPr="005D2718" w:rsidRDefault="008A0F2B" w:rsidP="001E5D79">
            <w:pPr>
              <w:pStyle w:val="Name"/>
              <w:jc w:val="left"/>
              <w:rPr>
                <w:color w:val="4D83A7"/>
              </w:rPr>
            </w:pPr>
            <w:r>
              <w:rPr>
                <w:color w:val="4D83A7"/>
              </w:rPr>
              <w:t xml:space="preserve">Asher </w:t>
            </w:r>
          </w:p>
          <w:p w:rsidR="00012894" w:rsidRPr="005D2718" w:rsidRDefault="001A6FB6" w:rsidP="001A6FB6">
            <w:pPr>
              <w:pStyle w:val="NoSpacing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C/o-</w:t>
            </w:r>
            <w:r w:rsidR="006A436E">
              <w:rPr>
                <w:rFonts w:ascii="Helvetica" w:hAnsi="Helvetica"/>
                <w:b/>
                <w:bCs/>
              </w:rPr>
              <w:t xml:space="preserve"> Mob:</w:t>
            </w:r>
            <w:r w:rsidR="00DB3679" w:rsidRPr="00DB3679">
              <w:rPr>
                <w:rFonts w:ascii="Helvetica" w:hAnsi="Helvetica"/>
                <w:b/>
                <w:bCs/>
              </w:rPr>
              <w:t>+9715</w:t>
            </w:r>
            <w:r w:rsidR="00AA372A">
              <w:rPr>
                <w:rFonts w:ascii="Helvetica" w:hAnsi="Helvetica"/>
                <w:b/>
                <w:bCs/>
              </w:rPr>
              <w:t>0</w:t>
            </w:r>
            <w:r>
              <w:rPr>
                <w:rFonts w:ascii="Helvetica" w:hAnsi="Helvetica"/>
                <w:b/>
                <w:bCs/>
              </w:rPr>
              <w:t>5891826</w:t>
            </w:r>
            <w:r w:rsidR="00B8040E">
              <w:rPr>
                <w:rFonts w:ascii="Helvetica" w:hAnsi="Helvetica"/>
                <w:b/>
                <w:bCs/>
              </w:rPr>
              <w:t xml:space="preserve">; </w:t>
            </w:r>
            <w:r w:rsidR="00910339">
              <w:rPr>
                <w:rFonts w:ascii="Helvetica" w:hAnsi="Helvetica"/>
                <w:b/>
                <w:bCs/>
              </w:rPr>
              <w:t xml:space="preserve">Email: </w:t>
            </w:r>
            <w:hyperlink r:id="rId7" w:history="1">
              <w:r w:rsidRPr="00C56594">
                <w:rPr>
                  <w:rStyle w:val="Hyperlink"/>
                  <w:rFonts w:ascii="Helvetica" w:hAnsi="Helvetica"/>
                  <w:b/>
                  <w:bCs/>
                </w:rPr>
                <w:t>asher.376483@2freemail.com</w:t>
              </w:r>
            </w:hyperlink>
            <w:r>
              <w:rPr>
                <w:rFonts w:ascii="Helvetica" w:hAnsi="Helvetica"/>
                <w:b/>
                <w:bCs/>
              </w:rPr>
              <w:t xml:space="preserve"> </w:t>
            </w:r>
          </w:p>
        </w:tc>
      </w:tr>
      <w:tr w:rsidR="00012894" w:rsidRPr="00532165" w:rsidTr="00471E48">
        <w:trPr>
          <w:trHeight w:hRule="exact" w:val="187"/>
        </w:trPr>
        <w:tc>
          <w:tcPr>
            <w:tcW w:w="3240" w:type="dxa"/>
            <w:tcBorders>
              <w:bottom w:val="single" w:sz="4" w:space="0" w:color="808080" w:themeColor="background1" w:themeShade="80"/>
            </w:tcBorders>
          </w:tcPr>
          <w:p w:rsidR="00012894" w:rsidRPr="00532165" w:rsidRDefault="00012894" w:rsidP="00012894">
            <w:pPr>
              <w:pStyle w:val="NoSpacing"/>
            </w:pPr>
          </w:p>
        </w:tc>
        <w:tc>
          <w:tcPr>
            <w:tcW w:w="180" w:type="dxa"/>
            <w:tcBorders>
              <w:bottom w:val="single" w:sz="4" w:space="0" w:color="808080" w:themeColor="background1" w:themeShade="80"/>
            </w:tcBorders>
          </w:tcPr>
          <w:p w:rsidR="00012894" w:rsidRPr="00532165" w:rsidRDefault="00012894" w:rsidP="00012894">
            <w:pPr>
              <w:pStyle w:val="NoSpacing"/>
            </w:pPr>
          </w:p>
        </w:tc>
        <w:tc>
          <w:tcPr>
            <w:tcW w:w="180" w:type="dxa"/>
            <w:tcBorders>
              <w:bottom w:val="single" w:sz="4" w:space="0" w:color="808080" w:themeColor="background1" w:themeShade="80"/>
            </w:tcBorders>
          </w:tcPr>
          <w:p w:rsidR="00012894" w:rsidRPr="00532165" w:rsidRDefault="00012894" w:rsidP="00012894">
            <w:pPr>
              <w:pStyle w:val="NoSpacing"/>
            </w:pPr>
          </w:p>
        </w:tc>
        <w:tc>
          <w:tcPr>
            <w:tcW w:w="7200" w:type="dxa"/>
            <w:tcBorders>
              <w:bottom w:val="single" w:sz="4" w:space="0" w:color="808080" w:themeColor="background1" w:themeShade="80"/>
            </w:tcBorders>
          </w:tcPr>
          <w:p w:rsidR="00012894" w:rsidRPr="00532165" w:rsidRDefault="00012894" w:rsidP="00012894">
            <w:pPr>
              <w:pStyle w:val="NoSpacing"/>
            </w:pPr>
          </w:p>
        </w:tc>
      </w:tr>
      <w:tr w:rsidR="00012894" w:rsidRPr="00532165" w:rsidTr="00471E48">
        <w:trPr>
          <w:trHeight w:hRule="exact" w:val="187"/>
        </w:trPr>
        <w:tc>
          <w:tcPr>
            <w:tcW w:w="3240" w:type="dxa"/>
            <w:tcBorders>
              <w:top w:val="single" w:sz="4" w:space="0" w:color="808080" w:themeColor="background1" w:themeShade="80"/>
            </w:tcBorders>
          </w:tcPr>
          <w:p w:rsidR="00012894" w:rsidRPr="00532165" w:rsidRDefault="00012894" w:rsidP="006A436E">
            <w:pPr>
              <w:pStyle w:val="NoSpacing"/>
              <w:jc w:val="both"/>
            </w:pPr>
          </w:p>
        </w:tc>
        <w:tc>
          <w:tcPr>
            <w:tcW w:w="180" w:type="dxa"/>
            <w:tcBorders>
              <w:top w:val="single" w:sz="4" w:space="0" w:color="808080" w:themeColor="background1" w:themeShade="80"/>
            </w:tcBorders>
          </w:tcPr>
          <w:p w:rsidR="00012894" w:rsidRPr="00532165" w:rsidRDefault="00012894" w:rsidP="006A436E">
            <w:pPr>
              <w:pStyle w:val="NoSpacing"/>
              <w:jc w:val="both"/>
            </w:pPr>
          </w:p>
        </w:tc>
        <w:tc>
          <w:tcPr>
            <w:tcW w:w="180" w:type="dxa"/>
            <w:tcBorders>
              <w:top w:val="single" w:sz="4" w:space="0" w:color="808080" w:themeColor="background1" w:themeShade="80"/>
            </w:tcBorders>
          </w:tcPr>
          <w:p w:rsidR="00012894" w:rsidRPr="00532165" w:rsidRDefault="00012894" w:rsidP="00012894">
            <w:pPr>
              <w:pStyle w:val="NoSpacing"/>
            </w:pPr>
          </w:p>
        </w:tc>
        <w:tc>
          <w:tcPr>
            <w:tcW w:w="7200" w:type="dxa"/>
            <w:tcBorders>
              <w:top w:val="single" w:sz="4" w:space="0" w:color="808080" w:themeColor="background1" w:themeShade="80"/>
            </w:tcBorders>
          </w:tcPr>
          <w:p w:rsidR="00012894" w:rsidRPr="00532165" w:rsidRDefault="00012894" w:rsidP="00012894">
            <w:pPr>
              <w:pStyle w:val="NoSpacing"/>
            </w:pPr>
          </w:p>
        </w:tc>
      </w:tr>
      <w:tr w:rsidR="00012894" w:rsidRPr="00532165" w:rsidTr="00471E48">
        <w:tc>
          <w:tcPr>
            <w:tcW w:w="10800" w:type="dxa"/>
            <w:gridSpan w:val="4"/>
          </w:tcPr>
          <w:p w:rsidR="00A5565C" w:rsidRPr="00240AE2" w:rsidRDefault="00A5565C" w:rsidP="008A0F2B">
            <w:pPr>
              <w:pStyle w:val="NoSpacing"/>
              <w:jc w:val="both"/>
              <w:rPr>
                <w:rFonts w:ascii="Helvetica" w:hAnsi="Helvetica"/>
                <w:bCs/>
              </w:rPr>
            </w:pPr>
            <w:r w:rsidRPr="00A5565C">
              <w:rPr>
                <w:rFonts w:ascii="Helvetica" w:hAnsi="Helvetica"/>
                <w:bCs/>
              </w:rPr>
              <w:t>A</w:t>
            </w:r>
            <w:r>
              <w:rPr>
                <w:rFonts w:ascii="Helvetica" w:hAnsi="Helvetica"/>
                <w:bCs/>
              </w:rPr>
              <w:t xml:space="preserve"> management professional with </w:t>
            </w:r>
            <w:r w:rsidR="008A0F2B">
              <w:rPr>
                <w:rFonts w:ascii="Helvetica" w:hAnsi="Helvetica"/>
                <w:bCs/>
              </w:rPr>
              <w:t>5</w:t>
            </w:r>
            <w:r w:rsidRPr="00A5565C">
              <w:rPr>
                <w:rFonts w:ascii="Helvetica" w:hAnsi="Helvetica"/>
                <w:bCs/>
              </w:rPr>
              <w:t xml:space="preserve">+ years of diversified experience in the </w:t>
            </w:r>
            <w:r w:rsidR="008A0F2B">
              <w:rPr>
                <w:rFonts w:ascii="Helvetica" w:hAnsi="Helvetica"/>
                <w:bCs/>
              </w:rPr>
              <w:t>automotive and retail sectors</w:t>
            </w:r>
            <w:r w:rsidRPr="00A5565C">
              <w:rPr>
                <w:rFonts w:ascii="Helvetica" w:hAnsi="Helvetica"/>
                <w:bCs/>
              </w:rPr>
              <w:t xml:space="preserve"> with core competen</w:t>
            </w:r>
            <w:r w:rsidR="003166E2">
              <w:rPr>
                <w:rFonts w:ascii="Helvetica" w:hAnsi="Helvetica"/>
                <w:bCs/>
              </w:rPr>
              <w:t>cies across</w:t>
            </w:r>
            <w:r w:rsidR="00D13FDF">
              <w:rPr>
                <w:rFonts w:ascii="Helvetica" w:hAnsi="Helvetica"/>
                <w:bCs/>
              </w:rPr>
              <w:t xml:space="preserve">sales </w:t>
            </w:r>
            <w:r w:rsidR="003166E2">
              <w:rPr>
                <w:rFonts w:ascii="Helvetica" w:hAnsi="Helvetica"/>
                <w:bCs/>
              </w:rPr>
              <w:t xml:space="preserve">management, </w:t>
            </w:r>
            <w:r w:rsidRPr="00A5565C">
              <w:rPr>
                <w:rFonts w:ascii="Helvetica" w:hAnsi="Helvetica"/>
                <w:bCs/>
              </w:rPr>
              <w:t xml:space="preserve">operations management, </w:t>
            </w:r>
            <w:r w:rsidR="008A0F2B">
              <w:rPr>
                <w:rFonts w:ascii="Helvetica" w:hAnsi="Helvetica"/>
                <w:bCs/>
              </w:rPr>
              <w:t>business development and client relationship management</w:t>
            </w:r>
            <w:r w:rsidRPr="00A5565C">
              <w:rPr>
                <w:rFonts w:ascii="Helvetica" w:hAnsi="Helvetica"/>
                <w:bCs/>
              </w:rPr>
              <w:t>. Seeking a position to contribute acquired expertise and industry know-how to contribute in strategic as well as operational functions.</w:t>
            </w:r>
          </w:p>
        </w:tc>
      </w:tr>
      <w:tr w:rsidR="00012894" w:rsidRPr="00532165" w:rsidTr="00471E48">
        <w:trPr>
          <w:trHeight w:hRule="exact" w:val="187"/>
        </w:trPr>
        <w:tc>
          <w:tcPr>
            <w:tcW w:w="3240" w:type="dxa"/>
            <w:tcBorders>
              <w:bottom w:val="single" w:sz="4" w:space="0" w:color="808080" w:themeColor="background1" w:themeShade="80"/>
            </w:tcBorders>
          </w:tcPr>
          <w:p w:rsidR="00012894" w:rsidRPr="00532165" w:rsidRDefault="00012894" w:rsidP="004D35C6">
            <w:pPr>
              <w:pStyle w:val="NoSpacing"/>
            </w:pPr>
          </w:p>
        </w:tc>
        <w:tc>
          <w:tcPr>
            <w:tcW w:w="180" w:type="dxa"/>
            <w:tcBorders>
              <w:bottom w:val="single" w:sz="4" w:space="0" w:color="808080" w:themeColor="background1" w:themeShade="80"/>
            </w:tcBorders>
          </w:tcPr>
          <w:p w:rsidR="00012894" w:rsidRPr="00532165" w:rsidRDefault="00012894" w:rsidP="004D35C6">
            <w:pPr>
              <w:pStyle w:val="NoSpacing"/>
            </w:pPr>
          </w:p>
        </w:tc>
        <w:tc>
          <w:tcPr>
            <w:tcW w:w="180" w:type="dxa"/>
            <w:tcBorders>
              <w:bottom w:val="single" w:sz="4" w:space="0" w:color="808080" w:themeColor="background1" w:themeShade="80"/>
            </w:tcBorders>
          </w:tcPr>
          <w:p w:rsidR="00012894" w:rsidRPr="00532165" w:rsidRDefault="00012894" w:rsidP="004D35C6">
            <w:pPr>
              <w:pStyle w:val="NoSpacing"/>
            </w:pPr>
          </w:p>
        </w:tc>
        <w:tc>
          <w:tcPr>
            <w:tcW w:w="7200" w:type="dxa"/>
            <w:tcBorders>
              <w:bottom w:val="single" w:sz="4" w:space="0" w:color="808080" w:themeColor="background1" w:themeShade="80"/>
            </w:tcBorders>
          </w:tcPr>
          <w:p w:rsidR="00012894" w:rsidRPr="00532165" w:rsidRDefault="00012894" w:rsidP="004D35C6">
            <w:pPr>
              <w:pStyle w:val="NoSpacing"/>
            </w:pPr>
          </w:p>
        </w:tc>
      </w:tr>
      <w:tr w:rsidR="00012894" w:rsidRPr="00532165" w:rsidTr="00471E48">
        <w:trPr>
          <w:trHeight w:hRule="exact" w:val="187"/>
        </w:trPr>
        <w:tc>
          <w:tcPr>
            <w:tcW w:w="3240" w:type="dxa"/>
            <w:tcBorders>
              <w:top w:val="single" w:sz="4" w:space="0" w:color="808080" w:themeColor="background1" w:themeShade="80"/>
            </w:tcBorders>
          </w:tcPr>
          <w:p w:rsidR="00012894" w:rsidRPr="00532165" w:rsidRDefault="00012894" w:rsidP="004D35C6">
            <w:pPr>
              <w:pStyle w:val="NoSpacing"/>
            </w:pPr>
          </w:p>
        </w:tc>
        <w:tc>
          <w:tcPr>
            <w:tcW w:w="180" w:type="dxa"/>
            <w:tcBorders>
              <w:top w:val="single" w:sz="4" w:space="0" w:color="808080" w:themeColor="background1" w:themeShade="80"/>
            </w:tcBorders>
          </w:tcPr>
          <w:p w:rsidR="00012894" w:rsidRPr="00532165" w:rsidRDefault="00012894" w:rsidP="004D35C6">
            <w:pPr>
              <w:pStyle w:val="NoSpacing"/>
            </w:pPr>
          </w:p>
        </w:tc>
        <w:tc>
          <w:tcPr>
            <w:tcW w:w="180" w:type="dxa"/>
            <w:tcBorders>
              <w:top w:val="single" w:sz="4" w:space="0" w:color="808080" w:themeColor="background1" w:themeShade="80"/>
            </w:tcBorders>
          </w:tcPr>
          <w:p w:rsidR="00012894" w:rsidRPr="00532165" w:rsidRDefault="00012894" w:rsidP="004D35C6">
            <w:pPr>
              <w:pStyle w:val="NoSpacing"/>
            </w:pPr>
          </w:p>
        </w:tc>
        <w:tc>
          <w:tcPr>
            <w:tcW w:w="7200" w:type="dxa"/>
            <w:tcBorders>
              <w:top w:val="single" w:sz="4" w:space="0" w:color="808080" w:themeColor="background1" w:themeShade="80"/>
            </w:tcBorders>
          </w:tcPr>
          <w:p w:rsidR="00012894" w:rsidRPr="00532165" w:rsidRDefault="00012894" w:rsidP="004D35C6">
            <w:pPr>
              <w:pStyle w:val="NoSpacing"/>
            </w:pPr>
          </w:p>
        </w:tc>
      </w:tr>
      <w:tr w:rsidR="00012894" w:rsidRPr="00532165" w:rsidTr="00471E48">
        <w:trPr>
          <w:trHeight w:val="297"/>
        </w:trPr>
        <w:tc>
          <w:tcPr>
            <w:tcW w:w="3240" w:type="dxa"/>
          </w:tcPr>
          <w:p w:rsidR="00E233EA" w:rsidRPr="005D2718" w:rsidRDefault="00240AE2" w:rsidP="00763961">
            <w:pPr>
              <w:pStyle w:val="Heading1"/>
              <w:outlineLvl w:val="0"/>
              <w:rPr>
                <w:rFonts w:ascii="Helvetica" w:hAnsi="Helvetica"/>
                <w:color w:val="4D83A7"/>
              </w:rPr>
            </w:pPr>
            <w:r>
              <w:rPr>
                <w:rFonts w:ascii="Helvetica" w:hAnsi="Helvetica"/>
                <w:color w:val="4D83A7"/>
              </w:rPr>
              <w:t>SKILLS SUMMARY</w:t>
            </w:r>
          </w:p>
          <w:p w:rsidR="00240AE2" w:rsidRDefault="00240AE2" w:rsidP="00240AE2">
            <w:pPr>
              <w:pStyle w:val="NoSpacing"/>
              <w:rPr>
                <w:rFonts w:ascii="Helvetica" w:hAnsi="Helvetica"/>
              </w:rPr>
            </w:pPr>
          </w:p>
          <w:p w:rsidR="00240AE2" w:rsidRPr="00240AE2" w:rsidRDefault="00240AE2" w:rsidP="00240AE2">
            <w:pPr>
              <w:pStyle w:val="NoSpacing"/>
              <w:rPr>
                <w:rFonts w:ascii="Helvetica" w:hAnsi="Helvetica"/>
                <w:b/>
                <w:bCs/>
                <w:color w:val="4D83A7"/>
              </w:rPr>
            </w:pPr>
            <w:r w:rsidRPr="00240AE2">
              <w:rPr>
                <w:rFonts w:ascii="Helvetica" w:hAnsi="Helvetica"/>
                <w:b/>
                <w:bCs/>
                <w:color w:val="4D83A7"/>
              </w:rPr>
              <w:t>Strategic:</w:t>
            </w:r>
          </w:p>
          <w:p w:rsidR="00BF7383" w:rsidRPr="00BF7383" w:rsidRDefault="00BF7383" w:rsidP="00BF7383">
            <w:pPr>
              <w:pStyle w:val="NoSpacing"/>
              <w:rPr>
                <w:rFonts w:ascii="Helvetica" w:hAnsi="Helvetica"/>
              </w:rPr>
            </w:pPr>
            <w:r w:rsidRPr="00BF7383">
              <w:rPr>
                <w:rFonts w:ascii="Helvetica" w:hAnsi="Helvetica"/>
              </w:rPr>
              <w:t>Strategic Sales Management</w:t>
            </w:r>
          </w:p>
          <w:p w:rsidR="00BF7383" w:rsidRPr="00BF7383" w:rsidRDefault="00BF7383" w:rsidP="00BF7383">
            <w:pPr>
              <w:pStyle w:val="NoSpacing"/>
              <w:rPr>
                <w:rFonts w:ascii="Helvetica" w:hAnsi="Helvetica"/>
              </w:rPr>
            </w:pPr>
            <w:r w:rsidRPr="00BF7383">
              <w:rPr>
                <w:rFonts w:ascii="Helvetica" w:hAnsi="Helvetica"/>
              </w:rPr>
              <w:t>Business Development</w:t>
            </w:r>
          </w:p>
          <w:p w:rsidR="00BF7383" w:rsidRPr="00BF7383" w:rsidRDefault="00BF7383" w:rsidP="00BF7383">
            <w:pPr>
              <w:pStyle w:val="NoSpacing"/>
              <w:rPr>
                <w:rFonts w:ascii="Helvetica" w:hAnsi="Helvetica"/>
              </w:rPr>
            </w:pPr>
            <w:r w:rsidRPr="00BF7383">
              <w:rPr>
                <w:rFonts w:ascii="Helvetica" w:hAnsi="Helvetica"/>
              </w:rPr>
              <w:t xml:space="preserve">Retail Sales </w:t>
            </w:r>
          </w:p>
          <w:p w:rsidR="00BF7383" w:rsidRDefault="00BF7383" w:rsidP="00BF7383">
            <w:pPr>
              <w:pStyle w:val="NoSpacing"/>
              <w:rPr>
                <w:rFonts w:ascii="Helvetica" w:hAnsi="Helvetica"/>
              </w:rPr>
            </w:pPr>
            <w:r w:rsidRPr="00BF7383">
              <w:rPr>
                <w:rFonts w:ascii="Helvetica" w:hAnsi="Helvetica"/>
              </w:rPr>
              <w:t xml:space="preserve">New Market Development &amp; Penetration </w:t>
            </w:r>
          </w:p>
          <w:p w:rsidR="001D0DC1" w:rsidRDefault="001D0DC1" w:rsidP="001D0DC1">
            <w:pPr>
              <w:pStyle w:val="NoSpacing"/>
              <w:rPr>
                <w:rFonts w:ascii="Helvetica" w:hAnsi="Helvetica"/>
              </w:rPr>
            </w:pPr>
            <w:r w:rsidRPr="001D0DC1">
              <w:rPr>
                <w:rFonts w:ascii="Helvetica" w:hAnsi="Helvetica"/>
              </w:rPr>
              <w:t>Business Expansion</w:t>
            </w:r>
          </w:p>
          <w:p w:rsidR="00AB444B" w:rsidRDefault="00AB444B" w:rsidP="001D0DC1">
            <w:pPr>
              <w:pStyle w:val="NoSpacing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Performance Management</w:t>
            </w:r>
          </w:p>
          <w:p w:rsidR="00F30A82" w:rsidRPr="001D0DC1" w:rsidRDefault="00F30A82" w:rsidP="00240AE2">
            <w:pPr>
              <w:pStyle w:val="NoSpacing"/>
              <w:rPr>
                <w:rFonts w:ascii="Helvetica" w:hAnsi="Helvetica"/>
              </w:rPr>
            </w:pPr>
          </w:p>
          <w:p w:rsidR="00240AE2" w:rsidRPr="00240AE2" w:rsidRDefault="00240AE2" w:rsidP="00240AE2">
            <w:pPr>
              <w:pStyle w:val="NoSpacing"/>
              <w:rPr>
                <w:rFonts w:ascii="Helvetica" w:hAnsi="Helvetica"/>
                <w:b/>
                <w:bCs/>
                <w:color w:val="4D83A7"/>
              </w:rPr>
            </w:pPr>
            <w:r w:rsidRPr="00240AE2">
              <w:rPr>
                <w:rFonts w:ascii="Helvetica" w:hAnsi="Helvetica"/>
                <w:b/>
                <w:bCs/>
                <w:color w:val="4D83A7"/>
              </w:rPr>
              <w:t>Operational:</w:t>
            </w:r>
          </w:p>
          <w:p w:rsidR="004F50A9" w:rsidRPr="004F50A9" w:rsidRDefault="004F50A9" w:rsidP="004F50A9">
            <w:pPr>
              <w:pStyle w:val="NoSpacing"/>
              <w:rPr>
                <w:rFonts w:ascii="Helvetica" w:hAnsi="Helvetica"/>
              </w:rPr>
            </w:pPr>
            <w:r w:rsidRPr="004F50A9">
              <w:rPr>
                <w:rFonts w:ascii="Helvetica" w:hAnsi="Helvetica"/>
              </w:rPr>
              <w:t>Operations and Resource Management</w:t>
            </w:r>
          </w:p>
          <w:p w:rsidR="004F50A9" w:rsidRPr="004F50A9" w:rsidRDefault="004F50A9" w:rsidP="004F50A9">
            <w:pPr>
              <w:pStyle w:val="NoSpacing"/>
              <w:rPr>
                <w:rFonts w:ascii="Helvetica" w:hAnsi="Helvetica"/>
              </w:rPr>
            </w:pPr>
            <w:r w:rsidRPr="004F50A9">
              <w:rPr>
                <w:rFonts w:ascii="Helvetica" w:hAnsi="Helvetica"/>
              </w:rPr>
              <w:t>Distributor Network Management</w:t>
            </w:r>
          </w:p>
          <w:p w:rsidR="004F50A9" w:rsidRDefault="004F50A9" w:rsidP="004F50A9">
            <w:pPr>
              <w:pStyle w:val="NoSpacing"/>
              <w:rPr>
                <w:rFonts w:ascii="Helvetica" w:hAnsi="Helvetica"/>
              </w:rPr>
            </w:pPr>
            <w:r w:rsidRPr="004F50A9">
              <w:rPr>
                <w:rFonts w:ascii="Helvetica" w:hAnsi="Helvetica"/>
              </w:rPr>
              <w:t>Product Positioning</w:t>
            </w:r>
          </w:p>
          <w:p w:rsidR="001D0DC1" w:rsidRPr="001D0DC1" w:rsidRDefault="001D0DC1" w:rsidP="004F50A9">
            <w:pPr>
              <w:pStyle w:val="NoSpacing"/>
              <w:rPr>
                <w:rFonts w:ascii="Helvetica" w:hAnsi="Helvetica"/>
              </w:rPr>
            </w:pPr>
            <w:r w:rsidRPr="001D0DC1">
              <w:rPr>
                <w:rFonts w:ascii="Helvetica" w:hAnsi="Helvetica"/>
              </w:rPr>
              <w:t>Stock Management</w:t>
            </w:r>
          </w:p>
          <w:p w:rsidR="001D0DC1" w:rsidRPr="001D0DC1" w:rsidRDefault="001D0DC1" w:rsidP="001D0DC1">
            <w:pPr>
              <w:pStyle w:val="NoSpacing"/>
              <w:rPr>
                <w:rFonts w:ascii="Helvetica" w:hAnsi="Helvetica"/>
              </w:rPr>
            </w:pPr>
            <w:r w:rsidRPr="001D0DC1">
              <w:rPr>
                <w:rFonts w:ascii="Helvetica" w:hAnsi="Helvetica"/>
              </w:rPr>
              <w:t>Competitor/ Market Analysis</w:t>
            </w:r>
          </w:p>
          <w:p w:rsidR="00240AE2" w:rsidRDefault="001D0DC1" w:rsidP="001D0DC1">
            <w:pPr>
              <w:pStyle w:val="NoSpacing"/>
              <w:rPr>
                <w:rFonts w:ascii="Helvetica" w:hAnsi="Helvetica"/>
              </w:rPr>
            </w:pPr>
            <w:r w:rsidRPr="001D0DC1">
              <w:rPr>
                <w:rFonts w:ascii="Helvetica" w:hAnsi="Helvetica"/>
              </w:rPr>
              <w:t xml:space="preserve">People Management </w:t>
            </w:r>
          </w:p>
          <w:p w:rsidR="0054507E" w:rsidRPr="00240AE2" w:rsidRDefault="0054507E" w:rsidP="0054507E">
            <w:pPr>
              <w:pStyle w:val="NoSpacing"/>
              <w:rPr>
                <w:rFonts w:ascii="Helvetica" w:hAnsi="Helvetica"/>
              </w:rPr>
            </w:pPr>
          </w:p>
          <w:p w:rsidR="00910339" w:rsidRPr="00C414C8" w:rsidRDefault="00240AE2" w:rsidP="00240AE2">
            <w:pPr>
              <w:pStyle w:val="NoSpacing"/>
              <w:rPr>
                <w:rFonts w:ascii="Helvetica" w:hAnsi="Helvetica"/>
                <w:b/>
                <w:bCs/>
                <w:color w:val="4D83A7"/>
              </w:rPr>
            </w:pPr>
            <w:r w:rsidRPr="00240AE2">
              <w:rPr>
                <w:rFonts w:ascii="Helvetica" w:hAnsi="Helvetica"/>
                <w:b/>
                <w:bCs/>
                <w:color w:val="4D83A7"/>
              </w:rPr>
              <w:t>Value-Added Attributes:</w:t>
            </w:r>
          </w:p>
          <w:p w:rsidR="00240AE2" w:rsidRPr="00240AE2" w:rsidRDefault="009C38AD" w:rsidP="00240AE2">
            <w:pPr>
              <w:pStyle w:val="NoSpacing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MS Office, </w:t>
            </w:r>
            <w:r w:rsidR="00240AE2" w:rsidRPr="00240AE2">
              <w:rPr>
                <w:rFonts w:ascii="Helvetica" w:hAnsi="Helvetica"/>
              </w:rPr>
              <w:t>Team Management</w:t>
            </w:r>
            <w:r w:rsidR="00AB444B">
              <w:rPr>
                <w:rFonts w:ascii="Helvetica" w:hAnsi="Helvetica"/>
              </w:rPr>
              <w:t>, Cross-Functional Team Leadership</w:t>
            </w:r>
          </w:p>
          <w:p w:rsidR="00240AE2" w:rsidRPr="00240AE2" w:rsidRDefault="00240AE2" w:rsidP="00240AE2">
            <w:pPr>
              <w:pStyle w:val="NoSpacing"/>
              <w:rPr>
                <w:rFonts w:ascii="Helvetica" w:hAnsi="Helvetica"/>
              </w:rPr>
            </w:pPr>
            <w:r w:rsidRPr="00240AE2">
              <w:rPr>
                <w:rFonts w:ascii="Helvetica" w:hAnsi="Helvetica"/>
              </w:rPr>
              <w:t>Relationship Management</w:t>
            </w:r>
          </w:p>
          <w:p w:rsidR="00240AE2" w:rsidRPr="00240AE2" w:rsidRDefault="00240AE2" w:rsidP="00240AE2">
            <w:pPr>
              <w:pStyle w:val="NoSpacing"/>
              <w:rPr>
                <w:rFonts w:ascii="Helvetica" w:hAnsi="Helvetica"/>
              </w:rPr>
            </w:pPr>
            <w:r w:rsidRPr="00240AE2">
              <w:rPr>
                <w:rFonts w:ascii="Helvetica" w:hAnsi="Helvetica"/>
              </w:rPr>
              <w:t>Communication &amp; Interpersonal Skills</w:t>
            </w:r>
          </w:p>
          <w:p w:rsidR="00264FCC" w:rsidRDefault="00240AE2" w:rsidP="00240AE2">
            <w:pPr>
              <w:rPr>
                <w:rFonts w:ascii="Helvetica" w:hAnsi="Helvetica"/>
              </w:rPr>
            </w:pPr>
            <w:r w:rsidRPr="00240AE2">
              <w:rPr>
                <w:rFonts w:ascii="Helvetica" w:hAnsi="Helvetica"/>
              </w:rPr>
              <w:t>Analytical Skills, Critical Thinking</w:t>
            </w:r>
          </w:p>
          <w:p w:rsidR="00763961" w:rsidRDefault="00E06E7C" w:rsidP="0076396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Learnability</w:t>
            </w:r>
          </w:p>
          <w:p w:rsidR="00E06E7C" w:rsidRPr="00A9187E" w:rsidRDefault="00E06E7C" w:rsidP="00763961">
            <w:pPr>
              <w:rPr>
                <w:rFonts w:ascii="Helvetica" w:hAnsi="Helvetica"/>
              </w:rPr>
            </w:pPr>
          </w:p>
          <w:p w:rsidR="00763961" w:rsidRPr="005D2718" w:rsidRDefault="00F30A82" w:rsidP="00763961">
            <w:pPr>
              <w:pStyle w:val="Heading1"/>
              <w:outlineLvl w:val="0"/>
              <w:rPr>
                <w:rFonts w:ascii="Helvetica" w:hAnsi="Helvetica"/>
                <w:color w:val="4D83A7"/>
              </w:rPr>
            </w:pPr>
            <w:r>
              <w:rPr>
                <w:rFonts w:ascii="Helvetica" w:hAnsi="Helvetica"/>
                <w:color w:val="4D83A7"/>
              </w:rPr>
              <w:t>Personal dossier</w:t>
            </w:r>
          </w:p>
          <w:p w:rsidR="00471E48" w:rsidRDefault="00471E48" w:rsidP="0026130B">
            <w:pPr>
              <w:rPr>
                <w:rFonts w:ascii="Helvetica" w:hAnsi="Helvetica"/>
                <w:b/>
              </w:rPr>
            </w:pPr>
          </w:p>
          <w:p w:rsidR="00910339" w:rsidRDefault="00910339" w:rsidP="0026130B">
            <w:pPr>
              <w:rPr>
                <w:rFonts w:ascii="Helvetica" w:hAnsi="Helvetica"/>
                <w:b/>
              </w:rPr>
            </w:pPr>
            <w:r w:rsidRPr="00910339">
              <w:rPr>
                <w:rFonts w:ascii="Helvetica" w:hAnsi="Helvetica"/>
                <w:b/>
              </w:rPr>
              <w:t>Driving License:</w:t>
            </w:r>
            <w:r>
              <w:rPr>
                <w:rFonts w:ascii="Helvetica" w:hAnsi="Helvetica"/>
              </w:rPr>
              <w:t xml:space="preserve"> UAE </w:t>
            </w:r>
          </w:p>
          <w:p w:rsidR="006A436E" w:rsidRPr="006A436E" w:rsidRDefault="006A436E" w:rsidP="00CB55D9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Languages Known:</w:t>
            </w:r>
            <w:r w:rsidR="00856583">
              <w:rPr>
                <w:rFonts w:ascii="Helvetica" w:hAnsi="Helvetica"/>
              </w:rPr>
              <w:t>English</w:t>
            </w:r>
            <w:r w:rsidR="0053007A">
              <w:rPr>
                <w:rFonts w:ascii="Helvetica" w:hAnsi="Helvetica"/>
              </w:rPr>
              <w:t xml:space="preserve">, Urdu and </w:t>
            </w:r>
            <w:r w:rsidR="00CB55D9">
              <w:rPr>
                <w:rFonts w:ascii="Helvetica" w:hAnsi="Helvetica"/>
              </w:rPr>
              <w:t>Arabic.</w:t>
            </w:r>
          </w:p>
        </w:tc>
        <w:tc>
          <w:tcPr>
            <w:tcW w:w="180" w:type="dxa"/>
            <w:tcBorders>
              <w:right w:val="single" w:sz="4" w:space="0" w:color="808080" w:themeColor="background1" w:themeShade="80"/>
            </w:tcBorders>
          </w:tcPr>
          <w:p w:rsidR="00012894" w:rsidRPr="00532165" w:rsidRDefault="00012894" w:rsidP="004D35C6">
            <w:pPr>
              <w:pStyle w:val="NoSpacing"/>
            </w:pPr>
          </w:p>
        </w:tc>
        <w:tc>
          <w:tcPr>
            <w:tcW w:w="180" w:type="dxa"/>
            <w:tcBorders>
              <w:left w:val="single" w:sz="4" w:space="0" w:color="808080" w:themeColor="background1" w:themeShade="80"/>
            </w:tcBorders>
          </w:tcPr>
          <w:p w:rsidR="00012894" w:rsidRPr="00A9187E" w:rsidRDefault="00012894" w:rsidP="004D35C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7200" w:type="dxa"/>
          </w:tcPr>
          <w:p w:rsidR="006A06E0" w:rsidRPr="005D2718" w:rsidRDefault="00264FCC" w:rsidP="00763961">
            <w:pPr>
              <w:pStyle w:val="Heading1"/>
              <w:outlineLvl w:val="0"/>
              <w:rPr>
                <w:rStyle w:val="BlackExpanded"/>
                <w:rFonts w:ascii="Helvetica" w:hAnsi="Helvetica"/>
                <w:b/>
                <w:caps/>
                <w:color w:val="4D83A7"/>
              </w:rPr>
            </w:pPr>
            <w:r w:rsidRPr="005D2718">
              <w:rPr>
                <w:rStyle w:val="BlackExpanded"/>
                <w:rFonts w:ascii="Helvetica" w:hAnsi="Helvetica"/>
                <w:b/>
                <w:caps/>
                <w:color w:val="4D83A7"/>
              </w:rPr>
              <w:t>CAREER HIGHLIGHTS</w:t>
            </w:r>
          </w:p>
          <w:p w:rsidR="006A06E0" w:rsidRPr="00A9187E" w:rsidRDefault="006A06E0" w:rsidP="00012894">
            <w:pPr>
              <w:rPr>
                <w:rStyle w:val="OrangeExpanded"/>
                <w:rFonts w:ascii="Helvetica" w:hAnsi="Helvetica"/>
              </w:rPr>
            </w:pPr>
          </w:p>
          <w:p w:rsidR="00BE2358" w:rsidRPr="009B5763" w:rsidRDefault="00BF374B" w:rsidP="00BE2358">
            <w:pPr>
              <w:rPr>
                <w:rFonts w:ascii="Helvetica" w:hAnsi="Helvetica"/>
                <w:b/>
              </w:rPr>
            </w:pPr>
            <w:r>
              <w:rPr>
                <w:rStyle w:val="OrangeExpanded"/>
                <w:rFonts w:ascii="Helvetica" w:hAnsi="Helvetica"/>
                <w:color w:val="4D83A7"/>
              </w:rPr>
              <w:t>sales</w:t>
            </w:r>
            <w:r w:rsidR="002C3F3F">
              <w:rPr>
                <w:rStyle w:val="OrangeExpanded"/>
                <w:rFonts w:ascii="Helvetica" w:hAnsi="Helvetica"/>
                <w:color w:val="4D83A7"/>
              </w:rPr>
              <w:t xml:space="preserve"> executive</w:t>
            </w:r>
          </w:p>
          <w:p w:rsidR="00471E48" w:rsidRPr="00471E48" w:rsidRDefault="00BF374B" w:rsidP="00471E48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Al Futtaim Motors</w:t>
            </w:r>
            <w:r w:rsidR="00BE2358" w:rsidRPr="00BE2358">
              <w:rPr>
                <w:rFonts w:ascii="Helvetica" w:hAnsi="Helvetica"/>
                <w:b/>
              </w:rPr>
              <w:t xml:space="preserve">, </w:t>
            </w:r>
            <w:r w:rsidR="00824084">
              <w:rPr>
                <w:rFonts w:ascii="Helvetica" w:hAnsi="Helvetica"/>
                <w:b/>
              </w:rPr>
              <w:t>UAE</w:t>
            </w:r>
            <w:r w:rsidR="00012894" w:rsidRPr="00BE2358">
              <w:rPr>
                <w:rFonts w:ascii="Courier New" w:hAnsi="Courier New" w:cs="Courier New"/>
                <w:b/>
              </w:rPr>
              <w:t>▪</w:t>
            </w:r>
            <w:r w:rsidR="00BE550C">
              <w:rPr>
                <w:rFonts w:ascii="Helvetica" w:hAnsi="Helvetica"/>
                <w:b/>
              </w:rPr>
              <w:t>Ma</w:t>
            </w:r>
            <w:r w:rsidR="002C3F3F">
              <w:rPr>
                <w:rFonts w:ascii="Helvetica" w:hAnsi="Helvetica"/>
                <w:b/>
              </w:rPr>
              <w:t>y</w:t>
            </w:r>
            <w:r w:rsidR="009B5763">
              <w:rPr>
                <w:rFonts w:ascii="Helvetica" w:hAnsi="Helvetica"/>
                <w:b/>
              </w:rPr>
              <w:t xml:space="preserve"> 201</w:t>
            </w:r>
            <w:r>
              <w:rPr>
                <w:rFonts w:ascii="Helvetica" w:hAnsi="Helvetica"/>
                <w:b/>
              </w:rPr>
              <w:t>1</w:t>
            </w:r>
            <w:r w:rsidR="009B5763">
              <w:rPr>
                <w:rFonts w:ascii="Helvetica" w:hAnsi="Helvetica"/>
                <w:b/>
              </w:rPr>
              <w:t>–</w:t>
            </w:r>
            <w:r w:rsidR="00BE550C">
              <w:rPr>
                <w:rFonts w:ascii="Helvetica" w:hAnsi="Helvetica"/>
                <w:b/>
              </w:rPr>
              <w:t xml:space="preserve"> September</w:t>
            </w:r>
            <w:r>
              <w:rPr>
                <w:rFonts w:ascii="Helvetica" w:hAnsi="Helvetica"/>
                <w:b/>
              </w:rPr>
              <w:t xml:space="preserve"> 2016</w:t>
            </w:r>
          </w:p>
          <w:p w:rsidR="00F80A41" w:rsidRDefault="00F80A41" w:rsidP="006872E0">
            <w:pPr>
              <w:jc w:val="both"/>
              <w:rPr>
                <w:rFonts w:asciiTheme="majorHAnsi" w:hAnsiTheme="majorHAnsi"/>
                <w:i/>
              </w:rPr>
            </w:pPr>
            <w:r w:rsidRPr="00471E48">
              <w:rPr>
                <w:rFonts w:asciiTheme="majorHAnsi" w:hAnsiTheme="majorHAnsi"/>
                <w:i/>
              </w:rPr>
              <w:t>Established in 1995, the company is part of the Al Futtaim Group and is the exclusiv</w:t>
            </w:r>
            <w:r w:rsidR="0053007A" w:rsidRPr="00471E48">
              <w:rPr>
                <w:rFonts w:asciiTheme="majorHAnsi" w:hAnsiTheme="majorHAnsi"/>
                <w:i/>
              </w:rPr>
              <w:t xml:space="preserve">e distributor of Toyota, Lexus and </w:t>
            </w:r>
            <w:r w:rsidR="00F063F2" w:rsidRPr="00471E48">
              <w:rPr>
                <w:rFonts w:asciiTheme="majorHAnsi" w:hAnsiTheme="majorHAnsi"/>
                <w:i/>
              </w:rPr>
              <w:t>Hino trucks the UAE.</w:t>
            </w:r>
          </w:p>
          <w:p w:rsidR="00471E48" w:rsidRPr="00471E48" w:rsidRDefault="00471E48" w:rsidP="006872E0">
            <w:pPr>
              <w:jc w:val="both"/>
              <w:rPr>
                <w:rFonts w:asciiTheme="majorHAnsi" w:hAnsiTheme="majorHAnsi"/>
                <w:i/>
              </w:rPr>
            </w:pPr>
          </w:p>
          <w:p w:rsidR="00886CD6" w:rsidRPr="0053007A" w:rsidRDefault="00886CD6" w:rsidP="006872E0">
            <w:pPr>
              <w:jc w:val="both"/>
              <w:rPr>
                <w:rFonts w:ascii="Helvetica" w:hAnsi="Helvetica"/>
                <w:i/>
                <w:sz w:val="8"/>
                <w:szCs w:val="8"/>
              </w:rPr>
            </w:pPr>
          </w:p>
          <w:p w:rsidR="006A06E0" w:rsidRPr="005D2718" w:rsidRDefault="00386AA5" w:rsidP="00012894">
            <w:pPr>
              <w:rPr>
                <w:rStyle w:val="BlackExpanded"/>
                <w:rFonts w:ascii="Helvetica" w:hAnsi="Helvetica"/>
                <w:color w:val="4D83A7"/>
              </w:rPr>
            </w:pPr>
            <w:r>
              <w:rPr>
                <w:rStyle w:val="BlackExpanded"/>
                <w:rFonts w:ascii="Helvetica" w:hAnsi="Helvetica"/>
                <w:color w:val="4D83A7"/>
              </w:rPr>
              <w:t>Awards</w:t>
            </w:r>
          </w:p>
          <w:p w:rsidR="0053007A" w:rsidRPr="0053007A" w:rsidRDefault="00386AA5" w:rsidP="0053007A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2016: Runners-Up</w:t>
            </w:r>
            <w:r w:rsidRPr="00386AA5">
              <w:rPr>
                <w:rFonts w:ascii="Helvetica" w:hAnsi="Helvetica"/>
              </w:rPr>
              <w:t>, National Skills Contest</w:t>
            </w:r>
            <w:r>
              <w:rPr>
                <w:rFonts w:ascii="Helvetica" w:hAnsi="Helvetica"/>
              </w:rPr>
              <w:t xml:space="preserve">. </w:t>
            </w:r>
          </w:p>
          <w:p w:rsidR="0053007A" w:rsidRPr="0053007A" w:rsidRDefault="00F063F2" w:rsidP="0053007A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2016: </w:t>
            </w:r>
            <w:r w:rsidR="0053007A" w:rsidRPr="0053007A">
              <w:rPr>
                <w:rFonts w:ascii="Helvetica" w:hAnsi="Helvetica"/>
              </w:rPr>
              <w:t>Toyota Certified Sales Executive</w:t>
            </w:r>
            <w:r>
              <w:rPr>
                <w:rFonts w:ascii="Helvetica" w:hAnsi="Helvetica"/>
              </w:rPr>
              <w:t>.</w:t>
            </w:r>
          </w:p>
          <w:p w:rsidR="00F063F2" w:rsidRDefault="00F063F2" w:rsidP="00F063F2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2016: Certificate of Achievement in Al Futtaim Motors Way of Vehicle Sales.</w:t>
            </w:r>
          </w:p>
          <w:p w:rsidR="0053007A" w:rsidRPr="0053007A" w:rsidRDefault="0053007A" w:rsidP="0053007A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Helvetica" w:hAnsi="Helvetica"/>
              </w:rPr>
            </w:pPr>
            <w:r w:rsidRPr="0053007A">
              <w:rPr>
                <w:rFonts w:ascii="Helvetica" w:hAnsi="Helvetica"/>
              </w:rPr>
              <w:t>2016: Certificate of Appreciation</w:t>
            </w:r>
            <w:r w:rsidR="00F063F2">
              <w:rPr>
                <w:rFonts w:ascii="Helvetica" w:hAnsi="Helvetica"/>
              </w:rPr>
              <w:t xml:space="preserve"> for Best Employee-Retail Sales.</w:t>
            </w:r>
          </w:p>
          <w:p w:rsidR="0053007A" w:rsidRPr="0053007A" w:rsidRDefault="0053007A" w:rsidP="0053007A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Helvetica" w:hAnsi="Helvetica"/>
              </w:rPr>
            </w:pPr>
            <w:r w:rsidRPr="0053007A">
              <w:rPr>
                <w:rFonts w:ascii="Helvetica" w:hAnsi="Helvetica"/>
              </w:rPr>
              <w:t>2014: Certificate of Recognition for being the star performe</w:t>
            </w:r>
            <w:r w:rsidR="00F063F2">
              <w:rPr>
                <w:rFonts w:ascii="Helvetica" w:hAnsi="Helvetica"/>
              </w:rPr>
              <w:t>r in Al- Futtaim Motors, Toyota.</w:t>
            </w:r>
          </w:p>
          <w:p w:rsidR="00376742" w:rsidRDefault="00376742" w:rsidP="00376742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2013: Champion</w:t>
            </w:r>
            <w:r w:rsidRPr="00386AA5">
              <w:rPr>
                <w:rFonts w:ascii="Helvetica" w:hAnsi="Helvetica"/>
              </w:rPr>
              <w:t>, National Skills Contest</w:t>
            </w:r>
            <w:r>
              <w:rPr>
                <w:rFonts w:ascii="Helvetica" w:hAnsi="Helvetica"/>
              </w:rPr>
              <w:t>.</w:t>
            </w:r>
          </w:p>
          <w:p w:rsidR="0053007A" w:rsidRPr="00386AA5" w:rsidRDefault="0053007A" w:rsidP="0053007A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Helvetica" w:hAnsi="Helvetica"/>
              </w:rPr>
            </w:pPr>
            <w:r w:rsidRPr="0053007A">
              <w:rPr>
                <w:rFonts w:ascii="Helvetica" w:hAnsi="Helvetica"/>
              </w:rPr>
              <w:t>2012: Certificate in Excellence awarded for the most outstanding contribut</w:t>
            </w:r>
            <w:r w:rsidR="00757C36">
              <w:rPr>
                <w:rFonts w:ascii="Helvetica" w:hAnsi="Helvetica"/>
              </w:rPr>
              <w:t>ion in Al Futtaim</w:t>
            </w:r>
            <w:r w:rsidR="00F063F2">
              <w:rPr>
                <w:rFonts w:ascii="Helvetica" w:hAnsi="Helvetica"/>
              </w:rPr>
              <w:t>.</w:t>
            </w:r>
            <w:bookmarkStart w:id="0" w:name="_GoBack"/>
            <w:bookmarkEnd w:id="0"/>
          </w:p>
          <w:p w:rsidR="00386AA5" w:rsidRDefault="00386AA5" w:rsidP="00386AA5">
            <w:pPr>
              <w:rPr>
                <w:rStyle w:val="BlackExpanded"/>
                <w:rFonts w:ascii="Helvetica" w:hAnsi="Helvetica"/>
                <w:color w:val="4D83A7"/>
              </w:rPr>
            </w:pPr>
          </w:p>
          <w:p w:rsidR="00386AA5" w:rsidRPr="00386AA5" w:rsidRDefault="00386AA5" w:rsidP="00386AA5">
            <w:pPr>
              <w:rPr>
                <w:rFonts w:ascii="Helvetica" w:hAnsi="Helvetica"/>
                <w:b/>
                <w:caps/>
                <w:color w:val="4D83A7"/>
                <w:spacing w:val="40"/>
              </w:rPr>
            </w:pPr>
            <w:r>
              <w:rPr>
                <w:rStyle w:val="BlackExpanded"/>
                <w:rFonts w:ascii="Helvetica" w:hAnsi="Helvetica"/>
                <w:color w:val="4D83A7"/>
              </w:rPr>
              <w:t>Major AchievementS</w:t>
            </w:r>
          </w:p>
          <w:p w:rsidR="00651AEC" w:rsidRDefault="00651AEC" w:rsidP="00386AA5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Helvetica" w:hAnsi="Helvetica"/>
              </w:rPr>
            </w:pPr>
            <w:r w:rsidRPr="00651AEC">
              <w:rPr>
                <w:rFonts w:ascii="Helvetica" w:hAnsi="Helvetica"/>
              </w:rPr>
              <w:t>Accomplished firm’s sales targets with a monthly average of 20 vehicles a month and an annual record of over 90% achievement.</w:t>
            </w:r>
          </w:p>
          <w:p w:rsidR="00651AEC" w:rsidRPr="00651AEC" w:rsidRDefault="00651AEC" w:rsidP="00651AE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Effectively</w:t>
            </w:r>
            <w:r w:rsidRPr="00651AEC">
              <w:rPr>
                <w:rFonts w:ascii="Helvetica" w:hAnsi="Helvetica"/>
              </w:rPr>
              <w:t xml:space="preserve"> maintained </w:t>
            </w:r>
            <w:r>
              <w:rPr>
                <w:rFonts w:ascii="Helvetica" w:hAnsi="Helvetica"/>
              </w:rPr>
              <w:t xml:space="preserve">all KPIs </w:t>
            </w:r>
            <w:r w:rsidRPr="00651AEC">
              <w:rPr>
                <w:rFonts w:ascii="Helvetica" w:hAnsi="Helvetica"/>
              </w:rPr>
              <w:t>with vehicle d</w:t>
            </w:r>
            <w:r>
              <w:rPr>
                <w:rFonts w:ascii="Helvetica" w:hAnsi="Helvetica"/>
              </w:rPr>
              <w:t>emonstration ratio of over 70%</w:t>
            </w:r>
            <w:r w:rsidRPr="00651AEC">
              <w:rPr>
                <w:rFonts w:ascii="Helvetica" w:hAnsi="Helvetica"/>
              </w:rPr>
              <w:t>.</w:t>
            </w:r>
          </w:p>
          <w:p w:rsidR="00651AEC" w:rsidRPr="00651AEC" w:rsidRDefault="00651AEC" w:rsidP="00651AE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Helvetica" w:hAnsi="Helvetica"/>
              </w:rPr>
            </w:pPr>
            <w:r w:rsidRPr="00651AEC">
              <w:rPr>
                <w:rFonts w:ascii="Helvetica" w:hAnsi="Helvetica"/>
              </w:rPr>
              <w:t>Achieved Finance and Insurance penetration at 65% per month. IP</w:t>
            </w:r>
            <w:r>
              <w:rPr>
                <w:rFonts w:ascii="Helvetica" w:hAnsi="Helvetica"/>
              </w:rPr>
              <w:t xml:space="preserve">RU (Income Per Retail Unit) which was </w:t>
            </w:r>
            <w:r w:rsidRPr="00651AEC">
              <w:rPr>
                <w:rFonts w:ascii="Helvetica" w:hAnsi="Helvetica"/>
              </w:rPr>
              <w:t>at top 5% with a monthly average of over AED 4,000 per unit.</w:t>
            </w:r>
          </w:p>
          <w:p w:rsidR="00651AEC" w:rsidRPr="00651AEC" w:rsidRDefault="00651AEC" w:rsidP="00651AE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Helvetica" w:hAnsi="Helvetica"/>
              </w:rPr>
            </w:pPr>
            <w:r w:rsidRPr="00651AEC">
              <w:rPr>
                <w:rFonts w:ascii="Helvetica" w:hAnsi="Helvetica"/>
              </w:rPr>
              <w:t xml:space="preserve">Maintained Customer Service Index consistently at 98% of customer satisfaction and 60% of repeat consumers and referrals. </w:t>
            </w:r>
            <w:r>
              <w:rPr>
                <w:rFonts w:ascii="Helvetica" w:hAnsi="Helvetica"/>
              </w:rPr>
              <w:t>Proficient in</w:t>
            </w:r>
            <w:r w:rsidRPr="00651AEC">
              <w:rPr>
                <w:rFonts w:ascii="Helvetica" w:hAnsi="Helvetica"/>
              </w:rPr>
              <w:t xml:space="preserve"> direct sales through technology platform. </w:t>
            </w:r>
          </w:p>
          <w:p w:rsidR="0053007A" w:rsidRDefault="00651AEC" w:rsidP="00F51274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Helvetica" w:hAnsi="Helvetica"/>
              </w:rPr>
            </w:pPr>
            <w:r w:rsidRPr="0053007A">
              <w:rPr>
                <w:rFonts w:ascii="Helvetica" w:hAnsi="Helvetica"/>
              </w:rPr>
              <w:t xml:space="preserve">Carried out an environmental study of the effects of superfluous usage of paper, water and electricity. </w:t>
            </w:r>
          </w:p>
          <w:p w:rsidR="00651AEC" w:rsidRPr="0053007A" w:rsidRDefault="00651AEC" w:rsidP="00F51274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Helvetica" w:hAnsi="Helvetica"/>
              </w:rPr>
            </w:pPr>
            <w:r w:rsidRPr="0053007A">
              <w:rPr>
                <w:rFonts w:ascii="Helvetica" w:hAnsi="Helvetica"/>
              </w:rPr>
              <w:t>Led a team of 6 executives by coaching and mentoring them whilst lucratively achieving KPI’s with</w:t>
            </w:r>
            <w:r w:rsidR="0053007A">
              <w:rPr>
                <w:rFonts w:ascii="Helvetica" w:hAnsi="Helvetica"/>
              </w:rPr>
              <w:t xml:space="preserve"> a target accomplishment of 90%.</w:t>
            </w:r>
          </w:p>
          <w:p w:rsidR="00651AEC" w:rsidRPr="00213A2F" w:rsidRDefault="00651AEC" w:rsidP="0053007A">
            <w:pPr>
              <w:pStyle w:val="ListParagraph"/>
              <w:numPr>
                <w:ilvl w:val="0"/>
                <w:numId w:val="21"/>
              </w:numPr>
              <w:jc w:val="both"/>
            </w:pPr>
            <w:r w:rsidRPr="0053007A">
              <w:rPr>
                <w:rFonts w:ascii="Helvetica" w:hAnsi="Helvetica"/>
              </w:rPr>
              <w:t>Attained a Toyota Certified Sales Executive</w:t>
            </w:r>
            <w:r w:rsidR="00F80A41" w:rsidRPr="0053007A">
              <w:rPr>
                <w:rFonts w:ascii="Helvetica" w:hAnsi="Helvetica"/>
              </w:rPr>
              <w:t xml:space="preserve"> Award</w:t>
            </w:r>
            <w:r w:rsidRPr="0053007A">
              <w:rPr>
                <w:rFonts w:ascii="Helvetica" w:hAnsi="Helvetica"/>
              </w:rPr>
              <w:t xml:space="preserve"> (2016) for being a consistent achiever and was twice awarded the most </w:t>
            </w:r>
            <w:r w:rsidRPr="0053007A">
              <w:rPr>
                <w:rFonts w:ascii="Helvetica" w:hAnsi="Helvetica"/>
              </w:rPr>
              <w:lastRenderedPageBreak/>
              <w:t>skilled Toyota sales executive in 2016 and 2013.</w:t>
            </w:r>
          </w:p>
        </w:tc>
      </w:tr>
    </w:tbl>
    <w:p w:rsidR="00F80A41" w:rsidRDefault="00F80A41" w:rsidP="00651AEC">
      <w:pPr>
        <w:rPr>
          <w:rStyle w:val="BlackExpanded"/>
          <w:rFonts w:ascii="Helvetica" w:hAnsi="Helvetica"/>
          <w:color w:val="4D83A7"/>
        </w:rPr>
      </w:pPr>
    </w:p>
    <w:p w:rsidR="00651AEC" w:rsidRPr="005D2718" w:rsidRDefault="00651AEC" w:rsidP="00651AEC">
      <w:pPr>
        <w:rPr>
          <w:rStyle w:val="BlackExpanded"/>
          <w:rFonts w:ascii="Helvetica" w:hAnsi="Helvetica"/>
          <w:color w:val="4D83A7"/>
        </w:rPr>
      </w:pPr>
      <w:r>
        <w:rPr>
          <w:rStyle w:val="BlackExpanded"/>
          <w:rFonts w:ascii="Helvetica" w:hAnsi="Helvetica"/>
          <w:color w:val="4D83A7"/>
        </w:rPr>
        <w:t>KEY RESPONSIBILITIES</w:t>
      </w:r>
    </w:p>
    <w:p w:rsidR="00651AEC" w:rsidRDefault="00651AEC" w:rsidP="00651AEC">
      <w:pPr>
        <w:pStyle w:val="ListParagraph"/>
        <w:numPr>
          <w:ilvl w:val="0"/>
          <w:numId w:val="17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Retained</w:t>
      </w:r>
      <w:r w:rsidRPr="002C3F3F">
        <w:rPr>
          <w:rFonts w:ascii="Helvetica" w:hAnsi="Helvetica"/>
        </w:rPr>
        <w:t xml:space="preserve"> key focus on business development, planning, implementing and coordinating sales activities to achieve</w:t>
      </w:r>
      <w:r>
        <w:rPr>
          <w:rFonts w:ascii="Helvetica" w:hAnsi="Helvetica"/>
        </w:rPr>
        <w:t xml:space="preserve"> sales and gross profit margins.</w:t>
      </w:r>
    </w:p>
    <w:p w:rsidR="00651AEC" w:rsidRPr="002C3F3F" w:rsidRDefault="00651AEC" w:rsidP="00651AEC">
      <w:pPr>
        <w:pStyle w:val="ListParagraph"/>
        <w:numPr>
          <w:ilvl w:val="0"/>
          <w:numId w:val="17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Located and proposed</w:t>
      </w:r>
      <w:r w:rsidRPr="002C3F3F">
        <w:rPr>
          <w:rFonts w:ascii="Helvetica" w:hAnsi="Helvetica"/>
        </w:rPr>
        <w:t xml:space="preserve"> potential business deals through prospecting, discovering and exploring opportunities</w:t>
      </w:r>
      <w:r>
        <w:rPr>
          <w:rFonts w:ascii="Helvetica" w:hAnsi="Helvetica"/>
        </w:rPr>
        <w:t>.</w:t>
      </w:r>
    </w:p>
    <w:p w:rsidR="00651AEC" w:rsidRPr="002C3F3F" w:rsidRDefault="00651AEC" w:rsidP="00651AEC">
      <w:pPr>
        <w:pStyle w:val="ListParagraph"/>
        <w:numPr>
          <w:ilvl w:val="0"/>
          <w:numId w:val="17"/>
        </w:numPr>
        <w:jc w:val="both"/>
        <w:rPr>
          <w:rFonts w:ascii="Helvetica" w:hAnsi="Helvetica"/>
        </w:rPr>
      </w:pPr>
      <w:r w:rsidRPr="002C3F3F">
        <w:rPr>
          <w:rFonts w:ascii="Helvetica" w:hAnsi="Helvetica"/>
        </w:rPr>
        <w:t>Man</w:t>
      </w:r>
      <w:r>
        <w:rPr>
          <w:rFonts w:ascii="Helvetica" w:hAnsi="Helvetica"/>
        </w:rPr>
        <w:t xml:space="preserve">aged key customer relationships </w:t>
      </w:r>
      <w:r w:rsidRPr="002C3F3F">
        <w:rPr>
          <w:rFonts w:ascii="Helvetica" w:hAnsi="Helvetica"/>
        </w:rPr>
        <w:t>and negotiating customer agreements according to annual operating plans while successfully delivering against the customer's expectations.</w:t>
      </w:r>
    </w:p>
    <w:p w:rsidR="00023247" w:rsidRDefault="00651AEC" w:rsidP="00023247">
      <w:pPr>
        <w:pStyle w:val="ListParagraph"/>
        <w:numPr>
          <w:ilvl w:val="0"/>
          <w:numId w:val="17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Administered </w:t>
      </w:r>
      <w:r w:rsidRPr="00C00D79">
        <w:rPr>
          <w:rFonts w:ascii="Helvetica" w:hAnsi="Helvetica"/>
        </w:rPr>
        <w:t>the payment cycle, managing the timely submission of invoices and payment follow-up as well as the collection of payment as per established payment and credit terms if any.</w:t>
      </w:r>
    </w:p>
    <w:p w:rsidR="00A61764" w:rsidRPr="00A61764" w:rsidRDefault="00A61764" w:rsidP="00A61764">
      <w:pPr>
        <w:pStyle w:val="ListParagraph"/>
        <w:numPr>
          <w:ilvl w:val="0"/>
          <w:numId w:val="0"/>
        </w:numPr>
        <w:ind w:left="720"/>
        <w:jc w:val="both"/>
        <w:rPr>
          <w:rFonts w:ascii="Helvetica" w:hAnsi="Helvetica"/>
        </w:rPr>
      </w:pPr>
    </w:p>
    <w:p w:rsidR="00023247" w:rsidRPr="00BE2358" w:rsidRDefault="001C348E" w:rsidP="00023247">
      <w:pPr>
        <w:rPr>
          <w:rFonts w:ascii="Helvetica" w:hAnsi="Helvetica"/>
          <w:b/>
        </w:rPr>
      </w:pPr>
      <w:r>
        <w:rPr>
          <w:rStyle w:val="OrangeExpanded"/>
          <w:rFonts w:ascii="Helvetica" w:hAnsi="Helvetica"/>
          <w:color w:val="4D83A7"/>
        </w:rPr>
        <w:t>marketing assistant</w:t>
      </w:r>
    </w:p>
    <w:p w:rsidR="0009244E" w:rsidRDefault="00A61764" w:rsidP="00023247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RED Entertainment Distribution</w:t>
      </w:r>
      <w:r w:rsidR="00943202">
        <w:rPr>
          <w:rFonts w:ascii="Helvetica" w:hAnsi="Helvetica"/>
          <w:b/>
        </w:rPr>
        <w:t>,</w:t>
      </w:r>
      <w:r w:rsidR="00023247">
        <w:rPr>
          <w:rFonts w:ascii="Helvetica" w:hAnsi="Helvetica"/>
          <w:b/>
        </w:rPr>
        <w:t xml:space="preserve"> UAE </w:t>
      </w:r>
      <w:r w:rsidR="00023247" w:rsidRPr="00BE2358">
        <w:rPr>
          <w:rFonts w:ascii="Courier New" w:hAnsi="Courier New" w:cs="Courier New"/>
          <w:b/>
        </w:rPr>
        <w:t>▪</w:t>
      </w:r>
      <w:r w:rsidR="0029716D">
        <w:rPr>
          <w:rFonts w:ascii="Helvetica" w:hAnsi="Helvetica"/>
          <w:b/>
        </w:rPr>
        <w:t>September 2006 – September 2009</w:t>
      </w:r>
    </w:p>
    <w:p w:rsidR="0009244E" w:rsidRPr="0009244E" w:rsidRDefault="0009244E" w:rsidP="00023247">
      <w:pPr>
        <w:rPr>
          <w:rFonts w:ascii="Helvetica" w:hAnsi="Helvetica"/>
          <w:b/>
          <w:sz w:val="8"/>
          <w:szCs w:val="8"/>
        </w:rPr>
      </w:pPr>
    </w:p>
    <w:p w:rsidR="00BA31CE" w:rsidRPr="00471E48" w:rsidRDefault="0009244E" w:rsidP="00A61764">
      <w:pPr>
        <w:jc w:val="both"/>
        <w:rPr>
          <w:rFonts w:asciiTheme="majorHAnsi" w:hAnsiTheme="majorHAnsi"/>
          <w:i/>
        </w:rPr>
      </w:pPr>
      <w:r w:rsidRPr="00471E48">
        <w:rPr>
          <w:rFonts w:asciiTheme="majorHAnsi" w:hAnsiTheme="majorHAnsi"/>
          <w:i/>
        </w:rPr>
        <w:t>The company is</w:t>
      </w:r>
      <w:r w:rsidR="00A61764" w:rsidRPr="00471E48">
        <w:rPr>
          <w:rFonts w:asciiTheme="majorHAnsi" w:hAnsiTheme="majorHAnsi"/>
          <w:i/>
        </w:rPr>
        <w:t xml:space="preserve"> one of the leading distributors for video games in the region holding an estimate of 60 percent of the market share. They specialize in distributing video games through promotional activities.</w:t>
      </w:r>
    </w:p>
    <w:p w:rsidR="00023247" w:rsidRPr="00BA31CE" w:rsidRDefault="00023247" w:rsidP="00BA31CE">
      <w:pPr>
        <w:pStyle w:val="ListParagraph"/>
        <w:numPr>
          <w:ilvl w:val="0"/>
          <w:numId w:val="0"/>
        </w:numPr>
        <w:ind w:left="720"/>
        <w:jc w:val="both"/>
        <w:rPr>
          <w:rStyle w:val="BlackExpanded"/>
          <w:rFonts w:ascii="Helvetica" w:hAnsi="Helvetica"/>
          <w:b w:val="0"/>
          <w:caps w:val="0"/>
          <w:color w:val="auto"/>
          <w:spacing w:val="0"/>
        </w:rPr>
      </w:pPr>
    </w:p>
    <w:p w:rsidR="00023247" w:rsidRPr="0048373F" w:rsidRDefault="00023247" w:rsidP="00023247">
      <w:r w:rsidRPr="004361C9">
        <w:rPr>
          <w:rStyle w:val="BlackExpanded"/>
          <w:rFonts w:ascii="Helvetica" w:hAnsi="Helvetica"/>
          <w:color w:val="4D83A7"/>
        </w:rPr>
        <w:t>KEY RESPONSIBILITIES</w:t>
      </w:r>
    </w:p>
    <w:p w:rsidR="002932D5" w:rsidRPr="002932D5" w:rsidRDefault="002932D5" w:rsidP="002932D5">
      <w:pPr>
        <w:pStyle w:val="ListParagraph"/>
        <w:numPr>
          <w:ilvl w:val="0"/>
          <w:numId w:val="17"/>
        </w:numPr>
        <w:jc w:val="both"/>
        <w:rPr>
          <w:rFonts w:ascii="Helvetica" w:hAnsi="Helvetica"/>
        </w:rPr>
      </w:pPr>
      <w:r w:rsidRPr="002932D5">
        <w:rPr>
          <w:rFonts w:ascii="Helvetica" w:hAnsi="Helvetica"/>
        </w:rPr>
        <w:t>Created, managed and executed effective marketing strategies for SEGA, Activision and Electronic Arts games and distributed rollout communications for program updates, product enhancements, direct marketing programs and sales tools.</w:t>
      </w:r>
    </w:p>
    <w:p w:rsidR="002932D5" w:rsidRPr="002932D5" w:rsidRDefault="002932D5" w:rsidP="002932D5">
      <w:pPr>
        <w:pStyle w:val="ListParagraph"/>
        <w:numPr>
          <w:ilvl w:val="0"/>
          <w:numId w:val="17"/>
        </w:numPr>
        <w:jc w:val="both"/>
        <w:rPr>
          <w:rFonts w:ascii="Helvetica" w:hAnsi="Helvetica"/>
        </w:rPr>
      </w:pPr>
      <w:r w:rsidRPr="002932D5">
        <w:rPr>
          <w:rFonts w:ascii="Helvetica" w:hAnsi="Helvetica"/>
        </w:rPr>
        <w:t>Establ</w:t>
      </w:r>
      <w:r>
        <w:rPr>
          <w:rFonts w:ascii="Helvetica" w:hAnsi="Helvetica"/>
        </w:rPr>
        <w:t>ished and maintained a centraliz</w:t>
      </w:r>
      <w:r w:rsidRPr="002932D5">
        <w:rPr>
          <w:rFonts w:ascii="Helvetica" w:hAnsi="Helvetica"/>
        </w:rPr>
        <w:t>ed archive of presentations, marketing materials and communications that are accessible to various functional groups internally.</w:t>
      </w:r>
    </w:p>
    <w:p w:rsidR="002932D5" w:rsidRPr="002932D5" w:rsidRDefault="002932D5" w:rsidP="002932D5">
      <w:pPr>
        <w:pStyle w:val="ListParagraph"/>
        <w:numPr>
          <w:ilvl w:val="0"/>
          <w:numId w:val="17"/>
        </w:numPr>
        <w:jc w:val="both"/>
        <w:rPr>
          <w:rFonts w:ascii="Helvetica" w:hAnsi="Helvetica"/>
        </w:rPr>
      </w:pPr>
      <w:r w:rsidRPr="002932D5">
        <w:rPr>
          <w:rFonts w:ascii="Helvetica" w:hAnsi="Helvetica"/>
        </w:rPr>
        <w:t>Assisted in marketing research and coordinated with marketing groups to facilitate functions.</w:t>
      </w:r>
    </w:p>
    <w:p w:rsidR="00D4665A" w:rsidRPr="00D4665A" w:rsidRDefault="002932D5" w:rsidP="002932D5">
      <w:pPr>
        <w:pStyle w:val="ListParagraph"/>
        <w:numPr>
          <w:ilvl w:val="0"/>
          <w:numId w:val="17"/>
        </w:numPr>
        <w:jc w:val="both"/>
        <w:rPr>
          <w:rFonts w:ascii="Helvetica" w:hAnsi="Helvetica"/>
        </w:rPr>
      </w:pPr>
      <w:r w:rsidRPr="002932D5">
        <w:rPr>
          <w:rFonts w:ascii="Helvetica" w:hAnsi="Helvetica"/>
        </w:rPr>
        <w:t xml:space="preserve">Led a team of 4 presenters and exhibited key marketing campaigns </w:t>
      </w:r>
      <w:r>
        <w:rPr>
          <w:rFonts w:ascii="Helvetica" w:hAnsi="Helvetica"/>
        </w:rPr>
        <w:t xml:space="preserve">in various venues across the UAE. </w:t>
      </w:r>
    </w:p>
    <w:p w:rsidR="00557BFA" w:rsidRPr="0009244E" w:rsidRDefault="00557BFA" w:rsidP="00A5565C">
      <w:pPr>
        <w:rPr>
          <w:rStyle w:val="BlackExpanded"/>
          <w:rFonts w:ascii="Helvetica" w:hAnsi="Helvetica"/>
          <w:color w:val="4D83A7"/>
          <w:sz w:val="8"/>
          <w:szCs w:val="8"/>
        </w:rPr>
      </w:pPr>
    </w:p>
    <w:p w:rsidR="00DD049D" w:rsidRDefault="00DD049D" w:rsidP="00E5341D">
      <w:pPr>
        <w:rPr>
          <w:rStyle w:val="BlackExpanded"/>
          <w:rFonts w:ascii="Helvetica" w:hAnsi="Helvetica"/>
          <w:color w:val="4D83A7"/>
        </w:rPr>
      </w:pPr>
    </w:p>
    <w:p w:rsidR="00BF7383" w:rsidRPr="00E5341D" w:rsidRDefault="00A5565C" w:rsidP="00E5341D">
      <w:pPr>
        <w:rPr>
          <w:rFonts w:ascii="Helvetica" w:hAnsi="Helvetica"/>
          <w:b/>
          <w:caps/>
          <w:color w:val="4D83A7"/>
          <w:spacing w:val="40"/>
        </w:rPr>
      </w:pPr>
      <w:r>
        <w:rPr>
          <w:rStyle w:val="BlackExpanded"/>
          <w:rFonts w:ascii="Helvetica" w:hAnsi="Helvetica"/>
          <w:color w:val="4D83A7"/>
        </w:rPr>
        <w:t xml:space="preserve">PREVIOUS PROFESSIONAL EXPERIENCE </w:t>
      </w:r>
    </w:p>
    <w:p w:rsidR="0078248D" w:rsidRDefault="0078248D" w:rsidP="0078248D">
      <w:pPr>
        <w:pStyle w:val="ListParagraph"/>
        <w:numPr>
          <w:ilvl w:val="0"/>
          <w:numId w:val="16"/>
        </w:numPr>
        <w:rPr>
          <w:rFonts w:ascii="Helvetica" w:hAnsi="Helvetica"/>
        </w:rPr>
      </w:pPr>
      <w:r w:rsidRPr="0078248D">
        <w:rPr>
          <w:rFonts w:ascii="Helvetica" w:hAnsi="Helvetica"/>
        </w:rPr>
        <w:t>2005 – 2006: Customer Service Representative, Sony Computer Entertainment, Dubai, UAE.</w:t>
      </w:r>
    </w:p>
    <w:p w:rsidR="00757C36" w:rsidRPr="0028060B" w:rsidRDefault="00757C36" w:rsidP="00757C36">
      <w:pPr>
        <w:pStyle w:val="ListParagraph"/>
        <w:numPr>
          <w:ilvl w:val="0"/>
          <w:numId w:val="0"/>
        </w:numPr>
        <w:ind w:left="720"/>
        <w:rPr>
          <w:rFonts w:ascii="Helvetica" w:hAnsi="Helvetica"/>
        </w:rPr>
      </w:pPr>
    </w:p>
    <w:p w:rsidR="001C7299" w:rsidRPr="005D2718" w:rsidRDefault="001C7299" w:rsidP="001C7299">
      <w:pPr>
        <w:pStyle w:val="Heading1"/>
        <w:rPr>
          <w:rFonts w:ascii="Helvetica" w:hAnsi="Helvetica"/>
          <w:color w:val="4D83A7"/>
        </w:rPr>
      </w:pPr>
      <w:r w:rsidRPr="005D2718">
        <w:rPr>
          <w:rFonts w:ascii="Helvetica" w:hAnsi="Helvetica"/>
          <w:color w:val="4D83A7"/>
        </w:rPr>
        <w:t>EDUCATION</w:t>
      </w:r>
    </w:p>
    <w:p w:rsidR="00575F56" w:rsidRPr="00575F56" w:rsidRDefault="00575F56" w:rsidP="00575F56">
      <w:pPr>
        <w:jc w:val="both"/>
        <w:rPr>
          <w:rFonts w:ascii="Helvetica" w:hAnsi="Helvetica"/>
        </w:rPr>
      </w:pPr>
    </w:p>
    <w:p w:rsidR="003638D7" w:rsidRPr="003638D7" w:rsidRDefault="003638D7" w:rsidP="003638D7">
      <w:pPr>
        <w:jc w:val="both"/>
        <w:rPr>
          <w:rFonts w:ascii="Helvetica" w:hAnsi="Helvetica"/>
        </w:rPr>
      </w:pPr>
      <w:r w:rsidRPr="003638D7">
        <w:rPr>
          <w:rFonts w:ascii="Helvetica" w:hAnsi="Helvetica"/>
        </w:rPr>
        <w:t>Cert</w:t>
      </w:r>
      <w:r>
        <w:rPr>
          <w:rFonts w:ascii="Helvetica" w:hAnsi="Helvetica"/>
        </w:rPr>
        <w:t xml:space="preserve">ified Lean Six Sigma Green Belt, </w:t>
      </w:r>
      <w:r w:rsidRPr="003638D7">
        <w:rPr>
          <w:rFonts w:ascii="Helvetica" w:hAnsi="Helvetica"/>
        </w:rPr>
        <w:t>University of Oxford, UK, (2017)</w:t>
      </w:r>
    </w:p>
    <w:p w:rsidR="003638D7" w:rsidRPr="003638D7" w:rsidRDefault="003638D7" w:rsidP="003638D7">
      <w:pPr>
        <w:jc w:val="both"/>
        <w:rPr>
          <w:rFonts w:ascii="Helvetica" w:hAnsi="Helvetica"/>
        </w:rPr>
      </w:pPr>
      <w:r w:rsidRPr="003638D7">
        <w:rPr>
          <w:rFonts w:ascii="Helvetica" w:hAnsi="Helvetica"/>
        </w:rPr>
        <w:t>Master of Science in Marketing</w:t>
      </w:r>
      <w:r>
        <w:rPr>
          <w:rFonts w:ascii="Helvetica" w:hAnsi="Helvetica"/>
        </w:rPr>
        <w:t xml:space="preserve">, </w:t>
      </w:r>
      <w:r w:rsidRPr="003638D7">
        <w:rPr>
          <w:rFonts w:ascii="Helvetica" w:hAnsi="Helvetica"/>
        </w:rPr>
        <w:t>University of Leicester, UK (2017)</w:t>
      </w:r>
    </w:p>
    <w:p w:rsidR="003638D7" w:rsidRDefault="003638D7" w:rsidP="003638D7">
      <w:pPr>
        <w:jc w:val="both"/>
        <w:rPr>
          <w:rFonts w:ascii="Helvetica" w:hAnsi="Helvetica"/>
        </w:rPr>
      </w:pPr>
      <w:r>
        <w:rPr>
          <w:rFonts w:ascii="Helvetica" w:hAnsi="Helvetica"/>
        </w:rPr>
        <w:t>Ba</w:t>
      </w:r>
      <w:r w:rsidRPr="003638D7">
        <w:rPr>
          <w:rFonts w:ascii="Helvetica" w:hAnsi="Helvetica"/>
        </w:rPr>
        <w:t>chelor of Arts (Hons) in Business Studies</w:t>
      </w:r>
      <w:r>
        <w:rPr>
          <w:rFonts w:ascii="Helvetica" w:hAnsi="Helvetica"/>
        </w:rPr>
        <w:t xml:space="preserve">, </w:t>
      </w:r>
      <w:r w:rsidRPr="003638D7">
        <w:rPr>
          <w:rFonts w:ascii="Helvetica" w:hAnsi="Helvetica"/>
        </w:rPr>
        <w:t>University of Wales</w:t>
      </w:r>
      <w:r>
        <w:rPr>
          <w:rFonts w:ascii="Helvetica" w:hAnsi="Helvetica"/>
        </w:rPr>
        <w:t>, UK</w:t>
      </w:r>
      <w:r w:rsidRPr="003638D7">
        <w:rPr>
          <w:rFonts w:ascii="Helvetica" w:hAnsi="Helvetica"/>
        </w:rPr>
        <w:t xml:space="preserve"> (2010)                                                                                     </w:t>
      </w:r>
    </w:p>
    <w:p w:rsidR="00A21ADC" w:rsidRDefault="00A21ADC" w:rsidP="0028060B">
      <w:pPr>
        <w:jc w:val="both"/>
        <w:rPr>
          <w:rFonts w:ascii="Helvetica" w:hAnsi="Helvetica"/>
        </w:rPr>
      </w:pPr>
    </w:p>
    <w:p w:rsidR="00A21ADC" w:rsidRPr="00A21ADC" w:rsidRDefault="00A21ADC" w:rsidP="00A21ADC">
      <w:pPr>
        <w:jc w:val="both"/>
        <w:rPr>
          <w:rFonts w:ascii="Helvetica" w:hAnsi="Helvetica" w:cs="Helvetica"/>
          <w:b/>
        </w:rPr>
      </w:pPr>
      <w:r w:rsidRPr="00A21ADC">
        <w:rPr>
          <w:rFonts w:ascii="Helvetica" w:hAnsi="Helvetica" w:cs="Helvetica"/>
          <w:b/>
        </w:rPr>
        <w:t>On the job training – Al Futtaim Motors</w:t>
      </w:r>
    </w:p>
    <w:p w:rsidR="00A21ADC" w:rsidRPr="00A21ADC" w:rsidRDefault="001A61C1" w:rsidP="00A21ADC">
      <w:pPr>
        <w:pStyle w:val="ListParagraph"/>
        <w:numPr>
          <w:ilvl w:val="0"/>
          <w:numId w:val="17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Subjects included </w:t>
      </w:r>
      <w:r w:rsidR="00A21ADC" w:rsidRPr="00A21ADC">
        <w:rPr>
          <w:rFonts w:ascii="Helvetica" w:hAnsi="Helvetica"/>
        </w:rPr>
        <w:t>Sales Certification Program, Leadership Strategies, Customer Acquisition Strategy, Product Technical Trainings, Up-selling &amp; Cross-selling trainings for generating additional revenues.</w:t>
      </w:r>
    </w:p>
    <w:p w:rsidR="00A21ADC" w:rsidRDefault="00A21ADC" w:rsidP="0028060B">
      <w:pPr>
        <w:jc w:val="both"/>
        <w:rPr>
          <w:rFonts w:ascii="Helvetica" w:hAnsi="Helvetica"/>
        </w:rPr>
      </w:pPr>
    </w:p>
    <w:sectPr w:rsidR="00A21ADC" w:rsidSect="001C7299">
      <w:footerReference w:type="default" r:id="rId8"/>
      <w:footerReference w:type="first" r:id="rId9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C89" w:rsidRDefault="00A00C89" w:rsidP="001C7299">
      <w:pPr>
        <w:spacing w:line="240" w:lineRule="auto"/>
      </w:pPr>
      <w:r>
        <w:separator/>
      </w:r>
    </w:p>
  </w:endnote>
  <w:endnote w:type="continuationSeparator" w:id="1">
    <w:p w:rsidR="00A00C89" w:rsidRDefault="00A00C89" w:rsidP="001C729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CA8" w:rsidRPr="001C7299" w:rsidRDefault="00506CA8" w:rsidP="001C7299">
    <w:pPr>
      <w:pStyle w:val="Footer"/>
    </w:pPr>
    <w:r w:rsidRPr="001C7299">
      <w:tab/>
    </w:r>
    <w:r w:rsidR="0025128E" w:rsidRPr="0025128E">
      <w:fldChar w:fldCharType="begin"/>
    </w:r>
    <w:r>
      <w:instrText xml:space="preserve"> PAGE   \* MERGEFORMAT </w:instrText>
    </w:r>
    <w:r w:rsidR="0025128E" w:rsidRPr="0025128E">
      <w:fldChar w:fldCharType="separate"/>
    </w:r>
    <w:r w:rsidR="001A6FB6" w:rsidRPr="001A6FB6">
      <w:rPr>
        <w:b/>
        <w:bCs/>
        <w:noProof/>
      </w:rPr>
      <w:t>2</w:t>
    </w:r>
    <w:r w:rsidR="0025128E">
      <w:rPr>
        <w:b/>
        <w:bCs/>
        <w:noProof/>
      </w:rPr>
      <w:fldChar w:fldCharType="end"/>
    </w:r>
    <w:r>
      <w:t>|</w:t>
    </w:r>
    <w:r>
      <w:rPr>
        <w:color w:val="808080" w:themeColor="background1" w:themeShade="80"/>
        <w:spacing w:val="60"/>
      </w:rPr>
      <w:t>Page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CA8" w:rsidRDefault="00506CA8" w:rsidP="002C17AF">
    <w:pPr>
      <w:pStyle w:val="Footer"/>
      <w:jc w:val="right"/>
      <w:rPr>
        <w:color w:val="808080" w:themeColor="background1" w:themeShade="80"/>
      </w:rPr>
    </w:pPr>
    <w:r w:rsidRPr="002C17AF">
      <w:rPr>
        <w:color w:val="808080" w:themeColor="background1" w:themeShade="80"/>
      </w:rPr>
      <w:t xml:space="preserve">(continued) </w:t>
    </w:r>
    <w:r w:rsidRPr="002C17AF">
      <w:rPr>
        <w:color w:val="808080" w:themeColor="background1" w:themeShade="80"/>
      </w:rPr>
      <w:sym w:font="Wingdings 3" w:char="F075"/>
    </w:r>
  </w:p>
  <w:p w:rsidR="00506CA8" w:rsidRPr="005E7ACD" w:rsidRDefault="00506CA8" w:rsidP="002C17AF">
    <w:pPr>
      <w:pStyle w:val="Footer"/>
      <w:jc w:val="right"/>
      <w:rPr>
        <w:vanish/>
        <w:color w:val="808080" w:themeColor="background1" w:themeShade="80"/>
      </w:rPr>
    </w:pPr>
    <w:r w:rsidRPr="005E7ACD">
      <w:rPr>
        <w:rStyle w:val="tgc"/>
        <w:vanish/>
      </w:rPr>
      <w:t xml:space="preserve">© </w:t>
    </w:r>
    <w:r w:rsidRPr="005E7ACD"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C89" w:rsidRDefault="00A00C89" w:rsidP="001C7299">
      <w:pPr>
        <w:spacing w:line="240" w:lineRule="auto"/>
      </w:pPr>
      <w:r>
        <w:separator/>
      </w:r>
    </w:p>
  </w:footnote>
  <w:footnote w:type="continuationSeparator" w:id="1">
    <w:p w:rsidR="00A00C89" w:rsidRDefault="00A00C89" w:rsidP="001C72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6DC"/>
    <w:multiLevelType w:val="hybridMultilevel"/>
    <w:tmpl w:val="42DA11E4"/>
    <w:lvl w:ilvl="0" w:tplc="9678E00C">
      <w:start w:val="1"/>
      <w:numFmt w:val="bullet"/>
      <w:pStyle w:val="ListParagraph"/>
      <w:lvlText w:val="+"/>
      <w:lvlJc w:val="left"/>
      <w:pPr>
        <w:ind w:left="72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E7EAE"/>
    <w:multiLevelType w:val="hybridMultilevel"/>
    <w:tmpl w:val="3ADA2F9E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9450CC"/>
    <w:multiLevelType w:val="hybridMultilevel"/>
    <w:tmpl w:val="B388F5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60991"/>
    <w:multiLevelType w:val="hybridMultilevel"/>
    <w:tmpl w:val="68D8B6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7B4"/>
    <w:multiLevelType w:val="hybridMultilevel"/>
    <w:tmpl w:val="0922AC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976D5"/>
    <w:multiLevelType w:val="hybridMultilevel"/>
    <w:tmpl w:val="5B403F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EBC3564"/>
    <w:multiLevelType w:val="hybridMultilevel"/>
    <w:tmpl w:val="F70C3C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E7EDB"/>
    <w:multiLevelType w:val="hybridMultilevel"/>
    <w:tmpl w:val="E49023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804D5"/>
    <w:multiLevelType w:val="hybridMultilevel"/>
    <w:tmpl w:val="0E764B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4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0"/>
  </w:num>
  <w:num w:numId="15">
    <w:abstractNumId w:val="0"/>
  </w:num>
  <w:num w:numId="16">
    <w:abstractNumId w:val="8"/>
  </w:num>
  <w:num w:numId="17">
    <w:abstractNumId w:val="3"/>
  </w:num>
  <w:num w:numId="18">
    <w:abstractNumId w:val="9"/>
  </w:num>
  <w:num w:numId="19">
    <w:abstractNumId w:val="7"/>
  </w:num>
  <w:num w:numId="20">
    <w:abstractNumId w:val="5"/>
  </w:num>
  <w:num w:numId="21">
    <w:abstractNumId w:val="2"/>
  </w:num>
  <w:num w:numId="22">
    <w:abstractNumId w:val="0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A6F7D"/>
    <w:rsid w:val="00012894"/>
    <w:rsid w:val="00021995"/>
    <w:rsid w:val="00023247"/>
    <w:rsid w:val="00041072"/>
    <w:rsid w:val="00043F87"/>
    <w:rsid w:val="00063299"/>
    <w:rsid w:val="0006720C"/>
    <w:rsid w:val="00073C1A"/>
    <w:rsid w:val="000841E2"/>
    <w:rsid w:val="0009244E"/>
    <w:rsid w:val="00092F09"/>
    <w:rsid w:val="000A2D9F"/>
    <w:rsid w:val="000A34D7"/>
    <w:rsid w:val="000A3646"/>
    <w:rsid w:val="000C0954"/>
    <w:rsid w:val="000E3C63"/>
    <w:rsid w:val="001070FD"/>
    <w:rsid w:val="0012486B"/>
    <w:rsid w:val="00137777"/>
    <w:rsid w:val="0016294A"/>
    <w:rsid w:val="00162D23"/>
    <w:rsid w:val="001A61C1"/>
    <w:rsid w:val="001A6FB6"/>
    <w:rsid w:val="001B53BF"/>
    <w:rsid w:val="001C348E"/>
    <w:rsid w:val="001C7299"/>
    <w:rsid w:val="001D0DC1"/>
    <w:rsid w:val="001E57D9"/>
    <w:rsid w:val="001E5D79"/>
    <w:rsid w:val="00211942"/>
    <w:rsid w:val="00213A2F"/>
    <w:rsid w:val="00223CD5"/>
    <w:rsid w:val="00230350"/>
    <w:rsid w:val="00240AE2"/>
    <w:rsid w:val="0025128E"/>
    <w:rsid w:val="0026059D"/>
    <w:rsid w:val="0026130B"/>
    <w:rsid w:val="00264FCC"/>
    <w:rsid w:val="00272995"/>
    <w:rsid w:val="0027455A"/>
    <w:rsid w:val="0028060B"/>
    <w:rsid w:val="002818D1"/>
    <w:rsid w:val="002932D5"/>
    <w:rsid w:val="00294603"/>
    <w:rsid w:val="0029716D"/>
    <w:rsid w:val="002C17AF"/>
    <w:rsid w:val="002C3F3F"/>
    <w:rsid w:val="002D2162"/>
    <w:rsid w:val="002F3ECF"/>
    <w:rsid w:val="003166E2"/>
    <w:rsid w:val="003204DE"/>
    <w:rsid w:val="003605B4"/>
    <w:rsid w:val="003638D7"/>
    <w:rsid w:val="00365FF7"/>
    <w:rsid w:val="00376742"/>
    <w:rsid w:val="00386AA5"/>
    <w:rsid w:val="003A6F7D"/>
    <w:rsid w:val="003B2512"/>
    <w:rsid w:val="003C26F5"/>
    <w:rsid w:val="003C2A6F"/>
    <w:rsid w:val="003D2498"/>
    <w:rsid w:val="003D7C15"/>
    <w:rsid w:val="003E404E"/>
    <w:rsid w:val="003F4A0E"/>
    <w:rsid w:val="004018EF"/>
    <w:rsid w:val="004119F6"/>
    <w:rsid w:val="00414423"/>
    <w:rsid w:val="004211BC"/>
    <w:rsid w:val="004303A1"/>
    <w:rsid w:val="004361C9"/>
    <w:rsid w:val="004702DA"/>
    <w:rsid w:val="004709EF"/>
    <w:rsid w:val="00471E48"/>
    <w:rsid w:val="0048373F"/>
    <w:rsid w:val="004A250F"/>
    <w:rsid w:val="004D35C6"/>
    <w:rsid w:val="004D486A"/>
    <w:rsid w:val="004D7E43"/>
    <w:rsid w:val="004F1CEA"/>
    <w:rsid w:val="004F50A9"/>
    <w:rsid w:val="00506CA8"/>
    <w:rsid w:val="00510577"/>
    <w:rsid w:val="00513FA6"/>
    <w:rsid w:val="0053007A"/>
    <w:rsid w:val="00531D1A"/>
    <w:rsid w:val="00532165"/>
    <w:rsid w:val="0054507E"/>
    <w:rsid w:val="00547477"/>
    <w:rsid w:val="0055053F"/>
    <w:rsid w:val="00557BFA"/>
    <w:rsid w:val="005615C6"/>
    <w:rsid w:val="005666DD"/>
    <w:rsid w:val="00575F3F"/>
    <w:rsid w:val="00575F56"/>
    <w:rsid w:val="00584A4E"/>
    <w:rsid w:val="00586BB2"/>
    <w:rsid w:val="005A109E"/>
    <w:rsid w:val="005B0498"/>
    <w:rsid w:val="005D2718"/>
    <w:rsid w:val="005D4A6C"/>
    <w:rsid w:val="005D5C65"/>
    <w:rsid w:val="005E27A1"/>
    <w:rsid w:val="005E7121"/>
    <w:rsid w:val="005E7ACD"/>
    <w:rsid w:val="005F0BDB"/>
    <w:rsid w:val="005F54AF"/>
    <w:rsid w:val="00617D8D"/>
    <w:rsid w:val="00633826"/>
    <w:rsid w:val="00646DBA"/>
    <w:rsid w:val="00651AEC"/>
    <w:rsid w:val="0065614C"/>
    <w:rsid w:val="00662CB4"/>
    <w:rsid w:val="0066510F"/>
    <w:rsid w:val="006872E0"/>
    <w:rsid w:val="006A06E0"/>
    <w:rsid w:val="006A2BFB"/>
    <w:rsid w:val="006A436E"/>
    <w:rsid w:val="006A5E43"/>
    <w:rsid w:val="00757C36"/>
    <w:rsid w:val="007614A9"/>
    <w:rsid w:val="00763961"/>
    <w:rsid w:val="00765E44"/>
    <w:rsid w:val="0078248D"/>
    <w:rsid w:val="00786348"/>
    <w:rsid w:val="00793FDC"/>
    <w:rsid w:val="007A46A6"/>
    <w:rsid w:val="007A7756"/>
    <w:rsid w:val="007C0B47"/>
    <w:rsid w:val="007C2876"/>
    <w:rsid w:val="007D73A4"/>
    <w:rsid w:val="008119F7"/>
    <w:rsid w:val="00824084"/>
    <w:rsid w:val="00852312"/>
    <w:rsid w:val="00856583"/>
    <w:rsid w:val="00863EBF"/>
    <w:rsid w:val="00886CD6"/>
    <w:rsid w:val="00892826"/>
    <w:rsid w:val="008A0F2B"/>
    <w:rsid w:val="008A5650"/>
    <w:rsid w:val="008B19FA"/>
    <w:rsid w:val="008C2D90"/>
    <w:rsid w:val="009027F7"/>
    <w:rsid w:val="0091019F"/>
    <w:rsid w:val="00910339"/>
    <w:rsid w:val="00911D34"/>
    <w:rsid w:val="009203B3"/>
    <w:rsid w:val="00923E55"/>
    <w:rsid w:val="00934342"/>
    <w:rsid w:val="00943202"/>
    <w:rsid w:val="0094467D"/>
    <w:rsid w:val="00947C60"/>
    <w:rsid w:val="0095315F"/>
    <w:rsid w:val="00970C6A"/>
    <w:rsid w:val="00976850"/>
    <w:rsid w:val="009B084F"/>
    <w:rsid w:val="009B1191"/>
    <w:rsid w:val="009B2628"/>
    <w:rsid w:val="009B2FD3"/>
    <w:rsid w:val="009B3610"/>
    <w:rsid w:val="009B5763"/>
    <w:rsid w:val="009B65D2"/>
    <w:rsid w:val="009C1CD2"/>
    <w:rsid w:val="009C38AD"/>
    <w:rsid w:val="009D257B"/>
    <w:rsid w:val="009D4A01"/>
    <w:rsid w:val="009F0B0A"/>
    <w:rsid w:val="009F2333"/>
    <w:rsid w:val="00A00C89"/>
    <w:rsid w:val="00A14E61"/>
    <w:rsid w:val="00A15694"/>
    <w:rsid w:val="00A17489"/>
    <w:rsid w:val="00A21ADC"/>
    <w:rsid w:val="00A2406E"/>
    <w:rsid w:val="00A25BDB"/>
    <w:rsid w:val="00A2667D"/>
    <w:rsid w:val="00A331EE"/>
    <w:rsid w:val="00A42E07"/>
    <w:rsid w:val="00A504A6"/>
    <w:rsid w:val="00A5565C"/>
    <w:rsid w:val="00A616C9"/>
    <w:rsid w:val="00A61764"/>
    <w:rsid w:val="00A71A49"/>
    <w:rsid w:val="00A844EF"/>
    <w:rsid w:val="00A9187E"/>
    <w:rsid w:val="00A952F4"/>
    <w:rsid w:val="00AA372A"/>
    <w:rsid w:val="00AB444B"/>
    <w:rsid w:val="00AF4567"/>
    <w:rsid w:val="00B01EEB"/>
    <w:rsid w:val="00B12D63"/>
    <w:rsid w:val="00B22F99"/>
    <w:rsid w:val="00B27387"/>
    <w:rsid w:val="00B31972"/>
    <w:rsid w:val="00B33B65"/>
    <w:rsid w:val="00B44460"/>
    <w:rsid w:val="00B54187"/>
    <w:rsid w:val="00B632FF"/>
    <w:rsid w:val="00B8040E"/>
    <w:rsid w:val="00B83A66"/>
    <w:rsid w:val="00BA31CE"/>
    <w:rsid w:val="00BE2358"/>
    <w:rsid w:val="00BE550C"/>
    <w:rsid w:val="00BF374B"/>
    <w:rsid w:val="00BF7383"/>
    <w:rsid w:val="00C00D79"/>
    <w:rsid w:val="00C036D0"/>
    <w:rsid w:val="00C10021"/>
    <w:rsid w:val="00C10E12"/>
    <w:rsid w:val="00C12DEC"/>
    <w:rsid w:val="00C2657D"/>
    <w:rsid w:val="00C414C8"/>
    <w:rsid w:val="00C51FDF"/>
    <w:rsid w:val="00C63137"/>
    <w:rsid w:val="00C6484B"/>
    <w:rsid w:val="00C70088"/>
    <w:rsid w:val="00C74975"/>
    <w:rsid w:val="00C84448"/>
    <w:rsid w:val="00C9383A"/>
    <w:rsid w:val="00C96FD5"/>
    <w:rsid w:val="00CA1DFE"/>
    <w:rsid w:val="00CB55D9"/>
    <w:rsid w:val="00CC666C"/>
    <w:rsid w:val="00CD08A1"/>
    <w:rsid w:val="00CE6759"/>
    <w:rsid w:val="00D010F2"/>
    <w:rsid w:val="00D0362E"/>
    <w:rsid w:val="00D074CB"/>
    <w:rsid w:val="00D118D7"/>
    <w:rsid w:val="00D13FDF"/>
    <w:rsid w:val="00D15CE1"/>
    <w:rsid w:val="00D32225"/>
    <w:rsid w:val="00D366AB"/>
    <w:rsid w:val="00D423A8"/>
    <w:rsid w:val="00D4665A"/>
    <w:rsid w:val="00D541A3"/>
    <w:rsid w:val="00D611B7"/>
    <w:rsid w:val="00D7232B"/>
    <w:rsid w:val="00D91917"/>
    <w:rsid w:val="00D9574C"/>
    <w:rsid w:val="00DA1352"/>
    <w:rsid w:val="00DB3679"/>
    <w:rsid w:val="00DB4706"/>
    <w:rsid w:val="00DD049D"/>
    <w:rsid w:val="00DD4A8E"/>
    <w:rsid w:val="00DF1705"/>
    <w:rsid w:val="00DF304B"/>
    <w:rsid w:val="00E053E3"/>
    <w:rsid w:val="00E06E6C"/>
    <w:rsid w:val="00E06E7C"/>
    <w:rsid w:val="00E1231A"/>
    <w:rsid w:val="00E233EA"/>
    <w:rsid w:val="00E277D0"/>
    <w:rsid w:val="00E5341D"/>
    <w:rsid w:val="00E53D89"/>
    <w:rsid w:val="00E93D1A"/>
    <w:rsid w:val="00E94A0B"/>
    <w:rsid w:val="00EB0559"/>
    <w:rsid w:val="00EB5A59"/>
    <w:rsid w:val="00EC54AB"/>
    <w:rsid w:val="00ED7FDD"/>
    <w:rsid w:val="00F009CC"/>
    <w:rsid w:val="00F0210F"/>
    <w:rsid w:val="00F063DF"/>
    <w:rsid w:val="00F063F2"/>
    <w:rsid w:val="00F07343"/>
    <w:rsid w:val="00F17B87"/>
    <w:rsid w:val="00F30A82"/>
    <w:rsid w:val="00F4469A"/>
    <w:rsid w:val="00F6182D"/>
    <w:rsid w:val="00F80A41"/>
    <w:rsid w:val="00F8355D"/>
    <w:rsid w:val="00F900FA"/>
    <w:rsid w:val="00F90E74"/>
    <w:rsid w:val="00F969D6"/>
    <w:rsid w:val="00FA3755"/>
    <w:rsid w:val="00FC3E4D"/>
    <w:rsid w:val="00FE3AA0"/>
    <w:rsid w:val="00FE7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6E0"/>
    <w:pPr>
      <w:spacing w:after="0" w:line="264" w:lineRule="auto"/>
    </w:pPr>
    <w:rPr>
      <w:rFonts w:ascii="Franklin Gothic Book" w:hAnsi="Franklin Gothic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961"/>
    <w:pPr>
      <w:shd w:val="clear" w:color="auto" w:fill="F2F2F2" w:themeFill="background1" w:themeFillShade="F2"/>
      <w:outlineLvl w:val="0"/>
    </w:pPr>
    <w:rPr>
      <w:b/>
      <w:caps/>
      <w:color w:val="000000" w:themeColor="text1"/>
      <w:spacing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F7D"/>
    <w:pPr>
      <w:spacing w:before="120"/>
      <w:outlineLvl w:val="1"/>
    </w:pPr>
    <w:rPr>
      <w:rFonts w:ascii="Franklin Gothic Demi" w:eastAsia="Calibri" w:hAnsi="Franklin Gothic Demi" w:cs="Times New Roman"/>
      <w:color w:val="2E74B5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6510F"/>
    <w:pPr>
      <w:spacing w:before="0"/>
      <w:outlineLvl w:val="2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table" w:styleId="TableGrid">
    <w:name w:val="Table Grid"/>
    <w:basedOn w:val="TableNormal"/>
    <w:uiPriority w:val="39"/>
    <w:rsid w:val="003A6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basedOn w:val="Normal"/>
    <w:qFormat/>
    <w:rsid w:val="00012894"/>
    <w:pPr>
      <w:spacing w:before="80"/>
      <w:jc w:val="center"/>
    </w:pPr>
    <w:rPr>
      <w:rFonts w:ascii="Franklin Gothic Demi" w:hAnsi="Franklin Gothic Demi"/>
      <w:color w:val="000000" w:themeColor="text1"/>
      <w:spacing w:val="20"/>
      <w:sz w:val="72"/>
    </w:rPr>
  </w:style>
  <w:style w:type="paragraph" w:customStyle="1" w:styleId="JobTitle">
    <w:name w:val="Job Title"/>
    <w:basedOn w:val="Normal"/>
    <w:qFormat/>
    <w:rsid w:val="00073C1A"/>
    <w:pPr>
      <w:spacing w:before="80"/>
      <w:jc w:val="center"/>
    </w:pPr>
    <w:rPr>
      <w:rFonts w:ascii="Franklin Gothic Demi" w:hAnsi="Franklin Gothic Demi"/>
      <w:color w:val="FFFFFF" w:themeColor="background1"/>
      <w:spacing w:val="16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63961"/>
    <w:rPr>
      <w:rFonts w:ascii="Franklin Gothic Book" w:hAnsi="Franklin Gothic Book"/>
      <w:b/>
      <w:caps/>
      <w:color w:val="000000" w:themeColor="text1"/>
      <w:spacing w:val="40"/>
      <w:shd w:val="clear" w:color="auto" w:fill="F2F2F2" w:themeFill="background1" w:themeFillShade="F2"/>
    </w:rPr>
  </w:style>
  <w:style w:type="character" w:customStyle="1" w:styleId="Heading2Char">
    <w:name w:val="Heading 2 Char"/>
    <w:basedOn w:val="DefaultParagraphFont"/>
    <w:link w:val="Heading2"/>
    <w:uiPriority w:val="9"/>
    <w:rsid w:val="003A6F7D"/>
    <w:rPr>
      <w:rFonts w:ascii="Franklin Gothic Demi" w:eastAsia="Calibri" w:hAnsi="Franklin Gothic Demi" w:cs="Times New Roman"/>
      <w:color w:val="2E74B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6510F"/>
    <w:rPr>
      <w:rFonts w:ascii="Franklin Gothic Demi" w:eastAsia="Calibri" w:hAnsi="Franklin Gothic Demi" w:cs="Times New Roman"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4A0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OrangeExpanded">
    <w:name w:val="Orange Expanded"/>
    <w:basedOn w:val="DefaultParagraphFont"/>
    <w:uiPriority w:val="1"/>
    <w:qFormat/>
    <w:rsid w:val="0066510F"/>
    <w:rPr>
      <w:b/>
      <w:caps/>
      <w:color w:val="C45911"/>
      <w:spacing w:val="40"/>
    </w:rPr>
  </w:style>
  <w:style w:type="paragraph" w:styleId="ListParagraph">
    <w:name w:val="List Paragraph"/>
    <w:basedOn w:val="Normal"/>
    <w:uiPriority w:val="34"/>
    <w:qFormat/>
    <w:rsid w:val="006A06E0"/>
    <w:pPr>
      <w:numPr>
        <w:numId w:val="2"/>
      </w:numPr>
      <w:spacing w:line="288" w:lineRule="auto"/>
      <w:contextualSpacing/>
    </w:pPr>
  </w:style>
  <w:style w:type="character" w:customStyle="1" w:styleId="BlackExpanded">
    <w:name w:val="Black Expanded"/>
    <w:basedOn w:val="DefaultParagraphFont"/>
    <w:uiPriority w:val="1"/>
    <w:qFormat/>
    <w:rsid w:val="006A06E0"/>
    <w:rPr>
      <w:b/>
      <w:caps/>
      <w:color w:val="000000" w:themeColor="text1"/>
      <w:spacing w:val="40"/>
    </w:rPr>
  </w:style>
  <w:style w:type="paragraph" w:styleId="Header">
    <w:name w:val="header"/>
    <w:basedOn w:val="Normal"/>
    <w:link w:val="HeaderChar"/>
    <w:uiPriority w:val="99"/>
    <w:unhideWhenUsed/>
    <w:rsid w:val="001C72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299"/>
    <w:rPr>
      <w:rFonts w:ascii="Franklin Gothic Book" w:hAnsi="Franklin Gothic Book"/>
    </w:rPr>
  </w:style>
  <w:style w:type="paragraph" w:styleId="Footer">
    <w:name w:val="footer"/>
    <w:basedOn w:val="Normal"/>
    <w:link w:val="FooterChar"/>
    <w:uiPriority w:val="99"/>
    <w:unhideWhenUsed/>
    <w:rsid w:val="001C7299"/>
    <w:pPr>
      <w:tabs>
        <w:tab w:val="right" w:pos="1080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299"/>
    <w:rPr>
      <w:rFonts w:ascii="Franklin Gothic Book" w:hAnsi="Franklin Gothic Book"/>
    </w:rPr>
  </w:style>
  <w:style w:type="character" w:customStyle="1" w:styleId="BoldExpandedConsola">
    <w:name w:val="Bold Expanded Consola"/>
    <w:basedOn w:val="DefaultParagraphFont"/>
    <w:uiPriority w:val="1"/>
    <w:qFormat/>
    <w:rsid w:val="002C17AF"/>
    <w:rPr>
      <w:rFonts w:ascii="Consolas" w:hAnsi="Consolas" w:cs="Consolas"/>
      <w:b/>
      <w:caps/>
      <w:smallCaps w:val="0"/>
      <w:spacing w:val="20"/>
      <w:lang w:val="en-US"/>
    </w:rPr>
  </w:style>
  <w:style w:type="character" w:styleId="Hyperlink">
    <w:name w:val="Hyperlink"/>
    <w:basedOn w:val="DefaultParagraphFont"/>
    <w:uiPriority w:val="99"/>
    <w:unhideWhenUsed/>
    <w:rsid w:val="00F07343"/>
    <w:rPr>
      <w:color w:val="0000FF"/>
      <w:u w:val="single"/>
    </w:rPr>
  </w:style>
  <w:style w:type="character" w:customStyle="1" w:styleId="tgc">
    <w:name w:val="_tgc"/>
    <w:rsid w:val="005E7ACD"/>
  </w:style>
  <w:style w:type="paragraph" w:customStyle="1" w:styleId="Default">
    <w:name w:val="Default"/>
    <w:rsid w:val="00CD0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sher.37648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optmc.com</dc:creator>
  <cp:lastModifiedBy>HRDESK4</cp:lastModifiedBy>
  <cp:revision>4</cp:revision>
  <cp:lastPrinted>2014-03-25T18:40:00Z</cp:lastPrinted>
  <dcterms:created xsi:type="dcterms:W3CDTF">2018-01-20T12:45:00Z</dcterms:created>
  <dcterms:modified xsi:type="dcterms:W3CDTF">2018-02-26T15:17:00Z</dcterms:modified>
</cp:coreProperties>
</file>