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D6" w:rsidRPr="00060195" w:rsidRDefault="00B11FCF" w:rsidP="00B11FCF">
      <w:pPr>
        <w:spacing w:after="120"/>
        <w:rPr>
          <w:b/>
          <w:color w:val="000000"/>
          <w:sz w:val="32"/>
          <w:szCs w:val="32"/>
          <w:u w:val="single"/>
        </w:rPr>
      </w:pPr>
      <w:r w:rsidRPr="00B11FCF">
        <w:rPr>
          <w:snapToGrid w:val="0"/>
          <w:color w:val="000000"/>
          <w:w w:val="0"/>
          <w:sz w:val="0"/>
          <w:szCs w:val="0"/>
          <w:u w:color="000000"/>
          <w:bdr w:val="none" w:sz="0" w:space="0" w:color="000000"/>
          <w:shd w:val="clear" w:color="000000" w:fill="000000"/>
        </w:rPr>
        <w:t xml:space="preserve"> </w:t>
      </w:r>
      <w:r w:rsidR="00060195">
        <w:rPr>
          <w:snapToGrid w:val="0"/>
          <w:color w:val="000000"/>
          <w:w w:val="0"/>
          <w:sz w:val="0"/>
          <w:szCs w:val="0"/>
          <w:u w:color="000000"/>
          <w:bdr w:val="none" w:sz="0" w:space="0" w:color="000000"/>
          <w:shd w:val="clear" w:color="000000" w:fill="000000"/>
        </w:rPr>
        <w:t xml:space="preserve">                CU</w:t>
      </w:r>
    </w:p>
    <w:p w:rsidR="00060195" w:rsidRPr="00060195" w:rsidRDefault="00060195" w:rsidP="00EA45D3">
      <w:pPr>
        <w:ind w:right="-151"/>
        <w:rPr>
          <w:rFonts w:asciiTheme="majorHAnsi" w:hAnsiTheme="majorHAnsi"/>
          <w:b/>
          <w:sz w:val="32"/>
          <w:szCs w:val="32"/>
        </w:rPr>
      </w:pPr>
      <w:r w:rsidRPr="00060195">
        <w:rPr>
          <w:rFonts w:asciiTheme="majorHAnsi" w:hAnsiTheme="majorHAnsi"/>
          <w:b/>
          <w:sz w:val="32"/>
          <w:szCs w:val="32"/>
        </w:rPr>
        <w:t xml:space="preserve">                                          CURRICULUM VITAE</w:t>
      </w:r>
    </w:p>
    <w:p w:rsidR="00060195" w:rsidRPr="00060195" w:rsidRDefault="0019007D" w:rsidP="00EA45D3">
      <w:pPr>
        <w:ind w:right="-151"/>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8240" behindDoc="0" locked="0" layoutInCell="1" allowOverlap="1">
            <wp:simplePos x="0" y="0"/>
            <wp:positionH relativeFrom="column">
              <wp:posOffset>4795520</wp:posOffset>
            </wp:positionH>
            <wp:positionV relativeFrom="paragraph">
              <wp:posOffset>97790</wp:posOffset>
            </wp:positionV>
            <wp:extent cx="1012190" cy="13716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2190" cy="1371600"/>
                    </a:xfrm>
                    <a:prstGeom prst="rect">
                      <a:avLst/>
                    </a:prstGeom>
                    <a:noFill/>
                    <a:ln w="9525">
                      <a:noFill/>
                      <a:miter lim="800000"/>
                      <a:headEnd/>
                      <a:tailEnd/>
                    </a:ln>
                  </pic:spPr>
                </pic:pic>
              </a:graphicData>
            </a:graphic>
          </wp:anchor>
        </w:drawing>
      </w:r>
    </w:p>
    <w:p w:rsidR="00060195" w:rsidRDefault="00060195" w:rsidP="00EA45D3">
      <w:pPr>
        <w:ind w:right="-151"/>
        <w:rPr>
          <w:rFonts w:asciiTheme="majorHAnsi" w:hAnsiTheme="majorHAnsi"/>
          <w:b/>
          <w:sz w:val="28"/>
          <w:szCs w:val="28"/>
        </w:rPr>
      </w:pPr>
    </w:p>
    <w:p w:rsidR="00060195" w:rsidRPr="00433ED4" w:rsidRDefault="0019007D" w:rsidP="00EA45D3">
      <w:pPr>
        <w:ind w:right="-151"/>
        <w:rPr>
          <w:rFonts w:asciiTheme="majorHAnsi" w:hAnsiTheme="majorHAnsi"/>
          <w:b/>
          <w:sz w:val="28"/>
          <w:szCs w:val="28"/>
        </w:rPr>
      </w:pPr>
      <w:r>
        <w:rPr>
          <w:rFonts w:asciiTheme="majorHAnsi" w:hAnsiTheme="majorHAnsi"/>
          <w:b/>
          <w:sz w:val="28"/>
          <w:szCs w:val="28"/>
        </w:rPr>
        <w:t>SADIQ</w:t>
      </w:r>
    </w:p>
    <w:p w:rsidR="0019007D" w:rsidRDefault="0019007D" w:rsidP="00EA45D3">
      <w:pPr>
        <w:ind w:right="-151"/>
        <w:rPr>
          <w:rFonts w:asciiTheme="majorHAnsi" w:hAnsiTheme="majorHAnsi"/>
          <w:b/>
          <w:sz w:val="28"/>
          <w:szCs w:val="28"/>
        </w:rPr>
      </w:pPr>
      <w:r>
        <w:rPr>
          <w:rFonts w:asciiTheme="majorHAnsi" w:hAnsiTheme="majorHAnsi"/>
          <w:b/>
          <w:sz w:val="28"/>
          <w:szCs w:val="28"/>
        </w:rPr>
        <w:t>MECHANICAL ENGINEER</w:t>
      </w:r>
    </w:p>
    <w:p w:rsidR="00857D09" w:rsidRPr="00857D09" w:rsidRDefault="00857D09" w:rsidP="00EA45D3">
      <w:pPr>
        <w:rPr>
          <w:rFonts w:ascii="Verdana" w:hAnsi="Verdana"/>
          <w:color w:val="000000"/>
        </w:rPr>
      </w:pPr>
      <w:r w:rsidRPr="00433ED4">
        <w:rPr>
          <w:rFonts w:asciiTheme="majorHAnsi" w:hAnsiTheme="majorHAnsi"/>
          <w:b/>
          <w:sz w:val="28"/>
          <w:szCs w:val="28"/>
        </w:rPr>
        <w:t>Telephone No</w:t>
      </w:r>
      <w:r w:rsidRPr="00433ED4">
        <w:rPr>
          <w:rFonts w:ascii="Verdana" w:hAnsi="Verdana"/>
          <w:b/>
          <w:sz w:val="20"/>
          <w:szCs w:val="20"/>
        </w:rPr>
        <w:t>:</w:t>
      </w:r>
      <w:r w:rsidRPr="00857D09">
        <w:rPr>
          <w:rFonts w:ascii="Verdana" w:hAnsi="Verdana"/>
          <w:b/>
          <w:color w:val="003366"/>
          <w:sz w:val="20"/>
          <w:szCs w:val="20"/>
        </w:rPr>
        <w:t xml:space="preserve"> </w:t>
      </w:r>
      <w:r w:rsidR="00B83426">
        <w:rPr>
          <w:rFonts w:ascii="Verdana" w:hAnsi="Verdana"/>
          <w:color w:val="000000"/>
          <w:sz w:val="20"/>
          <w:szCs w:val="20"/>
        </w:rPr>
        <w:t>C/o 971501685421</w:t>
      </w:r>
    </w:p>
    <w:p w:rsidR="00857D09" w:rsidRDefault="00857D09" w:rsidP="00EA45D3">
      <w:pPr>
        <w:rPr>
          <w:rFonts w:ascii="Verdana" w:hAnsi="Verdana"/>
          <w:b/>
          <w:sz w:val="20"/>
          <w:szCs w:val="20"/>
        </w:rPr>
      </w:pPr>
      <w:r w:rsidRPr="00433ED4">
        <w:rPr>
          <w:rFonts w:asciiTheme="majorHAnsi" w:hAnsiTheme="majorHAnsi"/>
          <w:b/>
          <w:sz w:val="28"/>
          <w:szCs w:val="28"/>
        </w:rPr>
        <w:t>E-mail</w:t>
      </w:r>
      <w:r w:rsidR="0019007D">
        <w:rPr>
          <w:rFonts w:asciiTheme="majorHAnsi" w:hAnsiTheme="majorHAnsi"/>
          <w:b/>
          <w:sz w:val="28"/>
          <w:szCs w:val="28"/>
        </w:rPr>
        <w:t xml:space="preserve"> Id:</w:t>
      </w:r>
      <w:r w:rsidR="0019007D">
        <w:rPr>
          <w:rFonts w:ascii="Verdana" w:hAnsi="Verdana"/>
          <w:b/>
          <w:sz w:val="20"/>
          <w:szCs w:val="20"/>
        </w:rPr>
        <w:t xml:space="preserve"> </w:t>
      </w:r>
      <w:hyperlink r:id="rId9" w:history="1">
        <w:r w:rsidR="00B83426" w:rsidRPr="00BC32C1">
          <w:rPr>
            <w:rStyle w:val="Hyperlink"/>
            <w:rFonts w:ascii="Verdana" w:hAnsi="Verdana"/>
            <w:b/>
            <w:sz w:val="20"/>
            <w:szCs w:val="20"/>
          </w:rPr>
          <w:t>sadiq.376548@2freemail.com</w:t>
        </w:r>
      </w:hyperlink>
      <w:r w:rsidR="00B83426">
        <w:rPr>
          <w:rFonts w:ascii="Verdana" w:hAnsi="Verdana"/>
          <w:b/>
          <w:sz w:val="20"/>
          <w:szCs w:val="20"/>
        </w:rPr>
        <w:t xml:space="preserve"> </w:t>
      </w:r>
    </w:p>
    <w:p w:rsidR="00ED22AA" w:rsidRDefault="00ED22AA" w:rsidP="00EA45D3">
      <w:pPr>
        <w:rPr>
          <w:rFonts w:ascii="Bookman Old Style" w:hAnsi="Bookman Old Style"/>
          <w:b/>
        </w:rPr>
      </w:pPr>
    </w:p>
    <w:p w:rsidR="00B83426" w:rsidRPr="00DF7836" w:rsidRDefault="00B83426" w:rsidP="00EA45D3">
      <w:pPr>
        <w:rPr>
          <w:rFonts w:ascii="Bookman Old Style" w:hAnsi="Bookman Old Style"/>
          <w:b/>
        </w:rPr>
      </w:pPr>
    </w:p>
    <w:p w:rsidR="00857D09" w:rsidRDefault="00857D09" w:rsidP="00655DD6">
      <w:pPr>
        <w:spacing w:after="120"/>
        <w:jc w:val="center"/>
        <w:rPr>
          <w:rFonts w:ascii="Bookman Old Style" w:hAnsi="Bookman Old Style"/>
          <w:b/>
          <w:u w:val="single"/>
        </w:rPr>
      </w:pPr>
      <w:r w:rsidRPr="00DF7836">
        <w:rPr>
          <w:rFonts w:ascii="Bookman Old Style" w:hAnsi="Bookman Old Style"/>
          <w:b/>
          <w:u w:val="single"/>
        </w:rPr>
        <w:t>JOB APPLICATION</w:t>
      </w:r>
    </w:p>
    <w:p w:rsidR="00433ED4" w:rsidRPr="00DF7836" w:rsidRDefault="00433ED4" w:rsidP="00655DD6">
      <w:pPr>
        <w:spacing w:after="120"/>
        <w:jc w:val="center"/>
        <w:rPr>
          <w:rFonts w:ascii="Bookman Old Style" w:hAnsi="Bookman Old Style"/>
          <w:b/>
          <w:u w:val="single"/>
        </w:rPr>
      </w:pPr>
    </w:p>
    <w:p w:rsidR="00EA0803" w:rsidRPr="00DF7836" w:rsidRDefault="00655DD6" w:rsidP="00857D09">
      <w:pPr>
        <w:rPr>
          <w:rFonts w:ascii="Bookman Old Style" w:hAnsi="Bookman Old Style"/>
          <w:b/>
        </w:rPr>
      </w:pPr>
      <w:r w:rsidRPr="00DF7836">
        <w:rPr>
          <w:rFonts w:ascii="Bookman Old Style" w:hAnsi="Bookman Old Style"/>
          <w:b/>
        </w:rPr>
        <w:t>Position</w:t>
      </w:r>
      <w:r w:rsidR="004D3BA3" w:rsidRPr="00DF7836">
        <w:rPr>
          <w:rFonts w:ascii="Bookman Old Style" w:hAnsi="Bookman Old Style"/>
          <w:b/>
        </w:rPr>
        <w:t xml:space="preserve"> Apply</w:t>
      </w:r>
      <w:r w:rsidRPr="00DF7836">
        <w:rPr>
          <w:rFonts w:ascii="Bookman Old Style" w:hAnsi="Bookman Old Style"/>
          <w:b/>
        </w:rPr>
        <w:tab/>
        <w:t xml:space="preserve">: </w:t>
      </w:r>
      <w:r w:rsidR="009C2BC6" w:rsidRPr="00DF7836">
        <w:rPr>
          <w:rFonts w:ascii="Bookman Old Style" w:hAnsi="Bookman Old Style"/>
          <w:b/>
        </w:rPr>
        <w:t>Welding</w:t>
      </w:r>
      <w:r w:rsidR="00B1401F">
        <w:rPr>
          <w:rFonts w:ascii="Bookman Old Style" w:hAnsi="Bookman Old Style"/>
          <w:b/>
        </w:rPr>
        <w:t xml:space="preserve"> &amp; Piping</w:t>
      </w:r>
      <w:r w:rsidR="009C2BC6">
        <w:rPr>
          <w:rFonts w:ascii="Bookman Old Style" w:hAnsi="Bookman Old Style"/>
          <w:b/>
        </w:rPr>
        <w:t xml:space="preserve"> QC</w:t>
      </w:r>
      <w:r w:rsidR="00C90123" w:rsidRPr="00DF7836">
        <w:rPr>
          <w:rFonts w:ascii="Bookman Old Style" w:hAnsi="Bookman Old Style"/>
          <w:b/>
        </w:rPr>
        <w:t xml:space="preserve"> </w:t>
      </w:r>
      <w:r w:rsidR="004D3BA3" w:rsidRPr="00DF7836">
        <w:rPr>
          <w:rFonts w:ascii="Bookman Old Style" w:hAnsi="Bookman Old Style"/>
          <w:b/>
        </w:rPr>
        <w:t>Inspector</w:t>
      </w:r>
      <w:r w:rsidR="008A35AF">
        <w:rPr>
          <w:rFonts w:ascii="Bookman Old Style" w:hAnsi="Bookman Old Style"/>
          <w:b/>
        </w:rPr>
        <w:t>.</w:t>
      </w:r>
    </w:p>
    <w:p w:rsidR="00A234E7" w:rsidRPr="00BA755F" w:rsidRDefault="00A234E7" w:rsidP="00BA755F">
      <w:pPr>
        <w:spacing w:line="276" w:lineRule="auto"/>
        <w:rPr>
          <w:rFonts w:ascii="Verdana" w:hAnsi="Verdana"/>
          <w:b/>
        </w:rPr>
      </w:pPr>
      <w:r>
        <w:rPr>
          <w:rFonts w:ascii="Verdana" w:hAnsi="Verdana"/>
          <w:b/>
          <w:bCs/>
          <w:sz w:val="20"/>
        </w:rPr>
        <w:tab/>
      </w:r>
      <w:r>
        <w:rPr>
          <w:rFonts w:ascii="Verdana" w:hAnsi="Verdana"/>
          <w:b/>
          <w:bCs/>
          <w:sz w:val="20"/>
        </w:rPr>
        <w:tab/>
      </w:r>
    </w:p>
    <w:tbl>
      <w:tblPr>
        <w:tblW w:w="0" w:type="auto"/>
        <w:tblLook w:val="0000"/>
      </w:tblPr>
      <w:tblGrid>
        <w:gridCol w:w="8705"/>
      </w:tblGrid>
      <w:tr w:rsidR="00A234E7" w:rsidTr="00655DD6">
        <w:tc>
          <w:tcPr>
            <w:tcW w:w="8705" w:type="dxa"/>
            <w:shd w:val="clear" w:color="auto" w:fill="auto"/>
          </w:tcPr>
          <w:p w:rsidR="00A234E7" w:rsidRDefault="00A234E7" w:rsidP="004715DD">
            <w:pPr>
              <w:pStyle w:val="Heading1"/>
              <w:jc w:val="both"/>
            </w:pPr>
            <w:r>
              <w:t>CAREER OBJCETIVES</w:t>
            </w:r>
            <w:r w:rsidR="005232ED">
              <w:t>:</w:t>
            </w:r>
          </w:p>
          <w:p w:rsidR="00B1401F" w:rsidRPr="00B1401F" w:rsidRDefault="00B1401F" w:rsidP="00B1401F"/>
        </w:tc>
      </w:tr>
    </w:tbl>
    <w:p w:rsidR="00A234E7" w:rsidRPr="00433ED4" w:rsidRDefault="00A234E7" w:rsidP="00EA45D3">
      <w:pPr>
        <w:pStyle w:val="NormalWeb"/>
        <w:spacing w:before="0" w:beforeAutospacing="0" w:after="120" w:afterAutospacing="0"/>
        <w:jc w:val="both"/>
        <w:rPr>
          <w:rFonts w:asciiTheme="majorHAnsi" w:hAnsiTheme="majorHAnsi"/>
        </w:rPr>
      </w:pPr>
      <w:r w:rsidRPr="00433ED4">
        <w:rPr>
          <w:rFonts w:asciiTheme="majorHAnsi" w:hAnsiTheme="majorHAnsi"/>
        </w:rPr>
        <w:t>Looking for an esteemed organization that would utilize and challenge my current skills</w:t>
      </w:r>
      <w:r w:rsidR="009C2BC6" w:rsidRPr="00433ED4">
        <w:rPr>
          <w:rFonts w:asciiTheme="majorHAnsi" w:hAnsiTheme="majorHAnsi"/>
        </w:rPr>
        <w:t xml:space="preserve"> </w:t>
      </w:r>
      <w:r w:rsidRPr="00433ED4">
        <w:rPr>
          <w:rFonts w:asciiTheme="majorHAnsi" w:hAnsiTheme="majorHAnsi"/>
        </w:rPr>
        <w:t xml:space="preserve">and improve knowledge to achieve goals through hard work and persistence and to be a part of a team that works dynamically towards the growth and development of the </w:t>
      </w:r>
      <w:proofErr w:type="gramStart"/>
      <w:r w:rsidRPr="00433ED4">
        <w:rPr>
          <w:rFonts w:asciiTheme="majorHAnsi" w:hAnsiTheme="majorHAnsi"/>
        </w:rPr>
        <w:t>organization</w:t>
      </w:r>
      <w:proofErr w:type="gramEnd"/>
    </w:p>
    <w:p w:rsidR="00B0316C" w:rsidRPr="00433ED4" w:rsidRDefault="00A234E7" w:rsidP="00EA45D3">
      <w:pPr>
        <w:pStyle w:val="NormalWeb"/>
        <w:spacing w:before="0" w:beforeAutospacing="0" w:after="0" w:afterAutospacing="0"/>
        <w:jc w:val="both"/>
        <w:rPr>
          <w:rFonts w:asciiTheme="majorHAnsi" w:hAnsiTheme="majorHAnsi"/>
        </w:rPr>
      </w:pPr>
      <w:r w:rsidRPr="00433ED4">
        <w:rPr>
          <w:rFonts w:asciiTheme="majorHAnsi" w:hAnsiTheme="majorHAnsi"/>
        </w:rPr>
        <w:t xml:space="preserve">Looking for a position in </w:t>
      </w:r>
      <w:r w:rsidR="005232ED" w:rsidRPr="00433ED4">
        <w:rPr>
          <w:rFonts w:asciiTheme="majorHAnsi" w:hAnsiTheme="majorHAnsi"/>
        </w:rPr>
        <w:t>Welding</w:t>
      </w:r>
      <w:r w:rsidR="004D3BA3" w:rsidRPr="00433ED4">
        <w:rPr>
          <w:rFonts w:asciiTheme="majorHAnsi" w:hAnsiTheme="majorHAnsi"/>
        </w:rPr>
        <w:t xml:space="preserve"> QC</w:t>
      </w:r>
      <w:r w:rsidR="005232ED" w:rsidRPr="00433ED4">
        <w:rPr>
          <w:rFonts w:asciiTheme="majorHAnsi" w:hAnsiTheme="majorHAnsi"/>
        </w:rPr>
        <w:t>/Piping QC</w:t>
      </w:r>
      <w:r w:rsidR="005B4A56" w:rsidRPr="00433ED4">
        <w:rPr>
          <w:rFonts w:asciiTheme="majorHAnsi" w:hAnsiTheme="majorHAnsi"/>
        </w:rPr>
        <w:t xml:space="preserve"> Inspectio</w:t>
      </w:r>
      <w:r w:rsidR="005232ED" w:rsidRPr="00433ED4">
        <w:rPr>
          <w:rFonts w:asciiTheme="majorHAnsi" w:hAnsiTheme="majorHAnsi"/>
        </w:rPr>
        <w:t xml:space="preserve">n </w:t>
      </w:r>
      <w:r w:rsidR="005B4A56" w:rsidRPr="00433ED4">
        <w:rPr>
          <w:rFonts w:asciiTheme="majorHAnsi" w:hAnsiTheme="majorHAnsi"/>
        </w:rPr>
        <w:t xml:space="preserve"> of Piping,</w:t>
      </w:r>
      <w:r w:rsidR="00B26CE8" w:rsidRPr="00433ED4">
        <w:rPr>
          <w:rFonts w:asciiTheme="majorHAnsi" w:hAnsiTheme="majorHAnsi"/>
        </w:rPr>
        <w:t xml:space="preserve"> Pipelines</w:t>
      </w:r>
      <w:r w:rsidR="005B4A56" w:rsidRPr="00433ED4">
        <w:rPr>
          <w:rFonts w:asciiTheme="majorHAnsi" w:hAnsiTheme="majorHAnsi"/>
        </w:rPr>
        <w:t xml:space="preserve"> Columns, Vessels, Tanks, Heat exchangers and other mechanical equipments</w:t>
      </w:r>
      <w:r w:rsidR="005939FE" w:rsidRPr="00433ED4">
        <w:rPr>
          <w:rFonts w:asciiTheme="majorHAnsi" w:hAnsiTheme="majorHAnsi"/>
        </w:rPr>
        <w:t>,</w:t>
      </w:r>
      <w:r w:rsidR="008A35AF">
        <w:rPr>
          <w:rFonts w:asciiTheme="majorHAnsi" w:hAnsiTheme="majorHAnsi"/>
        </w:rPr>
        <w:t xml:space="preserve"> Line </w:t>
      </w:r>
      <w:r w:rsidR="0019007D">
        <w:rPr>
          <w:rFonts w:asciiTheme="majorHAnsi" w:hAnsiTheme="majorHAnsi"/>
        </w:rPr>
        <w:t>checks</w:t>
      </w:r>
      <w:r w:rsidR="008A35AF">
        <w:rPr>
          <w:rFonts w:asciiTheme="majorHAnsi" w:hAnsiTheme="majorHAnsi"/>
        </w:rPr>
        <w:t xml:space="preserve"> prior to </w:t>
      </w:r>
      <w:r w:rsidR="005B4A56" w:rsidRPr="00433ED4">
        <w:rPr>
          <w:rFonts w:asciiTheme="majorHAnsi" w:hAnsiTheme="majorHAnsi"/>
        </w:rPr>
        <w:t xml:space="preserve">hydro testing, Mechanical </w:t>
      </w:r>
      <w:r w:rsidR="009E132B" w:rsidRPr="00433ED4">
        <w:rPr>
          <w:rFonts w:asciiTheme="majorHAnsi" w:hAnsiTheme="majorHAnsi"/>
        </w:rPr>
        <w:t>completion checks</w:t>
      </w:r>
      <w:r w:rsidR="005B4A56" w:rsidRPr="00433ED4">
        <w:rPr>
          <w:rFonts w:asciiTheme="majorHAnsi" w:hAnsiTheme="majorHAnsi"/>
        </w:rPr>
        <w:t xml:space="preserve"> activities etc.</w:t>
      </w:r>
      <w:r w:rsidRPr="00433ED4">
        <w:rPr>
          <w:rFonts w:asciiTheme="majorHAnsi" w:hAnsiTheme="majorHAnsi"/>
        </w:rPr>
        <w:t xml:space="preserve"> </w:t>
      </w:r>
      <w:proofErr w:type="gramStart"/>
      <w:r w:rsidRPr="00433ED4">
        <w:rPr>
          <w:rFonts w:asciiTheme="majorHAnsi" w:hAnsiTheme="majorHAnsi"/>
        </w:rPr>
        <w:t xml:space="preserve">Inspection </w:t>
      </w:r>
      <w:r w:rsidR="005F51C0" w:rsidRPr="00433ED4">
        <w:rPr>
          <w:rFonts w:asciiTheme="majorHAnsi" w:hAnsiTheme="majorHAnsi"/>
        </w:rPr>
        <w:t xml:space="preserve">of Non-destructive testing activities, with excellent fluency in NDT methods of </w:t>
      </w:r>
      <w:r w:rsidR="00520501" w:rsidRPr="00433ED4">
        <w:rPr>
          <w:rFonts w:asciiTheme="majorHAnsi" w:hAnsiTheme="majorHAnsi"/>
        </w:rPr>
        <w:t>Penetrate</w:t>
      </w:r>
      <w:r w:rsidR="005F51C0" w:rsidRPr="00433ED4">
        <w:rPr>
          <w:rFonts w:asciiTheme="majorHAnsi" w:hAnsiTheme="majorHAnsi"/>
        </w:rPr>
        <w:t xml:space="preserve"> Testing, Magnetic Particle Testing, Ultra-Sonic Testing and Radiographic </w:t>
      </w:r>
      <w:r w:rsidR="008A35AF">
        <w:rPr>
          <w:rFonts w:asciiTheme="majorHAnsi" w:hAnsiTheme="majorHAnsi"/>
        </w:rPr>
        <w:t>Testing.</w:t>
      </w:r>
      <w:proofErr w:type="gramEnd"/>
    </w:p>
    <w:p w:rsidR="00A234E7" w:rsidRDefault="0070200F" w:rsidP="00655DD6">
      <w:pPr>
        <w:pStyle w:val="NormalWeb"/>
        <w:spacing w:before="0" w:beforeAutospacing="0" w:after="120" w:afterAutospacing="0"/>
        <w:jc w:val="both"/>
        <w:rPr>
          <w:rFonts w:asciiTheme="majorHAnsi" w:hAnsiTheme="majorHAnsi"/>
        </w:rPr>
      </w:pPr>
      <w:proofErr w:type="gramStart"/>
      <w:r w:rsidRPr="00433ED4">
        <w:rPr>
          <w:rFonts w:asciiTheme="majorHAnsi" w:hAnsiTheme="majorHAnsi"/>
        </w:rPr>
        <w:t>Inspection of Quality control and quality assurance of component</w:t>
      </w:r>
      <w:r w:rsidR="003729DD">
        <w:rPr>
          <w:rFonts w:asciiTheme="majorHAnsi" w:hAnsiTheme="majorHAnsi"/>
        </w:rPr>
        <w:t>.</w:t>
      </w:r>
      <w:proofErr w:type="gramEnd"/>
    </w:p>
    <w:p w:rsidR="003729DD" w:rsidRPr="00433ED4" w:rsidRDefault="003729DD" w:rsidP="00655DD6">
      <w:pPr>
        <w:pStyle w:val="NormalWeb"/>
        <w:spacing w:before="0" w:beforeAutospacing="0" w:after="120" w:afterAutospacing="0"/>
        <w:jc w:val="both"/>
        <w:rPr>
          <w:rFonts w:asciiTheme="majorHAnsi" w:hAnsiTheme="majorHAnsi"/>
        </w:rPr>
      </w:pPr>
      <w:r w:rsidRPr="008A35AF">
        <w:rPr>
          <w:rFonts w:asciiTheme="majorHAnsi" w:hAnsiTheme="majorHAnsi"/>
          <w:b/>
          <w:sz w:val="28"/>
          <w:szCs w:val="28"/>
        </w:rPr>
        <w:t>QUALIFICATION</w:t>
      </w:r>
      <w:r>
        <w:rPr>
          <w:rFonts w:asciiTheme="majorHAnsi" w:hAnsiTheme="majorHAnsi"/>
        </w:rPr>
        <w:t>:</w:t>
      </w:r>
    </w:p>
    <w:p w:rsidR="00A234E7" w:rsidRDefault="003729DD" w:rsidP="00A234E7">
      <w:r>
        <w:t xml:space="preserve">   </w:t>
      </w:r>
      <w:proofErr w:type="gramStart"/>
      <w:r w:rsidR="00433ED4">
        <w:t xml:space="preserve">BACHELOR </w:t>
      </w:r>
      <w:r w:rsidR="00433ED4" w:rsidRPr="00B21FC6">
        <w:rPr>
          <w:rFonts w:asciiTheme="majorHAnsi" w:hAnsiTheme="majorHAnsi"/>
        </w:rPr>
        <w:t xml:space="preserve">OF TECHNOLOGY </w:t>
      </w:r>
      <w:r w:rsidR="0019007D" w:rsidRPr="00B21FC6">
        <w:rPr>
          <w:rFonts w:asciiTheme="majorHAnsi" w:hAnsiTheme="majorHAnsi"/>
        </w:rPr>
        <w:t>IN MECHANICAL</w:t>
      </w:r>
      <w:r w:rsidR="008C0DF3" w:rsidRPr="00B21FC6">
        <w:rPr>
          <w:rFonts w:asciiTheme="majorHAnsi" w:hAnsiTheme="majorHAnsi"/>
        </w:rPr>
        <w:t xml:space="preserve"> ENGINEERING</w:t>
      </w:r>
      <w:r w:rsidR="004B5E56" w:rsidRPr="00B21FC6">
        <w:rPr>
          <w:rFonts w:asciiTheme="majorHAnsi" w:hAnsiTheme="majorHAnsi"/>
        </w:rPr>
        <w:t xml:space="preserve"> FROM JNTUH</w:t>
      </w:r>
      <w:r w:rsidR="00433ED4">
        <w:t>.</w:t>
      </w:r>
      <w:proofErr w:type="gramEnd"/>
    </w:p>
    <w:p w:rsidR="00A234E7" w:rsidRDefault="00A234E7" w:rsidP="003729DD"/>
    <w:tbl>
      <w:tblPr>
        <w:tblW w:w="0" w:type="auto"/>
        <w:tblLook w:val="0000"/>
      </w:tblPr>
      <w:tblGrid>
        <w:gridCol w:w="8705"/>
      </w:tblGrid>
      <w:tr w:rsidR="00A234E7" w:rsidTr="00EA45D3">
        <w:tc>
          <w:tcPr>
            <w:tcW w:w="8705" w:type="dxa"/>
            <w:shd w:val="clear" w:color="auto" w:fill="auto"/>
          </w:tcPr>
          <w:p w:rsidR="00A234E7" w:rsidRDefault="00A234E7" w:rsidP="00EA45D3">
            <w:pPr>
              <w:pStyle w:val="Heading1"/>
              <w:spacing w:after="120"/>
              <w:jc w:val="both"/>
            </w:pPr>
            <w:r w:rsidRPr="007F394B">
              <w:t>EXPERIENCE</w:t>
            </w:r>
          </w:p>
        </w:tc>
      </w:tr>
    </w:tbl>
    <w:p w:rsidR="0019007D" w:rsidRDefault="00FD4386" w:rsidP="00655DD6">
      <w:pPr>
        <w:tabs>
          <w:tab w:val="left" w:pos="1215"/>
          <w:tab w:val="left" w:pos="2340"/>
        </w:tabs>
        <w:rPr>
          <w:b/>
        </w:rPr>
      </w:pPr>
      <w:r>
        <w:rPr>
          <w:b/>
        </w:rPr>
        <w:t>Company</w:t>
      </w:r>
      <w:r>
        <w:rPr>
          <w:b/>
        </w:rPr>
        <w:tab/>
      </w:r>
      <w:r>
        <w:rPr>
          <w:b/>
        </w:rPr>
        <w:tab/>
      </w:r>
      <w:r w:rsidR="00331B84">
        <w:rPr>
          <w:b/>
        </w:rPr>
        <w:t>:</w:t>
      </w:r>
      <w:r w:rsidR="00B11FCF">
        <w:rPr>
          <w:b/>
        </w:rPr>
        <w:t xml:space="preserve"> </w:t>
      </w:r>
      <w:r w:rsidR="00331B84">
        <w:rPr>
          <w:b/>
        </w:rPr>
        <w:t xml:space="preserve"> </w:t>
      </w:r>
      <w:r w:rsidR="0019007D">
        <w:rPr>
          <w:b/>
        </w:rPr>
        <w:t>M.A.H. &amp; BROS</w:t>
      </w:r>
    </w:p>
    <w:p w:rsidR="00C95D06" w:rsidRPr="00A75668" w:rsidRDefault="00C95D06" w:rsidP="00655DD6">
      <w:pPr>
        <w:tabs>
          <w:tab w:val="left" w:pos="1215"/>
          <w:tab w:val="left" w:pos="2340"/>
        </w:tabs>
        <w:rPr>
          <w:b/>
        </w:rPr>
      </w:pPr>
      <w:r w:rsidRPr="00A75668">
        <w:rPr>
          <w:b/>
        </w:rPr>
        <w:t>P</w:t>
      </w:r>
      <w:r w:rsidR="00FD4386">
        <w:rPr>
          <w:b/>
        </w:rPr>
        <w:t>osition</w:t>
      </w:r>
      <w:r w:rsidR="00FD4386">
        <w:rPr>
          <w:b/>
        </w:rPr>
        <w:tab/>
      </w:r>
      <w:r w:rsidR="00FD4386">
        <w:rPr>
          <w:b/>
        </w:rPr>
        <w:tab/>
      </w:r>
      <w:r w:rsidRPr="00A75668">
        <w:rPr>
          <w:b/>
        </w:rPr>
        <w:t xml:space="preserve">: </w:t>
      </w:r>
      <w:r w:rsidRPr="00A75668">
        <w:t xml:space="preserve"> QC Inspector</w:t>
      </w:r>
      <w:r w:rsidR="00B11FCF">
        <w:t xml:space="preserve"> (Welding Inspector)</w:t>
      </w:r>
      <w:r w:rsidR="00060195">
        <w:t>.</w:t>
      </w:r>
    </w:p>
    <w:p w:rsidR="00C95D06" w:rsidRPr="00A75668" w:rsidRDefault="00FD4386" w:rsidP="00655DD6">
      <w:pPr>
        <w:tabs>
          <w:tab w:val="left" w:pos="1215"/>
          <w:tab w:val="left" w:pos="2340"/>
        </w:tabs>
        <w:rPr>
          <w:b/>
        </w:rPr>
      </w:pPr>
      <w:r w:rsidRPr="008A35AF">
        <w:rPr>
          <w:b/>
        </w:rPr>
        <w:t>Duration</w:t>
      </w:r>
      <w:r>
        <w:rPr>
          <w:b/>
        </w:rPr>
        <w:tab/>
      </w:r>
      <w:r>
        <w:rPr>
          <w:b/>
        </w:rPr>
        <w:tab/>
      </w:r>
      <w:r w:rsidR="00C95D06" w:rsidRPr="008A35AF">
        <w:rPr>
          <w:rFonts w:asciiTheme="majorHAnsi" w:hAnsiTheme="majorHAnsi"/>
          <w:b/>
        </w:rPr>
        <w:t>:</w:t>
      </w:r>
      <w:r w:rsidR="00331B84">
        <w:rPr>
          <w:rFonts w:asciiTheme="majorHAnsi" w:hAnsiTheme="majorHAnsi"/>
          <w:b/>
        </w:rPr>
        <w:t xml:space="preserve"> </w:t>
      </w:r>
      <w:r w:rsidR="00B11FCF">
        <w:rPr>
          <w:rFonts w:asciiTheme="majorHAnsi" w:hAnsiTheme="majorHAnsi"/>
          <w:b/>
        </w:rPr>
        <w:t xml:space="preserve">  </w:t>
      </w:r>
      <w:r w:rsidR="00B11FCF">
        <w:rPr>
          <w:rFonts w:asciiTheme="majorHAnsi" w:hAnsiTheme="majorHAnsi"/>
        </w:rPr>
        <w:t>12</w:t>
      </w:r>
      <w:r w:rsidR="00B11FCF" w:rsidRPr="0019007D">
        <w:rPr>
          <w:rFonts w:asciiTheme="majorHAnsi" w:hAnsiTheme="majorHAnsi"/>
          <w:vertAlign w:val="superscript"/>
        </w:rPr>
        <w:t>th</w:t>
      </w:r>
      <w:r w:rsidR="0019007D">
        <w:rPr>
          <w:rFonts w:asciiTheme="majorHAnsi" w:hAnsiTheme="majorHAnsi"/>
        </w:rPr>
        <w:t xml:space="preserve"> </w:t>
      </w:r>
      <w:r w:rsidR="00202934">
        <w:rPr>
          <w:rFonts w:asciiTheme="majorHAnsi" w:hAnsiTheme="majorHAnsi"/>
        </w:rPr>
        <w:t xml:space="preserve">August </w:t>
      </w:r>
      <w:r w:rsidR="0019007D">
        <w:rPr>
          <w:rFonts w:asciiTheme="majorHAnsi" w:hAnsiTheme="majorHAnsi"/>
        </w:rPr>
        <w:t>2014 to</w:t>
      </w:r>
      <w:r w:rsidR="00202934">
        <w:rPr>
          <w:rFonts w:asciiTheme="majorHAnsi" w:hAnsiTheme="majorHAnsi"/>
        </w:rPr>
        <w:t xml:space="preserve"> </w:t>
      </w:r>
      <w:r w:rsidR="0019007D">
        <w:rPr>
          <w:rFonts w:asciiTheme="majorHAnsi" w:hAnsiTheme="majorHAnsi"/>
        </w:rPr>
        <w:t>28</w:t>
      </w:r>
      <w:r w:rsidR="00B11FCF" w:rsidRPr="0019007D">
        <w:rPr>
          <w:rFonts w:asciiTheme="majorHAnsi" w:hAnsiTheme="majorHAnsi"/>
          <w:vertAlign w:val="superscript"/>
        </w:rPr>
        <w:t>th</w:t>
      </w:r>
      <w:r w:rsidR="0019007D">
        <w:rPr>
          <w:rFonts w:asciiTheme="majorHAnsi" w:hAnsiTheme="majorHAnsi"/>
        </w:rPr>
        <w:t xml:space="preserve"> October</w:t>
      </w:r>
      <w:r w:rsidR="00C95D06" w:rsidRPr="008A35AF">
        <w:rPr>
          <w:rFonts w:asciiTheme="majorHAnsi" w:hAnsiTheme="majorHAnsi"/>
        </w:rPr>
        <w:t xml:space="preserve"> 2017</w:t>
      </w:r>
      <w:bookmarkStart w:id="0" w:name="_GoBack"/>
      <w:bookmarkEnd w:id="0"/>
      <w:r w:rsidR="00343AFD" w:rsidRPr="008A35AF">
        <w:rPr>
          <w:rFonts w:asciiTheme="majorHAnsi" w:hAnsiTheme="majorHAnsi"/>
          <w:b/>
        </w:rPr>
        <w:t>.</w:t>
      </w:r>
    </w:p>
    <w:p w:rsidR="00834F06" w:rsidRPr="00A75668" w:rsidRDefault="006C25E8" w:rsidP="00834F06">
      <w:pPr>
        <w:tabs>
          <w:tab w:val="left" w:pos="720"/>
          <w:tab w:val="left" w:pos="1440"/>
          <w:tab w:val="left" w:pos="2160"/>
          <w:tab w:val="left" w:pos="2340"/>
          <w:tab w:val="left" w:pos="2880"/>
          <w:tab w:val="left" w:pos="3600"/>
          <w:tab w:val="left" w:pos="4320"/>
          <w:tab w:val="left" w:pos="5040"/>
          <w:tab w:val="left" w:pos="5565"/>
        </w:tabs>
      </w:pPr>
      <w:r w:rsidRPr="00A75668">
        <w:t>.</w:t>
      </w:r>
    </w:p>
    <w:p w:rsidR="00834F06" w:rsidRPr="00A75668" w:rsidRDefault="00834F06" w:rsidP="00834F06">
      <w:pPr>
        <w:tabs>
          <w:tab w:val="left" w:pos="720"/>
          <w:tab w:val="left" w:pos="1440"/>
          <w:tab w:val="left" w:pos="2160"/>
          <w:tab w:val="left" w:pos="2340"/>
          <w:tab w:val="left" w:pos="2880"/>
          <w:tab w:val="left" w:pos="3600"/>
          <w:tab w:val="left" w:pos="4320"/>
          <w:tab w:val="left" w:pos="5040"/>
          <w:tab w:val="left" w:pos="5565"/>
        </w:tabs>
        <w:rPr>
          <w:b/>
        </w:rPr>
      </w:pPr>
    </w:p>
    <w:p w:rsidR="009C2BC6" w:rsidRPr="00343AFD" w:rsidRDefault="00C9558A" w:rsidP="009C2BC6">
      <w:pPr>
        <w:tabs>
          <w:tab w:val="left" w:pos="2340"/>
        </w:tabs>
        <w:rPr>
          <w:rFonts w:asciiTheme="majorHAnsi" w:hAnsiTheme="majorHAnsi"/>
          <w:b/>
          <w:bCs/>
          <w:sz w:val="28"/>
          <w:szCs w:val="28"/>
        </w:rPr>
      </w:pPr>
      <w:r w:rsidRPr="00343AFD">
        <w:rPr>
          <w:rFonts w:asciiTheme="majorHAnsi" w:hAnsiTheme="majorHAnsi"/>
          <w:b/>
          <w:bCs/>
          <w:sz w:val="28"/>
          <w:szCs w:val="28"/>
          <w:u w:val="single"/>
        </w:rPr>
        <w:t>Duties and Responsibilities as a Welding Inspector:</w:t>
      </w:r>
      <w:r w:rsidRPr="00343AFD">
        <w:rPr>
          <w:rFonts w:asciiTheme="majorHAnsi" w:hAnsiTheme="majorHAnsi"/>
          <w:b/>
          <w:bCs/>
          <w:sz w:val="28"/>
          <w:szCs w:val="28"/>
        </w:rPr>
        <w:tab/>
      </w:r>
    </w:p>
    <w:p w:rsidR="00C9558A" w:rsidRPr="009C2BC6" w:rsidRDefault="00C9558A" w:rsidP="009C2BC6">
      <w:pPr>
        <w:tabs>
          <w:tab w:val="left" w:pos="2340"/>
        </w:tabs>
        <w:rPr>
          <w:b/>
          <w:sz w:val="22"/>
          <w:szCs w:val="22"/>
        </w:rPr>
      </w:pPr>
      <w:r w:rsidRPr="00DF7836">
        <w:rPr>
          <w:b/>
          <w:bCs/>
          <w:sz w:val="22"/>
          <w:szCs w:val="22"/>
        </w:rPr>
        <w:tab/>
      </w:r>
      <w:r w:rsidRPr="00DF7836">
        <w:rPr>
          <w:b/>
          <w:bCs/>
          <w:sz w:val="22"/>
          <w:szCs w:val="22"/>
        </w:rPr>
        <w:tab/>
      </w:r>
      <w:r w:rsidRPr="00DF7836">
        <w:rPr>
          <w:b/>
          <w:bCs/>
          <w:sz w:val="22"/>
          <w:szCs w:val="22"/>
        </w:rPr>
        <w:tab/>
      </w:r>
    </w:p>
    <w:p w:rsidR="00A5054D" w:rsidRPr="00343AFD" w:rsidRDefault="00B11FCF" w:rsidP="009C2BC6">
      <w:pPr>
        <w:numPr>
          <w:ilvl w:val="0"/>
          <w:numId w:val="22"/>
        </w:numPr>
        <w:spacing w:before="100" w:after="100" w:line="324" w:lineRule="auto"/>
        <w:jc w:val="both"/>
        <w:rPr>
          <w:rFonts w:asciiTheme="majorHAnsi" w:hAnsiTheme="majorHAnsi" w:cstheme="minorHAnsi"/>
        </w:rPr>
      </w:pPr>
      <w:r>
        <w:rPr>
          <w:rFonts w:asciiTheme="majorHAnsi" w:hAnsiTheme="majorHAnsi" w:cstheme="minorHAnsi"/>
        </w:rPr>
        <w:t>Witnessing PT, MPT</w:t>
      </w:r>
      <w:r w:rsidR="00C9558A" w:rsidRPr="00343AFD">
        <w:rPr>
          <w:rFonts w:asciiTheme="majorHAnsi" w:hAnsiTheme="majorHAnsi" w:cstheme="minorHAnsi"/>
        </w:rPr>
        <w:t xml:space="preserve"> and UT and also monitor the required NDE has been covered as per the project specification</w:t>
      </w:r>
      <w:r w:rsidR="00A5054D" w:rsidRPr="00343AFD">
        <w:rPr>
          <w:rFonts w:asciiTheme="majorHAnsi" w:hAnsiTheme="majorHAnsi" w:cstheme="minorHAnsi"/>
        </w:rPr>
        <w:t>.</w:t>
      </w:r>
    </w:p>
    <w:p w:rsidR="00C9558A" w:rsidRPr="00343AFD" w:rsidRDefault="00C9558A" w:rsidP="009C2BC6">
      <w:pPr>
        <w:numPr>
          <w:ilvl w:val="0"/>
          <w:numId w:val="22"/>
        </w:numPr>
        <w:spacing w:before="100" w:after="100" w:line="324" w:lineRule="auto"/>
        <w:jc w:val="both"/>
        <w:rPr>
          <w:rFonts w:asciiTheme="majorHAnsi" w:hAnsiTheme="majorHAnsi" w:cstheme="minorHAnsi"/>
        </w:rPr>
      </w:pPr>
      <w:r w:rsidRPr="00343AFD">
        <w:rPr>
          <w:rFonts w:asciiTheme="majorHAnsi" w:hAnsiTheme="majorHAnsi" w:cstheme="minorHAnsi"/>
        </w:rPr>
        <w:t>Maintaining WPS, PQR and WQT used by the contractors and updating regularity.</w:t>
      </w:r>
    </w:p>
    <w:p w:rsidR="00C9558A" w:rsidRPr="00343AFD" w:rsidRDefault="00C9558A" w:rsidP="00343AFD">
      <w:pPr>
        <w:numPr>
          <w:ilvl w:val="0"/>
          <w:numId w:val="22"/>
        </w:numPr>
        <w:spacing w:line="324" w:lineRule="auto"/>
        <w:jc w:val="both"/>
        <w:rPr>
          <w:rFonts w:asciiTheme="majorHAnsi" w:hAnsiTheme="majorHAnsi" w:cstheme="minorHAnsi"/>
        </w:rPr>
      </w:pPr>
      <w:r w:rsidRPr="00343AFD">
        <w:rPr>
          <w:rFonts w:asciiTheme="majorHAnsi" w:hAnsiTheme="majorHAnsi" w:cstheme="minorHAnsi"/>
        </w:rPr>
        <w:t>Review of Material Test Certificates &amp; random physical verification of material prior to commenc</w:t>
      </w:r>
      <w:r w:rsidR="005232ED" w:rsidRPr="00343AFD">
        <w:rPr>
          <w:rFonts w:asciiTheme="majorHAnsi" w:hAnsiTheme="majorHAnsi" w:cstheme="minorHAnsi"/>
        </w:rPr>
        <w:t>ement of fabrication activities.</w:t>
      </w:r>
      <w:r w:rsidR="00343AFD">
        <w:rPr>
          <w:rFonts w:asciiTheme="majorHAnsi" w:hAnsiTheme="majorHAnsi" w:cstheme="minorHAnsi"/>
        </w:rPr>
        <w:t xml:space="preserve"> </w:t>
      </w:r>
      <w:r w:rsidRPr="00343AFD">
        <w:rPr>
          <w:rFonts w:asciiTheme="majorHAnsi" w:hAnsiTheme="majorHAnsi" w:cstheme="minorHAnsi"/>
        </w:rPr>
        <w:t xml:space="preserve">Review and approval of Welder </w:t>
      </w:r>
      <w:r w:rsidRPr="00343AFD">
        <w:rPr>
          <w:rFonts w:asciiTheme="majorHAnsi" w:hAnsiTheme="majorHAnsi" w:cstheme="minorHAnsi"/>
        </w:rPr>
        <w:lastRenderedPageBreak/>
        <w:t>qualification test record (WQT) and also Witnessing Welder Performance Qualification Test (PWQT) in accordance with ASME Sec. IX.</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Inspect fit up preparation, joint configuration, cleanliness, pre-heat temp, and the welding procedure specification used. Visual examination of root passes, penetration, underc</w:t>
      </w:r>
      <w:r w:rsidR="00A83A26" w:rsidRPr="00343AFD">
        <w:rPr>
          <w:rFonts w:asciiTheme="majorHAnsi" w:hAnsiTheme="majorHAnsi"/>
        </w:rPr>
        <w:t xml:space="preserve">ut, cracks, </w:t>
      </w:r>
      <w:proofErr w:type="spellStart"/>
      <w:r w:rsidR="0019007D" w:rsidRPr="00343AFD">
        <w:rPr>
          <w:rFonts w:asciiTheme="majorHAnsi" w:hAnsiTheme="majorHAnsi"/>
        </w:rPr>
        <w:t>slags</w:t>
      </w:r>
      <w:proofErr w:type="spellEnd"/>
      <w:r w:rsidR="005232ED" w:rsidRPr="00343AFD">
        <w:rPr>
          <w:rFonts w:asciiTheme="majorHAnsi" w:hAnsiTheme="majorHAnsi"/>
        </w:rPr>
        <w:t xml:space="preserve"> and porosity.</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Monitoring and inspecting the prefabrication works by the sub contractors including the inward inspection, material handling techniques, heat number transfer, Fit-up and welding activities.</w:t>
      </w:r>
    </w:p>
    <w:p w:rsidR="00C9558A" w:rsidRPr="00B11FCF" w:rsidRDefault="00C9558A" w:rsidP="00B11FCF">
      <w:pPr>
        <w:numPr>
          <w:ilvl w:val="0"/>
          <w:numId w:val="22"/>
        </w:numPr>
        <w:spacing w:before="100" w:after="100" w:line="324" w:lineRule="auto"/>
        <w:jc w:val="both"/>
        <w:rPr>
          <w:rFonts w:asciiTheme="majorHAnsi" w:hAnsiTheme="majorHAnsi"/>
        </w:rPr>
      </w:pPr>
      <w:r w:rsidRPr="00343AFD">
        <w:rPr>
          <w:rFonts w:asciiTheme="majorHAnsi" w:hAnsiTheme="majorHAnsi"/>
        </w:rPr>
        <w:t>Verification of welding process, welder and consumables as per approved WPS.</w:t>
      </w:r>
      <w:r w:rsidR="00B11FCF" w:rsidRPr="00B11FCF">
        <w:rPr>
          <w:rFonts w:asciiTheme="majorHAnsi" w:hAnsiTheme="majorHAnsi"/>
        </w:rPr>
        <w:t xml:space="preserve"> </w:t>
      </w:r>
      <w:r w:rsidR="00B11FCF" w:rsidRPr="00343AFD">
        <w:rPr>
          <w:rFonts w:asciiTheme="majorHAnsi" w:hAnsiTheme="majorHAnsi"/>
        </w:rPr>
        <w:t>Conduct visual inspection of welding, fit-up and dimensional checks, inspection of materials as per applicable code and standards and drawing</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Witnessed welder’s performance qualifications test and review RT film, NDT reports, weld summary etc.</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 xml:space="preserve">Perform stage wise inspection at fabrication shop like in-process welding, Fit-up, </w:t>
      </w:r>
      <w:r w:rsidR="001758E5" w:rsidRPr="00343AFD">
        <w:rPr>
          <w:rFonts w:asciiTheme="majorHAnsi" w:hAnsiTheme="majorHAnsi"/>
        </w:rPr>
        <w:t>welding</w:t>
      </w:r>
      <w:r w:rsidRPr="00343AFD">
        <w:rPr>
          <w:rFonts w:asciiTheme="majorHAnsi" w:hAnsiTheme="majorHAnsi"/>
        </w:rPr>
        <w:t xml:space="preserve"> material traceability records, Surface Preparation as per approved Inspection &amp; Test Program. </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Monitor welding ovens holding and backing ovens calibrations records. Preparation/review and approval of weld maps.</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Welder Performance Qualification in process SMAW, GTAW etc Welding Stage Inspection (Before / during &amp; after welding).</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Carry out monitoring inspection to determine weekly welding progress and reject percentage.</w:t>
      </w:r>
    </w:p>
    <w:p w:rsidR="00C9558A" w:rsidRPr="00B11FCF" w:rsidRDefault="00C9558A" w:rsidP="00B11FCF">
      <w:pPr>
        <w:numPr>
          <w:ilvl w:val="0"/>
          <w:numId w:val="22"/>
        </w:numPr>
        <w:spacing w:before="100" w:after="100" w:line="324" w:lineRule="auto"/>
        <w:jc w:val="both"/>
        <w:rPr>
          <w:rFonts w:asciiTheme="majorHAnsi" w:hAnsiTheme="majorHAnsi"/>
        </w:rPr>
      </w:pPr>
      <w:r w:rsidRPr="00B11FCF">
        <w:rPr>
          <w:rFonts w:asciiTheme="majorHAnsi" w:hAnsiTheme="majorHAnsi"/>
        </w:rPr>
        <w:t>Resolve and review non-conformance reports.</w:t>
      </w:r>
      <w:r w:rsidR="00B11FCF" w:rsidRPr="00B11FCF">
        <w:rPr>
          <w:rFonts w:asciiTheme="majorHAnsi" w:hAnsiTheme="majorHAnsi"/>
        </w:rPr>
        <w:t xml:space="preserve"> </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Final inspection with client for Mechanical Completion Check.</w:t>
      </w:r>
    </w:p>
    <w:p w:rsidR="00C9558A" w:rsidRPr="00343AFD"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Structural Steel erection, bolt tightening blasting and painting inspections, Witnessed Dry film thickness of piping and structure, and insulation cladding of piping and equipment.</w:t>
      </w:r>
    </w:p>
    <w:p w:rsidR="00C9558A" w:rsidRDefault="00C9558A" w:rsidP="009C2BC6">
      <w:pPr>
        <w:numPr>
          <w:ilvl w:val="0"/>
          <w:numId w:val="22"/>
        </w:numPr>
        <w:spacing w:before="100" w:after="100" w:line="324" w:lineRule="auto"/>
        <w:jc w:val="both"/>
        <w:rPr>
          <w:rFonts w:asciiTheme="majorHAnsi" w:hAnsiTheme="majorHAnsi"/>
        </w:rPr>
      </w:pPr>
      <w:r w:rsidRPr="00343AFD">
        <w:rPr>
          <w:rFonts w:asciiTheme="majorHAnsi" w:hAnsiTheme="majorHAnsi"/>
        </w:rPr>
        <w:t>Co-ordination with contractor, client representatives, follows up of materials receiving inspection and its preservation.</w:t>
      </w:r>
    </w:p>
    <w:p w:rsidR="00343AFD" w:rsidRPr="00343AFD" w:rsidRDefault="00343AFD" w:rsidP="00343AFD">
      <w:pPr>
        <w:numPr>
          <w:ilvl w:val="0"/>
          <w:numId w:val="22"/>
        </w:numPr>
        <w:spacing w:before="100" w:after="100" w:line="324" w:lineRule="auto"/>
        <w:jc w:val="both"/>
        <w:rPr>
          <w:rFonts w:asciiTheme="majorHAnsi" w:hAnsiTheme="majorHAnsi"/>
        </w:rPr>
      </w:pPr>
      <w:r>
        <w:rPr>
          <w:rFonts w:asciiTheme="majorHAnsi" w:hAnsiTheme="majorHAnsi"/>
        </w:rPr>
        <w:t xml:space="preserve">Surveillance of </w:t>
      </w:r>
      <w:r w:rsidRPr="00343AFD">
        <w:rPr>
          <w:rFonts w:asciiTheme="majorHAnsi" w:hAnsiTheme="majorHAnsi"/>
        </w:rPr>
        <w:t>welding</w:t>
      </w:r>
      <w:r>
        <w:rPr>
          <w:rFonts w:asciiTheme="majorHAnsi" w:hAnsiTheme="majorHAnsi"/>
        </w:rPr>
        <w:t xml:space="preserve"> ovens holding and backing </w:t>
      </w:r>
      <w:r w:rsidRPr="00343AFD">
        <w:rPr>
          <w:rFonts w:asciiTheme="majorHAnsi" w:hAnsiTheme="majorHAnsi"/>
        </w:rPr>
        <w:t>calibrations records. Preparation/review and approval of weld maps.</w:t>
      </w:r>
    </w:p>
    <w:p w:rsidR="00343AFD" w:rsidRPr="00343AFD" w:rsidRDefault="00343AFD" w:rsidP="00343AFD">
      <w:pPr>
        <w:spacing w:before="100" w:after="100" w:line="324" w:lineRule="auto"/>
        <w:ind w:left="720"/>
        <w:jc w:val="both"/>
        <w:rPr>
          <w:rFonts w:asciiTheme="majorHAnsi" w:hAnsiTheme="majorHAnsi"/>
        </w:rPr>
      </w:pPr>
    </w:p>
    <w:p w:rsidR="00A5054D" w:rsidRPr="00A5054D" w:rsidRDefault="00A5054D" w:rsidP="00C95861">
      <w:pPr>
        <w:pStyle w:val="BodyText"/>
        <w:spacing w:line="276" w:lineRule="auto"/>
        <w:ind w:left="720" w:right="-180"/>
        <w:rPr>
          <w:rFonts w:ascii="Times New Roman" w:hAnsi="Times New Roman"/>
          <w:iCs/>
          <w:sz w:val="22"/>
          <w:szCs w:val="22"/>
        </w:rPr>
      </w:pPr>
    </w:p>
    <w:p w:rsidR="00B11FCF" w:rsidRDefault="00B11FCF" w:rsidP="00FA6990">
      <w:pPr>
        <w:spacing w:after="120"/>
        <w:ind w:right="-511"/>
        <w:jc w:val="both"/>
        <w:rPr>
          <w:rFonts w:asciiTheme="majorHAnsi" w:eastAsia="Calibri" w:hAnsiTheme="majorHAnsi"/>
          <w:b/>
          <w:iCs/>
          <w:sz w:val="28"/>
          <w:szCs w:val="28"/>
          <w:u w:val="single"/>
        </w:rPr>
      </w:pPr>
      <w:r>
        <w:rPr>
          <w:rFonts w:asciiTheme="majorHAnsi" w:eastAsia="Calibri" w:hAnsiTheme="majorHAnsi"/>
          <w:b/>
          <w:iCs/>
          <w:sz w:val="28"/>
          <w:szCs w:val="28"/>
          <w:u w:val="single"/>
        </w:rPr>
        <w:t xml:space="preserve"> </w:t>
      </w:r>
    </w:p>
    <w:p w:rsidR="004B5E56" w:rsidRDefault="004B5E56" w:rsidP="00FA6990">
      <w:pPr>
        <w:spacing w:after="120"/>
        <w:ind w:right="-511"/>
        <w:jc w:val="both"/>
        <w:rPr>
          <w:rFonts w:asciiTheme="majorHAnsi" w:eastAsia="Calibri" w:hAnsiTheme="majorHAnsi"/>
          <w:b/>
          <w:iCs/>
          <w:sz w:val="28"/>
          <w:szCs w:val="28"/>
          <w:u w:val="single"/>
        </w:rPr>
      </w:pPr>
    </w:p>
    <w:p w:rsidR="004B5E56" w:rsidRDefault="004B5E56" w:rsidP="004B5E56">
      <w:pPr>
        <w:spacing w:after="120"/>
        <w:jc w:val="both"/>
        <w:rPr>
          <w:rFonts w:asciiTheme="majorHAnsi" w:eastAsia="Calibri" w:hAnsiTheme="majorHAnsi"/>
          <w:b/>
          <w:iCs/>
          <w:sz w:val="28"/>
          <w:szCs w:val="28"/>
          <w:u w:val="single"/>
        </w:rPr>
      </w:pPr>
    </w:p>
    <w:p w:rsidR="00C9558A" w:rsidRPr="00343AFD" w:rsidRDefault="005232ED" w:rsidP="00FA6990">
      <w:pPr>
        <w:spacing w:after="120"/>
        <w:ind w:right="-511"/>
        <w:jc w:val="both"/>
        <w:rPr>
          <w:rFonts w:asciiTheme="majorHAnsi" w:hAnsiTheme="majorHAnsi"/>
          <w:b/>
          <w:sz w:val="28"/>
          <w:szCs w:val="28"/>
        </w:rPr>
      </w:pPr>
      <w:r w:rsidRPr="00343AFD">
        <w:rPr>
          <w:rFonts w:asciiTheme="majorHAnsi" w:eastAsia="Calibri" w:hAnsiTheme="majorHAnsi"/>
          <w:b/>
          <w:iCs/>
          <w:sz w:val="28"/>
          <w:szCs w:val="28"/>
          <w:u w:val="single"/>
        </w:rPr>
        <w:t>Responsibilities as a Piping QC Inspector</w:t>
      </w:r>
      <w:r w:rsidR="00A5054D" w:rsidRPr="00343AFD">
        <w:rPr>
          <w:rFonts w:asciiTheme="majorHAnsi" w:eastAsia="Calibri" w:hAnsiTheme="majorHAnsi"/>
          <w:b/>
          <w:iCs/>
          <w:sz w:val="28"/>
          <w:szCs w:val="28"/>
        </w:rPr>
        <w:t>:</w:t>
      </w:r>
    </w:p>
    <w:p w:rsidR="00C5406A" w:rsidRPr="00343AFD" w:rsidRDefault="00C5406A" w:rsidP="000B05B0">
      <w:pPr>
        <w:numPr>
          <w:ilvl w:val="0"/>
          <w:numId w:val="21"/>
        </w:numPr>
        <w:spacing w:after="120"/>
        <w:ind w:right="-511"/>
        <w:jc w:val="both"/>
        <w:rPr>
          <w:rFonts w:asciiTheme="majorHAnsi" w:hAnsiTheme="majorHAnsi"/>
        </w:rPr>
      </w:pPr>
      <w:r w:rsidRPr="00343AFD">
        <w:rPr>
          <w:rFonts w:asciiTheme="majorHAnsi" w:hAnsiTheme="majorHAnsi"/>
        </w:rPr>
        <w:t>Verify and inspects the material and fittings, gaskets flanges, as per specification and bill of materials.</w:t>
      </w:r>
    </w:p>
    <w:p w:rsidR="00C5406A" w:rsidRPr="00343AFD" w:rsidRDefault="00C5406A" w:rsidP="000B05B0">
      <w:pPr>
        <w:numPr>
          <w:ilvl w:val="0"/>
          <w:numId w:val="21"/>
        </w:numPr>
        <w:spacing w:after="120"/>
        <w:ind w:right="-511"/>
        <w:jc w:val="both"/>
        <w:rPr>
          <w:rFonts w:asciiTheme="majorHAnsi" w:hAnsiTheme="majorHAnsi"/>
        </w:rPr>
      </w:pPr>
      <w:r w:rsidRPr="00343AFD">
        <w:rPr>
          <w:rFonts w:asciiTheme="majorHAnsi" w:hAnsiTheme="majorHAnsi"/>
        </w:rPr>
        <w:t>Verify alignment of piping connections, fit-up etc</w:t>
      </w:r>
    </w:p>
    <w:p w:rsidR="00C5406A" w:rsidRPr="00343AFD" w:rsidRDefault="00C5406A" w:rsidP="000B05B0">
      <w:pPr>
        <w:numPr>
          <w:ilvl w:val="0"/>
          <w:numId w:val="21"/>
        </w:numPr>
        <w:spacing w:after="120"/>
        <w:ind w:right="-511"/>
        <w:jc w:val="both"/>
        <w:rPr>
          <w:rFonts w:asciiTheme="majorHAnsi" w:hAnsiTheme="majorHAnsi"/>
        </w:rPr>
      </w:pPr>
      <w:r w:rsidRPr="00343AFD">
        <w:rPr>
          <w:rFonts w:asciiTheme="majorHAnsi" w:hAnsiTheme="majorHAnsi"/>
        </w:rPr>
        <w:t>Line check prior to hydro test, to verify the entire work in the test limits has been completed as per isometric and project quality control procedures /specifications /standards.</w:t>
      </w:r>
    </w:p>
    <w:p w:rsidR="005232ED" w:rsidRPr="00343AFD" w:rsidRDefault="00C5406A" w:rsidP="005232ED">
      <w:pPr>
        <w:numPr>
          <w:ilvl w:val="0"/>
          <w:numId w:val="21"/>
        </w:numPr>
        <w:spacing w:after="120"/>
        <w:ind w:right="-511"/>
        <w:jc w:val="both"/>
        <w:rPr>
          <w:rFonts w:asciiTheme="majorHAnsi" w:hAnsiTheme="majorHAnsi"/>
        </w:rPr>
      </w:pPr>
      <w:r w:rsidRPr="00343AFD">
        <w:rPr>
          <w:rFonts w:asciiTheme="majorHAnsi" w:hAnsiTheme="majorHAnsi"/>
        </w:rPr>
        <w:t>Monitor and inspects nuts and stud bolts as per BOM (bill of materials) and correct size and type, and all the pipe and pipe supports installed according to the approved drawing and specification.</w:t>
      </w:r>
    </w:p>
    <w:p w:rsidR="00C5406A" w:rsidRPr="00343AFD" w:rsidRDefault="00C5406A" w:rsidP="005232ED">
      <w:pPr>
        <w:numPr>
          <w:ilvl w:val="0"/>
          <w:numId w:val="21"/>
        </w:numPr>
        <w:spacing w:after="120"/>
        <w:ind w:right="-511"/>
        <w:jc w:val="both"/>
        <w:rPr>
          <w:rFonts w:asciiTheme="majorHAnsi" w:hAnsiTheme="majorHAnsi"/>
        </w:rPr>
      </w:pPr>
      <w:r w:rsidRPr="00343AFD">
        <w:rPr>
          <w:rFonts w:asciiTheme="majorHAnsi" w:hAnsiTheme="majorHAnsi"/>
        </w:rPr>
        <w:t>Visual inspection of flanges, gaskets, and bolts, prior to installation</w:t>
      </w:r>
    </w:p>
    <w:p w:rsidR="00C5406A" w:rsidRPr="00343AFD" w:rsidRDefault="00C5406A" w:rsidP="000B05B0">
      <w:pPr>
        <w:numPr>
          <w:ilvl w:val="0"/>
          <w:numId w:val="21"/>
        </w:numPr>
        <w:spacing w:after="120"/>
        <w:ind w:right="-511"/>
        <w:jc w:val="both"/>
        <w:rPr>
          <w:rFonts w:asciiTheme="majorHAnsi" w:hAnsiTheme="majorHAnsi"/>
        </w:rPr>
      </w:pPr>
      <w:r w:rsidRPr="00343AFD">
        <w:rPr>
          <w:rFonts w:asciiTheme="majorHAnsi" w:hAnsiTheme="majorHAnsi"/>
        </w:rPr>
        <w:t>Package review and monitor the test package is in accordance with the approved procedure.</w:t>
      </w:r>
    </w:p>
    <w:p w:rsidR="00C5406A" w:rsidRPr="00343AFD" w:rsidRDefault="00C5406A" w:rsidP="000B05B0">
      <w:pPr>
        <w:numPr>
          <w:ilvl w:val="0"/>
          <w:numId w:val="21"/>
        </w:numPr>
        <w:spacing w:after="120"/>
        <w:ind w:right="-511"/>
        <w:jc w:val="both"/>
        <w:rPr>
          <w:rFonts w:asciiTheme="majorHAnsi" w:hAnsiTheme="majorHAnsi"/>
        </w:rPr>
      </w:pPr>
      <w:r w:rsidRPr="00343AFD">
        <w:rPr>
          <w:rFonts w:asciiTheme="majorHAnsi" w:hAnsiTheme="majorHAnsi"/>
        </w:rPr>
        <w:t xml:space="preserve">Inspection of valve, type of valves, direction of valve installed, </w:t>
      </w:r>
      <w:r w:rsidR="00EA45D3" w:rsidRPr="00343AFD">
        <w:rPr>
          <w:rFonts w:asciiTheme="majorHAnsi" w:hAnsiTheme="majorHAnsi"/>
        </w:rPr>
        <w:t>and valve</w:t>
      </w:r>
      <w:r w:rsidRPr="00343AFD">
        <w:rPr>
          <w:rFonts w:asciiTheme="majorHAnsi" w:hAnsiTheme="majorHAnsi"/>
        </w:rPr>
        <w:t xml:space="preserve"> handle orientation, valve tag number, flange rating &amp; size, vales operation and maintenance access.</w:t>
      </w:r>
    </w:p>
    <w:p w:rsidR="00C5406A" w:rsidRPr="00343AFD" w:rsidRDefault="00C5406A" w:rsidP="000B05B0">
      <w:pPr>
        <w:numPr>
          <w:ilvl w:val="0"/>
          <w:numId w:val="21"/>
        </w:numPr>
        <w:spacing w:after="120"/>
        <w:ind w:right="-511"/>
        <w:jc w:val="both"/>
        <w:rPr>
          <w:rFonts w:asciiTheme="majorHAnsi" w:hAnsiTheme="majorHAnsi"/>
        </w:rPr>
      </w:pPr>
      <w:r w:rsidRPr="00343AFD">
        <w:rPr>
          <w:rFonts w:asciiTheme="majorHAnsi" w:hAnsiTheme="majorHAnsi"/>
        </w:rPr>
        <w:t xml:space="preserve">Prepare punch </w:t>
      </w:r>
      <w:r w:rsidR="00145D7A" w:rsidRPr="00343AFD">
        <w:rPr>
          <w:rFonts w:asciiTheme="majorHAnsi" w:hAnsiTheme="majorHAnsi"/>
        </w:rPr>
        <w:t>items</w:t>
      </w:r>
      <w:r w:rsidRPr="00343AFD">
        <w:rPr>
          <w:rFonts w:asciiTheme="majorHAnsi" w:hAnsiTheme="majorHAnsi"/>
        </w:rPr>
        <w:t>, prior to release for hydro testing according to the punch list category.</w:t>
      </w:r>
    </w:p>
    <w:p w:rsidR="00FA6990" w:rsidRPr="00343AFD" w:rsidRDefault="00C5406A" w:rsidP="005232ED">
      <w:pPr>
        <w:numPr>
          <w:ilvl w:val="0"/>
          <w:numId w:val="21"/>
        </w:numPr>
        <w:spacing w:after="120"/>
        <w:ind w:right="-511"/>
        <w:jc w:val="both"/>
        <w:rPr>
          <w:rFonts w:asciiTheme="majorHAnsi" w:hAnsiTheme="majorHAnsi"/>
        </w:rPr>
      </w:pPr>
      <w:r w:rsidRPr="00343AFD">
        <w:rPr>
          <w:rFonts w:asciiTheme="majorHAnsi" w:hAnsiTheme="majorHAnsi"/>
        </w:rPr>
        <w:t>Responsible for supervision, inspection and quality control of entire mechanical activities, such as erection of steel structure, static equipme</w:t>
      </w:r>
      <w:r w:rsidR="00704E77" w:rsidRPr="00343AFD">
        <w:rPr>
          <w:rFonts w:asciiTheme="majorHAnsi" w:hAnsiTheme="majorHAnsi"/>
        </w:rPr>
        <w:t xml:space="preserve">nt erection inspections, </w:t>
      </w:r>
      <w:r w:rsidRPr="00343AFD">
        <w:rPr>
          <w:rFonts w:asciiTheme="majorHAnsi" w:hAnsiTheme="majorHAnsi"/>
        </w:rPr>
        <w:t xml:space="preserve"> insulation hot &amp; cold, and structural bolt tightening inspection.</w:t>
      </w:r>
    </w:p>
    <w:p w:rsidR="009C2BC6" w:rsidRPr="005232ED" w:rsidRDefault="009C2BC6" w:rsidP="009C2BC6">
      <w:pPr>
        <w:spacing w:after="120"/>
        <w:ind w:left="720" w:right="-511"/>
        <w:jc w:val="both"/>
        <w:rPr>
          <w:sz w:val="22"/>
          <w:szCs w:val="22"/>
        </w:rPr>
      </w:pPr>
    </w:p>
    <w:tbl>
      <w:tblPr>
        <w:tblW w:w="0" w:type="auto"/>
        <w:tblLook w:val="0000"/>
      </w:tblPr>
      <w:tblGrid>
        <w:gridCol w:w="8705"/>
      </w:tblGrid>
      <w:tr w:rsidR="00A234E7" w:rsidRPr="00D56BAC" w:rsidTr="001272F9">
        <w:tc>
          <w:tcPr>
            <w:tcW w:w="8705" w:type="dxa"/>
            <w:shd w:val="clear" w:color="auto" w:fill="auto"/>
          </w:tcPr>
          <w:p w:rsidR="003F7C3F" w:rsidRDefault="003F7C3F" w:rsidP="00FA6990">
            <w:pPr>
              <w:spacing w:after="120"/>
              <w:jc w:val="both"/>
              <w:rPr>
                <w:b/>
                <w:sz w:val="22"/>
                <w:szCs w:val="22"/>
                <w:u w:val="single"/>
              </w:rPr>
            </w:pPr>
            <w:r>
              <w:rPr>
                <w:b/>
                <w:sz w:val="22"/>
                <w:szCs w:val="22"/>
                <w:u w:val="single"/>
              </w:rPr>
              <w:t xml:space="preserve"> </w:t>
            </w:r>
            <w:r w:rsidRPr="00121FC1">
              <w:rPr>
                <w:b/>
                <w:sz w:val="28"/>
                <w:szCs w:val="28"/>
                <w:u w:val="single"/>
              </w:rPr>
              <w:t xml:space="preserve">PROFESSIONAL SKILLS </w:t>
            </w:r>
            <w:r w:rsidR="00A234E7" w:rsidRPr="00121FC1">
              <w:rPr>
                <w:b/>
                <w:sz w:val="28"/>
                <w:szCs w:val="28"/>
                <w:u w:val="single"/>
              </w:rPr>
              <w:t xml:space="preserve"> SUMMARY</w:t>
            </w:r>
            <w:r>
              <w:rPr>
                <w:b/>
                <w:sz w:val="22"/>
                <w:szCs w:val="22"/>
                <w:u w:val="single"/>
              </w:rPr>
              <w:t>:</w:t>
            </w:r>
          </w:p>
          <w:p w:rsidR="00A234E7" w:rsidRPr="007B66AB" w:rsidRDefault="00A234E7" w:rsidP="00FA6990">
            <w:pPr>
              <w:spacing w:after="120"/>
              <w:jc w:val="both"/>
              <w:rPr>
                <w:b/>
                <w:sz w:val="22"/>
                <w:szCs w:val="22"/>
                <w:u w:val="single"/>
              </w:rPr>
            </w:pPr>
            <w:r w:rsidRPr="007B66AB">
              <w:rPr>
                <w:b/>
                <w:sz w:val="22"/>
                <w:szCs w:val="22"/>
                <w:u w:val="single"/>
              </w:rPr>
              <w:t xml:space="preserve"> </w:t>
            </w:r>
          </w:p>
        </w:tc>
      </w:tr>
    </w:tbl>
    <w:p w:rsidR="0019007D" w:rsidRDefault="00430368" w:rsidP="009417D3">
      <w:pPr>
        <w:pStyle w:val="ListParagraph"/>
        <w:numPr>
          <w:ilvl w:val="0"/>
          <w:numId w:val="1"/>
        </w:numPr>
        <w:spacing w:after="120"/>
        <w:ind w:right="-511"/>
        <w:jc w:val="both"/>
        <w:rPr>
          <w:rFonts w:asciiTheme="majorHAnsi" w:hAnsiTheme="majorHAnsi"/>
        </w:rPr>
      </w:pPr>
      <w:r w:rsidRPr="0019007D">
        <w:rPr>
          <w:rFonts w:asciiTheme="majorHAnsi" w:hAnsiTheme="majorHAnsi"/>
        </w:rPr>
        <w:t>QC Welding Inspector</w:t>
      </w:r>
      <w:r w:rsidR="00B21FC6">
        <w:rPr>
          <w:rFonts w:asciiTheme="majorHAnsi" w:hAnsiTheme="majorHAnsi"/>
        </w:rPr>
        <w:t>.</w:t>
      </w:r>
    </w:p>
    <w:p w:rsidR="00343AFD" w:rsidRPr="0019007D" w:rsidRDefault="00B11FCF" w:rsidP="009417D3">
      <w:pPr>
        <w:pStyle w:val="ListParagraph"/>
        <w:numPr>
          <w:ilvl w:val="0"/>
          <w:numId w:val="1"/>
        </w:numPr>
        <w:spacing w:after="120"/>
        <w:ind w:right="-511"/>
        <w:jc w:val="both"/>
        <w:rPr>
          <w:rFonts w:asciiTheme="majorHAnsi" w:hAnsiTheme="majorHAnsi"/>
        </w:rPr>
      </w:pPr>
      <w:r w:rsidRPr="0019007D">
        <w:rPr>
          <w:rFonts w:asciiTheme="majorHAnsi" w:hAnsiTheme="majorHAnsi"/>
        </w:rPr>
        <w:t>QC Piping Inspector.</w:t>
      </w:r>
    </w:p>
    <w:p w:rsidR="000451AE" w:rsidRPr="00343AFD" w:rsidRDefault="00A234E7" w:rsidP="00343AFD">
      <w:pPr>
        <w:numPr>
          <w:ilvl w:val="0"/>
          <w:numId w:val="2"/>
        </w:numPr>
        <w:spacing w:after="120"/>
        <w:ind w:right="-511"/>
        <w:jc w:val="both"/>
        <w:rPr>
          <w:rFonts w:asciiTheme="majorHAnsi" w:hAnsiTheme="majorHAnsi"/>
        </w:rPr>
      </w:pPr>
      <w:r w:rsidRPr="00343AFD">
        <w:rPr>
          <w:rFonts w:asciiTheme="majorHAnsi" w:hAnsiTheme="majorHAnsi"/>
        </w:rPr>
        <w:t>ASNT Non Destructive Test</w:t>
      </w:r>
      <w:r w:rsidR="000451AE" w:rsidRPr="00343AFD">
        <w:rPr>
          <w:rFonts w:asciiTheme="majorHAnsi" w:hAnsiTheme="majorHAnsi"/>
        </w:rPr>
        <w:t>ing Level II (PT, MPT, RT, UT)</w:t>
      </w:r>
      <w:r w:rsidR="00B11FCF">
        <w:rPr>
          <w:rFonts w:asciiTheme="majorHAnsi" w:hAnsiTheme="majorHAnsi"/>
        </w:rPr>
        <w:t>.</w:t>
      </w:r>
      <w:r w:rsidR="000451AE" w:rsidRPr="00343AFD">
        <w:rPr>
          <w:rFonts w:asciiTheme="majorHAnsi" w:hAnsiTheme="majorHAnsi"/>
        </w:rPr>
        <w:t xml:space="preserve">  </w:t>
      </w:r>
    </w:p>
    <w:p w:rsidR="00A234E7" w:rsidRPr="00343AFD" w:rsidRDefault="00A234E7" w:rsidP="00C9558A">
      <w:pPr>
        <w:numPr>
          <w:ilvl w:val="0"/>
          <w:numId w:val="2"/>
        </w:numPr>
        <w:spacing w:after="120"/>
        <w:ind w:right="-511"/>
        <w:jc w:val="both"/>
        <w:rPr>
          <w:rFonts w:asciiTheme="majorHAnsi" w:hAnsiTheme="majorHAnsi"/>
        </w:rPr>
      </w:pPr>
      <w:r w:rsidRPr="00343AFD">
        <w:rPr>
          <w:rFonts w:asciiTheme="majorHAnsi" w:hAnsiTheme="majorHAnsi"/>
        </w:rPr>
        <w:t xml:space="preserve"> Welding Implementations and Methods [TIG Welding (SS, Al, Cu) and MIG / C02 </w:t>
      </w:r>
      <w:r w:rsidR="00343AFD" w:rsidRPr="00343AFD">
        <w:rPr>
          <w:rFonts w:asciiTheme="majorHAnsi" w:hAnsiTheme="majorHAnsi"/>
        </w:rPr>
        <w:t xml:space="preserve">Welding] with fluency in </w:t>
      </w:r>
      <w:r w:rsidR="0019007D" w:rsidRPr="00343AFD">
        <w:rPr>
          <w:rFonts w:asciiTheme="majorHAnsi" w:hAnsiTheme="majorHAnsi"/>
        </w:rPr>
        <w:t>Estimation, and</w:t>
      </w:r>
      <w:r w:rsidR="00343AFD" w:rsidRPr="00343AFD">
        <w:rPr>
          <w:rFonts w:asciiTheme="majorHAnsi" w:hAnsiTheme="majorHAnsi"/>
        </w:rPr>
        <w:t xml:space="preserve"> Supervision/</w:t>
      </w:r>
      <w:r w:rsidRPr="00343AFD">
        <w:rPr>
          <w:rFonts w:asciiTheme="majorHAnsi" w:hAnsiTheme="majorHAnsi"/>
        </w:rPr>
        <w:t>Implementation is looking for a challenging and demanding position in a growth-oriented Petroleum &amp; Minerals / Oil &amp; Gas / Electro-mechanical consulting / contracting / constructional organizations where there is ample scope for growth. Well versed with the preparation / interpretation / supervision of drawing</w:t>
      </w:r>
      <w:r w:rsidR="00C9558A" w:rsidRPr="00343AFD">
        <w:rPr>
          <w:rFonts w:asciiTheme="majorHAnsi" w:hAnsiTheme="majorHAnsi"/>
        </w:rPr>
        <w:t>.</w:t>
      </w:r>
    </w:p>
    <w:p w:rsidR="003F7C3F" w:rsidRPr="003F7C3F" w:rsidRDefault="003F7C3F" w:rsidP="003F7C3F">
      <w:pPr>
        <w:pStyle w:val="ListParagraph"/>
        <w:spacing w:after="120"/>
        <w:ind w:left="780" w:right="-511"/>
        <w:jc w:val="both"/>
        <w:rPr>
          <w:rFonts w:asciiTheme="majorHAnsi" w:hAnsiTheme="majorHAnsi"/>
          <w:b/>
          <w:sz w:val="28"/>
          <w:szCs w:val="28"/>
          <w:u w:val="single"/>
        </w:rPr>
      </w:pPr>
      <w:r w:rsidRPr="003F7C3F">
        <w:rPr>
          <w:rFonts w:asciiTheme="majorHAnsi" w:hAnsiTheme="majorHAnsi"/>
          <w:b/>
          <w:sz w:val="28"/>
          <w:szCs w:val="28"/>
          <w:u w:val="single"/>
        </w:rPr>
        <w:t>QUALITY CONTROL AND QUALITY ASSURANCE</w:t>
      </w:r>
    </w:p>
    <w:p w:rsidR="003F7C3F" w:rsidRPr="003F7C3F" w:rsidRDefault="003F7C3F" w:rsidP="003F7C3F">
      <w:pPr>
        <w:numPr>
          <w:ilvl w:val="0"/>
          <w:numId w:val="27"/>
        </w:numPr>
        <w:spacing w:after="120"/>
        <w:ind w:right="-511"/>
        <w:jc w:val="both"/>
        <w:rPr>
          <w:rFonts w:asciiTheme="majorHAnsi" w:hAnsiTheme="majorHAnsi"/>
        </w:rPr>
      </w:pPr>
      <w:r w:rsidRPr="003F7C3F">
        <w:rPr>
          <w:rFonts w:asciiTheme="majorHAnsi" w:hAnsiTheme="majorHAnsi"/>
        </w:rPr>
        <w:t>QA/QC activities of  piping &amp; structural works installations</w:t>
      </w:r>
    </w:p>
    <w:p w:rsidR="003F7C3F" w:rsidRPr="003F7C3F" w:rsidRDefault="003F7C3F" w:rsidP="003F7C3F">
      <w:pPr>
        <w:numPr>
          <w:ilvl w:val="0"/>
          <w:numId w:val="27"/>
        </w:numPr>
        <w:spacing w:after="120"/>
        <w:ind w:right="-511"/>
        <w:jc w:val="both"/>
        <w:rPr>
          <w:rFonts w:asciiTheme="majorHAnsi" w:hAnsiTheme="majorHAnsi"/>
        </w:rPr>
      </w:pPr>
      <w:r w:rsidRPr="003F7C3F">
        <w:rPr>
          <w:rFonts w:asciiTheme="majorHAnsi" w:hAnsiTheme="majorHAnsi"/>
        </w:rPr>
        <w:t xml:space="preserve">Check and approve incoming materials with technical specifications. </w:t>
      </w:r>
    </w:p>
    <w:p w:rsidR="00121FC1" w:rsidRPr="00060195" w:rsidRDefault="003F7C3F" w:rsidP="00060195">
      <w:pPr>
        <w:numPr>
          <w:ilvl w:val="0"/>
          <w:numId w:val="27"/>
        </w:numPr>
        <w:spacing w:after="120"/>
        <w:ind w:right="-511"/>
        <w:jc w:val="both"/>
        <w:rPr>
          <w:rFonts w:asciiTheme="majorHAnsi" w:hAnsiTheme="majorHAnsi"/>
        </w:rPr>
      </w:pPr>
      <w:r w:rsidRPr="003F7C3F">
        <w:rPr>
          <w:rFonts w:asciiTheme="majorHAnsi" w:hAnsiTheme="majorHAnsi"/>
        </w:rPr>
        <w:t>Installation of underground and above ground pipe lines for the gas and liquid pipe lines monitoring of NDT testing and hydro-</w:t>
      </w:r>
      <w:r w:rsidR="0019007D" w:rsidRPr="003F7C3F">
        <w:rPr>
          <w:rFonts w:asciiTheme="majorHAnsi" w:hAnsiTheme="majorHAnsi"/>
        </w:rPr>
        <w:t xml:space="preserve">testing. </w:t>
      </w:r>
      <w:r w:rsidR="00060195" w:rsidRPr="003F7C3F">
        <w:rPr>
          <w:rFonts w:asciiTheme="majorHAnsi" w:hAnsiTheme="majorHAnsi"/>
        </w:rPr>
        <w:t>Check &amp; approve the technical specifications of the material being procured/ receive</w:t>
      </w:r>
      <w:r w:rsidR="00060195">
        <w:rPr>
          <w:rFonts w:asciiTheme="majorHAnsi" w:hAnsiTheme="majorHAnsi"/>
        </w:rPr>
        <w:t>.</w:t>
      </w:r>
    </w:p>
    <w:p w:rsidR="004B5E56" w:rsidRDefault="004B5E56" w:rsidP="009C2BC6">
      <w:pPr>
        <w:spacing w:after="120"/>
        <w:ind w:right="-511"/>
        <w:jc w:val="both"/>
        <w:rPr>
          <w:rFonts w:asciiTheme="majorHAnsi" w:hAnsiTheme="majorHAnsi"/>
          <w:b/>
          <w:sz w:val="28"/>
          <w:szCs w:val="28"/>
          <w:u w:val="single"/>
        </w:rPr>
      </w:pPr>
    </w:p>
    <w:p w:rsidR="004B5E56" w:rsidRDefault="004B5E56" w:rsidP="009C2BC6">
      <w:pPr>
        <w:spacing w:after="120"/>
        <w:ind w:right="-511"/>
        <w:jc w:val="both"/>
        <w:rPr>
          <w:rFonts w:asciiTheme="majorHAnsi" w:hAnsiTheme="majorHAnsi"/>
          <w:b/>
          <w:sz w:val="28"/>
          <w:szCs w:val="28"/>
          <w:u w:val="single"/>
        </w:rPr>
      </w:pPr>
    </w:p>
    <w:p w:rsidR="004B5E56" w:rsidRDefault="004B5E56" w:rsidP="009C2BC6">
      <w:pPr>
        <w:spacing w:after="120"/>
        <w:ind w:right="-511"/>
        <w:jc w:val="both"/>
        <w:rPr>
          <w:rFonts w:asciiTheme="majorHAnsi" w:hAnsiTheme="majorHAnsi"/>
          <w:b/>
          <w:sz w:val="28"/>
          <w:szCs w:val="28"/>
          <w:u w:val="single"/>
        </w:rPr>
      </w:pPr>
    </w:p>
    <w:p w:rsidR="009C2BC6" w:rsidRPr="009C2BC6" w:rsidRDefault="009C2BC6" w:rsidP="004B5E56">
      <w:pPr>
        <w:spacing w:after="120"/>
        <w:jc w:val="both"/>
        <w:rPr>
          <w:b/>
          <w:sz w:val="22"/>
          <w:szCs w:val="22"/>
          <w:u w:val="single"/>
        </w:rPr>
      </w:pPr>
      <w:r w:rsidRPr="00121FC1">
        <w:rPr>
          <w:rFonts w:asciiTheme="majorHAnsi" w:hAnsiTheme="majorHAnsi"/>
          <w:b/>
          <w:sz w:val="28"/>
          <w:szCs w:val="28"/>
          <w:u w:val="single"/>
        </w:rPr>
        <w:t>PERSONAL SKILLS</w:t>
      </w:r>
      <w:r>
        <w:rPr>
          <w:b/>
          <w:sz w:val="22"/>
          <w:szCs w:val="22"/>
          <w:u w:val="single"/>
        </w:rPr>
        <w:t>:</w:t>
      </w:r>
    </w:p>
    <w:p w:rsidR="00A234E7" w:rsidRPr="00121FC1" w:rsidRDefault="00A234E7" w:rsidP="00FA6990">
      <w:pPr>
        <w:ind w:left="360"/>
        <w:jc w:val="both"/>
        <w:rPr>
          <w:rFonts w:asciiTheme="majorHAnsi" w:hAnsiTheme="majorHAnsi"/>
        </w:rPr>
      </w:pPr>
      <w:proofErr w:type="gramStart"/>
      <w:r w:rsidRPr="00121FC1">
        <w:rPr>
          <w:rFonts w:asciiTheme="majorHAnsi" w:hAnsiTheme="majorHAnsi"/>
        </w:rPr>
        <w:t>Analytically strong, problem solver, innovative, adaptable and a quick learner of new skills</w:t>
      </w:r>
      <w:r w:rsidR="00B1401F">
        <w:rPr>
          <w:rFonts w:asciiTheme="majorHAnsi" w:hAnsiTheme="majorHAnsi"/>
        </w:rPr>
        <w:t>.</w:t>
      </w:r>
      <w:proofErr w:type="gramEnd"/>
    </w:p>
    <w:p w:rsidR="00A234E7" w:rsidRPr="00121FC1" w:rsidRDefault="00A234E7" w:rsidP="00FA6990">
      <w:pPr>
        <w:ind w:left="360"/>
        <w:jc w:val="both"/>
        <w:rPr>
          <w:rFonts w:asciiTheme="majorHAnsi" w:hAnsiTheme="majorHAnsi"/>
        </w:rPr>
      </w:pPr>
      <w:proofErr w:type="gramStart"/>
      <w:r w:rsidRPr="00121FC1">
        <w:rPr>
          <w:rFonts w:asciiTheme="majorHAnsi" w:hAnsiTheme="majorHAnsi"/>
        </w:rPr>
        <w:t>Works well individually as well as in a team, and very hard working</w:t>
      </w:r>
      <w:r w:rsidR="00B1401F">
        <w:rPr>
          <w:rFonts w:asciiTheme="majorHAnsi" w:hAnsiTheme="majorHAnsi"/>
        </w:rPr>
        <w:t>.</w:t>
      </w:r>
      <w:proofErr w:type="gramEnd"/>
    </w:p>
    <w:p w:rsidR="00A234E7" w:rsidRPr="00121FC1" w:rsidRDefault="00A234E7" w:rsidP="00145D7A">
      <w:pPr>
        <w:ind w:left="360"/>
        <w:jc w:val="both"/>
        <w:rPr>
          <w:rFonts w:asciiTheme="majorHAnsi" w:hAnsiTheme="majorHAnsi"/>
        </w:rPr>
      </w:pPr>
      <w:r w:rsidRPr="00121FC1">
        <w:rPr>
          <w:rFonts w:asciiTheme="majorHAnsi" w:hAnsiTheme="majorHAnsi"/>
        </w:rPr>
        <w:t xml:space="preserve">Highly organized and dedicated with a positive </w:t>
      </w:r>
      <w:r w:rsidR="0019007D" w:rsidRPr="00121FC1">
        <w:rPr>
          <w:rFonts w:asciiTheme="majorHAnsi" w:hAnsiTheme="majorHAnsi"/>
        </w:rPr>
        <w:t xml:space="preserve">attitude. </w:t>
      </w:r>
      <w:proofErr w:type="gramStart"/>
      <w:r w:rsidR="0019007D" w:rsidRPr="00121FC1">
        <w:rPr>
          <w:rFonts w:asciiTheme="majorHAnsi" w:hAnsiTheme="majorHAnsi"/>
        </w:rPr>
        <w:t>Able</w:t>
      </w:r>
      <w:r w:rsidR="00145D7A" w:rsidRPr="00121FC1">
        <w:rPr>
          <w:rFonts w:asciiTheme="majorHAnsi" w:hAnsiTheme="majorHAnsi"/>
        </w:rPr>
        <w:t xml:space="preserve"> </w:t>
      </w:r>
      <w:r w:rsidRPr="00121FC1">
        <w:rPr>
          <w:rFonts w:asciiTheme="majorHAnsi" w:hAnsiTheme="majorHAnsi"/>
        </w:rPr>
        <w:t>to handle multiple assignments under pressure</w:t>
      </w:r>
      <w:r w:rsidR="00C9558A" w:rsidRPr="00121FC1">
        <w:rPr>
          <w:rFonts w:asciiTheme="majorHAnsi" w:hAnsiTheme="majorHAnsi"/>
        </w:rPr>
        <w:t>.</w:t>
      </w:r>
      <w:proofErr w:type="gramEnd"/>
    </w:p>
    <w:p w:rsidR="00C9558A" w:rsidRPr="00D56BAC" w:rsidRDefault="00C9558A" w:rsidP="00C9558A">
      <w:pPr>
        <w:ind w:left="360"/>
        <w:jc w:val="both"/>
        <w:rPr>
          <w:sz w:val="22"/>
          <w:szCs w:val="22"/>
        </w:rPr>
      </w:pPr>
    </w:p>
    <w:tbl>
      <w:tblPr>
        <w:tblW w:w="0" w:type="auto"/>
        <w:tblLook w:val="0000"/>
      </w:tblPr>
      <w:tblGrid>
        <w:gridCol w:w="8705"/>
      </w:tblGrid>
      <w:tr w:rsidR="00A234E7" w:rsidRPr="00D56BAC" w:rsidTr="00D56BAC">
        <w:tc>
          <w:tcPr>
            <w:tcW w:w="8705" w:type="dxa"/>
            <w:shd w:val="clear" w:color="auto" w:fill="auto"/>
          </w:tcPr>
          <w:p w:rsidR="00A234E7" w:rsidRPr="00121FC1" w:rsidRDefault="00A234E7" w:rsidP="009C2BC6">
            <w:pPr>
              <w:spacing w:after="120"/>
              <w:jc w:val="both"/>
              <w:rPr>
                <w:rFonts w:asciiTheme="majorHAnsi" w:hAnsiTheme="majorHAnsi"/>
                <w:b/>
                <w:sz w:val="28"/>
                <w:szCs w:val="28"/>
                <w:u w:val="single"/>
              </w:rPr>
            </w:pPr>
            <w:r w:rsidRPr="00121FC1">
              <w:rPr>
                <w:rFonts w:asciiTheme="majorHAnsi" w:hAnsiTheme="majorHAnsi"/>
                <w:b/>
                <w:sz w:val="28"/>
                <w:szCs w:val="28"/>
                <w:u w:val="single"/>
              </w:rPr>
              <w:t>SOTWARE SKILLS</w:t>
            </w:r>
          </w:p>
        </w:tc>
      </w:tr>
    </w:tbl>
    <w:p w:rsidR="00A234E7" w:rsidRPr="00121FC1" w:rsidRDefault="00202934" w:rsidP="00202934">
      <w:pPr>
        <w:jc w:val="both"/>
        <w:rPr>
          <w:rFonts w:asciiTheme="majorHAnsi" w:hAnsiTheme="majorHAnsi"/>
        </w:rPr>
      </w:pPr>
      <w:r>
        <w:rPr>
          <w:rFonts w:asciiTheme="majorHAnsi" w:hAnsiTheme="majorHAnsi"/>
        </w:rPr>
        <w:t xml:space="preserve"> </w:t>
      </w:r>
      <w:r w:rsidR="009354E8" w:rsidRPr="00121FC1">
        <w:rPr>
          <w:rFonts w:asciiTheme="majorHAnsi" w:hAnsiTheme="majorHAnsi"/>
        </w:rPr>
        <w:t xml:space="preserve"> </w:t>
      </w:r>
      <w:proofErr w:type="gramStart"/>
      <w:r w:rsidR="009354E8" w:rsidRPr="00121FC1">
        <w:rPr>
          <w:rFonts w:asciiTheme="majorHAnsi" w:hAnsiTheme="majorHAnsi"/>
        </w:rPr>
        <w:t>MS-Offi</w:t>
      </w:r>
      <w:r w:rsidR="00BF3BC0" w:rsidRPr="00121FC1">
        <w:rPr>
          <w:rFonts w:asciiTheme="majorHAnsi" w:hAnsiTheme="majorHAnsi"/>
        </w:rPr>
        <w:t>ce applications, MS-Excel</w:t>
      </w:r>
      <w:r w:rsidR="009354E8" w:rsidRPr="00121FC1">
        <w:rPr>
          <w:rFonts w:asciiTheme="majorHAnsi" w:hAnsiTheme="majorHAnsi"/>
        </w:rPr>
        <w:t>, MS-Word</w:t>
      </w:r>
      <w:r w:rsidR="00C9558A" w:rsidRPr="00121FC1">
        <w:rPr>
          <w:rFonts w:asciiTheme="majorHAnsi" w:hAnsiTheme="majorHAnsi"/>
        </w:rPr>
        <w:t>.</w:t>
      </w:r>
      <w:proofErr w:type="gramEnd"/>
    </w:p>
    <w:p w:rsidR="00C9558A" w:rsidRPr="00D56BAC" w:rsidRDefault="00C9558A" w:rsidP="00C9558A">
      <w:pPr>
        <w:ind w:left="360"/>
        <w:jc w:val="both"/>
        <w:rPr>
          <w:sz w:val="22"/>
          <w:szCs w:val="22"/>
        </w:rPr>
      </w:pPr>
    </w:p>
    <w:tbl>
      <w:tblPr>
        <w:tblW w:w="0" w:type="auto"/>
        <w:tblLook w:val="0000"/>
      </w:tblPr>
      <w:tblGrid>
        <w:gridCol w:w="8369"/>
      </w:tblGrid>
      <w:tr w:rsidR="00A234E7" w:rsidRPr="00D56BAC" w:rsidTr="009C2BC6">
        <w:trPr>
          <w:trHeight w:val="333"/>
        </w:trPr>
        <w:tc>
          <w:tcPr>
            <w:tcW w:w="8369" w:type="dxa"/>
            <w:shd w:val="clear" w:color="auto" w:fill="auto"/>
          </w:tcPr>
          <w:p w:rsidR="00A234E7" w:rsidRPr="00121FC1" w:rsidRDefault="00A234E7" w:rsidP="00FA6990">
            <w:pPr>
              <w:spacing w:after="120"/>
              <w:jc w:val="both"/>
              <w:rPr>
                <w:rFonts w:asciiTheme="majorHAnsi" w:hAnsiTheme="majorHAnsi"/>
                <w:b/>
                <w:sz w:val="28"/>
                <w:szCs w:val="28"/>
                <w:u w:val="single"/>
              </w:rPr>
            </w:pPr>
            <w:r w:rsidRPr="00121FC1">
              <w:rPr>
                <w:rFonts w:asciiTheme="majorHAnsi" w:hAnsiTheme="majorHAnsi"/>
                <w:b/>
                <w:sz w:val="28"/>
                <w:szCs w:val="28"/>
                <w:u w:val="single"/>
              </w:rPr>
              <w:t>PERSONAL DETAILS</w:t>
            </w:r>
          </w:p>
        </w:tc>
      </w:tr>
    </w:tbl>
    <w:p w:rsidR="00A234E7" w:rsidRPr="00B1401F" w:rsidRDefault="00A234E7" w:rsidP="00BF3BC0">
      <w:pPr>
        <w:ind w:left="360"/>
        <w:jc w:val="both"/>
        <w:rPr>
          <w:rFonts w:asciiTheme="majorHAnsi" w:hAnsiTheme="majorHAnsi"/>
        </w:rPr>
      </w:pPr>
      <w:r w:rsidRPr="00B1401F">
        <w:rPr>
          <w:rFonts w:asciiTheme="majorHAnsi" w:hAnsiTheme="majorHAnsi"/>
        </w:rPr>
        <w:t>Name</w:t>
      </w:r>
      <w:r w:rsidR="005939FE" w:rsidRPr="00B1401F">
        <w:rPr>
          <w:rFonts w:asciiTheme="majorHAnsi" w:hAnsiTheme="majorHAnsi"/>
        </w:rPr>
        <w:tab/>
      </w:r>
      <w:r w:rsidR="005939FE" w:rsidRPr="00B1401F">
        <w:rPr>
          <w:rFonts w:asciiTheme="majorHAnsi" w:hAnsiTheme="majorHAnsi"/>
        </w:rPr>
        <w:tab/>
      </w:r>
      <w:r w:rsidR="005939FE" w:rsidRPr="00B1401F">
        <w:rPr>
          <w:rFonts w:asciiTheme="majorHAnsi" w:hAnsiTheme="majorHAnsi"/>
        </w:rPr>
        <w:tab/>
      </w:r>
      <w:r w:rsidR="00B1401F">
        <w:rPr>
          <w:rFonts w:asciiTheme="majorHAnsi" w:hAnsiTheme="majorHAnsi"/>
        </w:rPr>
        <w:t xml:space="preserve">: </w:t>
      </w:r>
      <w:r w:rsidR="0019007D">
        <w:rPr>
          <w:rFonts w:asciiTheme="majorHAnsi" w:hAnsiTheme="majorHAnsi"/>
        </w:rPr>
        <w:t>SADIQ</w:t>
      </w:r>
    </w:p>
    <w:p w:rsidR="001546DD" w:rsidRPr="00B1401F" w:rsidRDefault="00A234E7" w:rsidP="00121FC1">
      <w:pPr>
        <w:ind w:left="360"/>
        <w:jc w:val="both"/>
        <w:rPr>
          <w:rFonts w:asciiTheme="majorHAnsi" w:hAnsiTheme="majorHAnsi"/>
        </w:rPr>
      </w:pPr>
      <w:r w:rsidRPr="00B1401F">
        <w:rPr>
          <w:rFonts w:asciiTheme="majorHAnsi" w:hAnsiTheme="majorHAnsi"/>
        </w:rPr>
        <w:t>Nationality</w:t>
      </w:r>
      <w:r w:rsidR="00B1401F">
        <w:rPr>
          <w:rFonts w:asciiTheme="majorHAnsi" w:hAnsiTheme="majorHAnsi"/>
        </w:rPr>
        <w:tab/>
        <w:t xml:space="preserve">              : </w:t>
      </w:r>
      <w:r w:rsidRPr="00B1401F">
        <w:rPr>
          <w:rFonts w:asciiTheme="majorHAnsi" w:hAnsiTheme="majorHAnsi"/>
        </w:rPr>
        <w:t>Indian</w:t>
      </w:r>
      <w:r w:rsidR="00B1401F">
        <w:rPr>
          <w:rFonts w:asciiTheme="majorHAnsi" w:hAnsiTheme="majorHAnsi"/>
        </w:rPr>
        <w:t>.</w:t>
      </w:r>
    </w:p>
    <w:p w:rsidR="00121FC1" w:rsidRPr="00B1401F" w:rsidRDefault="00A234E7" w:rsidP="00B83426">
      <w:pPr>
        <w:ind w:left="360"/>
        <w:jc w:val="both"/>
        <w:rPr>
          <w:rFonts w:asciiTheme="majorHAnsi" w:hAnsiTheme="majorHAnsi"/>
        </w:rPr>
      </w:pPr>
      <w:r w:rsidRPr="00B1401F">
        <w:rPr>
          <w:rFonts w:asciiTheme="majorHAnsi" w:hAnsiTheme="majorHAnsi"/>
        </w:rPr>
        <w:t>Languages</w:t>
      </w:r>
      <w:r w:rsidR="00B1401F">
        <w:rPr>
          <w:rFonts w:asciiTheme="majorHAnsi" w:hAnsiTheme="majorHAnsi"/>
        </w:rPr>
        <w:tab/>
        <w:t xml:space="preserve">              : </w:t>
      </w:r>
      <w:r w:rsidRPr="00B1401F">
        <w:rPr>
          <w:rFonts w:asciiTheme="majorHAnsi" w:hAnsiTheme="majorHAnsi"/>
        </w:rPr>
        <w:t>Fluent in English, Hindi</w:t>
      </w:r>
      <w:r w:rsidR="006D6CBC" w:rsidRPr="00B1401F">
        <w:rPr>
          <w:rFonts w:asciiTheme="majorHAnsi" w:hAnsiTheme="majorHAnsi"/>
        </w:rPr>
        <w:t xml:space="preserve">, </w:t>
      </w:r>
      <w:r w:rsidRPr="00B1401F">
        <w:rPr>
          <w:rFonts w:asciiTheme="majorHAnsi" w:hAnsiTheme="majorHAnsi"/>
        </w:rPr>
        <w:t>and Urdu</w:t>
      </w:r>
      <w:r w:rsidR="00B1401F">
        <w:rPr>
          <w:rFonts w:asciiTheme="majorHAnsi" w:hAnsiTheme="majorHAnsi"/>
        </w:rPr>
        <w:t>.</w:t>
      </w:r>
    </w:p>
    <w:p w:rsidR="00B1401F" w:rsidRPr="00B1401F" w:rsidRDefault="00B1401F" w:rsidP="00FA6990">
      <w:pPr>
        <w:ind w:firstLine="360"/>
        <w:jc w:val="both"/>
        <w:rPr>
          <w:rFonts w:asciiTheme="majorHAnsi" w:hAnsiTheme="majorHAnsi"/>
        </w:rPr>
      </w:pPr>
      <w:r w:rsidRPr="00B1401F">
        <w:rPr>
          <w:rFonts w:asciiTheme="majorHAnsi" w:hAnsiTheme="majorHAnsi"/>
        </w:rPr>
        <w:t xml:space="preserve">Place </w:t>
      </w:r>
      <w:r w:rsidR="0019007D" w:rsidRPr="00B1401F">
        <w:rPr>
          <w:rFonts w:asciiTheme="majorHAnsi" w:hAnsiTheme="majorHAnsi"/>
        </w:rPr>
        <w:t>of</w:t>
      </w:r>
      <w:r w:rsidRPr="00B1401F">
        <w:rPr>
          <w:rFonts w:asciiTheme="majorHAnsi" w:hAnsiTheme="majorHAnsi"/>
        </w:rPr>
        <w:t xml:space="preserve"> Issue     </w:t>
      </w:r>
      <w:r>
        <w:rPr>
          <w:rFonts w:asciiTheme="majorHAnsi" w:hAnsiTheme="majorHAnsi"/>
        </w:rPr>
        <w:t xml:space="preserve">                :  </w:t>
      </w:r>
      <w:r w:rsidRPr="00B1401F">
        <w:rPr>
          <w:rFonts w:asciiTheme="majorHAnsi" w:hAnsiTheme="majorHAnsi"/>
        </w:rPr>
        <w:t>Hyderabad</w:t>
      </w:r>
      <w:r>
        <w:rPr>
          <w:rFonts w:asciiTheme="majorHAnsi" w:hAnsiTheme="majorHAnsi"/>
        </w:rPr>
        <w:t>.</w:t>
      </w:r>
    </w:p>
    <w:p w:rsidR="00121FC1" w:rsidRPr="00B1401F" w:rsidRDefault="00121FC1" w:rsidP="00FA6990">
      <w:pPr>
        <w:ind w:firstLine="360"/>
        <w:jc w:val="both"/>
        <w:rPr>
          <w:rFonts w:asciiTheme="majorHAnsi" w:hAnsiTheme="majorHAnsi"/>
        </w:rPr>
      </w:pPr>
      <w:r w:rsidRPr="00B1401F">
        <w:rPr>
          <w:rFonts w:asciiTheme="majorHAnsi" w:hAnsiTheme="majorHAnsi"/>
        </w:rPr>
        <w:t xml:space="preserve">Date </w:t>
      </w:r>
      <w:r w:rsidR="0019007D" w:rsidRPr="00B1401F">
        <w:rPr>
          <w:rFonts w:asciiTheme="majorHAnsi" w:hAnsiTheme="majorHAnsi"/>
        </w:rPr>
        <w:t>of</w:t>
      </w:r>
      <w:r w:rsidRPr="00B1401F">
        <w:rPr>
          <w:rFonts w:asciiTheme="majorHAnsi" w:hAnsiTheme="majorHAnsi"/>
        </w:rPr>
        <w:t xml:space="preserve"> Issue     </w:t>
      </w:r>
      <w:r w:rsidR="00B1401F">
        <w:rPr>
          <w:rFonts w:asciiTheme="majorHAnsi" w:hAnsiTheme="majorHAnsi"/>
        </w:rPr>
        <w:t xml:space="preserve">                 :  </w:t>
      </w:r>
      <w:r w:rsidR="0019007D">
        <w:rPr>
          <w:rFonts w:asciiTheme="majorHAnsi" w:hAnsiTheme="majorHAnsi"/>
        </w:rPr>
        <w:t>26</w:t>
      </w:r>
      <w:r w:rsidR="00B1401F" w:rsidRPr="00B1401F">
        <w:rPr>
          <w:rFonts w:asciiTheme="majorHAnsi" w:hAnsiTheme="majorHAnsi"/>
        </w:rPr>
        <w:t>/</w:t>
      </w:r>
      <w:r w:rsidR="0019007D">
        <w:rPr>
          <w:rFonts w:asciiTheme="majorHAnsi" w:hAnsiTheme="majorHAnsi"/>
        </w:rPr>
        <w:t>03</w:t>
      </w:r>
      <w:r w:rsidR="00B1401F" w:rsidRPr="00B1401F">
        <w:rPr>
          <w:rFonts w:asciiTheme="majorHAnsi" w:hAnsiTheme="majorHAnsi"/>
        </w:rPr>
        <w:t>/2014</w:t>
      </w:r>
      <w:r w:rsidR="00B1401F">
        <w:rPr>
          <w:rFonts w:asciiTheme="majorHAnsi" w:hAnsiTheme="majorHAnsi"/>
        </w:rPr>
        <w:t>.</w:t>
      </w:r>
    </w:p>
    <w:p w:rsidR="00B1401F" w:rsidRPr="00B1401F" w:rsidRDefault="00B1401F" w:rsidP="00FA6990">
      <w:pPr>
        <w:ind w:firstLine="360"/>
        <w:jc w:val="both"/>
        <w:rPr>
          <w:rFonts w:asciiTheme="majorHAnsi" w:hAnsiTheme="majorHAnsi"/>
        </w:rPr>
      </w:pPr>
      <w:r w:rsidRPr="00B1401F">
        <w:rPr>
          <w:rFonts w:asciiTheme="majorHAnsi" w:hAnsiTheme="majorHAnsi"/>
        </w:rPr>
        <w:t xml:space="preserve">Date </w:t>
      </w:r>
      <w:r w:rsidR="0019007D" w:rsidRPr="00B1401F">
        <w:rPr>
          <w:rFonts w:asciiTheme="majorHAnsi" w:hAnsiTheme="majorHAnsi"/>
        </w:rPr>
        <w:t>of</w:t>
      </w:r>
      <w:r w:rsidRPr="00B1401F">
        <w:rPr>
          <w:rFonts w:asciiTheme="majorHAnsi" w:hAnsiTheme="majorHAnsi"/>
        </w:rPr>
        <w:t xml:space="preserve"> Expiry  </w:t>
      </w:r>
      <w:r>
        <w:rPr>
          <w:rFonts w:asciiTheme="majorHAnsi" w:hAnsiTheme="majorHAnsi"/>
        </w:rPr>
        <w:t xml:space="preserve">                 :  </w:t>
      </w:r>
      <w:r w:rsidR="0019007D">
        <w:rPr>
          <w:rFonts w:asciiTheme="majorHAnsi" w:hAnsiTheme="majorHAnsi"/>
        </w:rPr>
        <w:t>25</w:t>
      </w:r>
      <w:r w:rsidRPr="00B1401F">
        <w:rPr>
          <w:rFonts w:asciiTheme="majorHAnsi" w:hAnsiTheme="majorHAnsi"/>
        </w:rPr>
        <w:t>/</w:t>
      </w:r>
      <w:r w:rsidR="0019007D">
        <w:rPr>
          <w:rFonts w:asciiTheme="majorHAnsi" w:hAnsiTheme="majorHAnsi"/>
        </w:rPr>
        <w:t>03</w:t>
      </w:r>
      <w:r w:rsidRPr="00B1401F">
        <w:rPr>
          <w:rFonts w:asciiTheme="majorHAnsi" w:hAnsiTheme="majorHAnsi"/>
        </w:rPr>
        <w:t>/2024</w:t>
      </w:r>
      <w:r>
        <w:rPr>
          <w:rFonts w:asciiTheme="majorHAnsi" w:hAnsiTheme="majorHAnsi"/>
        </w:rPr>
        <w:t>.</w:t>
      </w:r>
    </w:p>
    <w:sectPr w:rsidR="00B1401F" w:rsidRPr="00B1401F" w:rsidSect="004B5E56">
      <w:pgSz w:w="11909" w:h="16834" w:code="9"/>
      <w:pgMar w:top="1080" w:right="1469" w:bottom="1440" w:left="135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9E" w:rsidRDefault="002C619E" w:rsidP="005232ED">
      <w:r>
        <w:separator/>
      </w:r>
    </w:p>
  </w:endnote>
  <w:endnote w:type="continuationSeparator" w:id="0">
    <w:p w:rsidR="002C619E" w:rsidRDefault="002C619E" w:rsidP="005232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9E" w:rsidRDefault="002C619E" w:rsidP="005232ED">
      <w:r>
        <w:separator/>
      </w:r>
    </w:p>
  </w:footnote>
  <w:footnote w:type="continuationSeparator" w:id="0">
    <w:p w:rsidR="002C619E" w:rsidRDefault="002C619E" w:rsidP="00523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79A"/>
    <w:multiLevelType w:val="hybridMultilevel"/>
    <w:tmpl w:val="4766A7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0066C"/>
    <w:multiLevelType w:val="hybridMultilevel"/>
    <w:tmpl w:val="04EC2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2235A"/>
    <w:multiLevelType w:val="hybridMultilevel"/>
    <w:tmpl w:val="BD1462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D6287D"/>
    <w:multiLevelType w:val="hybridMultilevel"/>
    <w:tmpl w:val="122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423EA"/>
    <w:multiLevelType w:val="hybridMultilevel"/>
    <w:tmpl w:val="39282A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D52698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nsid w:val="330043AF"/>
    <w:multiLevelType w:val="hybridMultilevel"/>
    <w:tmpl w:val="B84A8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A07112"/>
    <w:multiLevelType w:val="hybridMultilevel"/>
    <w:tmpl w:val="C450E7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1B5172"/>
    <w:multiLevelType w:val="hybridMultilevel"/>
    <w:tmpl w:val="A74CB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53A30"/>
    <w:multiLevelType w:val="hybridMultilevel"/>
    <w:tmpl w:val="097892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D16B46"/>
    <w:multiLevelType w:val="hybridMultilevel"/>
    <w:tmpl w:val="75B068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0521F"/>
    <w:multiLevelType w:val="hybridMultilevel"/>
    <w:tmpl w:val="6E5886EA"/>
    <w:lvl w:ilvl="0" w:tplc="0409000B">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2">
    <w:nsid w:val="50B90202"/>
    <w:multiLevelType w:val="hybridMultilevel"/>
    <w:tmpl w:val="7CD8EEB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25179"/>
    <w:multiLevelType w:val="hybridMultilevel"/>
    <w:tmpl w:val="CE10C224"/>
    <w:lvl w:ilvl="0" w:tplc="0409000B">
      <w:start w:val="1"/>
      <w:numFmt w:val="bullet"/>
      <w:lvlText w:val=""/>
      <w:lvlJc w:val="left"/>
      <w:pPr>
        <w:ind w:left="1786" w:hanging="360"/>
      </w:pPr>
      <w:rPr>
        <w:rFonts w:ascii="Wingdings" w:hAnsi="Wingdings"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4">
    <w:nsid w:val="53C60CF2"/>
    <w:multiLevelType w:val="hybridMultilevel"/>
    <w:tmpl w:val="443E6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62739C"/>
    <w:multiLevelType w:val="hybridMultilevel"/>
    <w:tmpl w:val="280C984A"/>
    <w:lvl w:ilvl="0" w:tplc="0409000B">
      <w:start w:val="1"/>
      <w:numFmt w:val="bullet"/>
      <w:lvlText w:val=""/>
      <w:lvlJc w:val="left"/>
      <w:pPr>
        <w:ind w:left="720" w:hanging="360"/>
      </w:pPr>
      <w:rPr>
        <w:rFonts w:ascii="Wingdings" w:hAnsi="Wingdings" w:hint="default"/>
      </w:rPr>
    </w:lvl>
    <w:lvl w:ilvl="1" w:tplc="B76AF0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97982"/>
    <w:multiLevelType w:val="hybridMultilevel"/>
    <w:tmpl w:val="C21C62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F5399A"/>
    <w:multiLevelType w:val="hybridMultilevel"/>
    <w:tmpl w:val="A282DD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2369CB"/>
    <w:multiLevelType w:val="hybridMultilevel"/>
    <w:tmpl w:val="10001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BF372A"/>
    <w:multiLevelType w:val="hybridMultilevel"/>
    <w:tmpl w:val="9AF06CA4"/>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C683E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DB06ADC"/>
    <w:multiLevelType w:val="hybridMultilevel"/>
    <w:tmpl w:val="9A6A6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F1A5E"/>
    <w:multiLevelType w:val="hybridMultilevel"/>
    <w:tmpl w:val="8EEA294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5F2B493C"/>
    <w:multiLevelType w:val="hybridMultilevel"/>
    <w:tmpl w:val="C83067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490F66"/>
    <w:multiLevelType w:val="hybridMultilevel"/>
    <w:tmpl w:val="BCA8F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66DE"/>
    <w:multiLevelType w:val="hybridMultilevel"/>
    <w:tmpl w:val="4F2223F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E173F"/>
    <w:multiLevelType w:val="hybridMultilevel"/>
    <w:tmpl w:val="C0F069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415429"/>
    <w:multiLevelType w:val="hybridMultilevel"/>
    <w:tmpl w:val="E2AEB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E0D28"/>
    <w:multiLevelType w:val="hybridMultilevel"/>
    <w:tmpl w:val="7604E1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CF3288"/>
    <w:multiLevelType w:val="hybridMultilevel"/>
    <w:tmpl w:val="6BF296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10"/>
  </w:num>
  <w:num w:numId="4">
    <w:abstractNumId w:val="27"/>
  </w:num>
  <w:num w:numId="5">
    <w:abstractNumId w:val="6"/>
  </w:num>
  <w:num w:numId="6">
    <w:abstractNumId w:val="24"/>
  </w:num>
  <w:num w:numId="7">
    <w:abstractNumId w:val="25"/>
  </w:num>
  <w:num w:numId="8">
    <w:abstractNumId w:val="12"/>
  </w:num>
  <w:num w:numId="9">
    <w:abstractNumId w:val="29"/>
  </w:num>
  <w:num w:numId="10">
    <w:abstractNumId w:val="14"/>
  </w:num>
  <w:num w:numId="11">
    <w:abstractNumId w:val="0"/>
  </w:num>
  <w:num w:numId="12">
    <w:abstractNumId w:val="23"/>
  </w:num>
  <w:num w:numId="13">
    <w:abstractNumId w:val="28"/>
  </w:num>
  <w:num w:numId="14">
    <w:abstractNumId w:val="17"/>
  </w:num>
  <w:num w:numId="15">
    <w:abstractNumId w:val="9"/>
  </w:num>
  <w:num w:numId="16">
    <w:abstractNumId w:val="7"/>
  </w:num>
  <w:num w:numId="17">
    <w:abstractNumId w:val="26"/>
  </w:num>
  <w:num w:numId="18">
    <w:abstractNumId w:val="16"/>
  </w:num>
  <w:num w:numId="19">
    <w:abstractNumId w:val="18"/>
  </w:num>
  <w:num w:numId="20">
    <w:abstractNumId w:val="3"/>
  </w:num>
  <w:num w:numId="21">
    <w:abstractNumId w:val="8"/>
  </w:num>
  <w:num w:numId="22">
    <w:abstractNumId w:val="19"/>
  </w:num>
  <w:num w:numId="23">
    <w:abstractNumId w:val="1"/>
  </w:num>
  <w:num w:numId="24">
    <w:abstractNumId w:val="20"/>
  </w:num>
  <w:num w:numId="25">
    <w:abstractNumId w:val="5"/>
  </w:num>
  <w:num w:numId="26">
    <w:abstractNumId w:val="13"/>
  </w:num>
  <w:num w:numId="27">
    <w:abstractNumId w:val="22"/>
  </w:num>
  <w:num w:numId="28">
    <w:abstractNumId w:val="2"/>
  </w:num>
  <w:num w:numId="29">
    <w:abstractNumId w:val="11"/>
  </w:num>
  <w:num w:numId="30">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D3F4E"/>
    <w:rsid w:val="00004252"/>
    <w:rsid w:val="00007C70"/>
    <w:rsid w:val="00013295"/>
    <w:rsid w:val="000206D7"/>
    <w:rsid w:val="00025354"/>
    <w:rsid w:val="00030361"/>
    <w:rsid w:val="00032300"/>
    <w:rsid w:val="000326B8"/>
    <w:rsid w:val="000403B4"/>
    <w:rsid w:val="00040901"/>
    <w:rsid w:val="0004402A"/>
    <w:rsid w:val="000451AE"/>
    <w:rsid w:val="00045AEC"/>
    <w:rsid w:val="00045B5D"/>
    <w:rsid w:val="00045F02"/>
    <w:rsid w:val="00047E39"/>
    <w:rsid w:val="000507EC"/>
    <w:rsid w:val="000563E6"/>
    <w:rsid w:val="00060195"/>
    <w:rsid w:val="00060B43"/>
    <w:rsid w:val="00061865"/>
    <w:rsid w:val="00062B4E"/>
    <w:rsid w:val="00063880"/>
    <w:rsid w:val="000655D7"/>
    <w:rsid w:val="0006645F"/>
    <w:rsid w:val="000708E8"/>
    <w:rsid w:val="00071388"/>
    <w:rsid w:val="00074CEA"/>
    <w:rsid w:val="00076520"/>
    <w:rsid w:val="00080523"/>
    <w:rsid w:val="00081180"/>
    <w:rsid w:val="000915D6"/>
    <w:rsid w:val="000955B0"/>
    <w:rsid w:val="00096AE1"/>
    <w:rsid w:val="00096F07"/>
    <w:rsid w:val="000B05B0"/>
    <w:rsid w:val="000B0F04"/>
    <w:rsid w:val="000B5B93"/>
    <w:rsid w:val="000D0B90"/>
    <w:rsid w:val="000D30BF"/>
    <w:rsid w:val="000D5587"/>
    <w:rsid w:val="000E6F15"/>
    <w:rsid w:val="000F709E"/>
    <w:rsid w:val="00101C17"/>
    <w:rsid w:val="00102A28"/>
    <w:rsid w:val="00116508"/>
    <w:rsid w:val="00121FC1"/>
    <w:rsid w:val="001248AF"/>
    <w:rsid w:val="001272F9"/>
    <w:rsid w:val="00141AC5"/>
    <w:rsid w:val="00143D13"/>
    <w:rsid w:val="00145D7A"/>
    <w:rsid w:val="00147E38"/>
    <w:rsid w:val="001532B3"/>
    <w:rsid w:val="001546DD"/>
    <w:rsid w:val="001634E7"/>
    <w:rsid w:val="0017109D"/>
    <w:rsid w:val="00171F4D"/>
    <w:rsid w:val="001758E5"/>
    <w:rsid w:val="00181CA1"/>
    <w:rsid w:val="00182C9F"/>
    <w:rsid w:val="0019007D"/>
    <w:rsid w:val="00190EBB"/>
    <w:rsid w:val="0019459C"/>
    <w:rsid w:val="0019521D"/>
    <w:rsid w:val="00195C7E"/>
    <w:rsid w:val="001A25FE"/>
    <w:rsid w:val="001C45FD"/>
    <w:rsid w:val="001C7696"/>
    <w:rsid w:val="001D0807"/>
    <w:rsid w:val="001D13E5"/>
    <w:rsid w:val="001D43E4"/>
    <w:rsid w:val="001D5C76"/>
    <w:rsid w:val="001D7A57"/>
    <w:rsid w:val="001E1A83"/>
    <w:rsid w:val="001E1F86"/>
    <w:rsid w:val="001E3C81"/>
    <w:rsid w:val="001E684F"/>
    <w:rsid w:val="001F6520"/>
    <w:rsid w:val="00202934"/>
    <w:rsid w:val="00205C83"/>
    <w:rsid w:val="00206AF3"/>
    <w:rsid w:val="0021023D"/>
    <w:rsid w:val="00211383"/>
    <w:rsid w:val="00213CF2"/>
    <w:rsid w:val="00213F30"/>
    <w:rsid w:val="00216AC4"/>
    <w:rsid w:val="0022456B"/>
    <w:rsid w:val="0022479D"/>
    <w:rsid w:val="00225F3A"/>
    <w:rsid w:val="00235AD9"/>
    <w:rsid w:val="00236B98"/>
    <w:rsid w:val="00243284"/>
    <w:rsid w:val="00244E3C"/>
    <w:rsid w:val="00245F7D"/>
    <w:rsid w:val="00250414"/>
    <w:rsid w:val="00253101"/>
    <w:rsid w:val="00254D52"/>
    <w:rsid w:val="00255318"/>
    <w:rsid w:val="00261414"/>
    <w:rsid w:val="002622C9"/>
    <w:rsid w:val="00262821"/>
    <w:rsid w:val="002730C3"/>
    <w:rsid w:val="00274BAC"/>
    <w:rsid w:val="00274EC3"/>
    <w:rsid w:val="0028088E"/>
    <w:rsid w:val="00280A56"/>
    <w:rsid w:val="00280AD2"/>
    <w:rsid w:val="002823C8"/>
    <w:rsid w:val="00282910"/>
    <w:rsid w:val="0028482A"/>
    <w:rsid w:val="0028624D"/>
    <w:rsid w:val="0029111F"/>
    <w:rsid w:val="002911B7"/>
    <w:rsid w:val="00291B23"/>
    <w:rsid w:val="00294CA3"/>
    <w:rsid w:val="00296BDF"/>
    <w:rsid w:val="002A18FC"/>
    <w:rsid w:val="002A6844"/>
    <w:rsid w:val="002A763F"/>
    <w:rsid w:val="002B167A"/>
    <w:rsid w:val="002C4182"/>
    <w:rsid w:val="002C619E"/>
    <w:rsid w:val="002D2A39"/>
    <w:rsid w:val="002D68B4"/>
    <w:rsid w:val="002E0CDA"/>
    <w:rsid w:val="002E13EA"/>
    <w:rsid w:val="002E2711"/>
    <w:rsid w:val="002E2837"/>
    <w:rsid w:val="002E3CE3"/>
    <w:rsid w:val="002E4705"/>
    <w:rsid w:val="002E5F88"/>
    <w:rsid w:val="002E76E9"/>
    <w:rsid w:val="002F12A9"/>
    <w:rsid w:val="002F2462"/>
    <w:rsid w:val="002F5863"/>
    <w:rsid w:val="002F58C0"/>
    <w:rsid w:val="00301693"/>
    <w:rsid w:val="00301CD9"/>
    <w:rsid w:val="00303D17"/>
    <w:rsid w:val="00304CBC"/>
    <w:rsid w:val="003102C6"/>
    <w:rsid w:val="003107B9"/>
    <w:rsid w:val="00320FDB"/>
    <w:rsid w:val="00321AEA"/>
    <w:rsid w:val="00324DF9"/>
    <w:rsid w:val="00325661"/>
    <w:rsid w:val="00331B84"/>
    <w:rsid w:val="00333EDF"/>
    <w:rsid w:val="00343AFD"/>
    <w:rsid w:val="00344549"/>
    <w:rsid w:val="003470BB"/>
    <w:rsid w:val="00347FDC"/>
    <w:rsid w:val="00350C3C"/>
    <w:rsid w:val="00361605"/>
    <w:rsid w:val="003649F7"/>
    <w:rsid w:val="00365FE1"/>
    <w:rsid w:val="00366EBF"/>
    <w:rsid w:val="00366F23"/>
    <w:rsid w:val="003729DD"/>
    <w:rsid w:val="003742CA"/>
    <w:rsid w:val="00374776"/>
    <w:rsid w:val="0037728C"/>
    <w:rsid w:val="0038526B"/>
    <w:rsid w:val="0038567F"/>
    <w:rsid w:val="0039463C"/>
    <w:rsid w:val="00394BE8"/>
    <w:rsid w:val="003955A0"/>
    <w:rsid w:val="0039749E"/>
    <w:rsid w:val="003A021B"/>
    <w:rsid w:val="003A1631"/>
    <w:rsid w:val="003A1C7A"/>
    <w:rsid w:val="003A56C0"/>
    <w:rsid w:val="003B03A6"/>
    <w:rsid w:val="003B36C2"/>
    <w:rsid w:val="003B593B"/>
    <w:rsid w:val="003B7ADB"/>
    <w:rsid w:val="003C1D88"/>
    <w:rsid w:val="003C4303"/>
    <w:rsid w:val="003D01BA"/>
    <w:rsid w:val="003D4913"/>
    <w:rsid w:val="003D5789"/>
    <w:rsid w:val="003D6BBB"/>
    <w:rsid w:val="003E11E4"/>
    <w:rsid w:val="003E2D7E"/>
    <w:rsid w:val="003E64A5"/>
    <w:rsid w:val="003F0D36"/>
    <w:rsid w:val="003F62B0"/>
    <w:rsid w:val="003F7C3F"/>
    <w:rsid w:val="004000DD"/>
    <w:rsid w:val="004011C9"/>
    <w:rsid w:val="004046BB"/>
    <w:rsid w:val="00405E84"/>
    <w:rsid w:val="00410F34"/>
    <w:rsid w:val="00412357"/>
    <w:rsid w:val="00414231"/>
    <w:rsid w:val="00420070"/>
    <w:rsid w:val="00423C8D"/>
    <w:rsid w:val="00430368"/>
    <w:rsid w:val="00433E77"/>
    <w:rsid w:val="00433ED4"/>
    <w:rsid w:val="0044190A"/>
    <w:rsid w:val="004419B6"/>
    <w:rsid w:val="00445816"/>
    <w:rsid w:val="00452034"/>
    <w:rsid w:val="004528EB"/>
    <w:rsid w:val="00454B3E"/>
    <w:rsid w:val="004559B2"/>
    <w:rsid w:val="0045619B"/>
    <w:rsid w:val="00457588"/>
    <w:rsid w:val="00457689"/>
    <w:rsid w:val="004605D2"/>
    <w:rsid w:val="00463B3A"/>
    <w:rsid w:val="004715DD"/>
    <w:rsid w:val="00474CAA"/>
    <w:rsid w:val="004773EF"/>
    <w:rsid w:val="00485773"/>
    <w:rsid w:val="004903C8"/>
    <w:rsid w:val="00490889"/>
    <w:rsid w:val="00494F3D"/>
    <w:rsid w:val="00495E6B"/>
    <w:rsid w:val="004960FC"/>
    <w:rsid w:val="00496645"/>
    <w:rsid w:val="00496687"/>
    <w:rsid w:val="00497E76"/>
    <w:rsid w:val="004A4186"/>
    <w:rsid w:val="004A4E60"/>
    <w:rsid w:val="004A76E3"/>
    <w:rsid w:val="004B2490"/>
    <w:rsid w:val="004B47C3"/>
    <w:rsid w:val="004B5E56"/>
    <w:rsid w:val="004C3F6F"/>
    <w:rsid w:val="004C48B3"/>
    <w:rsid w:val="004C7BA9"/>
    <w:rsid w:val="004D0372"/>
    <w:rsid w:val="004D3B35"/>
    <w:rsid w:val="004D3BA3"/>
    <w:rsid w:val="004D5A98"/>
    <w:rsid w:val="004D625B"/>
    <w:rsid w:val="004D7FC9"/>
    <w:rsid w:val="004E1446"/>
    <w:rsid w:val="004E27AA"/>
    <w:rsid w:val="004E584A"/>
    <w:rsid w:val="004F0B62"/>
    <w:rsid w:val="004F3FA3"/>
    <w:rsid w:val="004F54D1"/>
    <w:rsid w:val="004F6FA0"/>
    <w:rsid w:val="00506A5A"/>
    <w:rsid w:val="0051159C"/>
    <w:rsid w:val="00513AC9"/>
    <w:rsid w:val="00517433"/>
    <w:rsid w:val="00520501"/>
    <w:rsid w:val="005232ED"/>
    <w:rsid w:val="00523B21"/>
    <w:rsid w:val="00524A9F"/>
    <w:rsid w:val="005251E4"/>
    <w:rsid w:val="00525A2D"/>
    <w:rsid w:val="005266DD"/>
    <w:rsid w:val="00530958"/>
    <w:rsid w:val="00532DBD"/>
    <w:rsid w:val="005411DF"/>
    <w:rsid w:val="00544961"/>
    <w:rsid w:val="0055173F"/>
    <w:rsid w:val="005530EE"/>
    <w:rsid w:val="005545F8"/>
    <w:rsid w:val="005573CB"/>
    <w:rsid w:val="00557AAC"/>
    <w:rsid w:val="00561896"/>
    <w:rsid w:val="00561A05"/>
    <w:rsid w:val="00565E03"/>
    <w:rsid w:val="005675D5"/>
    <w:rsid w:val="00571337"/>
    <w:rsid w:val="00572287"/>
    <w:rsid w:val="00573F96"/>
    <w:rsid w:val="0057444A"/>
    <w:rsid w:val="00577F87"/>
    <w:rsid w:val="005828C8"/>
    <w:rsid w:val="00582D9F"/>
    <w:rsid w:val="005834F0"/>
    <w:rsid w:val="00587A48"/>
    <w:rsid w:val="00591AB4"/>
    <w:rsid w:val="00591CE6"/>
    <w:rsid w:val="0059360D"/>
    <w:rsid w:val="005939FE"/>
    <w:rsid w:val="005A5445"/>
    <w:rsid w:val="005B3353"/>
    <w:rsid w:val="005B47E0"/>
    <w:rsid w:val="005B4A56"/>
    <w:rsid w:val="005B7F0D"/>
    <w:rsid w:val="005C380F"/>
    <w:rsid w:val="005C5ED5"/>
    <w:rsid w:val="005C6139"/>
    <w:rsid w:val="005C6681"/>
    <w:rsid w:val="005C6A06"/>
    <w:rsid w:val="005D4C13"/>
    <w:rsid w:val="005D58AB"/>
    <w:rsid w:val="005E1F13"/>
    <w:rsid w:val="005E2D8D"/>
    <w:rsid w:val="005E3A99"/>
    <w:rsid w:val="005E3B2D"/>
    <w:rsid w:val="005E516F"/>
    <w:rsid w:val="005E5DFF"/>
    <w:rsid w:val="005E7706"/>
    <w:rsid w:val="005F29BD"/>
    <w:rsid w:val="005F51C0"/>
    <w:rsid w:val="00600767"/>
    <w:rsid w:val="00610B8B"/>
    <w:rsid w:val="00612591"/>
    <w:rsid w:val="00613419"/>
    <w:rsid w:val="00615404"/>
    <w:rsid w:val="00616BB4"/>
    <w:rsid w:val="0062119D"/>
    <w:rsid w:val="0062455B"/>
    <w:rsid w:val="00624AD4"/>
    <w:rsid w:val="00625803"/>
    <w:rsid w:val="00631EE5"/>
    <w:rsid w:val="00633AFB"/>
    <w:rsid w:val="0064113B"/>
    <w:rsid w:val="006435BD"/>
    <w:rsid w:val="006466E4"/>
    <w:rsid w:val="00654F9C"/>
    <w:rsid w:val="00655705"/>
    <w:rsid w:val="00655DD6"/>
    <w:rsid w:val="00656D34"/>
    <w:rsid w:val="0066108B"/>
    <w:rsid w:val="006618A5"/>
    <w:rsid w:val="0066340B"/>
    <w:rsid w:val="00666913"/>
    <w:rsid w:val="006710F8"/>
    <w:rsid w:val="006733A6"/>
    <w:rsid w:val="00680C6C"/>
    <w:rsid w:val="00682C5F"/>
    <w:rsid w:val="0068379A"/>
    <w:rsid w:val="0069274D"/>
    <w:rsid w:val="00693878"/>
    <w:rsid w:val="006A0028"/>
    <w:rsid w:val="006A0C00"/>
    <w:rsid w:val="006B2184"/>
    <w:rsid w:val="006B72AC"/>
    <w:rsid w:val="006C12FA"/>
    <w:rsid w:val="006C25E8"/>
    <w:rsid w:val="006D3325"/>
    <w:rsid w:val="006D3F4E"/>
    <w:rsid w:val="006D6CBC"/>
    <w:rsid w:val="006D7FEC"/>
    <w:rsid w:val="006E0264"/>
    <w:rsid w:val="006E319E"/>
    <w:rsid w:val="006E552E"/>
    <w:rsid w:val="006E5C72"/>
    <w:rsid w:val="006E68ED"/>
    <w:rsid w:val="006E7E9D"/>
    <w:rsid w:val="006F1A63"/>
    <w:rsid w:val="006F306D"/>
    <w:rsid w:val="006F638B"/>
    <w:rsid w:val="0070200F"/>
    <w:rsid w:val="00704E77"/>
    <w:rsid w:val="00706C8F"/>
    <w:rsid w:val="0070711E"/>
    <w:rsid w:val="00707359"/>
    <w:rsid w:val="0071493A"/>
    <w:rsid w:val="00733917"/>
    <w:rsid w:val="0074250E"/>
    <w:rsid w:val="00742E53"/>
    <w:rsid w:val="00747F0F"/>
    <w:rsid w:val="007513CE"/>
    <w:rsid w:val="007519C4"/>
    <w:rsid w:val="00751A02"/>
    <w:rsid w:val="007562D3"/>
    <w:rsid w:val="0075642F"/>
    <w:rsid w:val="00757052"/>
    <w:rsid w:val="00760131"/>
    <w:rsid w:val="007619B6"/>
    <w:rsid w:val="00762CC4"/>
    <w:rsid w:val="00763982"/>
    <w:rsid w:val="00764289"/>
    <w:rsid w:val="00766C8B"/>
    <w:rsid w:val="00767335"/>
    <w:rsid w:val="0076754E"/>
    <w:rsid w:val="00770957"/>
    <w:rsid w:val="00770E9C"/>
    <w:rsid w:val="00774905"/>
    <w:rsid w:val="00780BFE"/>
    <w:rsid w:val="00781D1F"/>
    <w:rsid w:val="00782BCB"/>
    <w:rsid w:val="007834D0"/>
    <w:rsid w:val="00790C0D"/>
    <w:rsid w:val="00794834"/>
    <w:rsid w:val="007976CA"/>
    <w:rsid w:val="007978C4"/>
    <w:rsid w:val="007A1D1F"/>
    <w:rsid w:val="007A621C"/>
    <w:rsid w:val="007B5464"/>
    <w:rsid w:val="007B66AB"/>
    <w:rsid w:val="007B7738"/>
    <w:rsid w:val="007C12EB"/>
    <w:rsid w:val="007C2992"/>
    <w:rsid w:val="007C3449"/>
    <w:rsid w:val="007C3EE5"/>
    <w:rsid w:val="007C79C5"/>
    <w:rsid w:val="007D17F0"/>
    <w:rsid w:val="007D7945"/>
    <w:rsid w:val="007E22D8"/>
    <w:rsid w:val="007E3286"/>
    <w:rsid w:val="007E738B"/>
    <w:rsid w:val="007F200B"/>
    <w:rsid w:val="007F394B"/>
    <w:rsid w:val="007F463A"/>
    <w:rsid w:val="007F6269"/>
    <w:rsid w:val="007F7154"/>
    <w:rsid w:val="008014B8"/>
    <w:rsid w:val="00802B18"/>
    <w:rsid w:val="00803D42"/>
    <w:rsid w:val="00806E73"/>
    <w:rsid w:val="00813A78"/>
    <w:rsid w:val="008143F0"/>
    <w:rsid w:val="00816678"/>
    <w:rsid w:val="00824A16"/>
    <w:rsid w:val="00826326"/>
    <w:rsid w:val="008270E2"/>
    <w:rsid w:val="00834F06"/>
    <w:rsid w:val="00844110"/>
    <w:rsid w:val="0084770F"/>
    <w:rsid w:val="00847CEE"/>
    <w:rsid w:val="00851962"/>
    <w:rsid w:val="00856454"/>
    <w:rsid w:val="00856616"/>
    <w:rsid w:val="00857A9E"/>
    <w:rsid w:val="00857D09"/>
    <w:rsid w:val="00863F2D"/>
    <w:rsid w:val="00865427"/>
    <w:rsid w:val="00867F00"/>
    <w:rsid w:val="008707AE"/>
    <w:rsid w:val="00872CD0"/>
    <w:rsid w:val="0087773D"/>
    <w:rsid w:val="00880C37"/>
    <w:rsid w:val="0088513A"/>
    <w:rsid w:val="008869E8"/>
    <w:rsid w:val="0089181D"/>
    <w:rsid w:val="00891AE7"/>
    <w:rsid w:val="00893A01"/>
    <w:rsid w:val="00895897"/>
    <w:rsid w:val="008A35AF"/>
    <w:rsid w:val="008A36BD"/>
    <w:rsid w:val="008A571B"/>
    <w:rsid w:val="008B3792"/>
    <w:rsid w:val="008B41D6"/>
    <w:rsid w:val="008B6BE7"/>
    <w:rsid w:val="008C0DF3"/>
    <w:rsid w:val="008C30C6"/>
    <w:rsid w:val="008C429D"/>
    <w:rsid w:val="008C5E08"/>
    <w:rsid w:val="008C725C"/>
    <w:rsid w:val="008D032C"/>
    <w:rsid w:val="008D495F"/>
    <w:rsid w:val="008D68EB"/>
    <w:rsid w:val="008E1512"/>
    <w:rsid w:val="008E3442"/>
    <w:rsid w:val="008E4081"/>
    <w:rsid w:val="008E4D0D"/>
    <w:rsid w:val="008F243E"/>
    <w:rsid w:val="008F66B9"/>
    <w:rsid w:val="008F7406"/>
    <w:rsid w:val="00900E21"/>
    <w:rsid w:val="00912D55"/>
    <w:rsid w:val="00913CC8"/>
    <w:rsid w:val="00915B25"/>
    <w:rsid w:val="00926AEA"/>
    <w:rsid w:val="00931CF5"/>
    <w:rsid w:val="009354E8"/>
    <w:rsid w:val="00935A72"/>
    <w:rsid w:val="00940CE7"/>
    <w:rsid w:val="009417D3"/>
    <w:rsid w:val="00945AF6"/>
    <w:rsid w:val="00947E99"/>
    <w:rsid w:val="0095203A"/>
    <w:rsid w:val="00955ABB"/>
    <w:rsid w:val="00965282"/>
    <w:rsid w:val="0097093D"/>
    <w:rsid w:val="00972847"/>
    <w:rsid w:val="009759F1"/>
    <w:rsid w:val="00975C80"/>
    <w:rsid w:val="00976007"/>
    <w:rsid w:val="00976D64"/>
    <w:rsid w:val="00980E52"/>
    <w:rsid w:val="00983BC0"/>
    <w:rsid w:val="00985F1F"/>
    <w:rsid w:val="00992848"/>
    <w:rsid w:val="0099419F"/>
    <w:rsid w:val="00996C2E"/>
    <w:rsid w:val="00997392"/>
    <w:rsid w:val="009A0985"/>
    <w:rsid w:val="009A1C1C"/>
    <w:rsid w:val="009A6364"/>
    <w:rsid w:val="009B3888"/>
    <w:rsid w:val="009C1721"/>
    <w:rsid w:val="009C1DF2"/>
    <w:rsid w:val="009C2BC6"/>
    <w:rsid w:val="009C31A1"/>
    <w:rsid w:val="009C6D90"/>
    <w:rsid w:val="009D00AE"/>
    <w:rsid w:val="009D2176"/>
    <w:rsid w:val="009D4BE8"/>
    <w:rsid w:val="009D6BE3"/>
    <w:rsid w:val="009E132B"/>
    <w:rsid w:val="009F75CD"/>
    <w:rsid w:val="00A059FB"/>
    <w:rsid w:val="00A05F2B"/>
    <w:rsid w:val="00A123F1"/>
    <w:rsid w:val="00A14078"/>
    <w:rsid w:val="00A147A9"/>
    <w:rsid w:val="00A14A45"/>
    <w:rsid w:val="00A15C39"/>
    <w:rsid w:val="00A234E7"/>
    <w:rsid w:val="00A27782"/>
    <w:rsid w:val="00A31472"/>
    <w:rsid w:val="00A342E6"/>
    <w:rsid w:val="00A3709F"/>
    <w:rsid w:val="00A42A1F"/>
    <w:rsid w:val="00A42EB2"/>
    <w:rsid w:val="00A430AB"/>
    <w:rsid w:val="00A43958"/>
    <w:rsid w:val="00A5054D"/>
    <w:rsid w:val="00A51613"/>
    <w:rsid w:val="00A51B50"/>
    <w:rsid w:val="00A52181"/>
    <w:rsid w:val="00A56B75"/>
    <w:rsid w:val="00A678EA"/>
    <w:rsid w:val="00A67C61"/>
    <w:rsid w:val="00A74A54"/>
    <w:rsid w:val="00A75668"/>
    <w:rsid w:val="00A8385E"/>
    <w:rsid w:val="00A83A26"/>
    <w:rsid w:val="00A85C2B"/>
    <w:rsid w:val="00A8673C"/>
    <w:rsid w:val="00A9210E"/>
    <w:rsid w:val="00A93BEC"/>
    <w:rsid w:val="00A9641B"/>
    <w:rsid w:val="00A971A8"/>
    <w:rsid w:val="00AA37C6"/>
    <w:rsid w:val="00AA49CE"/>
    <w:rsid w:val="00AA5660"/>
    <w:rsid w:val="00AB2D1E"/>
    <w:rsid w:val="00AB6F5A"/>
    <w:rsid w:val="00AB7907"/>
    <w:rsid w:val="00AC0E68"/>
    <w:rsid w:val="00AC1B9A"/>
    <w:rsid w:val="00AD2E95"/>
    <w:rsid w:val="00AD6B46"/>
    <w:rsid w:val="00AD7D2B"/>
    <w:rsid w:val="00AE262D"/>
    <w:rsid w:val="00AE36B9"/>
    <w:rsid w:val="00AF1DA2"/>
    <w:rsid w:val="00AF5B46"/>
    <w:rsid w:val="00AF71EB"/>
    <w:rsid w:val="00B0163B"/>
    <w:rsid w:val="00B0169B"/>
    <w:rsid w:val="00B0316C"/>
    <w:rsid w:val="00B03535"/>
    <w:rsid w:val="00B04C02"/>
    <w:rsid w:val="00B053B2"/>
    <w:rsid w:val="00B11FCF"/>
    <w:rsid w:val="00B1401F"/>
    <w:rsid w:val="00B1420F"/>
    <w:rsid w:val="00B16B8C"/>
    <w:rsid w:val="00B17A2D"/>
    <w:rsid w:val="00B21223"/>
    <w:rsid w:val="00B21FC6"/>
    <w:rsid w:val="00B228DD"/>
    <w:rsid w:val="00B22DC2"/>
    <w:rsid w:val="00B26CE8"/>
    <w:rsid w:val="00B26FB0"/>
    <w:rsid w:val="00B271EB"/>
    <w:rsid w:val="00B30335"/>
    <w:rsid w:val="00B338E6"/>
    <w:rsid w:val="00B36251"/>
    <w:rsid w:val="00B3726C"/>
    <w:rsid w:val="00B43371"/>
    <w:rsid w:val="00B47E4F"/>
    <w:rsid w:val="00B53701"/>
    <w:rsid w:val="00B5445F"/>
    <w:rsid w:val="00B56033"/>
    <w:rsid w:val="00B616B3"/>
    <w:rsid w:val="00B62348"/>
    <w:rsid w:val="00B6337B"/>
    <w:rsid w:val="00B7776F"/>
    <w:rsid w:val="00B80EC1"/>
    <w:rsid w:val="00B82A88"/>
    <w:rsid w:val="00B83426"/>
    <w:rsid w:val="00B848F3"/>
    <w:rsid w:val="00B913E6"/>
    <w:rsid w:val="00B9796C"/>
    <w:rsid w:val="00B97D56"/>
    <w:rsid w:val="00BA0A7D"/>
    <w:rsid w:val="00BA11BE"/>
    <w:rsid w:val="00BA3648"/>
    <w:rsid w:val="00BA755F"/>
    <w:rsid w:val="00BA7846"/>
    <w:rsid w:val="00BB0B51"/>
    <w:rsid w:val="00BB1207"/>
    <w:rsid w:val="00BB21B9"/>
    <w:rsid w:val="00BB251B"/>
    <w:rsid w:val="00BB3564"/>
    <w:rsid w:val="00BB503A"/>
    <w:rsid w:val="00BB7183"/>
    <w:rsid w:val="00BC2FD2"/>
    <w:rsid w:val="00BC443C"/>
    <w:rsid w:val="00BC464B"/>
    <w:rsid w:val="00BD4FE5"/>
    <w:rsid w:val="00BE136B"/>
    <w:rsid w:val="00BE62BD"/>
    <w:rsid w:val="00BE6C96"/>
    <w:rsid w:val="00BF09DF"/>
    <w:rsid w:val="00BF32F8"/>
    <w:rsid w:val="00BF3BC0"/>
    <w:rsid w:val="00BF3FD3"/>
    <w:rsid w:val="00BF52D1"/>
    <w:rsid w:val="00C003EF"/>
    <w:rsid w:val="00C02B40"/>
    <w:rsid w:val="00C041F3"/>
    <w:rsid w:val="00C04C4E"/>
    <w:rsid w:val="00C05DCB"/>
    <w:rsid w:val="00C10E4C"/>
    <w:rsid w:val="00C13599"/>
    <w:rsid w:val="00C16692"/>
    <w:rsid w:val="00C20C7E"/>
    <w:rsid w:val="00C22713"/>
    <w:rsid w:val="00C2355C"/>
    <w:rsid w:val="00C2468C"/>
    <w:rsid w:val="00C24CA5"/>
    <w:rsid w:val="00C31B59"/>
    <w:rsid w:val="00C3383A"/>
    <w:rsid w:val="00C4110E"/>
    <w:rsid w:val="00C42988"/>
    <w:rsid w:val="00C43174"/>
    <w:rsid w:val="00C43523"/>
    <w:rsid w:val="00C4793C"/>
    <w:rsid w:val="00C5213A"/>
    <w:rsid w:val="00C52D21"/>
    <w:rsid w:val="00C5406A"/>
    <w:rsid w:val="00C55072"/>
    <w:rsid w:val="00C56EC4"/>
    <w:rsid w:val="00C5722A"/>
    <w:rsid w:val="00C63A87"/>
    <w:rsid w:val="00C679B5"/>
    <w:rsid w:val="00C72F9B"/>
    <w:rsid w:val="00C73E7C"/>
    <w:rsid w:val="00C74CE4"/>
    <w:rsid w:val="00C90123"/>
    <w:rsid w:val="00C91CFE"/>
    <w:rsid w:val="00C9558A"/>
    <w:rsid w:val="00C95861"/>
    <w:rsid w:val="00C95D06"/>
    <w:rsid w:val="00C97C27"/>
    <w:rsid w:val="00CA25B1"/>
    <w:rsid w:val="00CA2873"/>
    <w:rsid w:val="00CA4D25"/>
    <w:rsid w:val="00CA5004"/>
    <w:rsid w:val="00CB194C"/>
    <w:rsid w:val="00CB6D42"/>
    <w:rsid w:val="00CB797F"/>
    <w:rsid w:val="00CC5C77"/>
    <w:rsid w:val="00CC7217"/>
    <w:rsid w:val="00CD47C6"/>
    <w:rsid w:val="00CE480E"/>
    <w:rsid w:val="00CE73C2"/>
    <w:rsid w:val="00CF25A7"/>
    <w:rsid w:val="00D0333D"/>
    <w:rsid w:val="00D04A97"/>
    <w:rsid w:val="00D0742D"/>
    <w:rsid w:val="00D100D9"/>
    <w:rsid w:val="00D12EC5"/>
    <w:rsid w:val="00D20273"/>
    <w:rsid w:val="00D252DF"/>
    <w:rsid w:val="00D25621"/>
    <w:rsid w:val="00D30EF4"/>
    <w:rsid w:val="00D33D84"/>
    <w:rsid w:val="00D4126A"/>
    <w:rsid w:val="00D46BF8"/>
    <w:rsid w:val="00D47754"/>
    <w:rsid w:val="00D47BEC"/>
    <w:rsid w:val="00D502DC"/>
    <w:rsid w:val="00D5288A"/>
    <w:rsid w:val="00D5475F"/>
    <w:rsid w:val="00D557DF"/>
    <w:rsid w:val="00D56BAC"/>
    <w:rsid w:val="00D57DCA"/>
    <w:rsid w:val="00D73810"/>
    <w:rsid w:val="00D744BF"/>
    <w:rsid w:val="00D7693D"/>
    <w:rsid w:val="00D778E8"/>
    <w:rsid w:val="00D77A6E"/>
    <w:rsid w:val="00D84512"/>
    <w:rsid w:val="00D86F02"/>
    <w:rsid w:val="00D8795F"/>
    <w:rsid w:val="00D90813"/>
    <w:rsid w:val="00D94621"/>
    <w:rsid w:val="00DA12AC"/>
    <w:rsid w:val="00DB3B4A"/>
    <w:rsid w:val="00DB3E44"/>
    <w:rsid w:val="00DB41E6"/>
    <w:rsid w:val="00DB7D5D"/>
    <w:rsid w:val="00DC452F"/>
    <w:rsid w:val="00DC71E2"/>
    <w:rsid w:val="00DC7505"/>
    <w:rsid w:val="00DD2C7B"/>
    <w:rsid w:val="00DD3B01"/>
    <w:rsid w:val="00DD7C57"/>
    <w:rsid w:val="00DE0223"/>
    <w:rsid w:val="00DE1C12"/>
    <w:rsid w:val="00DE280E"/>
    <w:rsid w:val="00DE462F"/>
    <w:rsid w:val="00DF044D"/>
    <w:rsid w:val="00DF18F0"/>
    <w:rsid w:val="00DF2C95"/>
    <w:rsid w:val="00DF6306"/>
    <w:rsid w:val="00DF7151"/>
    <w:rsid w:val="00DF7836"/>
    <w:rsid w:val="00E01EBB"/>
    <w:rsid w:val="00E04197"/>
    <w:rsid w:val="00E11B35"/>
    <w:rsid w:val="00E13589"/>
    <w:rsid w:val="00E175ED"/>
    <w:rsid w:val="00E2787F"/>
    <w:rsid w:val="00E31869"/>
    <w:rsid w:val="00E34251"/>
    <w:rsid w:val="00E45DE6"/>
    <w:rsid w:val="00E473BB"/>
    <w:rsid w:val="00E47BCC"/>
    <w:rsid w:val="00E554F0"/>
    <w:rsid w:val="00E57C1A"/>
    <w:rsid w:val="00E613DB"/>
    <w:rsid w:val="00E643D9"/>
    <w:rsid w:val="00E64812"/>
    <w:rsid w:val="00E76F8A"/>
    <w:rsid w:val="00E8349B"/>
    <w:rsid w:val="00E96012"/>
    <w:rsid w:val="00E97F6D"/>
    <w:rsid w:val="00EA07CA"/>
    <w:rsid w:val="00EA0803"/>
    <w:rsid w:val="00EA45D3"/>
    <w:rsid w:val="00EB1035"/>
    <w:rsid w:val="00EC278D"/>
    <w:rsid w:val="00EC38F2"/>
    <w:rsid w:val="00EC3B42"/>
    <w:rsid w:val="00EC5920"/>
    <w:rsid w:val="00EC6A04"/>
    <w:rsid w:val="00ED22AA"/>
    <w:rsid w:val="00ED3E5D"/>
    <w:rsid w:val="00ED44CB"/>
    <w:rsid w:val="00ED6189"/>
    <w:rsid w:val="00ED7AFF"/>
    <w:rsid w:val="00EE1982"/>
    <w:rsid w:val="00EE22F2"/>
    <w:rsid w:val="00EE3804"/>
    <w:rsid w:val="00EF2D92"/>
    <w:rsid w:val="00EF743C"/>
    <w:rsid w:val="00F00AD8"/>
    <w:rsid w:val="00F012E8"/>
    <w:rsid w:val="00F0528C"/>
    <w:rsid w:val="00F06436"/>
    <w:rsid w:val="00F10E7A"/>
    <w:rsid w:val="00F135F8"/>
    <w:rsid w:val="00F13A33"/>
    <w:rsid w:val="00F14593"/>
    <w:rsid w:val="00F2543B"/>
    <w:rsid w:val="00F26ACD"/>
    <w:rsid w:val="00F271FF"/>
    <w:rsid w:val="00F27843"/>
    <w:rsid w:val="00F27B34"/>
    <w:rsid w:val="00F31DAC"/>
    <w:rsid w:val="00F32DC1"/>
    <w:rsid w:val="00F35DC3"/>
    <w:rsid w:val="00F40704"/>
    <w:rsid w:val="00F44581"/>
    <w:rsid w:val="00F46DDE"/>
    <w:rsid w:val="00F51B51"/>
    <w:rsid w:val="00F52966"/>
    <w:rsid w:val="00F55346"/>
    <w:rsid w:val="00F55DB0"/>
    <w:rsid w:val="00F617FB"/>
    <w:rsid w:val="00F653DF"/>
    <w:rsid w:val="00F67412"/>
    <w:rsid w:val="00F72D78"/>
    <w:rsid w:val="00F81BFB"/>
    <w:rsid w:val="00F835CF"/>
    <w:rsid w:val="00F9048D"/>
    <w:rsid w:val="00F96AC2"/>
    <w:rsid w:val="00FA4001"/>
    <w:rsid w:val="00FA4A16"/>
    <w:rsid w:val="00FA4B38"/>
    <w:rsid w:val="00FA6284"/>
    <w:rsid w:val="00FA6990"/>
    <w:rsid w:val="00FB2A8F"/>
    <w:rsid w:val="00FB3488"/>
    <w:rsid w:val="00FB5021"/>
    <w:rsid w:val="00FB5211"/>
    <w:rsid w:val="00FC03DB"/>
    <w:rsid w:val="00FC228C"/>
    <w:rsid w:val="00FC3482"/>
    <w:rsid w:val="00FC72F3"/>
    <w:rsid w:val="00FD4386"/>
    <w:rsid w:val="00FD6683"/>
    <w:rsid w:val="00FD6B12"/>
    <w:rsid w:val="00FD6F37"/>
    <w:rsid w:val="00FE28B3"/>
    <w:rsid w:val="00FE6665"/>
    <w:rsid w:val="00FF02FF"/>
    <w:rsid w:val="00FF1B18"/>
    <w:rsid w:val="00FF2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13"/>
    <w:rPr>
      <w:sz w:val="24"/>
      <w:szCs w:val="24"/>
    </w:rPr>
  </w:style>
  <w:style w:type="paragraph" w:styleId="Heading1">
    <w:name w:val="heading 1"/>
    <w:basedOn w:val="Normal"/>
    <w:next w:val="Normal"/>
    <w:qFormat/>
    <w:rsid w:val="00A234E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C4E"/>
    <w:rPr>
      <w:color w:val="0000FF"/>
      <w:u w:val="single"/>
    </w:rPr>
  </w:style>
  <w:style w:type="table" w:styleId="TableGrid">
    <w:name w:val="Table Grid"/>
    <w:basedOn w:val="TableNormal"/>
    <w:rsid w:val="00C04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61A05"/>
    <w:pPr>
      <w:spacing w:before="100" w:beforeAutospacing="1" w:after="100" w:afterAutospacing="1"/>
    </w:pPr>
  </w:style>
  <w:style w:type="paragraph" w:styleId="Title">
    <w:name w:val="Title"/>
    <w:basedOn w:val="Normal"/>
    <w:qFormat/>
    <w:rsid w:val="00A234E7"/>
    <w:pPr>
      <w:jc w:val="center"/>
    </w:pPr>
    <w:rPr>
      <w:b/>
      <w:bCs/>
      <w:sz w:val="22"/>
    </w:rPr>
  </w:style>
  <w:style w:type="paragraph" w:styleId="BodyTextIndent2">
    <w:name w:val="Body Text Indent 2"/>
    <w:basedOn w:val="Normal"/>
    <w:rsid w:val="00A234E7"/>
    <w:pPr>
      <w:ind w:left="360"/>
      <w:jc w:val="both"/>
    </w:pPr>
  </w:style>
  <w:style w:type="paragraph" w:styleId="BodyText">
    <w:name w:val="Body Text"/>
    <w:basedOn w:val="Normal"/>
    <w:rsid w:val="00A234E7"/>
    <w:pPr>
      <w:jc w:val="both"/>
    </w:pPr>
    <w:rPr>
      <w:rFonts w:ascii="Arial" w:hAnsi="Arial"/>
    </w:rPr>
  </w:style>
  <w:style w:type="paragraph" w:styleId="ListParagraph">
    <w:name w:val="List Paragraph"/>
    <w:basedOn w:val="Normal"/>
    <w:uiPriority w:val="34"/>
    <w:qFormat/>
    <w:rsid w:val="00C5406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C71E2"/>
    <w:rPr>
      <w:rFonts w:ascii="Tahoma" w:hAnsi="Tahoma"/>
      <w:sz w:val="16"/>
      <w:szCs w:val="16"/>
    </w:rPr>
  </w:style>
  <w:style w:type="character" w:customStyle="1" w:styleId="BalloonTextChar">
    <w:name w:val="Balloon Text Char"/>
    <w:link w:val="BalloonText"/>
    <w:rsid w:val="00DC71E2"/>
    <w:rPr>
      <w:rFonts w:ascii="Tahoma" w:hAnsi="Tahoma" w:cs="Tahoma"/>
      <w:sz w:val="16"/>
      <w:szCs w:val="16"/>
      <w:lang w:val="en-US" w:eastAsia="en-US"/>
    </w:rPr>
  </w:style>
  <w:style w:type="paragraph" w:styleId="Header">
    <w:name w:val="header"/>
    <w:basedOn w:val="Normal"/>
    <w:link w:val="HeaderChar"/>
    <w:uiPriority w:val="99"/>
    <w:rsid w:val="005232ED"/>
    <w:pPr>
      <w:tabs>
        <w:tab w:val="center" w:pos="4680"/>
        <w:tab w:val="right" w:pos="9360"/>
      </w:tabs>
    </w:pPr>
  </w:style>
  <w:style w:type="character" w:customStyle="1" w:styleId="HeaderChar">
    <w:name w:val="Header Char"/>
    <w:basedOn w:val="DefaultParagraphFont"/>
    <w:link w:val="Header"/>
    <w:uiPriority w:val="99"/>
    <w:rsid w:val="005232ED"/>
    <w:rPr>
      <w:sz w:val="24"/>
      <w:szCs w:val="24"/>
    </w:rPr>
  </w:style>
  <w:style w:type="paragraph" w:styleId="Footer">
    <w:name w:val="footer"/>
    <w:basedOn w:val="Normal"/>
    <w:link w:val="FooterChar"/>
    <w:rsid w:val="005232ED"/>
    <w:pPr>
      <w:tabs>
        <w:tab w:val="center" w:pos="4680"/>
        <w:tab w:val="right" w:pos="9360"/>
      </w:tabs>
    </w:pPr>
  </w:style>
  <w:style w:type="character" w:customStyle="1" w:styleId="FooterChar">
    <w:name w:val="Footer Char"/>
    <w:basedOn w:val="DefaultParagraphFont"/>
    <w:link w:val="Footer"/>
    <w:rsid w:val="005232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61700">
      <w:bodyDiv w:val="1"/>
      <w:marLeft w:val="0"/>
      <w:marRight w:val="0"/>
      <w:marTop w:val="0"/>
      <w:marBottom w:val="0"/>
      <w:divBdr>
        <w:top w:val="none" w:sz="0" w:space="0" w:color="auto"/>
        <w:left w:val="none" w:sz="0" w:space="0" w:color="auto"/>
        <w:bottom w:val="none" w:sz="0" w:space="0" w:color="auto"/>
        <w:right w:val="none" w:sz="0" w:space="0" w:color="auto"/>
      </w:divBdr>
    </w:div>
    <w:div w:id="1081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diq.37654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AA7E-7B71-449A-901F-AA466C17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FXCFD</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gfvb</dc:creator>
  <cp:lastModifiedBy>348370422</cp:lastModifiedBy>
  <cp:revision>2</cp:revision>
  <cp:lastPrinted>2015-09-26T13:02:00Z</cp:lastPrinted>
  <dcterms:created xsi:type="dcterms:W3CDTF">2018-02-26T14:57:00Z</dcterms:created>
  <dcterms:modified xsi:type="dcterms:W3CDTF">2018-02-26T14:57:00Z</dcterms:modified>
</cp:coreProperties>
</file>