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126" w:rsidRDefault="00332C26" w:rsidP="00D94B78">
      <w:pPr>
        <w:spacing w:after="134" w:line="264" w:lineRule="auto"/>
        <w:ind w:left="0" w:firstLine="0"/>
        <w:rPr>
          <w:b/>
          <w:sz w:val="28"/>
        </w:rPr>
      </w:pPr>
      <w:r w:rsidRPr="00D94B78">
        <w:rPr>
          <w:b/>
          <w:sz w:val="28"/>
        </w:rPr>
        <w:t xml:space="preserve">Ms. </w:t>
      </w:r>
      <w:proofErr w:type="spellStart"/>
      <w:r w:rsidRPr="00D94B78">
        <w:rPr>
          <w:b/>
          <w:sz w:val="28"/>
        </w:rPr>
        <w:t>Reema</w:t>
      </w:r>
      <w:proofErr w:type="spellEnd"/>
      <w:r w:rsidRPr="00D94B78">
        <w:rPr>
          <w:b/>
          <w:sz w:val="28"/>
        </w:rPr>
        <w:t xml:space="preserve"> </w:t>
      </w:r>
    </w:p>
    <w:p w:rsidR="00630126" w:rsidRPr="0000430A" w:rsidRDefault="00332C26">
      <w:pPr>
        <w:spacing w:after="136" w:line="259" w:lineRule="auto"/>
        <w:ind w:left="-5"/>
        <w:rPr>
          <w:b/>
        </w:rPr>
      </w:pPr>
      <w:r w:rsidRPr="0000430A">
        <w:rPr>
          <w:b/>
        </w:rPr>
        <w:t xml:space="preserve">Client Servicing </w:t>
      </w:r>
      <w:r w:rsidR="00A26AE1" w:rsidRPr="0000430A">
        <w:rPr>
          <w:b/>
        </w:rPr>
        <w:t xml:space="preserve">Manager </w:t>
      </w:r>
      <w:r w:rsidRPr="0000430A">
        <w:rPr>
          <w:b/>
        </w:rPr>
        <w:t xml:space="preserve">– </w:t>
      </w:r>
      <w:r w:rsidR="00D94B78" w:rsidRPr="0000430A">
        <w:rPr>
          <w:b/>
        </w:rPr>
        <w:t>Specialization</w:t>
      </w:r>
      <w:r w:rsidRPr="0000430A">
        <w:rPr>
          <w:b/>
        </w:rPr>
        <w:t xml:space="preserve"> in Lifestyle, Luxury, FMCG, Hospitality, Travel &amp; Aviation</w:t>
      </w:r>
    </w:p>
    <w:p w:rsidR="00630126" w:rsidRDefault="00332C26">
      <w:pPr>
        <w:pStyle w:val="Heading1"/>
        <w:spacing w:after="168"/>
        <w:ind w:left="-5"/>
      </w:pPr>
      <w:r>
        <w:t>CONTACTME</w:t>
      </w:r>
    </w:p>
    <w:p w:rsidR="00630126" w:rsidRDefault="0000430A" w:rsidP="00D94B78">
      <w:pPr>
        <w:numPr>
          <w:ilvl w:val="0"/>
          <w:numId w:val="9"/>
        </w:numPr>
        <w:ind w:hanging="360"/>
      </w:pPr>
      <w:r>
        <w:t>C/o-</w:t>
      </w:r>
      <w:r w:rsidR="00D94B78">
        <w:t xml:space="preserve">Mobile: +971 </w:t>
      </w:r>
      <w:r>
        <w:t>506425478</w:t>
      </w:r>
    </w:p>
    <w:p w:rsidR="00630126" w:rsidRDefault="00332C26" w:rsidP="00D94B78">
      <w:pPr>
        <w:numPr>
          <w:ilvl w:val="0"/>
          <w:numId w:val="9"/>
        </w:numPr>
        <w:spacing w:after="137" w:line="259" w:lineRule="auto"/>
        <w:ind w:hanging="360"/>
      </w:pPr>
      <w:r>
        <w:t xml:space="preserve">Email: </w:t>
      </w:r>
      <w:hyperlink r:id="rId5" w:history="1">
        <w:r w:rsidR="0000430A" w:rsidRPr="00F7419D">
          <w:rPr>
            <w:rStyle w:val="Hyperlink"/>
            <w:u w:color="000000"/>
          </w:rPr>
          <w:t>reema.376556@2freemail.com</w:t>
        </w:r>
      </w:hyperlink>
      <w:r w:rsidR="0000430A">
        <w:t xml:space="preserve"> </w:t>
      </w:r>
    </w:p>
    <w:p w:rsidR="0000430A" w:rsidRDefault="0000430A" w:rsidP="0000430A">
      <w:pPr>
        <w:spacing w:after="137" w:line="259" w:lineRule="auto"/>
        <w:ind w:left="705" w:firstLine="0"/>
      </w:pPr>
    </w:p>
    <w:p w:rsidR="00630126" w:rsidRDefault="00332C26">
      <w:pPr>
        <w:spacing w:after="150"/>
        <w:ind w:left="10"/>
      </w:pPr>
      <w:r>
        <w:rPr>
          <w:b/>
        </w:rPr>
        <w:t>PROFILE:</w:t>
      </w:r>
      <w:r>
        <w:t xml:space="preserve"> Public relations expert with extensive experience </w:t>
      </w:r>
      <w:r w:rsidR="003C1BB0">
        <w:t xml:space="preserve">and know-how of </w:t>
      </w:r>
      <w:r>
        <w:t>the media industry. Creative and enthusiastic professional with proven ability to develop PR messages that attract attention. Strategic thinker with extensive client-facing experience who can tailor</w:t>
      </w:r>
      <w:r w:rsidR="008848C5">
        <w:t>-make</w:t>
      </w:r>
      <w:r>
        <w:t xml:space="preserve"> a campaign to deliver high results to clients</w:t>
      </w:r>
      <w:r w:rsidR="00156666">
        <w:t>.</w:t>
      </w:r>
    </w:p>
    <w:p w:rsidR="00630126" w:rsidRDefault="00332C26">
      <w:pPr>
        <w:pStyle w:val="Heading1"/>
        <w:ind w:left="-5"/>
      </w:pPr>
      <w:r>
        <w:t>HIGHLIGHTS</w:t>
      </w:r>
    </w:p>
    <w:tbl>
      <w:tblPr>
        <w:tblStyle w:val="TableGrid"/>
        <w:tblW w:w="6204" w:type="dxa"/>
        <w:tblInd w:w="360" w:type="dxa"/>
        <w:tblCellMar>
          <w:top w:w="33" w:type="dxa"/>
        </w:tblCellMar>
        <w:tblLook w:val="04A0"/>
      </w:tblPr>
      <w:tblGrid>
        <w:gridCol w:w="3245"/>
        <w:gridCol w:w="2959"/>
      </w:tblGrid>
      <w:tr w:rsidR="00630126">
        <w:trPr>
          <w:trHeight w:val="818"/>
        </w:trPr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</w:tcPr>
          <w:p w:rsidR="00630126" w:rsidRDefault="00332C26" w:rsidP="00D22E77">
            <w:pPr>
              <w:pStyle w:val="ListParagraph"/>
              <w:numPr>
                <w:ilvl w:val="0"/>
                <w:numId w:val="11"/>
              </w:numPr>
              <w:spacing w:after="12" w:line="259" w:lineRule="auto"/>
            </w:pPr>
            <w:r>
              <w:t xml:space="preserve">Problem solver   </w:t>
            </w:r>
          </w:p>
          <w:p w:rsidR="00630126" w:rsidRDefault="00332C26" w:rsidP="00D22E77">
            <w:pPr>
              <w:pStyle w:val="ListParagraph"/>
              <w:numPr>
                <w:ilvl w:val="0"/>
                <w:numId w:val="11"/>
              </w:numPr>
              <w:spacing w:after="11" w:line="259" w:lineRule="auto"/>
            </w:pPr>
            <w:r>
              <w:t xml:space="preserve">Media relations </w:t>
            </w:r>
          </w:p>
          <w:p w:rsidR="00630126" w:rsidRDefault="00332C26" w:rsidP="00D22E77">
            <w:pPr>
              <w:pStyle w:val="ListParagraph"/>
              <w:numPr>
                <w:ilvl w:val="0"/>
                <w:numId w:val="11"/>
              </w:numPr>
              <w:spacing w:after="0" w:line="259" w:lineRule="auto"/>
            </w:pPr>
            <w:r>
              <w:t xml:space="preserve">Target-driven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630126" w:rsidRDefault="00332C26">
            <w:pPr>
              <w:numPr>
                <w:ilvl w:val="0"/>
                <w:numId w:val="8"/>
              </w:numPr>
              <w:spacing w:after="12" w:line="259" w:lineRule="auto"/>
              <w:ind w:hanging="360"/>
            </w:pPr>
            <w:r>
              <w:t xml:space="preserve">Strategic planner </w:t>
            </w:r>
          </w:p>
          <w:p w:rsidR="00630126" w:rsidRDefault="00332C26">
            <w:pPr>
              <w:numPr>
                <w:ilvl w:val="0"/>
                <w:numId w:val="8"/>
              </w:numPr>
              <w:spacing w:after="11" w:line="259" w:lineRule="auto"/>
              <w:ind w:hanging="360"/>
            </w:pPr>
            <w:r>
              <w:t xml:space="preserve">Brand &amp; Crises management </w:t>
            </w:r>
          </w:p>
          <w:p w:rsidR="00630126" w:rsidRDefault="00332C26">
            <w:pPr>
              <w:numPr>
                <w:ilvl w:val="0"/>
                <w:numId w:val="8"/>
              </w:numPr>
              <w:spacing w:after="0" w:line="259" w:lineRule="auto"/>
              <w:ind w:hanging="360"/>
            </w:pPr>
            <w:r>
              <w:t xml:space="preserve">Team Player </w:t>
            </w:r>
          </w:p>
        </w:tc>
      </w:tr>
    </w:tbl>
    <w:p w:rsidR="00630126" w:rsidRDefault="00630126">
      <w:pPr>
        <w:spacing w:after="0" w:line="259" w:lineRule="auto"/>
        <w:ind w:left="0" w:firstLine="0"/>
      </w:pPr>
    </w:p>
    <w:p w:rsidR="00630126" w:rsidRDefault="00332C26">
      <w:pPr>
        <w:pStyle w:val="Heading1"/>
        <w:spacing w:after="46"/>
        <w:ind w:left="-5"/>
      </w:pPr>
      <w:r>
        <w:t xml:space="preserve">CORE </w:t>
      </w:r>
      <w:r w:rsidR="0088561E">
        <w:t xml:space="preserve">STRENGTHS </w:t>
      </w:r>
    </w:p>
    <w:p w:rsidR="00630126" w:rsidRDefault="00332C26" w:rsidP="00230B62">
      <w:pPr>
        <w:pStyle w:val="ListParagraph"/>
        <w:numPr>
          <w:ilvl w:val="0"/>
          <w:numId w:val="13"/>
        </w:numPr>
        <w:spacing w:after="60"/>
        <w:ind w:right="117"/>
      </w:pPr>
      <w:r>
        <w:t>Strong ability to develop, implement and manage client</w:t>
      </w:r>
      <w:r w:rsidR="00E3726B">
        <w:t>’s</w:t>
      </w:r>
      <w:r>
        <w:t xml:space="preserve"> projects </w:t>
      </w:r>
    </w:p>
    <w:p w:rsidR="00630126" w:rsidRDefault="00332C26" w:rsidP="00230B62">
      <w:pPr>
        <w:pStyle w:val="ListParagraph"/>
        <w:numPr>
          <w:ilvl w:val="0"/>
          <w:numId w:val="13"/>
        </w:numPr>
        <w:spacing w:after="50" w:line="259" w:lineRule="auto"/>
        <w:ind w:right="117"/>
      </w:pPr>
      <w:r>
        <w:t xml:space="preserve">Outstanding expertise in reporting and tracking various brand </w:t>
      </w:r>
      <w:r w:rsidR="00C9594C">
        <w:t>campaigns</w:t>
      </w:r>
    </w:p>
    <w:p w:rsidR="00F21A67" w:rsidRDefault="00332C26" w:rsidP="00F21A67">
      <w:pPr>
        <w:pStyle w:val="ListParagraph"/>
        <w:numPr>
          <w:ilvl w:val="0"/>
          <w:numId w:val="13"/>
        </w:numPr>
        <w:spacing w:after="0" w:line="304" w:lineRule="auto"/>
        <w:ind w:right="117"/>
      </w:pPr>
      <w:r>
        <w:t xml:space="preserve">Superior grasp of advertising, marketing and presentation strategies </w:t>
      </w:r>
    </w:p>
    <w:p w:rsidR="00630126" w:rsidRDefault="00332C26" w:rsidP="00F21A67">
      <w:pPr>
        <w:pStyle w:val="ListParagraph"/>
        <w:numPr>
          <w:ilvl w:val="0"/>
          <w:numId w:val="13"/>
        </w:numPr>
        <w:spacing w:after="0" w:line="304" w:lineRule="auto"/>
        <w:ind w:right="117"/>
      </w:pPr>
      <w:r>
        <w:t xml:space="preserve">High time management and organizational abilities </w:t>
      </w:r>
    </w:p>
    <w:p w:rsidR="00630126" w:rsidRDefault="00630126">
      <w:pPr>
        <w:spacing w:after="16" w:line="259" w:lineRule="auto"/>
        <w:ind w:left="0" w:firstLine="0"/>
      </w:pPr>
    </w:p>
    <w:p w:rsidR="00630126" w:rsidRDefault="00332C26">
      <w:pPr>
        <w:pStyle w:val="Heading1"/>
        <w:ind w:left="-5"/>
      </w:pPr>
      <w:r>
        <w:t xml:space="preserve">WORK EXPERIENCE </w:t>
      </w:r>
    </w:p>
    <w:p w:rsidR="00630126" w:rsidRDefault="00630126">
      <w:pPr>
        <w:spacing w:after="33" w:line="259" w:lineRule="auto"/>
        <w:ind w:left="0" w:firstLine="0"/>
      </w:pPr>
    </w:p>
    <w:p w:rsidR="0038027F" w:rsidRDefault="00332C26">
      <w:pPr>
        <w:spacing w:after="57"/>
        <w:ind w:left="10" w:right="314"/>
      </w:pPr>
      <w:proofErr w:type="spellStart"/>
      <w:r>
        <w:rPr>
          <w:b/>
          <w:u w:val="single" w:color="000000"/>
        </w:rPr>
        <w:t>GolinOpinion</w:t>
      </w:r>
      <w:proofErr w:type="spellEnd"/>
      <w:r>
        <w:rPr>
          <w:b/>
          <w:u w:val="single" w:color="000000"/>
        </w:rPr>
        <w:t xml:space="preserve"> Pvt. Ltd. </w:t>
      </w:r>
      <w:r w:rsidRPr="007E62A3">
        <w:t xml:space="preserve">(Part of Mullen Lowe Lintas Group) </w:t>
      </w:r>
      <w:r>
        <w:tab/>
      </w:r>
      <w:r>
        <w:tab/>
      </w:r>
      <w:r>
        <w:rPr>
          <w:b/>
        </w:rPr>
        <w:t xml:space="preserve">September 2016 – July 2017 Group Head: </w:t>
      </w:r>
      <w:r>
        <w:t xml:space="preserve">Responsible for new business development, </w:t>
      </w:r>
      <w:r w:rsidR="00C4044D">
        <w:t>influencer engagement</w:t>
      </w:r>
      <w:r w:rsidR="00F51FDA">
        <w:t xml:space="preserve"> and build &amp;</w:t>
      </w:r>
      <w:r w:rsidR="009D4051">
        <w:t xml:space="preserve">strengthen </w:t>
      </w:r>
      <w:r w:rsidR="00F51FDA">
        <w:t>the</w:t>
      </w:r>
      <w:r w:rsidR="009D4051">
        <w:t xml:space="preserve"> corporate</w:t>
      </w:r>
      <w:r w:rsidR="00F51FDA">
        <w:t xml:space="preserve"> mandate by profiling the leadership team</w:t>
      </w:r>
      <w:bookmarkStart w:id="0" w:name="_GoBack"/>
      <w:bookmarkEnd w:id="0"/>
    </w:p>
    <w:p w:rsidR="00630126" w:rsidRPr="00650D0F" w:rsidRDefault="00332C26" w:rsidP="00650D0F">
      <w:pPr>
        <w:spacing w:after="33" w:line="259" w:lineRule="auto"/>
        <w:ind w:left="-5"/>
        <w:rPr>
          <w:b/>
        </w:rPr>
      </w:pPr>
      <w:r w:rsidRPr="00650D0F">
        <w:rPr>
          <w:b/>
        </w:rPr>
        <w:t xml:space="preserve">Key Responsibilities:  </w:t>
      </w:r>
    </w:p>
    <w:p w:rsidR="00630126" w:rsidRDefault="00332C26" w:rsidP="00315EFF">
      <w:pPr>
        <w:numPr>
          <w:ilvl w:val="0"/>
          <w:numId w:val="14"/>
        </w:numPr>
        <w:ind w:hanging="360"/>
      </w:pPr>
      <w:r>
        <w:t>Managing PR account for client across FMC</w:t>
      </w:r>
      <w:r w:rsidR="003B7A6B">
        <w:t>G, hospitality &amp; aviation sector</w:t>
      </w:r>
      <w:r>
        <w:t xml:space="preserve"> securing press coverage in more than three states in the country upon release of their latest announcements </w:t>
      </w:r>
    </w:p>
    <w:p w:rsidR="00630126" w:rsidRDefault="00216C34" w:rsidP="00315EFF">
      <w:pPr>
        <w:numPr>
          <w:ilvl w:val="0"/>
          <w:numId w:val="14"/>
        </w:numPr>
        <w:ind w:hanging="360"/>
      </w:pPr>
      <w:r>
        <w:t>Developed</w:t>
      </w:r>
      <w:r w:rsidR="00332C26">
        <w:t xml:space="preserve"> annual communication strategy for brands, ensuring alignment with global communication </w:t>
      </w:r>
      <w:r w:rsidR="006029E5">
        <w:t>messaging</w:t>
      </w:r>
    </w:p>
    <w:p w:rsidR="00630126" w:rsidRDefault="00216C34" w:rsidP="00315EFF">
      <w:pPr>
        <w:numPr>
          <w:ilvl w:val="0"/>
          <w:numId w:val="14"/>
        </w:numPr>
        <w:ind w:hanging="360"/>
      </w:pPr>
      <w:r>
        <w:t>Conceptualized and managed</w:t>
      </w:r>
      <w:r w:rsidR="00332C26">
        <w:t xml:space="preserve"> all communication campaigns, cross promotions and alliances </w:t>
      </w:r>
    </w:p>
    <w:p w:rsidR="00630126" w:rsidRDefault="00216C34" w:rsidP="00315EFF">
      <w:pPr>
        <w:numPr>
          <w:ilvl w:val="0"/>
          <w:numId w:val="14"/>
        </w:numPr>
        <w:ind w:hanging="360"/>
      </w:pPr>
      <w:r>
        <w:t>Established</w:t>
      </w:r>
      <w:r w:rsidR="00332C26">
        <w:t xml:space="preserve"> working partnerships with client lead and driving business by ensuring key program goals are met </w:t>
      </w:r>
    </w:p>
    <w:p w:rsidR="00630126" w:rsidRDefault="00020A5B" w:rsidP="00315EFF">
      <w:pPr>
        <w:numPr>
          <w:ilvl w:val="0"/>
          <w:numId w:val="14"/>
        </w:numPr>
        <w:ind w:hanging="360"/>
      </w:pPr>
      <w:r>
        <w:t>Lead</w:t>
      </w:r>
      <w:r w:rsidR="00332C26">
        <w:t xml:space="preserve"> strategic client meetings and quarterly business reviews, interpreting and leading client discussions on results  </w:t>
      </w:r>
    </w:p>
    <w:p w:rsidR="00630126" w:rsidRDefault="00332C26" w:rsidP="00315EFF">
      <w:pPr>
        <w:numPr>
          <w:ilvl w:val="0"/>
          <w:numId w:val="14"/>
        </w:numPr>
        <w:ind w:hanging="360"/>
      </w:pPr>
      <w:r>
        <w:t xml:space="preserve">Mentoring and coaching individual team members for successful career growth, fostering a collaborative, energized internal team dynamic </w:t>
      </w:r>
    </w:p>
    <w:p w:rsidR="00630126" w:rsidRDefault="00332C26" w:rsidP="00315EFF">
      <w:pPr>
        <w:numPr>
          <w:ilvl w:val="0"/>
          <w:numId w:val="14"/>
        </w:numPr>
        <w:ind w:hanging="360"/>
      </w:pPr>
      <w:r>
        <w:t xml:space="preserve">Understanding, leading and managing account development and growth opportunities </w:t>
      </w:r>
    </w:p>
    <w:p w:rsidR="00630126" w:rsidRDefault="00332C26" w:rsidP="00315EFF">
      <w:pPr>
        <w:numPr>
          <w:ilvl w:val="0"/>
          <w:numId w:val="14"/>
        </w:numPr>
        <w:spacing w:after="0"/>
        <w:ind w:hanging="360"/>
      </w:pPr>
      <w:r>
        <w:t>Establish</w:t>
      </w:r>
      <w:r w:rsidR="00020A5B">
        <w:t>ed</w:t>
      </w:r>
      <w:r>
        <w:t xml:space="preserve"> and maintain</w:t>
      </w:r>
      <w:r w:rsidR="00020A5B">
        <w:t>ed</w:t>
      </w:r>
      <w:r w:rsidR="00123FE5">
        <w:t xml:space="preserve"> account profitability with c</w:t>
      </w:r>
      <w:r>
        <w:t xml:space="preserve">onsistency in demonstrating financial acumen through meeting revenue and profitability targets  </w:t>
      </w:r>
    </w:p>
    <w:p w:rsidR="00630126" w:rsidRDefault="00630126">
      <w:pPr>
        <w:spacing w:after="0" w:line="259" w:lineRule="auto"/>
        <w:ind w:left="0" w:firstLine="0"/>
      </w:pPr>
    </w:p>
    <w:p w:rsidR="00630126" w:rsidRDefault="00332C26">
      <w:pPr>
        <w:spacing w:after="0"/>
        <w:ind w:left="10"/>
      </w:pPr>
      <w:r>
        <w:rPr>
          <w:u w:val="single" w:color="000000"/>
        </w:rPr>
        <w:t>Clients Handled:</w:t>
      </w:r>
      <w:r>
        <w:t xml:space="preserve"> Crown Beers – Budweiser; Turkish Airlines, JW Marriott Pune; Sheraton Hotel – Hyderabad; Westin Hyderabad; VIP Industries – Carlton, VIP Bags, </w:t>
      </w:r>
      <w:proofErr w:type="spellStart"/>
      <w:r>
        <w:t>Skybags</w:t>
      </w:r>
      <w:proofErr w:type="spellEnd"/>
      <w:r>
        <w:t xml:space="preserve">, </w:t>
      </w:r>
      <w:proofErr w:type="spellStart"/>
      <w:r>
        <w:t>Caprese</w:t>
      </w:r>
      <w:proofErr w:type="spellEnd"/>
      <w:r>
        <w:t xml:space="preserve">, Aristocrat; Kraft Heinz – </w:t>
      </w:r>
      <w:proofErr w:type="spellStart"/>
      <w:r>
        <w:t>Glucon</w:t>
      </w:r>
      <w:proofErr w:type="spellEnd"/>
      <w:r>
        <w:t xml:space="preserve"> D, </w:t>
      </w:r>
      <w:proofErr w:type="spellStart"/>
      <w:r>
        <w:t>Complan</w:t>
      </w:r>
      <w:proofErr w:type="spellEnd"/>
      <w:r>
        <w:t xml:space="preserve">, </w:t>
      </w:r>
      <w:proofErr w:type="spellStart"/>
      <w:r>
        <w:t>Nycil</w:t>
      </w:r>
      <w:proofErr w:type="spellEnd"/>
      <w:r>
        <w:t xml:space="preserve">; The National Centre for the Performing Arts (NCPA) </w:t>
      </w:r>
    </w:p>
    <w:p w:rsidR="00630126" w:rsidRDefault="00630126">
      <w:pPr>
        <w:spacing w:after="0" w:line="259" w:lineRule="auto"/>
        <w:ind w:left="0" w:firstLine="0"/>
      </w:pPr>
    </w:p>
    <w:p w:rsidR="00630126" w:rsidRDefault="00630126">
      <w:pPr>
        <w:spacing w:after="0" w:line="259" w:lineRule="auto"/>
        <w:ind w:left="0" w:firstLine="0"/>
      </w:pPr>
    </w:p>
    <w:p w:rsidR="00D07DA2" w:rsidRDefault="00332C26">
      <w:pPr>
        <w:spacing w:after="29"/>
        <w:ind w:left="0" w:right="11" w:firstLine="0"/>
        <w:jc w:val="both"/>
      </w:pPr>
      <w:r>
        <w:rPr>
          <w:b/>
          <w:u w:val="single" w:color="000000"/>
        </w:rPr>
        <w:lastRenderedPageBreak/>
        <w:t>MSLGROUP Pvt. Ltd</w:t>
      </w:r>
      <w:proofErr w:type="gramStart"/>
      <w:r>
        <w:rPr>
          <w:b/>
          <w:u w:val="single" w:color="000000"/>
        </w:rPr>
        <w:t>.</w:t>
      </w:r>
      <w:r w:rsidRPr="007E62A3">
        <w:t>(</w:t>
      </w:r>
      <w:proofErr w:type="gramEnd"/>
      <w:r w:rsidRPr="007E62A3">
        <w:t xml:space="preserve">Part of Publicis </w:t>
      </w:r>
      <w:r w:rsidR="00F10466" w:rsidRPr="007E62A3">
        <w:t>Groupe)</w:t>
      </w:r>
      <w:r w:rsidR="00D07DA2">
        <w:rPr>
          <w:b/>
          <w:i/>
        </w:rPr>
        <w:tab/>
      </w:r>
      <w:r w:rsidR="00D07DA2">
        <w:rPr>
          <w:b/>
          <w:i/>
        </w:rPr>
        <w:tab/>
      </w:r>
      <w:r>
        <w:rPr>
          <w:b/>
        </w:rPr>
        <w:t>November 2012 to December 2015</w:t>
      </w:r>
    </w:p>
    <w:p w:rsidR="00630126" w:rsidRDefault="00332C26">
      <w:pPr>
        <w:spacing w:after="29"/>
        <w:ind w:left="0" w:right="11" w:firstLine="0"/>
        <w:jc w:val="both"/>
      </w:pPr>
      <w:r>
        <w:rPr>
          <w:b/>
        </w:rPr>
        <w:t xml:space="preserve">Account Manager: </w:t>
      </w:r>
      <w:r>
        <w:t xml:space="preserve">An integrated communication specialist who successfully planned and executed PR launch strategies for more than 35 products in three years with an average of 15-20 articles and reviews per product. Including one to two high-level press tours with top media per year for "halo" product launches.   </w:t>
      </w:r>
    </w:p>
    <w:p w:rsidR="00630126" w:rsidRPr="00650D0F" w:rsidRDefault="00332C26">
      <w:pPr>
        <w:spacing w:after="33" w:line="259" w:lineRule="auto"/>
        <w:ind w:left="-5"/>
        <w:rPr>
          <w:b/>
        </w:rPr>
      </w:pPr>
      <w:r w:rsidRPr="00650D0F">
        <w:rPr>
          <w:b/>
        </w:rPr>
        <w:t xml:space="preserve">Key Responsibilities:  </w:t>
      </w:r>
    </w:p>
    <w:p w:rsidR="00630126" w:rsidRDefault="00C24985">
      <w:pPr>
        <w:numPr>
          <w:ilvl w:val="0"/>
          <w:numId w:val="3"/>
        </w:numPr>
        <w:ind w:hanging="360"/>
      </w:pPr>
      <w:r>
        <w:t>Planned and executed</w:t>
      </w:r>
      <w:r w:rsidR="00332C26">
        <w:t xml:space="preserve"> a public relations campaign </w:t>
      </w:r>
      <w:r w:rsidR="00651536">
        <w:t xml:space="preserve">for Emirates Airline </w:t>
      </w:r>
      <w:r w:rsidR="00332C26">
        <w:t>to promote</w:t>
      </w:r>
      <w:r w:rsidR="00651536">
        <w:t xml:space="preserve"> a</w:t>
      </w:r>
      <w:r w:rsidR="00332C26">
        <w:t xml:space="preserve"> non-media activity through a travel-lifestyle influencer which generated presence </w:t>
      </w:r>
      <w:r w:rsidR="00734012">
        <w:t xml:space="preserve">across all offline and online platforms with </w:t>
      </w:r>
      <w:r w:rsidR="002056A5">
        <w:t>a staggering return</w:t>
      </w:r>
      <w:r w:rsidR="00734012">
        <w:t xml:space="preserve"> that was </w:t>
      </w:r>
      <w:r w:rsidR="00332C26">
        <w:t>three times the investment. The content created was strategically used across media outlets like broadcast</w:t>
      </w:r>
      <w:r w:rsidR="00337909">
        <w:t>, social media platforms</w:t>
      </w:r>
    </w:p>
    <w:p w:rsidR="00630126" w:rsidRDefault="00332C26">
      <w:pPr>
        <w:numPr>
          <w:ilvl w:val="0"/>
          <w:numId w:val="3"/>
        </w:numPr>
        <w:ind w:hanging="360"/>
      </w:pPr>
      <w:r>
        <w:t xml:space="preserve">Spearheaded the integration of social media content </w:t>
      </w:r>
      <w:r w:rsidR="00337909">
        <w:t>for</w:t>
      </w:r>
      <w:r>
        <w:t xml:space="preserve"> various campaigns and</w:t>
      </w:r>
      <w:r w:rsidR="0094217A">
        <w:t xml:space="preserve"> activities</w:t>
      </w:r>
    </w:p>
    <w:p w:rsidR="00623933" w:rsidRDefault="00332C26">
      <w:pPr>
        <w:numPr>
          <w:ilvl w:val="0"/>
          <w:numId w:val="3"/>
        </w:numPr>
        <w:ind w:hanging="360"/>
      </w:pPr>
      <w:r>
        <w:t>Established effective working relationships with clients and media representatives. Devised optimal communications strat</w:t>
      </w:r>
      <w:r w:rsidR="00623933">
        <w:t>egies to reach target audiences</w:t>
      </w:r>
    </w:p>
    <w:p w:rsidR="00630126" w:rsidRDefault="00332C26">
      <w:pPr>
        <w:numPr>
          <w:ilvl w:val="0"/>
          <w:numId w:val="3"/>
        </w:numPr>
        <w:ind w:hanging="360"/>
      </w:pPr>
      <w:r>
        <w:t xml:space="preserve">Arranged interviews and other forms of </w:t>
      </w:r>
      <w:r w:rsidR="008864B0">
        <w:t>interactions</w:t>
      </w:r>
      <w:r>
        <w:t xml:space="preserve"> for company executives. Coordinated the publishing of several articles, including quarterly newsletters </w:t>
      </w:r>
    </w:p>
    <w:p w:rsidR="00630126" w:rsidRDefault="00332C26">
      <w:pPr>
        <w:numPr>
          <w:ilvl w:val="0"/>
          <w:numId w:val="3"/>
        </w:numPr>
        <w:ind w:hanging="360"/>
      </w:pPr>
      <w:r>
        <w:t xml:space="preserve">Track negative communication and develop strategies </w:t>
      </w:r>
      <w:r w:rsidR="000C3B4C">
        <w:t>to</w:t>
      </w:r>
      <w:r>
        <w:t xml:space="preserve"> address it</w:t>
      </w:r>
      <w:r w:rsidR="000C3B4C">
        <w:t xml:space="preserve"> directly or indirectly</w:t>
      </w:r>
      <w:r w:rsidR="0094217A">
        <w:t xml:space="preserve">. Managed crisis communications, securing media articles in support of the campaign / brand  </w:t>
      </w:r>
    </w:p>
    <w:p w:rsidR="00630126" w:rsidRDefault="00332C26">
      <w:pPr>
        <w:numPr>
          <w:ilvl w:val="0"/>
          <w:numId w:val="3"/>
        </w:numPr>
        <w:spacing w:after="47"/>
        <w:ind w:hanging="360"/>
      </w:pPr>
      <w:r>
        <w:t xml:space="preserve">Evaluate advertising programs for compatibility with public relations efforts. Integrate marketing campaigns into social and traditional media </w:t>
      </w:r>
    </w:p>
    <w:p w:rsidR="00630126" w:rsidRDefault="00332C26">
      <w:pPr>
        <w:numPr>
          <w:ilvl w:val="0"/>
          <w:numId w:val="3"/>
        </w:numPr>
        <w:spacing w:after="47"/>
        <w:ind w:hanging="360"/>
      </w:pPr>
      <w:r>
        <w:t xml:space="preserve">Collaborate with ad &amp; marketing teams on standardization, production of marketing materials and messaging </w:t>
      </w:r>
    </w:p>
    <w:p w:rsidR="00630126" w:rsidRDefault="00332C26">
      <w:pPr>
        <w:numPr>
          <w:ilvl w:val="0"/>
          <w:numId w:val="3"/>
        </w:numPr>
        <w:spacing w:after="47"/>
        <w:ind w:hanging="360"/>
      </w:pPr>
      <w:r>
        <w:t xml:space="preserve">Liaise with influencers across social media, traditional and other key opinion leaders and stakeholders </w:t>
      </w:r>
      <w:r w:rsidR="005E0916">
        <w:t xml:space="preserve">to further strengthen the brand </w:t>
      </w:r>
      <w:r w:rsidR="00E27D95">
        <w:t xml:space="preserve">/ campaign </w:t>
      </w:r>
    </w:p>
    <w:p w:rsidR="00630126" w:rsidRDefault="00CA5EAF">
      <w:pPr>
        <w:numPr>
          <w:ilvl w:val="0"/>
          <w:numId w:val="3"/>
        </w:numPr>
        <w:spacing w:after="47"/>
        <w:ind w:hanging="360"/>
      </w:pPr>
      <w:r>
        <w:t>Analyze</w:t>
      </w:r>
      <w:r w:rsidR="00332C26">
        <w:t xml:space="preserve"> the value and ROI potential of any association made with a media house, social media influencer or an event-based property </w:t>
      </w:r>
    </w:p>
    <w:p w:rsidR="00630126" w:rsidRDefault="00332C26">
      <w:pPr>
        <w:numPr>
          <w:ilvl w:val="0"/>
          <w:numId w:val="3"/>
        </w:numPr>
        <w:ind w:hanging="360"/>
      </w:pPr>
      <w:r>
        <w:t xml:space="preserve">Worked effectively in a heavily cross-functional, fast paced environment </w:t>
      </w:r>
    </w:p>
    <w:p w:rsidR="00630126" w:rsidRDefault="00332C26">
      <w:pPr>
        <w:numPr>
          <w:ilvl w:val="0"/>
          <w:numId w:val="3"/>
        </w:numPr>
        <w:ind w:hanging="360"/>
      </w:pPr>
      <w:r>
        <w:t xml:space="preserve">Edit and revise all content to guarantee the good quality of writing </w:t>
      </w:r>
    </w:p>
    <w:p w:rsidR="00630126" w:rsidRDefault="00630126">
      <w:pPr>
        <w:spacing w:after="0" w:line="259" w:lineRule="auto"/>
        <w:ind w:left="0" w:firstLine="0"/>
      </w:pPr>
    </w:p>
    <w:p w:rsidR="00D25F65" w:rsidRDefault="00D25F65">
      <w:pPr>
        <w:ind w:left="10"/>
      </w:pPr>
      <w:r>
        <w:rPr>
          <w:u w:val="single" w:color="000000"/>
        </w:rPr>
        <w:t>Clients Handled:</w:t>
      </w:r>
      <w:r>
        <w:t xml:space="preserve">Emirates Airline; BBLUNT - Salon &amp; Products; Raymond Pvt. Ltd.; GURKHA Cigars; NIKE; </w:t>
      </w:r>
    </w:p>
    <w:p w:rsidR="00D25F65" w:rsidRDefault="00D25F65">
      <w:pPr>
        <w:spacing w:after="0" w:line="259" w:lineRule="auto"/>
        <w:ind w:left="0" w:firstLine="0"/>
      </w:pPr>
      <w:proofErr w:type="spellStart"/>
      <w:r>
        <w:t>L’OrealProfessionnel</w:t>
      </w:r>
      <w:proofErr w:type="spellEnd"/>
      <w:r>
        <w:t xml:space="preserve">; Hindustan Unilever (HUL): </w:t>
      </w:r>
      <w:proofErr w:type="spellStart"/>
      <w:r>
        <w:t>Sunsilk</w:t>
      </w:r>
      <w:proofErr w:type="spellEnd"/>
      <w:r>
        <w:t xml:space="preserve">, Vaseline, Clinic Plus; CSR projects: Clinic Plus </w:t>
      </w:r>
    </w:p>
    <w:p w:rsidR="00D25F65" w:rsidRDefault="00D25F65">
      <w:pPr>
        <w:spacing w:after="0"/>
        <w:ind w:left="10"/>
      </w:pPr>
      <w:r>
        <w:t xml:space="preserve">Scholarship Program; Fair &amp; Lovely Foundation; Bombay High; Physique Elite trade show; India Fashion Forum ’13; Unilever: CLEAR </w:t>
      </w:r>
    </w:p>
    <w:p w:rsidR="00630126" w:rsidRDefault="00630126">
      <w:pPr>
        <w:spacing w:after="0" w:line="259" w:lineRule="auto"/>
        <w:ind w:left="0" w:firstLine="0"/>
      </w:pPr>
    </w:p>
    <w:p w:rsidR="00630126" w:rsidRDefault="00630126">
      <w:pPr>
        <w:spacing w:after="0" w:line="259" w:lineRule="auto"/>
        <w:ind w:left="0" w:firstLine="0"/>
      </w:pPr>
    </w:p>
    <w:p w:rsidR="00630126" w:rsidRDefault="00332C26">
      <w:pPr>
        <w:pStyle w:val="Heading1"/>
        <w:tabs>
          <w:tab w:val="center" w:pos="2161"/>
          <w:tab w:val="right" w:pos="9351"/>
        </w:tabs>
        <w:ind w:left="-15" w:firstLine="0"/>
      </w:pPr>
      <w:proofErr w:type="spellStart"/>
      <w:r>
        <w:rPr>
          <w:u w:val="single" w:color="000000"/>
        </w:rPr>
        <w:t>ActiMedia</w:t>
      </w:r>
      <w:proofErr w:type="spellEnd"/>
      <w:r>
        <w:rPr>
          <w:u w:val="single" w:color="000000"/>
        </w:rPr>
        <w:t xml:space="preserve"> Pvt. Ltd.</w:t>
      </w:r>
      <w:r>
        <w:tab/>
      </w:r>
      <w:r>
        <w:tab/>
        <w:t xml:space="preserve">                                                                            August 2008 to October 2012</w:t>
      </w:r>
    </w:p>
    <w:p w:rsidR="00630126" w:rsidRDefault="00332C26">
      <w:pPr>
        <w:ind w:left="10"/>
      </w:pPr>
      <w:r>
        <w:rPr>
          <w:b/>
        </w:rPr>
        <w:t xml:space="preserve">Sr. Account Executive: </w:t>
      </w:r>
      <w:r>
        <w:t xml:space="preserve">Developed unique idea to promote product through press release which led to major press coverage across national publications. </w:t>
      </w:r>
    </w:p>
    <w:p w:rsidR="00630126" w:rsidRPr="00650D0F" w:rsidRDefault="00332C26">
      <w:pPr>
        <w:spacing w:after="33" w:line="259" w:lineRule="auto"/>
        <w:ind w:left="-5"/>
        <w:rPr>
          <w:b/>
        </w:rPr>
      </w:pPr>
      <w:r w:rsidRPr="00650D0F">
        <w:rPr>
          <w:b/>
        </w:rPr>
        <w:t xml:space="preserve">Key Responsibilities:  </w:t>
      </w:r>
    </w:p>
    <w:p w:rsidR="00630126" w:rsidRDefault="00332C26" w:rsidP="00F36B74">
      <w:pPr>
        <w:numPr>
          <w:ilvl w:val="0"/>
          <w:numId w:val="15"/>
        </w:numPr>
        <w:ind w:hanging="360"/>
      </w:pPr>
      <w:r>
        <w:t xml:space="preserve">Build positive brand image of the clients amongst media stakeholders </w:t>
      </w:r>
    </w:p>
    <w:p w:rsidR="00630126" w:rsidRDefault="00332C26" w:rsidP="00F36B74">
      <w:pPr>
        <w:numPr>
          <w:ilvl w:val="0"/>
          <w:numId w:val="15"/>
        </w:numPr>
        <w:ind w:hanging="360"/>
      </w:pPr>
      <w:r>
        <w:t xml:space="preserve">Develop strong media contacts to ensure seamlessness during media reporting and pitching </w:t>
      </w:r>
    </w:p>
    <w:p w:rsidR="00630126" w:rsidRDefault="00CF16A7" w:rsidP="00F36B74">
      <w:pPr>
        <w:numPr>
          <w:ilvl w:val="0"/>
          <w:numId w:val="15"/>
        </w:numPr>
        <w:ind w:hanging="360"/>
      </w:pPr>
      <w:r>
        <w:t>Conceptualize</w:t>
      </w:r>
      <w:r w:rsidR="00332C26">
        <w:t xml:space="preserve"> and execute PR activities for clients across beauty, fashion &amp; hospitality verticals </w:t>
      </w:r>
    </w:p>
    <w:p w:rsidR="00630126" w:rsidRDefault="00332C26" w:rsidP="00F36B74">
      <w:pPr>
        <w:numPr>
          <w:ilvl w:val="0"/>
          <w:numId w:val="15"/>
        </w:numPr>
        <w:spacing w:after="47"/>
        <w:ind w:hanging="360"/>
      </w:pPr>
      <w:r>
        <w:t xml:space="preserve">Create communication collateral like press releases, spokesperson profiles, briefing documents, etc.  </w:t>
      </w:r>
    </w:p>
    <w:p w:rsidR="00630126" w:rsidRDefault="00332C26" w:rsidP="00F36B74">
      <w:pPr>
        <w:numPr>
          <w:ilvl w:val="0"/>
          <w:numId w:val="15"/>
        </w:numPr>
        <w:ind w:hanging="360"/>
      </w:pPr>
      <w:r>
        <w:t xml:space="preserve">Manage client events to communicate focused objectives and goals. Facilitate client interactions with media </w:t>
      </w:r>
    </w:p>
    <w:p w:rsidR="00630126" w:rsidRDefault="00630126">
      <w:pPr>
        <w:spacing w:after="0" w:line="259" w:lineRule="auto"/>
        <w:ind w:left="0" w:firstLine="0"/>
      </w:pPr>
    </w:p>
    <w:p w:rsidR="00630126" w:rsidRDefault="00332C26">
      <w:pPr>
        <w:ind w:left="10"/>
      </w:pPr>
      <w:r>
        <w:rPr>
          <w:u w:val="single" w:color="000000"/>
        </w:rPr>
        <w:t>Client Handled:</w:t>
      </w:r>
      <w:r>
        <w:t xml:space="preserve"> Disney Couture Collection Launch at the </w:t>
      </w:r>
      <w:proofErr w:type="spellStart"/>
      <w:r>
        <w:t>Lakme</w:t>
      </w:r>
      <w:proofErr w:type="spellEnd"/>
      <w:r>
        <w:t xml:space="preserve"> Fashion Week 2012; GANT; Allen Solly; </w:t>
      </w:r>
    </w:p>
    <w:p w:rsidR="00630126" w:rsidRDefault="00332C26">
      <w:pPr>
        <w:ind w:left="10"/>
      </w:pPr>
      <w:r>
        <w:t xml:space="preserve">Arrow Clothing; Van Heusen; Eyewear by Just Cavalli, Roberto Cavalli; Tom Ford; PUMA; LEE; ESPRIT; </w:t>
      </w:r>
    </w:p>
    <w:p w:rsidR="00630126" w:rsidRDefault="00332C26">
      <w:pPr>
        <w:ind w:left="10"/>
      </w:pPr>
      <w:proofErr w:type="spellStart"/>
      <w:r>
        <w:t>AlilaDiwa</w:t>
      </w:r>
      <w:proofErr w:type="spellEnd"/>
      <w:r>
        <w:t>-Goa; Hyatt Regency-</w:t>
      </w:r>
      <w:proofErr w:type="spellStart"/>
      <w:r>
        <w:t>Pune</w:t>
      </w:r>
      <w:proofErr w:type="spellEnd"/>
      <w:r>
        <w:t xml:space="preserve">; Maybelline New York; Loreal Paris; Spa La Vie by </w:t>
      </w:r>
      <w:proofErr w:type="spellStart"/>
      <w:r>
        <w:t>L’Occitane</w:t>
      </w:r>
      <w:proofErr w:type="spellEnd"/>
      <w:r>
        <w:t xml:space="preserve">; SAKS Salon &amp; Spa; </w:t>
      </w:r>
      <w:proofErr w:type="spellStart"/>
      <w:r>
        <w:t>Patchi</w:t>
      </w:r>
      <w:proofErr w:type="spellEnd"/>
      <w:r>
        <w:t xml:space="preserve"> Chocolates; </w:t>
      </w:r>
      <w:r w:rsidR="00020506">
        <w:t>Talent</w:t>
      </w:r>
      <w:r>
        <w:t xml:space="preserve"> Management: Nina Manuel </w:t>
      </w:r>
    </w:p>
    <w:p w:rsidR="00630126" w:rsidRDefault="00630126">
      <w:pPr>
        <w:spacing w:after="0" w:line="259" w:lineRule="auto"/>
        <w:ind w:left="0" w:firstLine="0"/>
      </w:pPr>
    </w:p>
    <w:p w:rsidR="00630126" w:rsidRDefault="00332C26">
      <w:pPr>
        <w:pStyle w:val="Heading1"/>
        <w:tabs>
          <w:tab w:val="center" w:pos="5041"/>
          <w:tab w:val="center" w:pos="5761"/>
          <w:tab w:val="right" w:pos="9351"/>
        </w:tabs>
        <w:ind w:left="-15" w:firstLine="0"/>
      </w:pPr>
      <w:r>
        <w:t xml:space="preserve">Hutchinson Whampoa Ltd. </w:t>
      </w:r>
      <w:r w:rsidRPr="00CB4993">
        <w:rPr>
          <w:b w:val="0"/>
        </w:rPr>
        <w:t xml:space="preserve">(Now Tech </w:t>
      </w:r>
      <w:r w:rsidR="009568D9" w:rsidRPr="00CB4993">
        <w:rPr>
          <w:b w:val="0"/>
        </w:rPr>
        <w:t>Mahindra)</w:t>
      </w:r>
      <w:r w:rsidR="009568D9" w:rsidRPr="00CB4993">
        <w:rPr>
          <w:b w:val="0"/>
        </w:rPr>
        <w:tab/>
      </w:r>
      <w:r>
        <w:rPr>
          <w:b w:val="0"/>
          <w:i/>
        </w:rPr>
        <w:tab/>
      </w:r>
      <w:r>
        <w:rPr>
          <w:b w:val="0"/>
          <w:i/>
        </w:rPr>
        <w:tab/>
      </w:r>
      <w:r>
        <w:t>March 2006 – August 2008</w:t>
      </w:r>
    </w:p>
    <w:p w:rsidR="00630126" w:rsidRDefault="00332C26">
      <w:pPr>
        <w:ind w:left="10"/>
      </w:pPr>
      <w:r>
        <w:rPr>
          <w:b/>
        </w:rPr>
        <w:t xml:space="preserve">Lead Advisor - Client Servicing: </w:t>
      </w:r>
      <w:r>
        <w:t xml:space="preserve">Awarded the “Best Advisor” in the leading retentions team - Premiere League Team </w:t>
      </w:r>
    </w:p>
    <w:p w:rsidR="00E4186A" w:rsidRDefault="00E4186A">
      <w:pPr>
        <w:ind w:left="10"/>
      </w:pPr>
      <w:r>
        <w:rPr>
          <w:b/>
        </w:rPr>
        <w:t>Key Responsibilities:</w:t>
      </w:r>
    </w:p>
    <w:p w:rsidR="00CC09DB" w:rsidRDefault="00332C26" w:rsidP="00280B6F">
      <w:pPr>
        <w:pStyle w:val="ListParagraph"/>
        <w:numPr>
          <w:ilvl w:val="0"/>
          <w:numId w:val="16"/>
        </w:numPr>
      </w:pPr>
      <w:r>
        <w:t xml:space="preserve">Retain existing clients by solving their issue’s and become the one point of contact for better client servicing </w:t>
      </w:r>
    </w:p>
    <w:p w:rsidR="00630126" w:rsidRDefault="00332C26" w:rsidP="00280B6F">
      <w:pPr>
        <w:pStyle w:val="ListParagraph"/>
        <w:numPr>
          <w:ilvl w:val="0"/>
          <w:numId w:val="16"/>
        </w:numPr>
      </w:pPr>
      <w:r>
        <w:t xml:space="preserve">Daily, weekly, monthly activity reports and responsible for assessing call volumes </w:t>
      </w:r>
    </w:p>
    <w:p w:rsidR="00630126" w:rsidRDefault="00332C26" w:rsidP="00280B6F">
      <w:pPr>
        <w:pStyle w:val="ListParagraph"/>
        <w:numPr>
          <w:ilvl w:val="0"/>
          <w:numId w:val="16"/>
        </w:numPr>
      </w:pPr>
      <w:r>
        <w:t xml:space="preserve">Collating, analyzing and evaluating weekly calls and call patterns </w:t>
      </w:r>
      <w:r w:rsidR="004A7C79">
        <w:t xml:space="preserve">to devise better </w:t>
      </w:r>
      <w:r w:rsidR="00094B91">
        <w:t>and seamless communications and resolutions</w:t>
      </w:r>
      <w:r w:rsidR="00EC7A41">
        <w:t xml:space="preserve"> for the end customer</w:t>
      </w:r>
    </w:p>
    <w:p w:rsidR="00630126" w:rsidRDefault="00630126">
      <w:pPr>
        <w:spacing w:after="0" w:line="259" w:lineRule="auto"/>
        <w:ind w:left="0" w:firstLine="0"/>
      </w:pPr>
    </w:p>
    <w:p w:rsidR="00630126" w:rsidRDefault="00332C26">
      <w:pPr>
        <w:pStyle w:val="Heading1"/>
        <w:ind w:left="-5"/>
      </w:pPr>
      <w:r>
        <w:t xml:space="preserve">EDUCATION </w:t>
      </w:r>
    </w:p>
    <w:p w:rsidR="00630126" w:rsidRDefault="00332C26" w:rsidP="00393A46">
      <w:pPr>
        <w:numPr>
          <w:ilvl w:val="0"/>
          <w:numId w:val="17"/>
        </w:numPr>
        <w:ind w:hanging="360"/>
      </w:pPr>
      <w:r>
        <w:t xml:space="preserve">2012: Master in Arts with specialization in Literature, University of Mumbai </w:t>
      </w:r>
    </w:p>
    <w:p w:rsidR="00630126" w:rsidRDefault="00332C26" w:rsidP="00393A46">
      <w:pPr>
        <w:numPr>
          <w:ilvl w:val="0"/>
          <w:numId w:val="17"/>
        </w:numPr>
        <w:ind w:hanging="360"/>
      </w:pPr>
      <w:r>
        <w:t xml:space="preserve">2007: Bachelors in Arts, University of Mumbai </w:t>
      </w:r>
    </w:p>
    <w:p w:rsidR="00630126" w:rsidRDefault="00332C26" w:rsidP="00393A46">
      <w:pPr>
        <w:numPr>
          <w:ilvl w:val="0"/>
          <w:numId w:val="17"/>
        </w:numPr>
        <w:ind w:hanging="360"/>
      </w:pPr>
      <w:r>
        <w:t xml:space="preserve">2004: Higher Secondary Certificate (HSC) in Arts – R.D National College, </w:t>
      </w:r>
      <w:proofErr w:type="spellStart"/>
      <w:r>
        <w:t>Bandra</w:t>
      </w:r>
      <w:proofErr w:type="spellEnd"/>
      <w:r>
        <w:t xml:space="preserve">, Mumbai </w:t>
      </w:r>
    </w:p>
    <w:p w:rsidR="00630126" w:rsidRDefault="00630126">
      <w:pPr>
        <w:spacing w:after="136" w:line="259" w:lineRule="auto"/>
        <w:ind w:left="0" w:firstLine="0"/>
      </w:pPr>
    </w:p>
    <w:p w:rsidR="0096718B" w:rsidRDefault="0096718B" w:rsidP="0096718B">
      <w:pPr>
        <w:spacing w:after="0" w:line="259" w:lineRule="auto"/>
        <w:ind w:left="0" w:firstLine="0"/>
        <w:rPr>
          <w:b/>
        </w:rPr>
      </w:pPr>
      <w:r>
        <w:rPr>
          <w:b/>
        </w:rPr>
        <w:t>LANGUAGE PROFICIENCY</w:t>
      </w:r>
    </w:p>
    <w:p w:rsidR="0096718B" w:rsidRDefault="0096718B" w:rsidP="0096718B">
      <w:pPr>
        <w:spacing w:after="4" w:line="264" w:lineRule="auto"/>
        <w:ind w:left="360" w:right="6845" w:firstLine="0"/>
        <w:rPr>
          <w:b/>
        </w:rPr>
      </w:pPr>
    </w:p>
    <w:p w:rsidR="0096718B" w:rsidRPr="00DE3E89" w:rsidRDefault="0096718B" w:rsidP="0096718B">
      <w:pPr>
        <w:pStyle w:val="ListParagraph"/>
        <w:numPr>
          <w:ilvl w:val="0"/>
          <w:numId w:val="20"/>
        </w:numPr>
        <w:spacing w:after="4" w:line="264" w:lineRule="auto"/>
        <w:ind w:right="6845"/>
      </w:pPr>
      <w:r w:rsidRPr="00DE3E89">
        <w:rPr>
          <w:b/>
        </w:rPr>
        <w:t xml:space="preserve">English: </w:t>
      </w:r>
      <w:r>
        <w:t>Proficient</w:t>
      </w:r>
    </w:p>
    <w:p w:rsidR="0096718B" w:rsidRDefault="0096718B" w:rsidP="0096718B">
      <w:pPr>
        <w:pStyle w:val="ListParagraph"/>
        <w:numPr>
          <w:ilvl w:val="0"/>
          <w:numId w:val="20"/>
        </w:numPr>
        <w:spacing w:after="4" w:line="264" w:lineRule="auto"/>
        <w:ind w:right="6845"/>
      </w:pPr>
      <w:r w:rsidRPr="00DE3E89">
        <w:rPr>
          <w:b/>
        </w:rPr>
        <w:t xml:space="preserve">Hindi: </w:t>
      </w:r>
      <w:r>
        <w:t>Fluent</w:t>
      </w:r>
    </w:p>
    <w:p w:rsidR="0096718B" w:rsidRPr="00DE3E89" w:rsidRDefault="0096718B" w:rsidP="0096718B">
      <w:pPr>
        <w:pStyle w:val="ListParagraph"/>
        <w:numPr>
          <w:ilvl w:val="0"/>
          <w:numId w:val="20"/>
        </w:numPr>
        <w:rPr>
          <w:b/>
        </w:rPr>
      </w:pPr>
      <w:r w:rsidRPr="00DE3E89">
        <w:rPr>
          <w:b/>
        </w:rPr>
        <w:t xml:space="preserve">Marathi: </w:t>
      </w:r>
      <w:r>
        <w:t>Conversant</w:t>
      </w:r>
    </w:p>
    <w:p w:rsidR="0096718B" w:rsidRDefault="0096718B" w:rsidP="0096718B">
      <w:pPr>
        <w:pStyle w:val="ListParagraph"/>
        <w:numPr>
          <w:ilvl w:val="0"/>
          <w:numId w:val="20"/>
        </w:numPr>
      </w:pPr>
      <w:r w:rsidRPr="00DE3E89">
        <w:rPr>
          <w:b/>
        </w:rPr>
        <w:t>Gujarati:</w:t>
      </w:r>
      <w:r>
        <w:t xml:space="preserve"> Native    </w:t>
      </w:r>
    </w:p>
    <w:p w:rsidR="00630126" w:rsidRDefault="00630126">
      <w:pPr>
        <w:spacing w:after="0" w:line="259" w:lineRule="auto"/>
        <w:ind w:left="720" w:firstLine="0"/>
      </w:pPr>
    </w:p>
    <w:p w:rsidR="00630126" w:rsidRDefault="00332C26">
      <w:pPr>
        <w:spacing w:after="0" w:line="259" w:lineRule="auto"/>
        <w:ind w:left="12" w:firstLine="0"/>
        <w:jc w:val="center"/>
      </w:pPr>
      <w:r>
        <w:rPr>
          <w:b/>
        </w:rPr>
        <w:t xml:space="preserve">-Ends- </w:t>
      </w:r>
    </w:p>
    <w:sectPr w:rsidR="00630126" w:rsidSect="0000430A">
      <w:pgSz w:w="12240" w:h="15840"/>
      <w:pgMar w:top="426" w:right="1449" w:bottom="567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53651"/>
    <w:multiLevelType w:val="hybridMultilevel"/>
    <w:tmpl w:val="1550EE8C"/>
    <w:lvl w:ilvl="0" w:tplc="1E1424BC">
      <w:start w:val="1"/>
      <w:numFmt w:val="bullet"/>
      <w:lvlText w:val="▪"/>
      <w:lvlJc w:val="left"/>
      <w:pPr>
        <w:ind w:left="8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20A59CC">
      <w:start w:val="1"/>
      <w:numFmt w:val="bullet"/>
      <w:lvlText w:val="o"/>
      <w:lvlJc w:val="left"/>
      <w:pPr>
        <w:ind w:left="15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CB06664">
      <w:start w:val="1"/>
      <w:numFmt w:val="bullet"/>
      <w:lvlText w:val="▪"/>
      <w:lvlJc w:val="left"/>
      <w:pPr>
        <w:ind w:left="22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1EC1ADA">
      <w:start w:val="1"/>
      <w:numFmt w:val="bullet"/>
      <w:lvlText w:val="•"/>
      <w:lvlJc w:val="left"/>
      <w:pPr>
        <w:ind w:left="29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50277B4">
      <w:start w:val="1"/>
      <w:numFmt w:val="bullet"/>
      <w:lvlText w:val="o"/>
      <w:lvlJc w:val="left"/>
      <w:pPr>
        <w:ind w:left="37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AC899E8">
      <w:start w:val="1"/>
      <w:numFmt w:val="bullet"/>
      <w:lvlText w:val="▪"/>
      <w:lvlJc w:val="left"/>
      <w:pPr>
        <w:ind w:left="44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0224882">
      <w:start w:val="1"/>
      <w:numFmt w:val="bullet"/>
      <w:lvlText w:val="•"/>
      <w:lvlJc w:val="left"/>
      <w:pPr>
        <w:ind w:left="51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3D2B728">
      <w:start w:val="1"/>
      <w:numFmt w:val="bullet"/>
      <w:lvlText w:val="o"/>
      <w:lvlJc w:val="left"/>
      <w:pPr>
        <w:ind w:left="58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EE2BEEE">
      <w:start w:val="1"/>
      <w:numFmt w:val="bullet"/>
      <w:lvlText w:val="▪"/>
      <w:lvlJc w:val="left"/>
      <w:pPr>
        <w:ind w:left="65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16D3F7C"/>
    <w:multiLevelType w:val="hybridMultilevel"/>
    <w:tmpl w:val="5664B9DC"/>
    <w:lvl w:ilvl="0" w:tplc="A9AA6C9A">
      <w:start w:val="1"/>
      <w:numFmt w:val="bullet"/>
      <w:lvlText w:val="▪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156D84E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C741788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EFA8F44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9522428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61CDD0A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E4C0A2E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E66A542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EFAED60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5435501"/>
    <w:multiLevelType w:val="hybridMultilevel"/>
    <w:tmpl w:val="96387EBC"/>
    <w:lvl w:ilvl="0" w:tplc="04090005">
      <w:start w:val="1"/>
      <w:numFmt w:val="bullet"/>
      <w:lvlText w:val=""/>
      <w:lvlJc w:val="left"/>
      <w:pPr>
        <w:ind w:left="705"/>
      </w:pPr>
      <w:rPr>
        <w:rFonts w:ascii="Wingdings" w:hAnsi="Wingding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3746C2A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F3CEAE4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1BE490A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44A6B12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E18FEEC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9965E82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1EED6C6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8603624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1531B4E"/>
    <w:multiLevelType w:val="hybridMultilevel"/>
    <w:tmpl w:val="70084BD8"/>
    <w:lvl w:ilvl="0" w:tplc="1A22D1A2">
      <w:start w:val="1"/>
      <w:numFmt w:val="bullet"/>
      <w:lvlText w:val="▪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FE2201C">
      <w:start w:val="1"/>
      <w:numFmt w:val="bullet"/>
      <w:lvlText w:val="o"/>
      <w:lvlJc w:val="left"/>
      <w:pPr>
        <w:ind w:left="14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28CEB26">
      <w:start w:val="1"/>
      <w:numFmt w:val="bullet"/>
      <w:lvlText w:val="▪"/>
      <w:lvlJc w:val="left"/>
      <w:pPr>
        <w:ind w:left="220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47EFDD6">
      <w:start w:val="1"/>
      <w:numFmt w:val="bullet"/>
      <w:lvlText w:val="•"/>
      <w:lvlJc w:val="left"/>
      <w:pPr>
        <w:ind w:left="292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CA64926">
      <w:start w:val="1"/>
      <w:numFmt w:val="bullet"/>
      <w:lvlText w:val="o"/>
      <w:lvlJc w:val="left"/>
      <w:pPr>
        <w:ind w:left="364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28634D8">
      <w:start w:val="1"/>
      <w:numFmt w:val="bullet"/>
      <w:lvlText w:val="▪"/>
      <w:lvlJc w:val="left"/>
      <w:pPr>
        <w:ind w:left="436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7E8B0E0">
      <w:start w:val="1"/>
      <w:numFmt w:val="bullet"/>
      <w:lvlText w:val="•"/>
      <w:lvlJc w:val="left"/>
      <w:pPr>
        <w:ind w:left="50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13E92FA">
      <w:start w:val="1"/>
      <w:numFmt w:val="bullet"/>
      <w:lvlText w:val="o"/>
      <w:lvlJc w:val="left"/>
      <w:pPr>
        <w:ind w:left="580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BC81F04">
      <w:start w:val="1"/>
      <w:numFmt w:val="bullet"/>
      <w:lvlText w:val="▪"/>
      <w:lvlJc w:val="left"/>
      <w:pPr>
        <w:ind w:left="652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1D5148A"/>
    <w:multiLevelType w:val="hybridMultilevel"/>
    <w:tmpl w:val="361AD6A6"/>
    <w:lvl w:ilvl="0" w:tplc="4B4C072E">
      <w:start w:val="1"/>
      <w:numFmt w:val="bullet"/>
      <w:lvlText w:val="▪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23EC4A2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4C0608A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ECA1658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6BAD50A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98491C4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A1249CE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5D4B86A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4D4E4BC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24901FC"/>
    <w:multiLevelType w:val="hybridMultilevel"/>
    <w:tmpl w:val="469AD216"/>
    <w:lvl w:ilvl="0" w:tplc="04090005">
      <w:start w:val="1"/>
      <w:numFmt w:val="bullet"/>
      <w:lvlText w:val=""/>
      <w:lvlJc w:val="left"/>
      <w:pPr>
        <w:ind w:left="705"/>
      </w:pPr>
      <w:rPr>
        <w:rFonts w:ascii="Wingdings" w:hAnsi="Wingding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3746C2A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F3CEAE4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1BE490A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44A6B12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E18FEEC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9965E82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1EED6C6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8603624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947321F"/>
    <w:multiLevelType w:val="hybridMultilevel"/>
    <w:tmpl w:val="168A1B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39780D"/>
    <w:multiLevelType w:val="hybridMultilevel"/>
    <w:tmpl w:val="A43C1D88"/>
    <w:lvl w:ilvl="0" w:tplc="6876DBBA">
      <w:start w:val="1"/>
      <w:numFmt w:val="bullet"/>
      <w:lvlText w:val="▪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2D80688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85023E6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5AC9454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BDC2DCA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8C6EB62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CDAD87A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7844FC4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868761A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4B7D3D83"/>
    <w:multiLevelType w:val="hybridMultilevel"/>
    <w:tmpl w:val="B2724C28"/>
    <w:lvl w:ilvl="0" w:tplc="04090005">
      <w:start w:val="1"/>
      <w:numFmt w:val="bullet"/>
      <w:lvlText w:val=""/>
      <w:lvlJc w:val="left"/>
      <w:pPr>
        <w:ind w:left="360"/>
      </w:pPr>
      <w:rPr>
        <w:rFonts w:ascii="Wingdings" w:hAnsi="Wingding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976AB88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2583C68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A2674FA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E5010DA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E2AD5E6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BD4EC80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B78E36E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272F69A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4DF0465A"/>
    <w:multiLevelType w:val="hybridMultilevel"/>
    <w:tmpl w:val="5A085C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1D49AE"/>
    <w:multiLevelType w:val="hybridMultilevel"/>
    <w:tmpl w:val="9F283A86"/>
    <w:lvl w:ilvl="0" w:tplc="04090005">
      <w:start w:val="1"/>
      <w:numFmt w:val="bullet"/>
      <w:lvlText w:val=""/>
      <w:lvlJc w:val="left"/>
      <w:pPr>
        <w:ind w:left="7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11">
    <w:nsid w:val="567A4841"/>
    <w:multiLevelType w:val="hybridMultilevel"/>
    <w:tmpl w:val="3668A260"/>
    <w:lvl w:ilvl="0" w:tplc="04090005">
      <w:start w:val="1"/>
      <w:numFmt w:val="bullet"/>
      <w:lvlText w:val=""/>
      <w:lvlJc w:val="left"/>
      <w:pPr>
        <w:ind w:left="705"/>
      </w:pPr>
      <w:rPr>
        <w:rFonts w:ascii="Wingdings" w:hAnsi="Wingding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FE2201C">
      <w:start w:val="1"/>
      <w:numFmt w:val="bullet"/>
      <w:lvlText w:val="o"/>
      <w:lvlJc w:val="left"/>
      <w:pPr>
        <w:ind w:left="14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28CEB26">
      <w:start w:val="1"/>
      <w:numFmt w:val="bullet"/>
      <w:lvlText w:val="▪"/>
      <w:lvlJc w:val="left"/>
      <w:pPr>
        <w:ind w:left="220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47EFDD6">
      <w:start w:val="1"/>
      <w:numFmt w:val="bullet"/>
      <w:lvlText w:val="•"/>
      <w:lvlJc w:val="left"/>
      <w:pPr>
        <w:ind w:left="292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CA64926">
      <w:start w:val="1"/>
      <w:numFmt w:val="bullet"/>
      <w:lvlText w:val="o"/>
      <w:lvlJc w:val="left"/>
      <w:pPr>
        <w:ind w:left="364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28634D8">
      <w:start w:val="1"/>
      <w:numFmt w:val="bullet"/>
      <w:lvlText w:val="▪"/>
      <w:lvlJc w:val="left"/>
      <w:pPr>
        <w:ind w:left="436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7E8B0E0">
      <w:start w:val="1"/>
      <w:numFmt w:val="bullet"/>
      <w:lvlText w:val="•"/>
      <w:lvlJc w:val="left"/>
      <w:pPr>
        <w:ind w:left="50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13E92FA">
      <w:start w:val="1"/>
      <w:numFmt w:val="bullet"/>
      <w:lvlText w:val="o"/>
      <w:lvlJc w:val="left"/>
      <w:pPr>
        <w:ind w:left="580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BC81F04">
      <w:start w:val="1"/>
      <w:numFmt w:val="bullet"/>
      <w:lvlText w:val="▪"/>
      <w:lvlJc w:val="left"/>
      <w:pPr>
        <w:ind w:left="652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597A712B"/>
    <w:multiLevelType w:val="hybridMultilevel"/>
    <w:tmpl w:val="BB484256"/>
    <w:lvl w:ilvl="0" w:tplc="04090005">
      <w:start w:val="1"/>
      <w:numFmt w:val="bullet"/>
      <w:lvlText w:val=""/>
      <w:lvlJc w:val="left"/>
      <w:pPr>
        <w:ind w:left="705"/>
      </w:pPr>
      <w:rPr>
        <w:rFonts w:ascii="Wingdings" w:hAnsi="Wingding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2D80688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85023E6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5AC9454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BDC2DCA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8C6EB62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CDAD87A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7844FC4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868761A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5D072EA9"/>
    <w:multiLevelType w:val="hybridMultilevel"/>
    <w:tmpl w:val="735E51FA"/>
    <w:lvl w:ilvl="0" w:tplc="04090005">
      <w:start w:val="1"/>
      <w:numFmt w:val="bullet"/>
      <w:lvlText w:val=""/>
      <w:lvlJc w:val="left"/>
      <w:pPr>
        <w:ind w:left="360"/>
      </w:pPr>
      <w:rPr>
        <w:rFonts w:ascii="Wingdings" w:hAnsi="Wingding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20A59CC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CB06664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1EC1ADA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50277B4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AC899E8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0224882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3D2B728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EE2BEEE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5EBA4821"/>
    <w:multiLevelType w:val="hybridMultilevel"/>
    <w:tmpl w:val="B46C00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03501C"/>
    <w:multiLevelType w:val="hybridMultilevel"/>
    <w:tmpl w:val="1D7EBD1A"/>
    <w:lvl w:ilvl="0" w:tplc="04090005">
      <w:start w:val="1"/>
      <w:numFmt w:val="bullet"/>
      <w:lvlText w:val=""/>
      <w:lvlJc w:val="left"/>
      <w:pPr>
        <w:ind w:left="705"/>
      </w:pPr>
      <w:rPr>
        <w:rFonts w:ascii="Wingdings" w:hAnsi="Wingding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FE2201C">
      <w:start w:val="1"/>
      <w:numFmt w:val="bullet"/>
      <w:lvlText w:val="o"/>
      <w:lvlJc w:val="left"/>
      <w:pPr>
        <w:ind w:left="14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28CEB26">
      <w:start w:val="1"/>
      <w:numFmt w:val="bullet"/>
      <w:lvlText w:val="▪"/>
      <w:lvlJc w:val="left"/>
      <w:pPr>
        <w:ind w:left="220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47EFDD6">
      <w:start w:val="1"/>
      <w:numFmt w:val="bullet"/>
      <w:lvlText w:val="•"/>
      <w:lvlJc w:val="left"/>
      <w:pPr>
        <w:ind w:left="292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CA64926">
      <w:start w:val="1"/>
      <w:numFmt w:val="bullet"/>
      <w:lvlText w:val="o"/>
      <w:lvlJc w:val="left"/>
      <w:pPr>
        <w:ind w:left="364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28634D8">
      <w:start w:val="1"/>
      <w:numFmt w:val="bullet"/>
      <w:lvlText w:val="▪"/>
      <w:lvlJc w:val="left"/>
      <w:pPr>
        <w:ind w:left="436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7E8B0E0">
      <w:start w:val="1"/>
      <w:numFmt w:val="bullet"/>
      <w:lvlText w:val="•"/>
      <w:lvlJc w:val="left"/>
      <w:pPr>
        <w:ind w:left="50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13E92FA">
      <w:start w:val="1"/>
      <w:numFmt w:val="bullet"/>
      <w:lvlText w:val="o"/>
      <w:lvlJc w:val="left"/>
      <w:pPr>
        <w:ind w:left="580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BC81F04">
      <w:start w:val="1"/>
      <w:numFmt w:val="bullet"/>
      <w:lvlText w:val="▪"/>
      <w:lvlJc w:val="left"/>
      <w:pPr>
        <w:ind w:left="652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6C787976"/>
    <w:multiLevelType w:val="hybridMultilevel"/>
    <w:tmpl w:val="D0723E6C"/>
    <w:lvl w:ilvl="0" w:tplc="04090005">
      <w:start w:val="1"/>
      <w:numFmt w:val="bullet"/>
      <w:lvlText w:val=""/>
      <w:lvlJc w:val="left"/>
      <w:pPr>
        <w:ind w:left="705"/>
      </w:pPr>
      <w:rPr>
        <w:rFonts w:ascii="Wingdings" w:hAnsi="Wingding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F8C560C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7728D30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5E8D8F6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ECC3DA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29AA5A0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76ED310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E04A916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B88468E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6EA03F76"/>
    <w:multiLevelType w:val="hybridMultilevel"/>
    <w:tmpl w:val="C0086B82"/>
    <w:lvl w:ilvl="0" w:tplc="D33A05E8">
      <w:start w:val="1"/>
      <w:numFmt w:val="bullet"/>
      <w:lvlText w:val="▪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F8C560C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7728D30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5E8D8F6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ECC3DA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29AA5A0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76ED310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E04A916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B88468E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7DED4737"/>
    <w:multiLevelType w:val="hybridMultilevel"/>
    <w:tmpl w:val="75DE531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F7F7905"/>
    <w:multiLevelType w:val="hybridMultilevel"/>
    <w:tmpl w:val="1A0A4C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5"/>
  </w:num>
  <w:num w:numId="4">
    <w:abstractNumId w:val="7"/>
  </w:num>
  <w:num w:numId="5">
    <w:abstractNumId w:val="1"/>
  </w:num>
  <w:num w:numId="6">
    <w:abstractNumId w:val="3"/>
  </w:num>
  <w:num w:numId="7">
    <w:abstractNumId w:val="4"/>
  </w:num>
  <w:num w:numId="8">
    <w:abstractNumId w:val="8"/>
  </w:num>
  <w:num w:numId="9">
    <w:abstractNumId w:val="16"/>
  </w:num>
  <w:num w:numId="10">
    <w:abstractNumId w:val="9"/>
  </w:num>
  <w:num w:numId="11">
    <w:abstractNumId w:val="18"/>
  </w:num>
  <w:num w:numId="12">
    <w:abstractNumId w:val="13"/>
  </w:num>
  <w:num w:numId="13">
    <w:abstractNumId w:val="19"/>
  </w:num>
  <w:num w:numId="14">
    <w:abstractNumId w:val="2"/>
  </w:num>
  <w:num w:numId="15">
    <w:abstractNumId w:val="12"/>
  </w:num>
  <w:num w:numId="16">
    <w:abstractNumId w:val="10"/>
  </w:num>
  <w:num w:numId="17">
    <w:abstractNumId w:val="11"/>
  </w:num>
  <w:num w:numId="18">
    <w:abstractNumId w:val="15"/>
  </w:num>
  <w:num w:numId="19">
    <w:abstractNumId w:val="14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630126"/>
    <w:rsid w:val="0000430A"/>
    <w:rsid w:val="00020506"/>
    <w:rsid w:val="00020A5B"/>
    <w:rsid w:val="0004534B"/>
    <w:rsid w:val="00094B91"/>
    <w:rsid w:val="000C3B4C"/>
    <w:rsid w:val="00123FE5"/>
    <w:rsid w:val="001269E4"/>
    <w:rsid w:val="00156666"/>
    <w:rsid w:val="00164AFE"/>
    <w:rsid w:val="002056A5"/>
    <w:rsid w:val="00216C34"/>
    <w:rsid w:val="00230B62"/>
    <w:rsid w:val="0024332E"/>
    <w:rsid w:val="00255C39"/>
    <w:rsid w:val="00262050"/>
    <w:rsid w:val="00280B6F"/>
    <w:rsid w:val="00291858"/>
    <w:rsid w:val="002C6D3F"/>
    <w:rsid w:val="00315EFF"/>
    <w:rsid w:val="00332C26"/>
    <w:rsid w:val="00337909"/>
    <w:rsid w:val="00370039"/>
    <w:rsid w:val="0038027F"/>
    <w:rsid w:val="00393A46"/>
    <w:rsid w:val="003B7A6B"/>
    <w:rsid w:val="003C1BB0"/>
    <w:rsid w:val="003C3530"/>
    <w:rsid w:val="00421436"/>
    <w:rsid w:val="004A7C79"/>
    <w:rsid w:val="004C2A00"/>
    <w:rsid w:val="00516E09"/>
    <w:rsid w:val="005368ED"/>
    <w:rsid w:val="00585166"/>
    <w:rsid w:val="005E0916"/>
    <w:rsid w:val="006029E5"/>
    <w:rsid w:val="00623933"/>
    <w:rsid w:val="00630126"/>
    <w:rsid w:val="00650D0F"/>
    <w:rsid w:val="00651536"/>
    <w:rsid w:val="00680853"/>
    <w:rsid w:val="006A60B6"/>
    <w:rsid w:val="00734012"/>
    <w:rsid w:val="007E62A3"/>
    <w:rsid w:val="00832545"/>
    <w:rsid w:val="008461AB"/>
    <w:rsid w:val="008848C5"/>
    <w:rsid w:val="0088561E"/>
    <w:rsid w:val="008864B0"/>
    <w:rsid w:val="00907B3F"/>
    <w:rsid w:val="0094217A"/>
    <w:rsid w:val="009568D9"/>
    <w:rsid w:val="0096718B"/>
    <w:rsid w:val="009D4051"/>
    <w:rsid w:val="00A26AE1"/>
    <w:rsid w:val="00A334EB"/>
    <w:rsid w:val="00A452B1"/>
    <w:rsid w:val="00AB0683"/>
    <w:rsid w:val="00C00722"/>
    <w:rsid w:val="00C24985"/>
    <w:rsid w:val="00C33E32"/>
    <w:rsid w:val="00C4044D"/>
    <w:rsid w:val="00C40DA7"/>
    <w:rsid w:val="00C73093"/>
    <w:rsid w:val="00C9594C"/>
    <w:rsid w:val="00C97D37"/>
    <w:rsid w:val="00CA1435"/>
    <w:rsid w:val="00CA5EAF"/>
    <w:rsid w:val="00CB4993"/>
    <w:rsid w:val="00CC09DB"/>
    <w:rsid w:val="00CF16A7"/>
    <w:rsid w:val="00D07DA2"/>
    <w:rsid w:val="00D22E77"/>
    <w:rsid w:val="00D25F65"/>
    <w:rsid w:val="00D34853"/>
    <w:rsid w:val="00D94B78"/>
    <w:rsid w:val="00DE3E89"/>
    <w:rsid w:val="00E27D95"/>
    <w:rsid w:val="00E3726B"/>
    <w:rsid w:val="00E4021B"/>
    <w:rsid w:val="00E4186A"/>
    <w:rsid w:val="00E958ED"/>
    <w:rsid w:val="00EC7A41"/>
    <w:rsid w:val="00F10466"/>
    <w:rsid w:val="00F21A67"/>
    <w:rsid w:val="00F36B74"/>
    <w:rsid w:val="00F51F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9E4"/>
    <w:pPr>
      <w:spacing w:after="26" w:line="248" w:lineRule="auto"/>
      <w:ind w:left="370" w:hanging="10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rsid w:val="001269E4"/>
    <w:pPr>
      <w:keepNext/>
      <w:keepLines/>
      <w:spacing w:after="4" w:line="264" w:lineRule="auto"/>
      <w:ind w:left="10" w:hanging="10"/>
      <w:outlineLvl w:val="0"/>
    </w:pPr>
    <w:rPr>
      <w:rFonts w:ascii="Calibri" w:eastAsia="Calibri" w:hAnsi="Calibri" w:cs="Calibri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1269E4"/>
    <w:rPr>
      <w:rFonts w:ascii="Calibri" w:eastAsia="Calibri" w:hAnsi="Calibri" w:cs="Calibri"/>
      <w:b/>
      <w:color w:val="000000"/>
      <w:sz w:val="22"/>
    </w:rPr>
  </w:style>
  <w:style w:type="table" w:customStyle="1" w:styleId="TableGrid">
    <w:name w:val="TableGrid"/>
    <w:rsid w:val="001269E4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CA143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A1435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D22E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ema.376556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2602</TotalTime>
  <Pages>3</Pages>
  <Words>1032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Madhvi Gaglani</dc:creator>
  <cp:keywords/>
  <cp:lastModifiedBy>HRDESK4</cp:lastModifiedBy>
  <cp:revision>107</cp:revision>
  <cp:lastPrinted>2018-01-21T09:08:00Z</cp:lastPrinted>
  <dcterms:created xsi:type="dcterms:W3CDTF">2018-01-21T08:44:00Z</dcterms:created>
  <dcterms:modified xsi:type="dcterms:W3CDTF">2018-02-26T14:14:00Z</dcterms:modified>
</cp:coreProperties>
</file>