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10530" w:type="dxa"/>
        <w:tblInd w:w="-7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530"/>
      </w:tblGrid>
      <w:tr w:rsidR="00C25891" w:rsidTr="000F75E4">
        <w:trPr>
          <w:trHeight w:val="14300"/>
        </w:trPr>
        <w:tc>
          <w:tcPr>
            <w:tcW w:w="10530" w:type="dxa"/>
          </w:tcPr>
          <w:p w:rsidR="00C25891" w:rsidRDefault="0079250A" w:rsidP="000F75E4">
            <w:pPr>
              <w:pStyle w:val="Heading1"/>
            </w:pPr>
            <w:r>
              <w:t xml:space="preserve">                                                             </w:t>
            </w:r>
            <w:r>
              <w:rPr>
                <w:noProof/>
              </w:rPr>
              <w:drawing>
                <wp:inline distT="0" distB="0" distL="114300" distR="114300">
                  <wp:extent cx="1116965" cy="141160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411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rFonts w:ascii="Bernard MT Condensed" w:eastAsia="Bernard MT Condensed" w:hAnsi="Bernard MT Condensed" w:cs="Bernard MT Condensed"/>
                <w:b w:val="0"/>
              </w:rPr>
              <w:t xml:space="preserve">                                                           </w:t>
            </w:r>
          </w:p>
          <w:p w:rsidR="00C25891" w:rsidRDefault="0079250A" w:rsidP="000F75E4">
            <w:pPr>
              <w:tabs>
                <w:tab w:val="left" w:pos="6570"/>
              </w:tabs>
              <w:spacing w:line="360" w:lineRule="auto"/>
              <w:ind w:left="1309"/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2E197D">
              <w:rPr>
                <w:b/>
              </w:rPr>
              <w:t xml:space="preserve">                   </w:t>
            </w:r>
            <w:r w:rsidR="000F75E4">
              <w:rPr>
                <w:b/>
              </w:rPr>
              <w:t xml:space="preserve"> </w:t>
            </w:r>
            <w:r>
              <w:rPr>
                <w:b/>
              </w:rPr>
              <w:t>Mobile :</w:t>
            </w:r>
            <w:r w:rsidR="002E197D">
              <w:rPr>
                <w:b/>
              </w:rPr>
              <w:t xml:space="preserve"> C/o 971503718643</w:t>
            </w:r>
          </w:p>
          <w:p w:rsidR="00C25891" w:rsidRDefault="0043192C" w:rsidP="000F75E4">
            <w:pPr>
              <w:tabs>
                <w:tab w:val="left" w:pos="6570"/>
              </w:tabs>
              <w:spacing w:line="360" w:lineRule="auto"/>
              <w:ind w:left="1309"/>
            </w:pPr>
            <w:r>
              <w:rPr>
                <w:b/>
              </w:rPr>
              <w:t>Procurement &amp; Contract Dept.</w:t>
            </w:r>
            <w:r w:rsidR="0079250A">
              <w:rPr>
                <w:b/>
              </w:rPr>
              <w:t xml:space="preserve"> (</w:t>
            </w:r>
            <w:r>
              <w:rPr>
                <w:b/>
              </w:rPr>
              <w:t>PHCC</w:t>
            </w:r>
            <w:r w:rsidR="0079250A">
              <w:rPr>
                <w:b/>
              </w:rPr>
              <w:t>)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1309"/>
            </w:pPr>
            <w:r>
              <w:rPr>
                <w:b/>
              </w:rPr>
              <w:t>Doha – Qatar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1309"/>
            </w:pPr>
            <w:r>
              <w:rPr>
                <w:b/>
              </w:rPr>
              <w:t xml:space="preserve">Email : </w:t>
            </w:r>
            <w:hyperlink r:id="rId6" w:history="1">
              <w:r w:rsidR="002E197D" w:rsidRPr="00946ED3">
                <w:rPr>
                  <w:rStyle w:val="Hyperlink"/>
                  <w:b/>
                </w:rPr>
                <w:t>esa.376725@2freemail.com</w:t>
              </w:r>
            </w:hyperlink>
            <w:r w:rsidR="002E197D">
              <w:rPr>
                <w:b/>
              </w:rPr>
              <w:t xml:space="preserve"> </w:t>
            </w:r>
            <w:hyperlink r:id="rId7"/>
          </w:p>
          <w:p w:rsidR="00C25891" w:rsidRPr="001B4243" w:rsidRDefault="0079250A" w:rsidP="000F75E4">
            <w:pPr>
              <w:pStyle w:val="Heading1"/>
              <w:tabs>
                <w:tab w:val="left" w:pos="5715"/>
              </w:tabs>
              <w:spacing w:line="360" w:lineRule="auto"/>
              <w:ind w:left="748"/>
              <w:jc w:val="center"/>
              <w:rPr>
                <w:color w:val="auto"/>
                <w:sz w:val="40"/>
                <w:szCs w:val="40"/>
                <w:u w:val="single"/>
              </w:rPr>
            </w:pPr>
            <w:bookmarkStart w:id="0" w:name="h.subf96jfd68p" w:colFirst="0" w:colLast="0"/>
            <w:bookmarkEnd w:id="0"/>
            <w:r w:rsidRPr="001B4243">
              <w:rPr>
                <w:color w:val="auto"/>
                <w:sz w:val="40"/>
                <w:szCs w:val="40"/>
                <w:u w:val="single"/>
              </w:rPr>
              <w:t xml:space="preserve">ESA </w:t>
            </w:r>
          </w:p>
          <w:p w:rsidR="00C25891" w:rsidRDefault="0079250A" w:rsidP="000F75E4">
            <w:pPr>
              <w:spacing w:line="360" w:lineRule="auto"/>
            </w:pPr>
            <w:r>
              <w:rPr>
                <w:b/>
                <w:color w:val="333333"/>
                <w:sz w:val="32"/>
                <w:szCs w:val="32"/>
              </w:rPr>
              <w:t>Career Objective:</w:t>
            </w:r>
          </w:p>
          <w:p w:rsidR="00C25891" w:rsidRDefault="0079250A" w:rsidP="000F75E4">
            <w:pPr>
              <w:spacing w:line="288" w:lineRule="auto"/>
              <w:ind w:left="720"/>
            </w:pPr>
            <w:r>
              <w:rPr>
                <w:color w:val="333333"/>
              </w:rPr>
              <w:t xml:space="preserve">To seek a responsible and respectable position in a well-established organization and </w:t>
            </w:r>
          </w:p>
          <w:p w:rsidR="00C25891" w:rsidRDefault="0079250A" w:rsidP="000F75E4">
            <w:pPr>
              <w:spacing w:line="288" w:lineRule="auto"/>
            </w:pPr>
            <w:proofErr w:type="gramStart"/>
            <w:r>
              <w:rPr>
                <w:color w:val="333333"/>
              </w:rPr>
              <w:t>utilize</w:t>
            </w:r>
            <w:proofErr w:type="gramEnd"/>
            <w:r>
              <w:rPr>
                <w:color w:val="333333"/>
              </w:rPr>
              <w:t xml:space="preserve"> my abilities and skills to develop myself and my organization.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748"/>
            </w:pP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 Personal Information</w:t>
            </w:r>
            <w:r>
              <w:t xml:space="preserve"> :   -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                      -  Nationality      :       Indian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                      </w:t>
            </w:r>
            <w:r w:rsidR="0043192C">
              <w:t xml:space="preserve"> - Age                 :      28</w:t>
            </w:r>
            <w:r>
              <w:t xml:space="preserve"> Years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                      - </w:t>
            </w:r>
            <w:proofErr w:type="spellStart"/>
            <w:r>
              <w:t>Maritus</w:t>
            </w:r>
            <w:proofErr w:type="spellEnd"/>
            <w:r>
              <w:t xml:space="preserve"> Status :       Married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rPr>
                <w:b/>
                <w:sz w:val="32"/>
                <w:szCs w:val="32"/>
              </w:rPr>
              <w:t>Educational Qualification</w:t>
            </w:r>
            <w:r>
              <w:t xml:space="preserve"> : - </w:t>
            </w:r>
            <w:r>
              <w:tab/>
            </w:r>
          </w:p>
          <w:p w:rsidR="00C25891" w:rsidRDefault="00C25891" w:rsidP="000F75E4">
            <w:pPr>
              <w:widowControl w:val="0"/>
            </w:pPr>
          </w:p>
          <w:p w:rsidR="00C25891" w:rsidRDefault="0079250A" w:rsidP="000F75E4">
            <w:pPr>
              <w:numPr>
                <w:ilvl w:val="0"/>
                <w:numId w:val="2"/>
              </w:numPr>
              <w:ind w:hanging="360"/>
            </w:pPr>
            <w:r>
              <w:t xml:space="preserve">MBA (Master of Business Administration) in Finance (2008-2010) from </w:t>
            </w:r>
            <w:proofErr w:type="spellStart"/>
            <w:r>
              <w:t>Acharya</w:t>
            </w:r>
            <w:proofErr w:type="spellEnd"/>
            <w:r>
              <w:t xml:space="preserve"> </w:t>
            </w:r>
            <w:proofErr w:type="spellStart"/>
            <w:r>
              <w:t>Nagarjuna</w:t>
            </w:r>
            <w:proofErr w:type="spellEnd"/>
            <w:r>
              <w:t xml:space="preserve"> University at Hyderabad, A.P. </w:t>
            </w:r>
          </w:p>
          <w:p w:rsidR="00C25891" w:rsidRDefault="00C25891" w:rsidP="000F75E4">
            <w:pPr>
              <w:widowControl w:val="0"/>
            </w:pPr>
          </w:p>
          <w:p w:rsidR="00C25891" w:rsidRDefault="0079250A" w:rsidP="000F75E4">
            <w:pPr>
              <w:numPr>
                <w:ilvl w:val="0"/>
                <w:numId w:val="2"/>
              </w:numPr>
              <w:ind w:hanging="360"/>
            </w:pPr>
            <w:r>
              <w:t xml:space="preserve">B.B.M. (2005-2008) from Andhra University, at </w:t>
            </w:r>
            <w:proofErr w:type="spellStart"/>
            <w:r>
              <w:t>Aditya</w:t>
            </w:r>
            <w:proofErr w:type="spellEnd"/>
            <w:r>
              <w:t xml:space="preserve"> Degree College, </w:t>
            </w:r>
            <w:proofErr w:type="spellStart"/>
            <w:proofErr w:type="gramStart"/>
            <w:r>
              <w:t>kakinada</w:t>
            </w:r>
            <w:proofErr w:type="spellEnd"/>
            <w:proofErr w:type="gramEnd"/>
            <w:r>
              <w:t>, East Godavari Dist., A.P.</w:t>
            </w:r>
          </w:p>
          <w:p w:rsidR="00C25891" w:rsidRDefault="00C25891" w:rsidP="000F75E4"/>
          <w:p w:rsidR="00C25891" w:rsidRDefault="0079250A" w:rsidP="000F75E4">
            <w:pPr>
              <w:numPr>
                <w:ilvl w:val="0"/>
                <w:numId w:val="2"/>
              </w:numPr>
              <w:ind w:hanging="360"/>
            </w:pPr>
            <w:r>
              <w:t xml:space="preserve">Board of Intermediate Education (2003-2005), M.P.C.  at </w:t>
            </w:r>
            <w:proofErr w:type="spellStart"/>
            <w:r>
              <w:t>Aditya</w:t>
            </w:r>
            <w:proofErr w:type="spellEnd"/>
            <w:r>
              <w:t xml:space="preserve"> Junior College, </w:t>
            </w:r>
            <w:proofErr w:type="spellStart"/>
            <w:r>
              <w:t>kakinada</w:t>
            </w:r>
            <w:proofErr w:type="spellEnd"/>
            <w:r>
              <w:t xml:space="preserve">, East </w:t>
            </w:r>
            <w:proofErr w:type="spellStart"/>
            <w:r>
              <w:t>godavari</w:t>
            </w:r>
            <w:proofErr w:type="spellEnd"/>
            <w:r>
              <w:t xml:space="preserve"> Dist., A.P</w:t>
            </w:r>
          </w:p>
          <w:p w:rsidR="00C25891" w:rsidRDefault="00C25891" w:rsidP="000F75E4">
            <w:pPr>
              <w:ind w:left="720"/>
            </w:pPr>
          </w:p>
          <w:p w:rsidR="00C25891" w:rsidRDefault="0079250A" w:rsidP="000F75E4">
            <w:pPr>
              <w:numPr>
                <w:ilvl w:val="0"/>
                <w:numId w:val="2"/>
              </w:numPr>
              <w:ind w:hanging="360"/>
            </w:pPr>
            <w:r>
              <w:t xml:space="preserve">Secondary of School </w:t>
            </w:r>
            <w:proofErr w:type="gramStart"/>
            <w:r>
              <w:t>Education  (</w:t>
            </w:r>
            <w:proofErr w:type="gramEnd"/>
            <w:r>
              <w:t xml:space="preserve">2002-2003)    at </w:t>
            </w:r>
            <w:proofErr w:type="spellStart"/>
            <w:r>
              <w:t>Timpany</w:t>
            </w:r>
            <w:proofErr w:type="spellEnd"/>
            <w:r>
              <w:t xml:space="preserve"> high school, Kakinada, East Godavari Dist., A.P.</w:t>
            </w:r>
          </w:p>
          <w:p w:rsidR="00C25891" w:rsidRDefault="0079250A" w:rsidP="000F75E4">
            <w:r>
              <w:t xml:space="preserve">                                    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1309"/>
            </w:pPr>
          </w:p>
          <w:p w:rsidR="0043192C" w:rsidRDefault="0043192C" w:rsidP="000F75E4">
            <w:pPr>
              <w:tabs>
                <w:tab w:val="left" w:pos="5715"/>
              </w:tabs>
              <w:spacing w:line="360" w:lineRule="auto"/>
              <w:ind w:left="1309"/>
            </w:pPr>
          </w:p>
          <w:p w:rsidR="0043192C" w:rsidRDefault="0043192C" w:rsidP="000F75E4">
            <w:pPr>
              <w:tabs>
                <w:tab w:val="left" w:pos="5715"/>
              </w:tabs>
              <w:spacing w:line="360" w:lineRule="auto"/>
              <w:ind w:left="1309"/>
            </w:pPr>
          </w:p>
          <w:p w:rsidR="0043192C" w:rsidRDefault="0043192C" w:rsidP="000F75E4">
            <w:pPr>
              <w:tabs>
                <w:tab w:val="left" w:pos="5715"/>
              </w:tabs>
              <w:spacing w:line="360" w:lineRule="auto"/>
              <w:ind w:left="1309"/>
            </w:pP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 Languages</w:t>
            </w:r>
            <w:r>
              <w:t xml:space="preserve"> </w:t>
            </w:r>
            <w:r>
              <w:rPr>
                <w:b/>
                <w:sz w:val="32"/>
                <w:szCs w:val="32"/>
              </w:rPr>
              <w:t>Known</w:t>
            </w:r>
            <w:r>
              <w:t xml:space="preserve"> : -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lastRenderedPageBreak/>
              <w:t xml:space="preserve">                                    - English – Fluent in written &amp; Spoken English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             </w:t>
            </w:r>
            <w:r w:rsidR="0043192C">
              <w:t xml:space="preserve">    </w:t>
            </w:r>
            <w:r>
              <w:t xml:space="preserve">  </w:t>
            </w:r>
            <w:r w:rsidR="0043192C">
              <w:t xml:space="preserve">-  </w:t>
            </w:r>
            <w:r>
              <w:t>Urdu   – Fluent in Spoken.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   </w:t>
            </w:r>
            <w:r w:rsidR="0043192C">
              <w:t xml:space="preserve">                -  Arabic – Read and Softly Spoken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      </w:t>
            </w:r>
          </w:p>
          <w:p w:rsidR="00C25891" w:rsidRDefault="0079250A" w:rsidP="00E76C00">
            <w:pPr>
              <w:tabs>
                <w:tab w:val="left" w:pos="5715"/>
              </w:tabs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  <w:u w:val="single"/>
              </w:rPr>
              <w:t>Work Experience</w:t>
            </w:r>
            <w:r>
              <w:t xml:space="preserve"> :   </w:t>
            </w:r>
            <w:r w:rsidR="00E76C00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Years (2008-201</w:t>
            </w:r>
            <w:r w:rsidR="00E76C0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)</w:t>
            </w:r>
            <w:r>
              <w:t xml:space="preserve">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rPr>
                <w:b/>
                <w:sz w:val="32"/>
                <w:szCs w:val="32"/>
              </w:rPr>
              <w:t xml:space="preserve">     Present Post</w:t>
            </w:r>
            <w:r>
              <w:t xml:space="preserve"> : -</w:t>
            </w:r>
            <w:r>
              <w:rPr>
                <w:b/>
              </w:rPr>
              <w:t xml:space="preserve"> Procurement Officer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</w:t>
            </w:r>
          </w:p>
          <w:p w:rsidR="00C25891" w:rsidRDefault="000F75E4" w:rsidP="000F75E4">
            <w:pPr>
              <w:pStyle w:val="ListParagraph"/>
              <w:tabs>
                <w:tab w:val="left" w:pos="5715"/>
              </w:tabs>
              <w:spacing w:line="360" w:lineRule="auto"/>
              <w:ind w:left="1080"/>
            </w:pPr>
            <w:r>
              <w:rPr>
                <w:b/>
              </w:rPr>
              <w:t xml:space="preserve">Purchasing </w:t>
            </w:r>
            <w:r w:rsidR="0043192C" w:rsidRPr="0043192C">
              <w:rPr>
                <w:b/>
              </w:rPr>
              <w:t>Officer</w:t>
            </w:r>
            <w:r>
              <w:rPr>
                <w:b/>
              </w:rPr>
              <w:t xml:space="preserve"> in </w:t>
            </w:r>
            <w:proofErr w:type="spellStart"/>
            <w:r w:rsidR="0043192C" w:rsidRPr="0043192C">
              <w:rPr>
                <w:b/>
              </w:rPr>
              <w:t>Procurment</w:t>
            </w:r>
            <w:proofErr w:type="spellEnd"/>
            <w:r>
              <w:rPr>
                <w:b/>
              </w:rPr>
              <w:t xml:space="preserve"> </w:t>
            </w:r>
            <w:r w:rsidR="0079250A" w:rsidRPr="0043192C">
              <w:rPr>
                <w:b/>
              </w:rPr>
              <w:t xml:space="preserve">Dept, Materials Management, </w:t>
            </w:r>
            <w:r w:rsidR="0043192C" w:rsidRPr="0043192C">
              <w:rPr>
                <w:b/>
              </w:rPr>
              <w:t xml:space="preserve">                                                 Primary Health Care Corporation</w:t>
            </w:r>
            <w:r w:rsidR="0079250A">
              <w:t>.</w:t>
            </w:r>
          </w:p>
          <w:p w:rsidR="00C25891" w:rsidRDefault="0079250A" w:rsidP="000F75E4">
            <w:pPr>
              <w:numPr>
                <w:ilvl w:val="0"/>
                <w:numId w:val="1"/>
              </w:numPr>
              <w:tabs>
                <w:tab w:val="left" w:pos="5715"/>
              </w:tabs>
              <w:spacing w:line="360" w:lineRule="auto"/>
              <w:ind w:left="360" w:hanging="360"/>
            </w:pPr>
            <w:r>
              <w:t xml:space="preserve">Since July 2008 I’m entrusted with Procurement of all </w:t>
            </w:r>
            <w:r w:rsidR="0043192C">
              <w:t xml:space="preserve">IT, Laboratory, </w:t>
            </w:r>
            <w:r>
              <w:t xml:space="preserve">Engineering &amp; Bio-Medical Engineering </w:t>
            </w:r>
            <w:r w:rsidR="0043192C">
              <w:t>E</w:t>
            </w:r>
            <w:r>
              <w:t>quipment</w:t>
            </w:r>
            <w:r w:rsidR="0043192C">
              <w:t>s &amp; Spare Parts</w:t>
            </w:r>
            <w:r>
              <w:t xml:space="preserve"> w</w:t>
            </w:r>
            <w:r w:rsidR="0043192C">
              <w:t xml:space="preserve">hich compromised all kinds of </w:t>
            </w:r>
            <w:r>
              <w:t xml:space="preserve">Engineering Machinery, Tools &amp; all Spare Parts.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360"/>
            </w:pPr>
            <w:r>
              <w:t xml:space="preserve">     Also entrusted with  Maintenance orders for all Machinery &amp; Tools which is requiring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360"/>
            </w:pPr>
            <w:r>
              <w:t xml:space="preserve">     </w:t>
            </w:r>
            <w:proofErr w:type="gramStart"/>
            <w:r>
              <w:t>maintenance</w:t>
            </w:r>
            <w:proofErr w:type="gramEnd"/>
            <w:r>
              <w:t xml:space="preserve"> in Overseas Manufacturer’s Plants.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</w:pPr>
          </w:p>
          <w:p w:rsidR="00C25891" w:rsidRDefault="0079250A" w:rsidP="000F75E4">
            <w:pPr>
              <w:numPr>
                <w:ilvl w:val="0"/>
                <w:numId w:val="3"/>
              </w:numPr>
              <w:tabs>
                <w:tab w:val="left" w:pos="5715"/>
              </w:tabs>
              <w:spacing w:line="360" w:lineRule="auto"/>
              <w:ind w:hanging="360"/>
            </w:pPr>
            <w:r>
              <w:rPr>
                <w:b/>
              </w:rPr>
              <w:t>Job dealing with Purchasing Standards &amp; Requirements of the Corporation</w:t>
            </w:r>
            <w:r>
              <w:t xml:space="preserve"> :</w:t>
            </w: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 xml:space="preserve">Receiving Purchase Requests from various depts. &amp; ensuring that all the Details are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360"/>
            </w:pPr>
            <w:r>
              <w:t xml:space="preserve">      </w:t>
            </w:r>
            <w:proofErr w:type="gramStart"/>
            <w:r>
              <w:t>straightened</w:t>
            </w:r>
            <w:proofErr w:type="gramEnd"/>
            <w:r>
              <w:t xml:space="preserve"> out before request for quotation (RFQ) all sent out.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</w:t>
            </w: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>Preparation of sourcing procedures to ensure that the right suppliers are contacted.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360"/>
            </w:pPr>
            <w:r>
              <w:t xml:space="preserve">      (Local &amp; Overseas) </w:t>
            </w: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>Receiving &amp; Checking bids for correctness against the given Terms &amp; Conditions.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360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>Prepare Comparison Sheets or Bid Analysis in the simplest but most complete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</w:pPr>
            <w:r>
              <w:t xml:space="preserve">            Manner possible &amp; whenever necessary to arrange for samples to be pointed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735"/>
            </w:pPr>
            <w:proofErr w:type="gramStart"/>
            <w:r>
              <w:t>for</w:t>
            </w:r>
            <w:proofErr w:type="gramEnd"/>
            <w:r>
              <w:t xml:space="preserve"> evaluation purpose.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360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 xml:space="preserve">Co-ordinate with &amp; assist the requesting depts. In their evaluation process to 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735"/>
            </w:pPr>
            <w:proofErr w:type="gramStart"/>
            <w:r>
              <w:t>get</w:t>
            </w:r>
            <w:proofErr w:type="gramEnd"/>
            <w:r>
              <w:t xml:space="preserve"> the best buy possible within the framework of the Corporation Standards.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735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>Finalize purchasing process &amp; assist in ensuring that the items ordered reach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735"/>
            </w:pPr>
            <w:proofErr w:type="gramStart"/>
            <w:r>
              <w:t>the</w:t>
            </w:r>
            <w:proofErr w:type="gramEnd"/>
            <w:r>
              <w:t xml:space="preserve"> End User in time.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735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>Personally handle Purchases that need Urgent attention &amp; Quick action.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360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 xml:space="preserve"> Personally </w:t>
            </w:r>
            <w:proofErr w:type="spellStart"/>
            <w:r>
              <w:t>Incharge</w:t>
            </w:r>
            <w:proofErr w:type="spellEnd"/>
            <w:r>
              <w:t xml:space="preserve"> of Repair / Calibration Purchase Requests.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left" w:pos="5715"/>
              </w:tabs>
              <w:spacing w:line="360" w:lineRule="auto"/>
              <w:ind w:hanging="375"/>
            </w:pPr>
            <w:r>
              <w:t>Meet representatives of Local and Foreign Suppliers and discuss with them</w:t>
            </w:r>
          </w:p>
          <w:p w:rsidR="00C25891" w:rsidRDefault="0079250A" w:rsidP="000F75E4">
            <w:pPr>
              <w:tabs>
                <w:tab w:val="left" w:pos="5715"/>
              </w:tabs>
              <w:spacing w:line="360" w:lineRule="auto"/>
              <w:ind w:left="735"/>
            </w:pPr>
            <w:r>
              <w:t>Related matters.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line="360" w:lineRule="auto"/>
              <w:ind w:hanging="375"/>
            </w:pPr>
            <w:r>
              <w:t xml:space="preserve"> Provide technical support that  includes hardware and software trouble shooting (I.T.)     </w:t>
            </w:r>
          </w:p>
          <w:p w:rsidR="00C25891" w:rsidRDefault="0079250A" w:rsidP="000F75E4">
            <w:pPr>
              <w:tabs>
                <w:tab w:val="center" w:pos="4153"/>
                <w:tab w:val="right" w:pos="8306"/>
              </w:tabs>
              <w:spacing w:line="360" w:lineRule="auto"/>
              <w:ind w:left="360"/>
            </w:pPr>
            <w:r>
              <w:t xml:space="preserve">      </w:t>
            </w:r>
            <w:proofErr w:type="gramStart"/>
            <w:r>
              <w:t>and</w:t>
            </w:r>
            <w:proofErr w:type="gramEnd"/>
            <w:r>
              <w:t xml:space="preserve"> use the functionality of any available program  that is used by Materials Management.</w:t>
            </w:r>
          </w:p>
          <w:p w:rsidR="00C25891" w:rsidRDefault="00C25891" w:rsidP="000F75E4">
            <w:pPr>
              <w:tabs>
                <w:tab w:val="center" w:pos="4153"/>
                <w:tab w:val="right" w:pos="8306"/>
              </w:tabs>
              <w:spacing w:line="360" w:lineRule="auto"/>
              <w:ind w:left="360"/>
            </w:pPr>
          </w:p>
          <w:p w:rsidR="00C25891" w:rsidRDefault="0079250A" w:rsidP="000F75E4">
            <w:pPr>
              <w:numPr>
                <w:ilvl w:val="0"/>
                <w:numId w:val="4"/>
              </w:numPr>
              <w:spacing w:line="360" w:lineRule="auto"/>
              <w:ind w:left="734" w:hanging="374"/>
            </w:pPr>
            <w:r>
              <w:t xml:space="preserve"> Tracing Discrepancy of PR (Purchase Request)</w:t>
            </w:r>
            <w:proofErr w:type="gramStart"/>
            <w:r>
              <w:t>,  PO</w:t>
            </w:r>
            <w:proofErr w:type="gramEnd"/>
            <w:r>
              <w:t xml:space="preserve"> (Purchase Order)  by tracking  the information in Budget Tracking System. And   Provides  necessary Information by serving end users to trace down old and current PR in Oracle Program</w:t>
            </w:r>
          </w:p>
          <w:p w:rsidR="00C25891" w:rsidRDefault="0079250A" w:rsidP="000F75E4">
            <w:r>
              <w:t xml:space="preserve"> </w:t>
            </w:r>
          </w:p>
          <w:p w:rsidR="00C25891" w:rsidRDefault="0079250A" w:rsidP="000F75E4">
            <w:pPr>
              <w:numPr>
                <w:ilvl w:val="0"/>
                <w:numId w:val="4"/>
              </w:numPr>
              <w:ind w:hanging="375"/>
            </w:pPr>
            <w:r>
              <w:t>Registering all Non-Stock PR (Purchase Requests|</w:t>
            </w:r>
            <w:proofErr w:type="gramStart"/>
            <w:r>
              <w:t>)  through</w:t>
            </w:r>
            <w:proofErr w:type="gramEnd"/>
            <w:r>
              <w:t xml:space="preserve"> Oracle </w:t>
            </w:r>
            <w:proofErr w:type="spellStart"/>
            <w:r>
              <w:t>iProcurement</w:t>
            </w:r>
            <w:proofErr w:type="spellEnd"/>
            <w:r>
              <w:t xml:space="preserve"> Program.</w:t>
            </w:r>
          </w:p>
          <w:p w:rsidR="00C25891" w:rsidRDefault="0079250A" w:rsidP="000F75E4">
            <w:r>
              <w:rPr>
                <w:rFonts w:ascii="Arial" w:eastAsia="Arial" w:hAnsi="Arial" w:cs="Arial"/>
                <w:b/>
                <w:color w:val="333333"/>
                <w:u w:val="single"/>
              </w:rPr>
              <w:t xml:space="preserve"> </w:t>
            </w:r>
          </w:p>
          <w:p w:rsidR="00C25891" w:rsidRDefault="00C25891" w:rsidP="000F75E4"/>
          <w:p w:rsidR="00C25891" w:rsidRDefault="0079250A" w:rsidP="000F75E4">
            <w:r>
              <w:rPr>
                <w:b/>
                <w:u w:val="single"/>
              </w:rPr>
              <w:t xml:space="preserve">PERSONAL </w:t>
            </w:r>
            <w:r>
              <w:rPr>
                <w:b/>
                <w:sz w:val="28"/>
                <w:szCs w:val="28"/>
                <w:u w:val="single"/>
              </w:rPr>
              <w:t>DETAILS</w:t>
            </w:r>
            <w:r>
              <w:rPr>
                <w:b/>
              </w:rPr>
              <w:t xml:space="preserve">   :</w:t>
            </w:r>
          </w:p>
          <w:p w:rsidR="00C25891" w:rsidRDefault="00C25891" w:rsidP="000F75E4"/>
          <w:p w:rsidR="00C25891" w:rsidRDefault="0079250A" w:rsidP="002E197D">
            <w:pPr>
              <w:ind w:right="-900"/>
            </w:pPr>
            <w:r>
              <w:t>Name                                    : ESA</w:t>
            </w:r>
          </w:p>
          <w:p w:rsidR="00C25891" w:rsidRDefault="00C25891" w:rsidP="000F75E4"/>
          <w:p w:rsidR="00C25891" w:rsidRDefault="0079250A" w:rsidP="000F75E4">
            <w:r>
              <w:t>Date of Birth                        : 01-01-1988</w:t>
            </w:r>
          </w:p>
          <w:p w:rsidR="00C25891" w:rsidRDefault="00C25891" w:rsidP="000F75E4"/>
          <w:p w:rsidR="00C25891" w:rsidRDefault="0079250A" w:rsidP="000F75E4">
            <w:r>
              <w:t>Nationality                           : INDIAN</w:t>
            </w:r>
          </w:p>
          <w:p w:rsidR="00C25891" w:rsidRDefault="00C25891" w:rsidP="000F75E4"/>
          <w:p w:rsidR="00C25891" w:rsidRDefault="0079250A" w:rsidP="000F75E4">
            <w:r>
              <w:t>Religion                                : MUSLIM</w:t>
            </w:r>
          </w:p>
          <w:p w:rsidR="00C25891" w:rsidRDefault="00C25891" w:rsidP="000F75E4"/>
          <w:p w:rsidR="00C25891" w:rsidRDefault="0079250A" w:rsidP="000F75E4">
            <w:r>
              <w:t>Marital Status                     : SINGLE</w:t>
            </w:r>
          </w:p>
          <w:p w:rsidR="00C25891" w:rsidRDefault="00C25891" w:rsidP="000F75E4"/>
          <w:p w:rsidR="00C25891" w:rsidRDefault="0079250A" w:rsidP="000F75E4">
            <w:r>
              <w:rPr>
                <w:sz w:val="28"/>
                <w:szCs w:val="28"/>
              </w:rPr>
              <w:t>Languages Known</w:t>
            </w:r>
            <w:r>
              <w:t xml:space="preserve">        :  Telugu, English, Hindi &amp; Urdu</w:t>
            </w:r>
          </w:p>
          <w:p w:rsidR="00C25891" w:rsidRDefault="00C25891" w:rsidP="000F75E4"/>
          <w:p w:rsidR="00C25891" w:rsidRDefault="00C25891" w:rsidP="000F75E4"/>
          <w:p w:rsidR="00C25891" w:rsidRDefault="0079250A" w:rsidP="000F75E4">
            <w:r>
              <w:rPr>
                <w:b/>
                <w:sz w:val="28"/>
                <w:szCs w:val="28"/>
              </w:rPr>
              <w:t xml:space="preserve">PASSPORT DETAILS : </w:t>
            </w:r>
          </w:p>
          <w:p w:rsidR="00C25891" w:rsidRDefault="00C25891" w:rsidP="000F75E4"/>
          <w:p w:rsidR="00C25891" w:rsidRDefault="00C25891" w:rsidP="000F75E4"/>
          <w:p w:rsidR="00C25891" w:rsidRDefault="0079250A" w:rsidP="007E30EF">
            <w:r>
              <w:t xml:space="preserve">Date of issue                    : </w:t>
            </w:r>
            <w:r w:rsidR="007E30EF">
              <w:t>03/11/2015</w:t>
            </w:r>
          </w:p>
          <w:p w:rsidR="00C25891" w:rsidRDefault="00C25891" w:rsidP="000F75E4"/>
          <w:p w:rsidR="00C25891" w:rsidRDefault="0079250A" w:rsidP="007E30EF">
            <w:r>
              <w:t xml:space="preserve">Date of expiry                  : </w:t>
            </w:r>
            <w:r w:rsidR="007E30EF">
              <w:t>02/11/2025</w:t>
            </w:r>
          </w:p>
          <w:p w:rsidR="00C25891" w:rsidRDefault="00C25891" w:rsidP="000F75E4"/>
          <w:p w:rsidR="00C25891" w:rsidRDefault="0079250A" w:rsidP="007E30EF">
            <w:r>
              <w:t xml:space="preserve">Place of issue                   : </w:t>
            </w:r>
            <w:r w:rsidR="007E30EF">
              <w:t>DOHA</w:t>
            </w:r>
          </w:p>
          <w:p w:rsidR="00C25891" w:rsidRDefault="00C25891" w:rsidP="000F75E4"/>
          <w:p w:rsidR="00C25891" w:rsidRDefault="00C25891" w:rsidP="000F75E4"/>
          <w:p w:rsidR="002E197D" w:rsidRDefault="002E197D" w:rsidP="000F75E4"/>
          <w:p w:rsidR="002E197D" w:rsidRDefault="002E197D" w:rsidP="000F75E4"/>
          <w:p w:rsidR="00C25891" w:rsidRDefault="00C25891" w:rsidP="000F75E4"/>
          <w:p w:rsidR="0043192C" w:rsidRDefault="0043192C" w:rsidP="000F75E4"/>
          <w:p w:rsidR="0043192C" w:rsidRDefault="0043192C" w:rsidP="000F75E4"/>
          <w:p w:rsidR="0043192C" w:rsidRDefault="0043192C" w:rsidP="000F75E4"/>
          <w:p w:rsidR="00C25891" w:rsidRDefault="00C25891" w:rsidP="000F75E4"/>
          <w:p w:rsidR="00C25891" w:rsidRDefault="00C25891" w:rsidP="000F75E4"/>
          <w:p w:rsidR="00C25891" w:rsidRDefault="0079250A" w:rsidP="000F75E4">
            <w:r>
              <w:rPr>
                <w:sz w:val="28"/>
                <w:szCs w:val="28"/>
              </w:rPr>
              <w:t>To become a successful professional and to work in an organization where my knowledge can be shared and utilized and my creative can be brought out in the Best of that Organization.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25891" w:rsidRDefault="00C25891" w:rsidP="000F75E4"/>
          <w:p w:rsidR="00C25891" w:rsidRDefault="00C25891" w:rsidP="000F75E4"/>
          <w:p w:rsidR="00C25891" w:rsidRDefault="00C25891" w:rsidP="000F75E4"/>
          <w:p w:rsidR="00C25891" w:rsidRDefault="00C25891" w:rsidP="000F75E4"/>
          <w:p w:rsidR="00C25891" w:rsidRDefault="00C25891" w:rsidP="000F75E4"/>
          <w:p w:rsidR="00C25891" w:rsidRDefault="0079250A" w:rsidP="000F75E4">
            <w:r>
              <w:rPr>
                <w:b/>
              </w:rPr>
              <w:t xml:space="preserve">Date: </w:t>
            </w:r>
          </w:p>
          <w:p w:rsidR="00C25891" w:rsidRDefault="00C25891" w:rsidP="000F75E4"/>
          <w:p w:rsidR="00C25891" w:rsidRDefault="0079250A" w:rsidP="000F75E4">
            <w:r>
              <w:rPr>
                <w:b/>
              </w:rPr>
              <w:t>Place:</w:t>
            </w:r>
          </w:p>
          <w:p w:rsidR="00C25891" w:rsidRDefault="0079250A" w:rsidP="000F75E4"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C25891" w:rsidRDefault="0079250A" w:rsidP="000F75E4">
            <w:r>
              <w:rPr>
                <w:b/>
              </w:rPr>
              <w:t xml:space="preserve">                                                                                                            SIGNATURE</w:t>
            </w:r>
          </w:p>
          <w:p w:rsidR="00C25891" w:rsidRDefault="00C25891" w:rsidP="000F75E4"/>
          <w:p w:rsidR="00C25891" w:rsidRDefault="0079250A" w:rsidP="000F75E4"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2E197D">
              <w:rPr>
                <w:b/>
              </w:rPr>
              <w:t xml:space="preserve">            </w:t>
            </w:r>
            <w:r>
              <w:rPr>
                <w:b/>
              </w:rPr>
              <w:t>ESA</w:t>
            </w:r>
          </w:p>
          <w:p w:rsidR="00C25891" w:rsidRDefault="0079250A" w:rsidP="000F75E4"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p w:rsidR="00C25891" w:rsidRDefault="00C25891" w:rsidP="000F75E4">
            <w:pPr>
              <w:tabs>
                <w:tab w:val="left" w:pos="5715"/>
              </w:tabs>
              <w:spacing w:line="360" w:lineRule="auto"/>
              <w:ind w:left="735"/>
            </w:pPr>
          </w:p>
        </w:tc>
      </w:tr>
    </w:tbl>
    <w:p w:rsidR="00C25891" w:rsidRDefault="00C25891">
      <w:pPr>
        <w:tabs>
          <w:tab w:val="left" w:pos="5715"/>
        </w:tabs>
        <w:spacing w:line="360" w:lineRule="auto"/>
        <w:jc w:val="both"/>
      </w:pPr>
    </w:p>
    <w:sectPr w:rsidR="00C25891" w:rsidSect="00EF4336">
      <w:pgSz w:w="12240" w:h="15840"/>
      <w:pgMar w:top="360" w:right="1210" w:bottom="187" w:left="168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A2C"/>
    <w:multiLevelType w:val="multilevel"/>
    <w:tmpl w:val="CC0EE21C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B865B08"/>
    <w:multiLevelType w:val="multilevel"/>
    <w:tmpl w:val="0FF8F6EE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14607F7"/>
    <w:multiLevelType w:val="multilevel"/>
    <w:tmpl w:val="96D4DF9E"/>
    <w:lvl w:ilvl="0">
      <w:start w:val="1"/>
      <w:numFmt w:val="bullet"/>
      <w:lvlText w:val="➢"/>
      <w:lvlJc w:val="left"/>
      <w:pPr>
        <w:ind w:left="810" w:firstLine="450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>
    <w:nsid w:val="7FA1295B"/>
    <w:multiLevelType w:val="multilevel"/>
    <w:tmpl w:val="77FC5B6A"/>
    <w:lvl w:ilvl="0">
      <w:start w:val="1"/>
      <w:numFmt w:val="decimal"/>
      <w:lvlText w:val="%1)"/>
      <w:lvlJc w:val="left"/>
      <w:pPr>
        <w:ind w:left="73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25891"/>
    <w:rsid w:val="000F75E4"/>
    <w:rsid w:val="001B4243"/>
    <w:rsid w:val="002E197D"/>
    <w:rsid w:val="0043192C"/>
    <w:rsid w:val="006C3751"/>
    <w:rsid w:val="0079250A"/>
    <w:rsid w:val="007E30EF"/>
    <w:rsid w:val="00B10CEF"/>
    <w:rsid w:val="00BF539C"/>
    <w:rsid w:val="00C25891"/>
    <w:rsid w:val="00E71226"/>
    <w:rsid w:val="00E76C00"/>
    <w:rsid w:val="00EE297C"/>
    <w:rsid w:val="00E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336"/>
  </w:style>
  <w:style w:type="paragraph" w:styleId="Heading1">
    <w:name w:val="heading 1"/>
    <w:basedOn w:val="Normal"/>
    <w:next w:val="Normal"/>
    <w:rsid w:val="00EF4336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EF43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F43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F43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EF43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F43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F43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F43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43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amal@hmc.org.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.3767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Health Care Corporation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Mohamad Mohamad Jamal</dc:creator>
  <cp:lastModifiedBy>348370422</cp:lastModifiedBy>
  <cp:revision>2</cp:revision>
  <dcterms:created xsi:type="dcterms:W3CDTF">2018-02-25T11:00:00Z</dcterms:created>
  <dcterms:modified xsi:type="dcterms:W3CDTF">2018-02-25T11:00:00Z</dcterms:modified>
</cp:coreProperties>
</file>