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Batang" w:cs="Batang"/>
          <w:b/>
          <w:bCs/>
          <w:sz w:val="44"/>
          <w:szCs w:val="44"/>
          <w:u w:val="single"/>
        </w:rPr>
      </w:pPr>
      <w:r>
        <w:rPr>
          <w:rFonts w:eastAsia="Batang" w:cs="Batang"/>
          <w:b/>
          <w:bCs/>
          <w:sz w:val="44"/>
          <w:szCs w:val="44"/>
        </w:rPr>
        <w:t>Curriculum Vitae</w:t>
      </w:r>
    </w:p>
    <w:p w:rsidR="00F71828" w:rsidRDefault="00F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1-personal data</w:t>
      </w:r>
    </w:p>
    <w:p w:rsidR="00F71828" w:rsidRDefault="00F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Name 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Sherif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rtl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Place   :           Saudi Arabia 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Date of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birth 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30/6/1983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Gender:           Male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Mobile :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         </w:t>
      </w:r>
      <w:r w:rsidR="00F444FC">
        <w:rPr>
          <w:rFonts w:ascii="Times New Roman" w:eastAsia="Batang" w:hAnsi="Times New Roman" w:cs="Times New Roman"/>
          <w:sz w:val="28"/>
          <w:szCs w:val="28"/>
        </w:rPr>
        <w:t>C/o 971501685421</w:t>
      </w:r>
    </w:p>
    <w:p w:rsidR="00F71828" w:rsidRDefault="00C87FF4">
      <w:pPr>
        <w:widowControl w:val="0"/>
        <w:tabs>
          <w:tab w:val="left" w:pos="1046"/>
          <w:tab w:val="center" w:pos="4153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Email   :          </w:t>
      </w:r>
      <w:hyperlink r:id="rId6" w:history="1">
        <w:r w:rsidR="00F444FC" w:rsidRPr="00502906">
          <w:rPr>
            <w:rStyle w:val="Hyperlink"/>
            <w:rFonts w:ascii="Times New Roman" w:eastAsia="Batang" w:hAnsi="Times New Roman" w:cs="Times New Roman"/>
            <w:sz w:val="28"/>
            <w:szCs w:val="28"/>
          </w:rPr>
          <w:t>sherif.377134@2freemail.com</w:t>
        </w:r>
      </w:hyperlink>
      <w:r w:rsidR="00F444FC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F71828" w:rsidRDefault="00C87FF4">
      <w:pPr>
        <w:widowControl w:val="0"/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32"/>
          <w:szCs w:val="32"/>
        </w:rPr>
      </w:pPr>
      <w:r>
        <w:rPr>
          <w:rFonts w:ascii="Times New Roman" w:eastAsia="Batang" w:hAnsi="Times New Roman" w:cs="Times New Roman"/>
          <w:i/>
          <w:iCs/>
          <w:sz w:val="32"/>
          <w:szCs w:val="32"/>
        </w:rPr>
        <w:t>-------------------------------------------</w:t>
      </w:r>
    </w:p>
    <w:p w:rsidR="00F71828" w:rsidRDefault="00F71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F71828" w:rsidRDefault="00C87FF4" w:rsidP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2-Education</w:t>
      </w:r>
    </w:p>
    <w:p w:rsidR="00F71828" w:rsidRDefault="00C8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A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PhD</w:t>
      </w:r>
      <w:r>
        <w:rPr>
          <w:rFonts w:ascii="Times New Roman" w:eastAsia="Batang" w:hAnsi="Times New Roman" w:cs="Times New Roman"/>
          <w:sz w:val="28"/>
          <w:szCs w:val="28"/>
        </w:rPr>
        <w:t xml:space="preserve"> in Laser Applications in Ophthalmology, National Institute of Laser Enhanced Sciences, Cairo University (passed 1</w:t>
      </w:r>
      <w:r>
        <w:rPr>
          <w:rFonts w:ascii="Times New Roman" w:eastAsia="Batang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Batang" w:hAnsi="Times New Roman" w:cs="Times New Roman"/>
          <w:sz w:val="28"/>
          <w:szCs w:val="28"/>
        </w:rPr>
        <w:t xml:space="preserve"> semester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jan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. 2017). </w:t>
      </w:r>
    </w:p>
    <w:p w:rsidR="00F71828" w:rsidRDefault="00C8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404040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A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master</w:t>
      </w:r>
      <w:r>
        <w:rPr>
          <w:rFonts w:ascii="Times New Roman" w:eastAsia="Batang" w:hAnsi="Times New Roman" w:cs="Times New Roman"/>
          <w:sz w:val="28"/>
          <w:szCs w:val="28"/>
        </w:rPr>
        <w:t xml:space="preserve"> of ophthalmology</w:t>
      </w:r>
      <w:r>
        <w:rPr>
          <w:rFonts w:eastAsia="Batang" w:cs="Times New Roman"/>
          <w:color w:val="404040"/>
          <w:sz w:val="28"/>
          <w:szCs w:val="28"/>
        </w:rPr>
        <w:t xml:space="preserve"> (</w:t>
      </w:r>
      <w:r>
        <w:rPr>
          <w:rFonts w:ascii="Arial" w:eastAsia="Batang" w:hAnsi="Arial"/>
          <w:color w:val="404040"/>
          <w:sz w:val="24"/>
          <w:szCs w:val="24"/>
        </w:rPr>
        <w:t>Comparison Between Tamponading Effect of Silicone Oils with Different Viscosities in Retinal Surgery</w:t>
      </w:r>
      <w:r>
        <w:rPr>
          <w:rFonts w:eastAsia="Batang" w:cs="Times New Roman"/>
          <w:color w:val="404040"/>
          <w:sz w:val="28"/>
          <w:szCs w:val="28"/>
        </w:rPr>
        <w:t>)</w:t>
      </w:r>
      <w:r>
        <w:rPr>
          <w:rFonts w:ascii="Times New Roman" w:eastAsia="Batang" w:hAnsi="Times New Roman" w:cs="Times New Roman"/>
          <w:sz w:val="28"/>
          <w:szCs w:val="28"/>
        </w:rPr>
        <w:t>2015</w:t>
      </w:r>
      <w:r>
        <w:rPr>
          <w:rFonts w:eastAsia="Batang" w:cs="Times New Roman"/>
          <w:color w:val="404040"/>
          <w:sz w:val="28"/>
          <w:szCs w:val="28"/>
        </w:rPr>
        <w:t>.</w:t>
      </w:r>
    </w:p>
    <w:p w:rsidR="00F71828" w:rsidRDefault="00F718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404040"/>
          <w:sz w:val="28"/>
          <w:szCs w:val="28"/>
        </w:rPr>
      </w:pPr>
    </w:p>
    <w:p w:rsidR="00F71828" w:rsidRDefault="00C8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A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bachelor </w:t>
      </w:r>
      <w:r>
        <w:rPr>
          <w:rFonts w:ascii="Times New Roman" w:eastAsia="Batang" w:hAnsi="Times New Roman" w:cs="Times New Roman"/>
          <w:sz w:val="28"/>
          <w:szCs w:val="28"/>
        </w:rPr>
        <w:t>of  internal medicine and surgery (MBBS) 2006.</w:t>
      </w:r>
    </w:p>
    <w:p w:rsidR="00F71828" w:rsidRDefault="00C8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 professional accreditation certificate 2010-602130 as G.P. from Saudi commission for health specialties.</w:t>
      </w:r>
    </w:p>
    <w:p w:rsidR="00F71828" w:rsidRDefault="00C87F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Prometric</w:t>
      </w:r>
      <w:r>
        <w:rPr>
          <w:rFonts w:ascii="Times New Roman" w:eastAsia="Batang" w:hAnsi="Times New Roman" w:cs="Times New Roman"/>
          <w:sz w:val="28"/>
          <w:szCs w:val="28"/>
        </w:rPr>
        <w:t xml:space="preserve"> for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G.P.</w:t>
      </w:r>
      <w:r>
        <w:rPr>
          <w:rFonts w:ascii="Times New Roman" w:eastAsia="Batang" w:hAnsi="Times New Roman" w:cs="Times New Roman"/>
          <w:sz w:val="28"/>
          <w:szCs w:val="28"/>
        </w:rPr>
        <w:t xml:space="preserve"> passed, eligibility ID 2010412902</w:t>
      </w:r>
    </w:p>
    <w:p w:rsidR="00F71828" w:rsidRDefault="00C87FF4">
      <w:pPr>
        <w:widowControl w:val="0"/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28"/>
          <w:szCs w:val="28"/>
        </w:rPr>
        <w:t>-------------------------------------------------</w:t>
      </w:r>
      <w:r>
        <w:rPr>
          <w:rFonts w:ascii="Times New Roman" w:eastAsia="Batang" w:hAnsi="Times New Roman" w:cs="Times New Roman"/>
          <w:sz w:val="28"/>
          <w:szCs w:val="28"/>
        </w:rPr>
        <w:br/>
      </w:r>
    </w:p>
    <w:p w:rsidR="00F71828" w:rsidRDefault="00C87FF4" w:rsidP="00C87FF4">
      <w:pPr>
        <w:widowControl w:val="0"/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6"/>
          <w:szCs w:val="36"/>
        </w:rPr>
      </w:pPr>
      <w:r>
        <w:rPr>
          <w:rFonts w:ascii="Times New Roman" w:eastAsia="Batang" w:hAnsi="Times New Roman" w:cs="Times New Roman"/>
          <w:sz w:val="36"/>
          <w:szCs w:val="36"/>
        </w:rPr>
        <w:t>3- Work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University Hospital, Prince Sattam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bin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 xml:space="preserve"> Abd El Aziz University, Kharj, KSA, Till now.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Research Institute of Ophthalmology training ( Retina unit ) </w:t>
      </w:r>
    </w:p>
    <w:p w:rsidR="00F71828" w:rsidRDefault="00C87FF4">
      <w:pPr>
        <w:pStyle w:val="ListParagraph"/>
        <w:widowControl w:val="0"/>
        <w:tabs>
          <w:tab w:val="right" w:pos="4678"/>
          <w:tab w:val="right" w:pos="4820"/>
        </w:tabs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(April:August ) 2016.   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June 2015 : International Eye Hospital, Dokki, Giza, </w:t>
      </w:r>
    </w:p>
    <w:p w:rsidR="00F71828" w:rsidRDefault="00F718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i/>
          <w:iCs/>
          <w:sz w:val="28"/>
          <w:szCs w:val="28"/>
        </w:rPr>
      </w:pPr>
    </w:p>
    <w:p w:rsidR="00F71828" w:rsidRDefault="00C87F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Beni suef  ophthalmic hospital .   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Zagazig ophthalmic hospital.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Central hospitals.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April, 2011- june 2015.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28"/>
          <w:szCs w:val="28"/>
        </w:rPr>
        <w:t>El Shefaa hospital, holy MAKKAH.  January, 2010.</w:t>
      </w:r>
      <w:r>
        <w:rPr>
          <w:rFonts w:ascii="Times New Roman" w:eastAsia="Batang" w:hAnsi="Times New Roman" w:cs="Times New Roman"/>
          <w:sz w:val="32"/>
          <w:szCs w:val="32"/>
        </w:rPr>
        <w:t xml:space="preserve">  </w:t>
      </w:r>
    </w:p>
    <w:p w:rsidR="00C87FF4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8D47DB" w:rsidRDefault="008D47DB" w:rsidP="008D4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4-Experience</w:t>
      </w:r>
    </w:p>
    <w:p w:rsidR="008D47DB" w:rsidRDefault="008D47DB" w:rsidP="008D4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Phacoemulsification and ECCE for cataract surgery</w:t>
      </w:r>
    </w:p>
    <w:p w:rsidR="00E1444C" w:rsidRDefault="00E1444C" w:rsidP="008D4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Lasik,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Microkeratome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Femtoflap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Femtosmile</w:t>
      </w:r>
      <w:proofErr w:type="spellEnd"/>
    </w:p>
    <w:p w:rsidR="008D47DB" w:rsidRDefault="008D47DB" w:rsidP="008D47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</w:rPr>
        <w:t>Yag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laser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capsulotomy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in  P.C.O</w:t>
      </w:r>
      <w:proofErr w:type="gramEnd"/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E1444C" w:rsidRPr="00E1444C" w:rsidRDefault="008D47DB" w:rsidP="00E144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Argon laser retinal photocoagulation in diabetic retinopathy</w:t>
      </w:r>
    </w:p>
    <w:p w:rsidR="00123C18" w:rsidRDefault="00E1444C" w:rsidP="00123C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</w:t>
      </w:r>
      <w:r w:rsidR="00FA1961">
        <w:rPr>
          <w:rFonts w:ascii="Times New Roman" w:eastAsia="Batang" w:hAnsi="Times New Roman" w:cs="Times New Roman"/>
          <w:sz w:val="28"/>
          <w:szCs w:val="28"/>
        </w:rPr>
        <w:t>dne</w:t>
      </w:r>
      <w:r>
        <w:rPr>
          <w:rFonts w:ascii="Times New Roman" w:eastAsia="Batang" w:hAnsi="Times New Roman" w:cs="Times New Roman"/>
          <w:sz w:val="28"/>
          <w:szCs w:val="28"/>
        </w:rPr>
        <w:t>xa operations and minors</w:t>
      </w:r>
      <w:r w:rsidR="00123C18">
        <w:rPr>
          <w:rFonts w:ascii="Times New Roman" w:eastAsia="Batang" w:hAnsi="Times New Roman" w:cs="Times New Roman"/>
          <w:sz w:val="28"/>
          <w:szCs w:val="28"/>
        </w:rPr>
        <w:t>.</w:t>
      </w:r>
    </w:p>
    <w:p w:rsidR="00123C18" w:rsidRPr="00123C18" w:rsidRDefault="00123C18" w:rsidP="00123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--------------------------------------------------</w:t>
      </w:r>
    </w:p>
    <w:p w:rsidR="008D47DB" w:rsidRDefault="008D47DB" w:rsidP="008D4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</w:rPr>
      </w:pPr>
    </w:p>
    <w:p w:rsidR="00F71828" w:rsidRDefault="008D47DB" w:rsidP="008D4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i/>
          <w:iCs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5</w:t>
      </w:r>
      <w:r w:rsidR="00C87FF4">
        <w:rPr>
          <w:rFonts w:ascii="Times New Roman" w:eastAsia="Batang" w:hAnsi="Times New Roman" w:cs="Times New Roman"/>
          <w:i/>
          <w:iCs/>
          <w:sz w:val="32"/>
          <w:szCs w:val="32"/>
        </w:rPr>
        <w:t>-</w:t>
      </w:r>
      <w:r w:rsidR="00C87FF4">
        <w:rPr>
          <w:rFonts w:ascii="Times New Roman" w:eastAsia="Batang" w:hAnsi="Times New Roman" w:cs="Times New Roman"/>
          <w:sz w:val="32"/>
          <w:szCs w:val="32"/>
        </w:rPr>
        <w:t xml:space="preserve">Languages and Computer 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Languages</w:t>
      </w:r>
    </w:p>
    <w:p w:rsidR="00F71828" w:rsidRDefault="00C87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English (excellent Writing , reading)&amp; (good Speaking, listening)</w:t>
      </w:r>
    </w:p>
    <w:p w:rsidR="00F71828" w:rsidRDefault="00C87FF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Computer     Microsoft Windows and office.</w:t>
      </w:r>
    </w:p>
    <w:p w:rsidR="008D47DB" w:rsidRDefault="008D47DB" w:rsidP="008D47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</w:p>
    <w:p w:rsidR="008D47DB" w:rsidRDefault="008D47DB" w:rsidP="008D47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</w:p>
    <w:p w:rsidR="008D47DB" w:rsidRDefault="008D47DB" w:rsidP="008D47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</w:p>
    <w:p w:rsidR="008D47DB" w:rsidRDefault="008D47DB" w:rsidP="008D47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</w:p>
    <w:p w:rsidR="008D47DB" w:rsidRDefault="008D47DB" w:rsidP="008D47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5"/>
        <w:rPr>
          <w:rFonts w:ascii="Times New Roman" w:eastAsia="Batang" w:hAnsi="Times New Roman" w:cs="Times New Roman"/>
          <w:sz w:val="28"/>
          <w:szCs w:val="28"/>
        </w:rPr>
      </w:pPr>
      <w:bookmarkStart w:id="0" w:name="_GoBack"/>
      <w:bookmarkEnd w:id="0"/>
    </w:p>
    <w:sectPr w:rsidR="008D47DB" w:rsidSect="006E3033"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C61BC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64671552"/>
    <w:multiLevelType w:val="hybridMultilevel"/>
    <w:tmpl w:val="840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71828"/>
    <w:rsid w:val="00123C18"/>
    <w:rsid w:val="006E3033"/>
    <w:rsid w:val="008D47DB"/>
    <w:rsid w:val="00C87FF4"/>
    <w:rsid w:val="00E1444C"/>
    <w:rsid w:val="00F444FC"/>
    <w:rsid w:val="00F71828"/>
    <w:rsid w:val="00F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3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rif.3771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E759-A4FB-4900-B6CC-F9A80E30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2015-06-05T14:48:00Z</cp:lastPrinted>
  <dcterms:created xsi:type="dcterms:W3CDTF">2018-02-24T09:33:00Z</dcterms:created>
  <dcterms:modified xsi:type="dcterms:W3CDTF">2018-02-24T09:33:00Z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2038210687</vt:i4>
  </property>
</Properties>
</file>