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46" w:rsidRPr="00526F7D" w:rsidRDefault="00526F7D">
      <w:pPr>
        <w:jc w:val="left"/>
        <w:rPr>
          <w:rFonts w:ascii="Arial" w:hAnsi="Arial" w:cs="Arial"/>
          <w:sz w:val="32"/>
          <w:szCs w:val="32"/>
        </w:rPr>
      </w:pPr>
      <w:r>
        <w:rPr>
          <w:rFonts w:ascii="Domine" w:eastAsia="Domine" w:hAnsi="Domine" w:cs="Domine"/>
          <w:noProof/>
          <w:color w:val="FFFFFF"/>
          <w:sz w:val="32"/>
        </w:rPr>
        <w:drawing>
          <wp:anchor distT="0" distB="0" distL="114300" distR="114300" simplePos="0" relativeHeight="251659776" behindDoc="0" locked="0" layoutInCell="1" allowOverlap="1">
            <wp:simplePos x="0" y="0"/>
            <wp:positionH relativeFrom="column">
              <wp:posOffset>4486275</wp:posOffset>
            </wp:positionH>
            <wp:positionV relativeFrom="paragraph">
              <wp:posOffset>-323850</wp:posOffset>
            </wp:positionV>
            <wp:extent cx="941705" cy="1261110"/>
            <wp:effectExtent l="19050" t="19050" r="10795" b="15240"/>
            <wp:wrapThrough wrapText="bothSides">
              <wp:wrapPolygon edited="0">
                <wp:start x="-437" y="-326"/>
                <wp:lineTo x="-437" y="21535"/>
                <wp:lineTo x="21411" y="21535"/>
                <wp:lineTo x="21411" y="-326"/>
                <wp:lineTo x="-437" y="-326"/>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6">
                              <a14:imgEffect>
                                <a14:colorTemperature colorTemp="5300"/>
                              </a14:imgEffect>
                              <a14:imgEffect>
                                <a14:saturation sat="66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1705" cy="1261110"/>
                    </a:xfrm>
                    <a:prstGeom prst="rect">
                      <a:avLst/>
                    </a:prstGeom>
                    <a:noFill/>
                    <a:ln>
                      <a:solidFill>
                        <a:schemeClr val="accent1"/>
                      </a:solidFill>
                    </a:ln>
                  </pic:spPr>
                </pic:pic>
              </a:graphicData>
            </a:graphic>
          </wp:anchor>
        </w:drawing>
      </w:r>
      <w:r w:rsidR="00057E88">
        <w:rPr>
          <w:rFonts w:ascii="Domine" w:eastAsia="Domine" w:hAnsi="Domine" w:cs="Domine"/>
          <w:color w:val="FFFFFF"/>
          <w:sz w:val="32"/>
        </w:rPr>
        <w:t xml:space="preserve">                                                                                                                                                                                                                    </w:t>
      </w:r>
      <w:r w:rsidR="007E296B">
        <w:rPr>
          <w:rFonts w:ascii="Arial" w:eastAsia="Verdana" w:hAnsi="Arial" w:cs="Arial"/>
          <w:b/>
          <w:sz w:val="32"/>
          <w:szCs w:val="32"/>
        </w:rPr>
        <w:t>NADIRSHA</w:t>
      </w:r>
      <w:r w:rsidR="00057E88" w:rsidRPr="00526F7D">
        <w:rPr>
          <w:rFonts w:ascii="Arial" w:eastAsia="Verdana" w:hAnsi="Arial" w:cs="Arial"/>
          <w:b/>
          <w:sz w:val="32"/>
          <w:szCs w:val="32"/>
        </w:rPr>
        <w:tab/>
      </w:r>
      <w:r w:rsidR="00057E88" w:rsidRPr="00526F7D">
        <w:rPr>
          <w:rFonts w:ascii="Arial" w:eastAsia="Verdana" w:hAnsi="Arial" w:cs="Arial"/>
          <w:b/>
          <w:sz w:val="32"/>
          <w:szCs w:val="32"/>
        </w:rPr>
        <w:tab/>
      </w:r>
      <w:r w:rsidR="00057E88" w:rsidRPr="00526F7D">
        <w:rPr>
          <w:rFonts w:ascii="Arial" w:eastAsia="Verdana" w:hAnsi="Arial" w:cs="Arial"/>
          <w:b/>
          <w:sz w:val="32"/>
          <w:szCs w:val="32"/>
        </w:rPr>
        <w:tab/>
      </w:r>
      <w:r w:rsidR="00057E88" w:rsidRPr="00526F7D">
        <w:rPr>
          <w:rFonts w:ascii="Arial" w:eastAsia="Verdana" w:hAnsi="Arial" w:cs="Arial"/>
          <w:b/>
          <w:sz w:val="32"/>
          <w:szCs w:val="32"/>
        </w:rPr>
        <w:tab/>
      </w:r>
      <w:r w:rsidR="00057E88" w:rsidRPr="00526F7D">
        <w:rPr>
          <w:rFonts w:ascii="Arial" w:eastAsia="Verdana" w:hAnsi="Arial" w:cs="Arial"/>
          <w:b/>
          <w:sz w:val="32"/>
          <w:szCs w:val="32"/>
        </w:rPr>
        <w:tab/>
      </w:r>
    </w:p>
    <w:p w:rsidR="00CD3246" w:rsidRPr="00526F7D" w:rsidRDefault="00057E88">
      <w:pPr>
        <w:jc w:val="left"/>
        <w:rPr>
          <w:rFonts w:ascii="Arial" w:hAnsi="Arial" w:cs="Arial"/>
          <w:b/>
          <w:color w:val="2F5496"/>
          <w:sz w:val="32"/>
          <w:szCs w:val="32"/>
        </w:rPr>
      </w:pPr>
      <w:r w:rsidRPr="00526F7D">
        <w:rPr>
          <w:rFonts w:ascii="Arial" w:eastAsia="Verdana" w:hAnsi="Arial" w:cs="Arial"/>
          <w:b/>
          <w:color w:val="2F5496"/>
          <w:sz w:val="32"/>
          <w:szCs w:val="32"/>
        </w:rPr>
        <w:t xml:space="preserve">Mobile: </w:t>
      </w:r>
      <w:r w:rsidR="007E296B">
        <w:rPr>
          <w:rFonts w:ascii="Arial" w:eastAsia="Verdana" w:hAnsi="Arial" w:cs="Arial"/>
          <w:b/>
          <w:color w:val="2F5496"/>
          <w:sz w:val="32"/>
          <w:szCs w:val="32"/>
        </w:rPr>
        <w:t>C/o 971505891826</w:t>
      </w:r>
    </w:p>
    <w:p w:rsidR="00CD3246" w:rsidRPr="00526F7D" w:rsidRDefault="00057E88">
      <w:pPr>
        <w:jc w:val="left"/>
        <w:rPr>
          <w:rFonts w:ascii="Arial" w:hAnsi="Arial" w:cs="Arial"/>
          <w:sz w:val="32"/>
          <w:szCs w:val="32"/>
        </w:rPr>
      </w:pPr>
      <w:r w:rsidRPr="00526F7D">
        <w:rPr>
          <w:rFonts w:ascii="Arial" w:eastAsia="Verdana" w:hAnsi="Arial" w:cs="Arial"/>
          <w:sz w:val="32"/>
          <w:szCs w:val="32"/>
        </w:rPr>
        <w:t>E-mail:</w:t>
      </w:r>
      <w:r w:rsidR="007E296B">
        <w:rPr>
          <w:rFonts w:ascii="Arial" w:eastAsia="Verdana" w:hAnsi="Arial" w:cs="Arial"/>
          <w:sz w:val="32"/>
          <w:szCs w:val="32"/>
        </w:rPr>
        <w:t xml:space="preserve"> </w:t>
      </w:r>
      <w:hyperlink r:id="rId7" w:history="1">
        <w:r w:rsidR="007E296B" w:rsidRPr="00172621">
          <w:rPr>
            <w:rStyle w:val="Hyperlink"/>
            <w:rFonts w:ascii="Arial" w:eastAsia="Verdana" w:hAnsi="Arial" w:cs="Arial"/>
            <w:sz w:val="32"/>
            <w:szCs w:val="32"/>
          </w:rPr>
          <w:t>nadirsha.377271@2freemail.com</w:t>
        </w:r>
      </w:hyperlink>
      <w:r w:rsidR="007E296B">
        <w:rPr>
          <w:rFonts w:ascii="Arial" w:eastAsia="Verdana" w:hAnsi="Arial" w:cs="Arial"/>
          <w:sz w:val="32"/>
          <w:szCs w:val="32"/>
        </w:rPr>
        <w:t xml:space="preserve"> </w:t>
      </w:r>
    </w:p>
    <w:p w:rsidR="00526F7D" w:rsidRDefault="00526F7D">
      <w:pPr>
        <w:jc w:val="left"/>
        <w:rPr>
          <w:rFonts w:ascii="Verdana" w:eastAsia="Verdana" w:hAnsi="Verdana" w:cs="Verdana"/>
          <w:sz w:val="24"/>
        </w:rPr>
      </w:pPr>
    </w:p>
    <w:p w:rsidR="00CD3246" w:rsidRDefault="00057E88">
      <w:pPr>
        <w:rPr>
          <w:sz w:val="24"/>
        </w:rPr>
      </w:pPr>
      <w:r>
        <w:rPr>
          <w:rFonts w:ascii="Domine" w:eastAsia="Domine" w:hAnsi="Domine" w:cs="Domine"/>
          <w:sz w:val="24"/>
        </w:rPr>
        <w:t xml:space="preserve"> </w:t>
      </w:r>
      <w:r>
        <w:rPr>
          <w:rFonts w:ascii="Verdana" w:eastAsia="Verdana" w:hAnsi="Verdana" w:cs="Verdana"/>
          <w:sz w:val="24"/>
        </w:rPr>
        <w:t xml:space="preserve">Accomplished Sales professional with broad retail marketing experience, encompassing strategic planning, Interactive marketing, sales promotions and visual merchandising with the ability and skill set to provide creative, innovative and enthusiastic leadership in a team environment. </w:t>
      </w:r>
    </w:p>
    <w:p w:rsidR="00CD3246" w:rsidRDefault="00CD3246">
      <w:pPr>
        <w:rPr>
          <w:sz w:val="22"/>
        </w:rPr>
      </w:pPr>
    </w:p>
    <w:p w:rsidR="00CD3246" w:rsidRDefault="00057E88">
      <w:pPr>
        <w:spacing w:after="120"/>
        <w:rPr>
          <w:sz w:val="22"/>
        </w:rPr>
      </w:pPr>
      <w:r>
        <w:rPr>
          <w:rFonts w:ascii="Verdana" w:eastAsia="Verdana" w:hAnsi="Verdana" w:cs="Verdana"/>
          <w:b/>
          <w:sz w:val="22"/>
        </w:rPr>
        <w:t xml:space="preserve">Skill Summary:    </w:t>
      </w:r>
      <w:bookmarkStart w:id="0" w:name="_GoBack"/>
      <w:bookmarkEnd w:id="0"/>
    </w:p>
    <w:p w:rsidR="00CD3246" w:rsidRDefault="00057E88">
      <w:pPr>
        <w:numPr>
          <w:ilvl w:val="0"/>
          <w:numId w:val="7"/>
        </w:numPr>
        <w:ind w:left="720" w:hanging="360"/>
        <w:rPr>
          <w:sz w:val="22"/>
        </w:rPr>
      </w:pPr>
      <w:r>
        <w:rPr>
          <w:rFonts w:ascii="Verdana" w:eastAsia="Verdana" w:hAnsi="Verdana" w:cs="Verdana"/>
          <w:sz w:val="22"/>
        </w:rPr>
        <w:t>Self-confidence and Self-Motivation</w:t>
      </w:r>
    </w:p>
    <w:p w:rsidR="00CD3246" w:rsidRDefault="00057E88">
      <w:pPr>
        <w:numPr>
          <w:ilvl w:val="0"/>
          <w:numId w:val="7"/>
        </w:numPr>
        <w:ind w:left="720" w:hanging="360"/>
        <w:rPr>
          <w:sz w:val="22"/>
        </w:rPr>
      </w:pPr>
      <w:r>
        <w:rPr>
          <w:rFonts w:ascii="Verdana" w:eastAsia="Verdana" w:hAnsi="Verdana" w:cs="Verdana"/>
          <w:sz w:val="22"/>
        </w:rPr>
        <w:t>Effective communication and interpersonal Skills</w:t>
      </w:r>
    </w:p>
    <w:p w:rsidR="00CD3246" w:rsidRDefault="00057E88">
      <w:pPr>
        <w:numPr>
          <w:ilvl w:val="0"/>
          <w:numId w:val="7"/>
        </w:numPr>
        <w:ind w:left="720" w:hanging="360"/>
        <w:rPr>
          <w:sz w:val="22"/>
        </w:rPr>
      </w:pPr>
      <w:r>
        <w:rPr>
          <w:rFonts w:ascii="Verdana" w:eastAsia="Verdana" w:hAnsi="Verdana" w:cs="Verdana"/>
          <w:sz w:val="22"/>
        </w:rPr>
        <w:t>Winning Sales to meet targets.</w:t>
      </w:r>
    </w:p>
    <w:p w:rsidR="00CD3246" w:rsidRDefault="00057E88">
      <w:pPr>
        <w:numPr>
          <w:ilvl w:val="0"/>
          <w:numId w:val="7"/>
        </w:numPr>
        <w:ind w:left="720" w:hanging="360"/>
        <w:rPr>
          <w:sz w:val="22"/>
        </w:rPr>
      </w:pPr>
      <w:r>
        <w:rPr>
          <w:rFonts w:ascii="Verdana" w:eastAsia="Verdana" w:hAnsi="Verdana" w:cs="Verdana"/>
          <w:sz w:val="22"/>
        </w:rPr>
        <w:t>Strategic thinking and Time management skills.</w:t>
      </w:r>
    </w:p>
    <w:p w:rsidR="00CD3246" w:rsidRDefault="00057E88">
      <w:pPr>
        <w:numPr>
          <w:ilvl w:val="0"/>
          <w:numId w:val="7"/>
        </w:numPr>
        <w:ind w:left="720" w:hanging="360"/>
        <w:rPr>
          <w:sz w:val="22"/>
        </w:rPr>
      </w:pPr>
      <w:r>
        <w:rPr>
          <w:rFonts w:ascii="Verdana" w:eastAsia="Verdana" w:hAnsi="Verdana" w:cs="Verdana"/>
          <w:sz w:val="22"/>
        </w:rPr>
        <w:t>Quick learning and adopt new technologies fast.</w:t>
      </w:r>
    </w:p>
    <w:p w:rsidR="00CD3246" w:rsidRDefault="00057E88">
      <w:pPr>
        <w:numPr>
          <w:ilvl w:val="0"/>
          <w:numId w:val="7"/>
        </w:numPr>
        <w:ind w:left="720" w:hanging="360"/>
        <w:rPr>
          <w:sz w:val="22"/>
        </w:rPr>
      </w:pPr>
      <w:r>
        <w:rPr>
          <w:rFonts w:ascii="Verdana" w:eastAsia="Verdana" w:hAnsi="Verdana" w:cs="Verdana"/>
          <w:sz w:val="22"/>
        </w:rPr>
        <w:t>Creative, insightful, innovative, organized and Assertive</w:t>
      </w:r>
    </w:p>
    <w:p w:rsidR="00CD3246" w:rsidRDefault="00CD3246">
      <w:pPr>
        <w:tabs>
          <w:tab w:val="left" w:pos="1935"/>
          <w:tab w:val="left" w:pos="2160"/>
        </w:tabs>
        <w:jc w:val="left"/>
        <w:rPr>
          <w:rFonts w:ascii="Verdana" w:eastAsia="Verdana" w:hAnsi="Verdana" w:cs="Verdana"/>
          <w:sz w:val="22"/>
        </w:rPr>
      </w:pPr>
    </w:p>
    <w:p w:rsidR="00CD3246" w:rsidRDefault="00057E88">
      <w:pPr>
        <w:tabs>
          <w:tab w:val="left" w:pos="1935"/>
          <w:tab w:val="left" w:pos="2160"/>
        </w:tabs>
        <w:jc w:val="left"/>
        <w:rPr>
          <w:sz w:val="22"/>
        </w:rPr>
      </w:pPr>
      <w:r>
        <w:rPr>
          <w:rFonts w:ascii="Verdana" w:eastAsia="Verdana" w:hAnsi="Verdana" w:cs="Verdana"/>
          <w:b/>
          <w:sz w:val="22"/>
        </w:rPr>
        <w:t xml:space="preserve">ORGANISATION  </w:t>
      </w:r>
      <w:r>
        <w:rPr>
          <w:rFonts w:ascii="Verdana" w:eastAsia="Verdana" w:hAnsi="Verdana" w:cs="Verdana"/>
          <w:b/>
          <w:sz w:val="22"/>
        </w:rPr>
        <w:tab/>
        <w:t xml:space="preserve">: E-PLANET </w:t>
      </w:r>
    </w:p>
    <w:p w:rsidR="00CD3246" w:rsidRDefault="00057E88">
      <w:pPr>
        <w:tabs>
          <w:tab w:val="left" w:pos="1935"/>
          <w:tab w:val="left" w:pos="2160"/>
        </w:tabs>
        <w:jc w:val="left"/>
        <w:rPr>
          <w:sz w:val="22"/>
        </w:rPr>
      </w:pPr>
      <w:r>
        <w:rPr>
          <w:rFonts w:ascii="Verdana" w:eastAsia="Verdana" w:hAnsi="Verdana" w:cs="Verdana"/>
          <w:b/>
          <w:sz w:val="22"/>
        </w:rPr>
        <w:t xml:space="preserve">PLACE                </w:t>
      </w:r>
      <w:r>
        <w:rPr>
          <w:rFonts w:ascii="Verdana" w:eastAsia="Verdana" w:hAnsi="Verdana" w:cs="Verdana"/>
          <w:b/>
          <w:sz w:val="22"/>
        </w:rPr>
        <w:tab/>
      </w:r>
      <w:r>
        <w:rPr>
          <w:rFonts w:ascii="Verdana" w:eastAsia="Verdana" w:hAnsi="Verdana" w:cs="Verdana"/>
          <w:b/>
          <w:sz w:val="22"/>
        </w:rPr>
        <w:tab/>
        <w:t>: KERALA, INDIA</w:t>
      </w:r>
    </w:p>
    <w:p w:rsidR="00CD3246" w:rsidRDefault="00057E88">
      <w:pPr>
        <w:tabs>
          <w:tab w:val="left" w:pos="1935"/>
        </w:tabs>
        <w:jc w:val="left"/>
        <w:rPr>
          <w:sz w:val="22"/>
        </w:rPr>
      </w:pPr>
      <w:r>
        <w:rPr>
          <w:rFonts w:ascii="Verdana" w:eastAsia="Verdana" w:hAnsi="Verdana" w:cs="Verdana"/>
          <w:b/>
          <w:sz w:val="22"/>
        </w:rPr>
        <w:t xml:space="preserve">DURATION        </w:t>
      </w:r>
      <w:r>
        <w:rPr>
          <w:rFonts w:ascii="Verdana" w:eastAsia="Verdana" w:hAnsi="Verdana" w:cs="Verdana"/>
          <w:b/>
          <w:sz w:val="22"/>
        </w:rPr>
        <w:tab/>
      </w:r>
      <w:r>
        <w:rPr>
          <w:rFonts w:ascii="Verdana" w:eastAsia="Verdana" w:hAnsi="Verdana" w:cs="Verdana"/>
          <w:b/>
          <w:sz w:val="22"/>
        </w:rPr>
        <w:tab/>
        <w:t>: From Sept 01</w:t>
      </w:r>
      <w:r>
        <w:rPr>
          <w:rFonts w:ascii="Verdana" w:eastAsia="Verdana" w:hAnsi="Verdana" w:cs="Verdana"/>
          <w:b/>
          <w:sz w:val="22"/>
          <w:vertAlign w:val="superscript"/>
        </w:rPr>
        <w:t>st</w:t>
      </w:r>
      <w:r>
        <w:rPr>
          <w:rFonts w:ascii="Verdana" w:eastAsia="Verdana" w:hAnsi="Verdana" w:cs="Verdana"/>
          <w:b/>
          <w:sz w:val="22"/>
        </w:rPr>
        <w:t xml:space="preserve"> 201</w:t>
      </w:r>
      <w:r>
        <w:rPr>
          <w:rFonts w:eastAsia="Verdana" w:hAnsi="Verdana" w:cs="Verdana"/>
          <w:b/>
          <w:sz w:val="22"/>
        </w:rPr>
        <w:t xml:space="preserve">5 </w:t>
      </w:r>
      <w:r>
        <w:rPr>
          <w:rFonts w:ascii="Verdana" w:eastAsia="Verdana" w:hAnsi="Verdana" w:cs="Verdana"/>
          <w:b/>
          <w:sz w:val="22"/>
        </w:rPr>
        <w:t>to 31</w:t>
      </w:r>
      <w:r>
        <w:rPr>
          <w:rFonts w:ascii="Verdana" w:eastAsia="Verdana" w:hAnsi="Verdana" w:cs="Verdana"/>
          <w:b/>
          <w:sz w:val="22"/>
          <w:vertAlign w:val="superscript"/>
        </w:rPr>
        <w:t>st</w:t>
      </w:r>
      <w:r w:rsidR="00526F7D">
        <w:rPr>
          <w:rFonts w:ascii="Verdana" w:eastAsia="Verdana" w:hAnsi="Verdana" w:cs="Verdana"/>
          <w:b/>
          <w:sz w:val="22"/>
        </w:rPr>
        <w:t xml:space="preserve"> Dec</w:t>
      </w:r>
      <w:r>
        <w:rPr>
          <w:rFonts w:ascii="Verdana" w:eastAsia="Verdana" w:hAnsi="Verdana" w:cs="Verdana"/>
          <w:b/>
          <w:sz w:val="22"/>
        </w:rPr>
        <w:t xml:space="preserve"> 201</w:t>
      </w:r>
      <w:r>
        <w:rPr>
          <w:rFonts w:eastAsia="Verdana" w:hAnsi="Verdana" w:cs="Verdana"/>
          <w:b/>
          <w:sz w:val="22"/>
        </w:rPr>
        <w:t>7</w:t>
      </w:r>
    </w:p>
    <w:p w:rsidR="00CD3246" w:rsidRDefault="00057E88">
      <w:pPr>
        <w:tabs>
          <w:tab w:val="left" w:pos="1935"/>
          <w:tab w:val="left" w:pos="1980"/>
          <w:tab w:val="left" w:pos="2160"/>
          <w:tab w:val="left" w:pos="2520"/>
        </w:tabs>
        <w:jc w:val="left"/>
        <w:rPr>
          <w:sz w:val="22"/>
        </w:rPr>
      </w:pPr>
      <w:r>
        <w:rPr>
          <w:rFonts w:ascii="Verdana" w:eastAsia="Verdana" w:hAnsi="Verdana" w:cs="Verdana"/>
          <w:b/>
          <w:sz w:val="22"/>
        </w:rPr>
        <w:t>PROFILE</w:t>
      </w:r>
      <w:r>
        <w:rPr>
          <w:rFonts w:ascii="Verdana" w:eastAsia="Verdana" w:hAnsi="Verdana" w:cs="Verdana"/>
          <w:b/>
          <w:sz w:val="22"/>
        </w:rPr>
        <w:tab/>
      </w:r>
      <w:r>
        <w:rPr>
          <w:rFonts w:ascii="Verdana" w:eastAsia="Verdana" w:hAnsi="Verdana" w:cs="Verdana"/>
          <w:b/>
          <w:sz w:val="22"/>
        </w:rPr>
        <w:tab/>
        <w:t xml:space="preserve"> </w:t>
      </w:r>
      <w:r>
        <w:rPr>
          <w:rFonts w:ascii="Verdana" w:eastAsia="Verdana" w:hAnsi="Verdana" w:cs="Verdana"/>
          <w:b/>
          <w:sz w:val="22"/>
        </w:rPr>
        <w:tab/>
      </w:r>
      <w:r>
        <w:rPr>
          <w:rFonts w:ascii="Verdana" w:eastAsia="Verdana" w:hAnsi="Verdana" w:cs="Verdana"/>
          <w:b/>
          <w:sz w:val="22"/>
        </w:rPr>
        <w:tab/>
      </w:r>
      <w:r>
        <w:rPr>
          <w:rFonts w:ascii="Verdana" w:eastAsia="Verdana" w:hAnsi="Verdana" w:cs="Verdana"/>
          <w:b/>
          <w:sz w:val="22"/>
        </w:rPr>
        <w:tab/>
        <w:t>: Sales Executive</w:t>
      </w:r>
    </w:p>
    <w:p w:rsidR="00CD3246" w:rsidRDefault="00CD3246">
      <w:pPr>
        <w:tabs>
          <w:tab w:val="left" w:pos="1935"/>
          <w:tab w:val="left" w:pos="1980"/>
          <w:tab w:val="left" w:pos="2160"/>
          <w:tab w:val="left" w:pos="2520"/>
        </w:tabs>
        <w:jc w:val="left"/>
        <w:rPr>
          <w:sz w:val="22"/>
        </w:rPr>
      </w:pPr>
    </w:p>
    <w:p w:rsidR="00CD3246" w:rsidRDefault="00057E88">
      <w:pPr>
        <w:tabs>
          <w:tab w:val="left" w:pos="1935"/>
          <w:tab w:val="left" w:pos="1980"/>
          <w:tab w:val="left" w:pos="2160"/>
          <w:tab w:val="left" w:pos="2520"/>
        </w:tabs>
        <w:spacing w:after="240"/>
        <w:rPr>
          <w:sz w:val="24"/>
        </w:rPr>
      </w:pPr>
      <w:r>
        <w:rPr>
          <w:rFonts w:ascii="Verdana" w:eastAsia="Verdana" w:hAnsi="Verdana" w:cs="Verdana"/>
          <w:i/>
          <w:sz w:val="22"/>
        </w:rPr>
        <w:t xml:space="preserve">E-PLANET is one of the Biggest Electronics &amp; Household Items Stockiest in South India, which deals in A/C, Refrigeration, TV, Computer, Laptop, Mobile Phone and Tabs Etc. </w:t>
      </w:r>
      <w:r>
        <w:rPr>
          <w:rFonts w:ascii="Domine" w:eastAsia="Domine" w:hAnsi="Domine" w:cs="Domine"/>
          <w:b/>
          <w:i/>
          <w:sz w:val="24"/>
        </w:rPr>
        <w:t xml:space="preserve">     </w:t>
      </w:r>
    </w:p>
    <w:p w:rsidR="00CD3246" w:rsidRDefault="00057E88">
      <w:pPr>
        <w:numPr>
          <w:ilvl w:val="0"/>
          <w:numId w:val="8"/>
        </w:numPr>
        <w:tabs>
          <w:tab w:val="left" w:pos="1935"/>
          <w:tab w:val="left" w:pos="1980"/>
          <w:tab w:val="left" w:pos="2160"/>
          <w:tab w:val="left" w:pos="2520"/>
        </w:tabs>
        <w:ind w:left="720" w:hanging="360"/>
        <w:rPr>
          <w:sz w:val="22"/>
        </w:rPr>
      </w:pPr>
      <w:r>
        <w:rPr>
          <w:rFonts w:ascii="Verdana" w:eastAsia="Verdana" w:hAnsi="Verdana" w:cs="Verdana"/>
          <w:sz w:val="22"/>
        </w:rPr>
        <w:t>Manage business development activities, accountable for the top-line   profitability and increased sales growth.</w:t>
      </w:r>
    </w:p>
    <w:p w:rsidR="00CD3246" w:rsidRDefault="00057E88">
      <w:pPr>
        <w:numPr>
          <w:ilvl w:val="0"/>
          <w:numId w:val="8"/>
        </w:numPr>
        <w:tabs>
          <w:tab w:val="left" w:pos="1935"/>
          <w:tab w:val="left" w:pos="1980"/>
          <w:tab w:val="left" w:pos="2160"/>
          <w:tab w:val="left" w:pos="2520"/>
        </w:tabs>
        <w:ind w:left="720" w:hanging="360"/>
        <w:rPr>
          <w:sz w:val="22"/>
        </w:rPr>
      </w:pPr>
      <w:r>
        <w:rPr>
          <w:rFonts w:ascii="Verdana" w:eastAsia="Verdana" w:hAnsi="Verdana" w:cs="Verdana"/>
          <w:sz w:val="22"/>
        </w:rPr>
        <w:t>Manage sales operations, implementing sales promotional as a part of brand building and market development effort.</w:t>
      </w:r>
    </w:p>
    <w:p w:rsidR="00CD3246" w:rsidRDefault="00057E88">
      <w:pPr>
        <w:numPr>
          <w:ilvl w:val="0"/>
          <w:numId w:val="8"/>
        </w:numPr>
        <w:tabs>
          <w:tab w:val="left" w:pos="1935"/>
          <w:tab w:val="left" w:pos="1980"/>
          <w:tab w:val="left" w:pos="2160"/>
          <w:tab w:val="left" w:pos="2520"/>
        </w:tabs>
        <w:ind w:left="720" w:hanging="360"/>
        <w:rPr>
          <w:sz w:val="22"/>
        </w:rPr>
      </w:pPr>
      <w:r>
        <w:rPr>
          <w:rFonts w:ascii="Verdana" w:eastAsia="Verdana" w:hAnsi="Verdana" w:cs="Verdana"/>
          <w:sz w:val="22"/>
        </w:rPr>
        <w:t>Coordinate and implement sales, profitability strategies as a part of brand building &amp; market development efforts.</w:t>
      </w:r>
    </w:p>
    <w:p w:rsidR="00CD3246" w:rsidRDefault="00057E88">
      <w:pPr>
        <w:numPr>
          <w:ilvl w:val="0"/>
          <w:numId w:val="8"/>
        </w:numPr>
        <w:tabs>
          <w:tab w:val="left" w:pos="1935"/>
          <w:tab w:val="left" w:pos="1980"/>
          <w:tab w:val="left" w:pos="2160"/>
          <w:tab w:val="left" w:pos="2520"/>
        </w:tabs>
        <w:ind w:left="720" w:hanging="360"/>
        <w:rPr>
          <w:sz w:val="22"/>
        </w:rPr>
      </w:pPr>
      <w:r>
        <w:rPr>
          <w:rFonts w:ascii="Verdana" w:eastAsia="Verdana" w:hAnsi="Verdana" w:cs="Verdana"/>
          <w:sz w:val="22"/>
        </w:rPr>
        <w:t xml:space="preserve">Handling the Sales to Key/ Strategic Partners </w:t>
      </w:r>
    </w:p>
    <w:p w:rsidR="00CD3246" w:rsidRDefault="00057E88">
      <w:pPr>
        <w:numPr>
          <w:ilvl w:val="0"/>
          <w:numId w:val="8"/>
        </w:numPr>
        <w:tabs>
          <w:tab w:val="left" w:pos="1935"/>
          <w:tab w:val="left" w:pos="1980"/>
          <w:tab w:val="left" w:pos="2160"/>
          <w:tab w:val="left" w:pos="2520"/>
        </w:tabs>
        <w:ind w:left="720" w:hanging="360"/>
        <w:rPr>
          <w:sz w:val="22"/>
        </w:rPr>
      </w:pPr>
      <w:r>
        <w:rPr>
          <w:rFonts w:ascii="Verdana" w:eastAsia="Verdana" w:hAnsi="Verdana" w:cs="Verdana"/>
          <w:sz w:val="22"/>
        </w:rPr>
        <w:t>Monitor channels Sales and Marketing activities, implementing effective strategies to maximize sales.</w:t>
      </w:r>
    </w:p>
    <w:p w:rsidR="00CD3246" w:rsidRDefault="00057E88">
      <w:pPr>
        <w:numPr>
          <w:ilvl w:val="0"/>
          <w:numId w:val="8"/>
        </w:numPr>
        <w:tabs>
          <w:tab w:val="left" w:pos="1935"/>
          <w:tab w:val="left" w:pos="1980"/>
          <w:tab w:val="left" w:pos="2160"/>
          <w:tab w:val="left" w:pos="2520"/>
        </w:tabs>
        <w:ind w:left="720" w:hanging="360"/>
        <w:rPr>
          <w:sz w:val="22"/>
        </w:rPr>
      </w:pPr>
      <w:r>
        <w:rPr>
          <w:rFonts w:ascii="Verdana" w:eastAsia="Verdana" w:hAnsi="Verdana" w:cs="Verdana"/>
          <w:sz w:val="22"/>
        </w:rPr>
        <w:t>Described the product’s features/benefits and demonstrated the usage/operation of products.</w:t>
      </w:r>
    </w:p>
    <w:p w:rsidR="00CD3246" w:rsidRDefault="00057E88">
      <w:pPr>
        <w:numPr>
          <w:ilvl w:val="0"/>
          <w:numId w:val="8"/>
        </w:numPr>
        <w:tabs>
          <w:tab w:val="left" w:pos="1935"/>
          <w:tab w:val="left" w:pos="1980"/>
          <w:tab w:val="left" w:pos="2160"/>
          <w:tab w:val="left" w:pos="2520"/>
        </w:tabs>
        <w:ind w:left="720" w:hanging="360"/>
        <w:rPr>
          <w:sz w:val="22"/>
        </w:rPr>
      </w:pPr>
      <w:r>
        <w:rPr>
          <w:rFonts w:ascii="Verdana" w:eastAsia="Verdana" w:hAnsi="Verdana" w:cs="Verdana"/>
          <w:sz w:val="22"/>
        </w:rPr>
        <w:t>Answering customers’ questions on product specifications and resolved the concerns from customers.</w:t>
      </w:r>
    </w:p>
    <w:p w:rsidR="00CD3246" w:rsidRDefault="00057E88">
      <w:pPr>
        <w:numPr>
          <w:ilvl w:val="0"/>
          <w:numId w:val="8"/>
        </w:numPr>
        <w:ind w:left="720" w:hanging="360"/>
        <w:rPr>
          <w:sz w:val="22"/>
        </w:rPr>
      </w:pPr>
      <w:r>
        <w:rPr>
          <w:rFonts w:ascii="Verdana" w:eastAsia="Verdana" w:hAnsi="Verdana" w:cs="Verdana"/>
          <w:sz w:val="22"/>
        </w:rPr>
        <w:t>Analyzed current market trend and competitor information.</w:t>
      </w:r>
    </w:p>
    <w:p w:rsidR="00CD3246" w:rsidRDefault="00057E88">
      <w:pPr>
        <w:numPr>
          <w:ilvl w:val="0"/>
          <w:numId w:val="8"/>
        </w:numPr>
        <w:tabs>
          <w:tab w:val="left" w:pos="1935"/>
          <w:tab w:val="left" w:pos="1980"/>
          <w:tab w:val="left" w:pos="2160"/>
          <w:tab w:val="left" w:pos="2520"/>
        </w:tabs>
        <w:ind w:left="720" w:hanging="360"/>
        <w:rPr>
          <w:sz w:val="22"/>
        </w:rPr>
      </w:pPr>
      <w:r>
        <w:rPr>
          <w:rFonts w:ascii="Verdana" w:eastAsia="Verdana" w:hAnsi="Verdana" w:cs="Verdana"/>
          <w:sz w:val="22"/>
        </w:rPr>
        <w:t>Blue printed Public relations &amp; Publicity strategies resulting in huge amount of media impressions.</w:t>
      </w:r>
    </w:p>
    <w:p w:rsidR="00CD3246" w:rsidRDefault="00057E88">
      <w:pPr>
        <w:numPr>
          <w:ilvl w:val="0"/>
          <w:numId w:val="8"/>
        </w:numPr>
        <w:ind w:left="720" w:hanging="360"/>
        <w:rPr>
          <w:sz w:val="22"/>
        </w:rPr>
      </w:pPr>
      <w:r>
        <w:rPr>
          <w:rFonts w:ascii="Verdana" w:eastAsia="Verdana" w:hAnsi="Verdana" w:cs="Verdana"/>
          <w:sz w:val="22"/>
        </w:rPr>
        <w:t>Formulated highly targeted Group sales Solicitation Program.</w:t>
      </w:r>
    </w:p>
    <w:p w:rsidR="00CD3246" w:rsidRDefault="00057E88">
      <w:pPr>
        <w:numPr>
          <w:ilvl w:val="0"/>
          <w:numId w:val="8"/>
        </w:numPr>
        <w:ind w:left="720" w:hanging="360"/>
        <w:rPr>
          <w:sz w:val="22"/>
        </w:rPr>
      </w:pPr>
      <w:r>
        <w:rPr>
          <w:rFonts w:ascii="Verdana" w:eastAsia="Verdana" w:hAnsi="Verdana" w:cs="Verdana"/>
          <w:sz w:val="22"/>
        </w:rPr>
        <w:t>Plan, Forecast and execute new orders of each product by weekly basis.</w:t>
      </w:r>
    </w:p>
    <w:p w:rsidR="00CD3246" w:rsidRPr="00526F7D" w:rsidRDefault="00057E88">
      <w:pPr>
        <w:numPr>
          <w:ilvl w:val="0"/>
          <w:numId w:val="8"/>
        </w:numPr>
        <w:ind w:left="720" w:hanging="360"/>
        <w:rPr>
          <w:sz w:val="22"/>
        </w:rPr>
      </w:pPr>
      <w:r>
        <w:rPr>
          <w:rFonts w:ascii="Verdana" w:eastAsia="Verdana" w:hAnsi="Verdana" w:cs="Verdana"/>
          <w:sz w:val="22"/>
        </w:rPr>
        <w:t>Arrange Local shipments after sales.</w:t>
      </w:r>
    </w:p>
    <w:p w:rsidR="00526F7D" w:rsidRDefault="00526F7D" w:rsidP="00526F7D">
      <w:pPr>
        <w:ind w:left="720"/>
        <w:rPr>
          <w:sz w:val="22"/>
        </w:rPr>
      </w:pPr>
    </w:p>
    <w:p w:rsidR="00CD3246" w:rsidRDefault="00057E88">
      <w:pPr>
        <w:tabs>
          <w:tab w:val="left" w:pos="1935"/>
          <w:tab w:val="left" w:pos="1980"/>
          <w:tab w:val="left" w:pos="2160"/>
          <w:tab w:val="left" w:pos="2520"/>
        </w:tabs>
        <w:spacing w:after="120"/>
        <w:jc w:val="left"/>
        <w:rPr>
          <w:sz w:val="22"/>
        </w:rPr>
      </w:pPr>
      <w:r>
        <w:rPr>
          <w:rFonts w:ascii="Domine" w:eastAsia="Domine" w:hAnsi="Domine" w:cs="Domine"/>
          <w:sz w:val="24"/>
        </w:rPr>
        <w:t xml:space="preserve">   </w:t>
      </w:r>
      <w:r>
        <w:rPr>
          <w:rFonts w:ascii="Verdana" w:eastAsia="Verdana" w:hAnsi="Verdana" w:cs="Verdana"/>
          <w:b/>
          <w:sz w:val="22"/>
        </w:rPr>
        <w:t>ACHIEVEMENTS:</w:t>
      </w:r>
    </w:p>
    <w:p w:rsidR="00CD3246" w:rsidRDefault="00057E88">
      <w:pPr>
        <w:numPr>
          <w:ilvl w:val="0"/>
          <w:numId w:val="5"/>
        </w:numPr>
        <w:tabs>
          <w:tab w:val="left" w:pos="1935"/>
          <w:tab w:val="left" w:pos="1980"/>
          <w:tab w:val="left" w:pos="2160"/>
          <w:tab w:val="left" w:pos="2520"/>
        </w:tabs>
        <w:ind w:left="720" w:hanging="360"/>
        <w:jc w:val="left"/>
        <w:rPr>
          <w:sz w:val="22"/>
        </w:rPr>
      </w:pPr>
      <w:r>
        <w:rPr>
          <w:rFonts w:ascii="Verdana" w:eastAsia="Verdana" w:hAnsi="Verdana" w:cs="Verdana"/>
          <w:sz w:val="22"/>
        </w:rPr>
        <w:t xml:space="preserve">Promotion leader for </w:t>
      </w:r>
      <w:r>
        <w:rPr>
          <w:rFonts w:ascii="Verdana" w:eastAsia="Verdana" w:hAnsi="Verdana" w:cs="Verdana"/>
          <w:b/>
          <w:color w:val="0000A0"/>
          <w:sz w:val="22"/>
        </w:rPr>
        <w:t xml:space="preserve">Samsung </w:t>
      </w:r>
      <w:r>
        <w:rPr>
          <w:rFonts w:ascii="Verdana" w:eastAsia="Verdana" w:hAnsi="Verdana" w:cs="Verdana"/>
          <w:sz w:val="22"/>
        </w:rPr>
        <w:t>Products in the head showroom</w:t>
      </w:r>
    </w:p>
    <w:p w:rsidR="00CD3246" w:rsidRDefault="00057E88">
      <w:pPr>
        <w:numPr>
          <w:ilvl w:val="0"/>
          <w:numId w:val="5"/>
        </w:numPr>
        <w:tabs>
          <w:tab w:val="left" w:pos="1935"/>
          <w:tab w:val="left" w:pos="1980"/>
          <w:tab w:val="left" w:pos="2160"/>
          <w:tab w:val="left" w:pos="2520"/>
        </w:tabs>
        <w:ind w:left="720" w:hanging="360"/>
        <w:jc w:val="left"/>
        <w:rPr>
          <w:sz w:val="22"/>
        </w:rPr>
      </w:pPr>
      <w:r>
        <w:rPr>
          <w:rFonts w:ascii="Verdana" w:eastAsia="Verdana" w:hAnsi="Verdana" w:cs="Verdana"/>
          <w:sz w:val="22"/>
        </w:rPr>
        <w:lastRenderedPageBreak/>
        <w:t>Successfully managed in launching the new Branch</w:t>
      </w:r>
    </w:p>
    <w:p w:rsidR="00CD3246" w:rsidRDefault="00057E88">
      <w:pPr>
        <w:numPr>
          <w:ilvl w:val="0"/>
          <w:numId w:val="5"/>
        </w:numPr>
        <w:tabs>
          <w:tab w:val="left" w:pos="1935"/>
          <w:tab w:val="left" w:pos="1980"/>
          <w:tab w:val="left" w:pos="2160"/>
          <w:tab w:val="left" w:pos="2520"/>
        </w:tabs>
        <w:ind w:left="720" w:hanging="360"/>
        <w:jc w:val="left"/>
        <w:rPr>
          <w:sz w:val="22"/>
        </w:rPr>
      </w:pPr>
      <w:r>
        <w:rPr>
          <w:rFonts w:ascii="Verdana" w:eastAsia="Verdana" w:hAnsi="Verdana" w:cs="Verdana"/>
          <w:sz w:val="22"/>
        </w:rPr>
        <w:t>Profitably handling different locations and branches.</w:t>
      </w:r>
    </w:p>
    <w:p w:rsidR="00CD3246" w:rsidRDefault="00CD3246">
      <w:pPr>
        <w:rPr>
          <w:rFonts w:ascii="Verdana" w:eastAsia="Verdana" w:hAnsi="Verdana" w:cs="Verdana"/>
          <w:b/>
          <w:sz w:val="24"/>
          <w:shd w:val="clear" w:color="auto" w:fill="C0C0C0"/>
        </w:rPr>
      </w:pPr>
    </w:p>
    <w:p w:rsidR="00CD3246" w:rsidRDefault="00057E88">
      <w:pPr>
        <w:rPr>
          <w:sz w:val="24"/>
        </w:rPr>
      </w:pPr>
      <w:r>
        <w:rPr>
          <w:rFonts w:ascii="Verdana" w:eastAsia="Verdana" w:hAnsi="Verdana" w:cs="Verdana"/>
          <w:b/>
          <w:sz w:val="24"/>
          <w:shd w:val="clear" w:color="auto" w:fill="C0C0C0"/>
        </w:rPr>
        <w:t xml:space="preserve">Bachelor of Business Administration (BBA) </w:t>
      </w:r>
      <w:r>
        <w:rPr>
          <w:rFonts w:ascii="Verdana" w:eastAsia="Verdana" w:hAnsi="Verdana" w:cs="Verdana"/>
          <w:sz w:val="24"/>
          <w:shd w:val="clear" w:color="auto" w:fill="C0C0C0"/>
        </w:rPr>
        <w:t>from</w:t>
      </w:r>
      <w:r>
        <w:rPr>
          <w:rFonts w:ascii="Quattrocento Sans" w:eastAsia="Quattrocento Sans" w:hAnsi="Quattrocento Sans" w:cs="Quattrocento Sans"/>
          <w:sz w:val="24"/>
          <w:shd w:val="clear" w:color="auto" w:fill="C0C0C0"/>
        </w:rPr>
        <w:t xml:space="preserve"> </w:t>
      </w:r>
      <w:r>
        <w:rPr>
          <w:rFonts w:ascii="Calibri" w:eastAsia="Calibri" w:hAnsi="Calibri" w:cs="Calibri"/>
          <w:sz w:val="24"/>
          <w:shd w:val="clear" w:color="auto" w:fill="C0C0C0"/>
        </w:rPr>
        <w:t>University Of Calicut - Year 2015</w:t>
      </w:r>
    </w:p>
    <w:p w:rsidR="00CD3246" w:rsidRDefault="00CD3246">
      <w:pPr>
        <w:rPr>
          <w:sz w:val="22"/>
        </w:rPr>
      </w:pPr>
    </w:p>
    <w:p w:rsidR="00CD3246" w:rsidRDefault="00057E88">
      <w:pPr>
        <w:rPr>
          <w:sz w:val="22"/>
          <w:u w:val="single"/>
        </w:rPr>
      </w:pPr>
      <w:r>
        <w:rPr>
          <w:rFonts w:ascii="Verdana" w:eastAsia="Verdana" w:hAnsi="Verdana" w:cs="Verdana"/>
          <w:b/>
          <w:sz w:val="22"/>
          <w:u w:val="single"/>
        </w:rPr>
        <w:t>Technical Background</w:t>
      </w:r>
    </w:p>
    <w:p w:rsidR="00CD3246" w:rsidRDefault="00057E88">
      <w:pPr>
        <w:rPr>
          <w:sz w:val="22"/>
        </w:rPr>
      </w:pPr>
      <w:r>
        <w:rPr>
          <w:rFonts w:ascii="Verdana" w:eastAsia="Verdana" w:hAnsi="Verdana" w:cs="Verdana"/>
          <w:b/>
          <w:sz w:val="22"/>
        </w:rPr>
        <w:t>Operating System</w:t>
      </w:r>
      <w:r>
        <w:rPr>
          <w:rFonts w:ascii="Verdana" w:eastAsia="Verdana" w:hAnsi="Verdana" w:cs="Verdana"/>
          <w:b/>
          <w:sz w:val="22"/>
        </w:rPr>
        <w:tab/>
      </w:r>
      <w:r>
        <w:rPr>
          <w:rFonts w:ascii="Verdana" w:eastAsia="Verdana" w:hAnsi="Verdana" w:cs="Verdana"/>
          <w:b/>
          <w:sz w:val="22"/>
        </w:rPr>
        <w:tab/>
        <w:t>:    Windows</w:t>
      </w:r>
    </w:p>
    <w:p w:rsidR="00CD3246" w:rsidRDefault="00057E88">
      <w:pPr>
        <w:rPr>
          <w:sz w:val="22"/>
        </w:rPr>
      </w:pPr>
      <w:r>
        <w:rPr>
          <w:rFonts w:ascii="Verdana" w:eastAsia="Verdana" w:hAnsi="Verdana" w:cs="Verdana"/>
          <w:b/>
          <w:sz w:val="22"/>
        </w:rPr>
        <w:t xml:space="preserve">Packages &amp; Tools            </w:t>
      </w:r>
      <w:r>
        <w:rPr>
          <w:rFonts w:ascii="Verdana" w:eastAsia="Verdana" w:hAnsi="Verdana" w:cs="Verdana"/>
          <w:b/>
          <w:sz w:val="22"/>
        </w:rPr>
        <w:tab/>
      </w:r>
      <w:r>
        <w:rPr>
          <w:rFonts w:ascii="Verdana" w:eastAsia="Verdana" w:hAnsi="Verdana" w:cs="Verdana"/>
          <w:sz w:val="22"/>
        </w:rPr>
        <w:t>:</w:t>
      </w:r>
      <w:r>
        <w:rPr>
          <w:rFonts w:ascii="Verdana" w:eastAsia="Verdana" w:hAnsi="Verdana" w:cs="Verdana"/>
          <w:b/>
          <w:sz w:val="22"/>
        </w:rPr>
        <w:t xml:space="preserve">   </w:t>
      </w:r>
      <w:r>
        <w:rPr>
          <w:rFonts w:ascii="Verdana" w:eastAsia="Verdana" w:hAnsi="Verdana" w:cs="Verdana"/>
          <w:sz w:val="22"/>
        </w:rPr>
        <w:t>MS Office, MS Outlook, Tally ERP9, Photoshop</w:t>
      </w:r>
    </w:p>
    <w:p w:rsidR="00CD3246" w:rsidRDefault="00057E88">
      <w:pPr>
        <w:rPr>
          <w:sz w:val="24"/>
        </w:rPr>
      </w:pPr>
      <w:r>
        <w:rPr>
          <w:rFonts w:ascii="Domine" w:eastAsia="Domine" w:hAnsi="Domine" w:cs="Domine"/>
          <w:sz w:val="24"/>
        </w:rPr>
        <w:t xml:space="preserve">                                                                                                                                                                                                                                                                                                                       </w:t>
      </w:r>
    </w:p>
    <w:p w:rsidR="00CD3246" w:rsidRDefault="00057E88">
      <w:pPr>
        <w:numPr>
          <w:ilvl w:val="0"/>
          <w:numId w:val="2"/>
        </w:numPr>
        <w:tabs>
          <w:tab w:val="left" w:pos="6240"/>
        </w:tabs>
        <w:ind w:left="540" w:hanging="360"/>
        <w:jc w:val="left"/>
        <w:rPr>
          <w:sz w:val="22"/>
        </w:rPr>
      </w:pPr>
      <w:r>
        <w:rPr>
          <w:rFonts w:ascii="Verdana" w:eastAsia="Verdana" w:hAnsi="Verdana" w:cs="Verdana"/>
          <w:sz w:val="22"/>
        </w:rPr>
        <w:t>Industrial Visit Representative for BBA department in the College.</w:t>
      </w:r>
    </w:p>
    <w:p w:rsidR="00CD3246" w:rsidRDefault="00057E88">
      <w:pPr>
        <w:numPr>
          <w:ilvl w:val="0"/>
          <w:numId w:val="2"/>
        </w:numPr>
        <w:tabs>
          <w:tab w:val="left" w:pos="6240"/>
        </w:tabs>
        <w:ind w:left="540" w:hanging="360"/>
        <w:jc w:val="left"/>
        <w:rPr>
          <w:sz w:val="22"/>
        </w:rPr>
      </w:pPr>
      <w:r>
        <w:rPr>
          <w:rFonts w:ascii="Verdana" w:eastAsia="Verdana" w:hAnsi="Verdana" w:cs="Verdana"/>
          <w:sz w:val="22"/>
        </w:rPr>
        <w:t>Was able to create 15 new dealers/ retailers for E-Planet Group</w:t>
      </w:r>
      <w:r>
        <w:rPr>
          <w:rFonts w:ascii="Verdana" w:eastAsia="Verdana" w:hAnsi="Verdana" w:cs="Verdana"/>
          <w:sz w:val="22"/>
        </w:rPr>
        <w:tab/>
      </w:r>
    </w:p>
    <w:p w:rsidR="00CD3246" w:rsidRDefault="00CD3246">
      <w:pPr>
        <w:tabs>
          <w:tab w:val="left" w:pos="6240"/>
        </w:tabs>
        <w:jc w:val="left"/>
        <w:rPr>
          <w:sz w:val="22"/>
        </w:rPr>
      </w:pPr>
    </w:p>
    <w:p w:rsidR="00CD3246" w:rsidRDefault="00057E88">
      <w:pPr>
        <w:spacing w:after="120"/>
        <w:rPr>
          <w:sz w:val="22"/>
        </w:rPr>
      </w:pPr>
      <w:r>
        <w:rPr>
          <w:rFonts w:ascii="Verdana" w:eastAsia="Verdana" w:hAnsi="Verdana" w:cs="Verdana"/>
          <w:b/>
          <w:sz w:val="22"/>
          <w:u w:val="single"/>
        </w:rPr>
        <w:t>Key Skills and Strengths</w:t>
      </w:r>
    </w:p>
    <w:p w:rsidR="00CD3246" w:rsidRDefault="00057E88">
      <w:pPr>
        <w:numPr>
          <w:ilvl w:val="0"/>
          <w:numId w:val="9"/>
        </w:numPr>
        <w:ind w:left="360" w:hanging="360"/>
        <w:rPr>
          <w:sz w:val="22"/>
        </w:rPr>
      </w:pPr>
      <w:r>
        <w:rPr>
          <w:rFonts w:ascii="Verdana" w:eastAsia="Verdana" w:hAnsi="Verdana" w:cs="Verdana"/>
          <w:sz w:val="22"/>
        </w:rPr>
        <w:t xml:space="preserve">Proven Ability to conduct commercial surveys to identify potential markets </w:t>
      </w:r>
    </w:p>
    <w:p w:rsidR="00CD3246" w:rsidRDefault="00057E88">
      <w:pPr>
        <w:numPr>
          <w:ilvl w:val="0"/>
          <w:numId w:val="9"/>
        </w:numPr>
        <w:ind w:left="360" w:hanging="360"/>
        <w:rPr>
          <w:sz w:val="22"/>
        </w:rPr>
      </w:pPr>
      <w:r>
        <w:rPr>
          <w:rFonts w:ascii="Verdana" w:eastAsia="Verdana" w:hAnsi="Verdana" w:cs="Verdana"/>
          <w:sz w:val="22"/>
        </w:rPr>
        <w:t>Strong ability of team building and Accuracy and Attention to details.</w:t>
      </w:r>
    </w:p>
    <w:p w:rsidR="00CD3246" w:rsidRDefault="00057E88">
      <w:pPr>
        <w:numPr>
          <w:ilvl w:val="0"/>
          <w:numId w:val="9"/>
        </w:numPr>
        <w:ind w:left="360" w:hanging="360"/>
        <w:rPr>
          <w:sz w:val="22"/>
        </w:rPr>
      </w:pPr>
      <w:r>
        <w:rPr>
          <w:rFonts w:ascii="Verdana" w:eastAsia="Verdana" w:hAnsi="Verdana" w:cs="Verdana"/>
          <w:sz w:val="22"/>
        </w:rPr>
        <w:t>Utilizing new technologies to explore the market clusters</w:t>
      </w:r>
    </w:p>
    <w:p w:rsidR="00CD3246" w:rsidRDefault="00057E88">
      <w:pPr>
        <w:ind w:left="360"/>
        <w:rPr>
          <w:sz w:val="24"/>
        </w:rPr>
      </w:pPr>
      <w:r>
        <w:rPr>
          <w:rFonts w:ascii="Verdana" w:eastAsia="Verdana" w:hAnsi="Verdana" w:cs="Verdana"/>
          <w:color w:val="FFFFFF"/>
          <w:sz w:val="24"/>
        </w:rPr>
        <w:t>Undertaken</w:t>
      </w:r>
    </w:p>
    <w:p w:rsidR="00CD3246" w:rsidRDefault="00057E88">
      <w:pPr>
        <w:numPr>
          <w:ilvl w:val="0"/>
          <w:numId w:val="4"/>
        </w:numPr>
        <w:ind w:left="540" w:hanging="360"/>
        <w:jc w:val="left"/>
        <w:rPr>
          <w:sz w:val="22"/>
        </w:rPr>
      </w:pPr>
      <w:r>
        <w:rPr>
          <w:rFonts w:ascii="Verdana" w:eastAsia="Verdana" w:hAnsi="Verdana" w:cs="Verdana"/>
          <w:b/>
          <w:sz w:val="22"/>
        </w:rPr>
        <w:t>Project 1:</w:t>
      </w:r>
    </w:p>
    <w:p w:rsidR="00CD3246" w:rsidRDefault="00057E88">
      <w:pPr>
        <w:ind w:left="360"/>
        <w:jc w:val="left"/>
        <w:rPr>
          <w:sz w:val="22"/>
        </w:rPr>
      </w:pPr>
      <w:r>
        <w:rPr>
          <w:rFonts w:ascii="Verdana" w:eastAsia="Verdana" w:hAnsi="Verdana" w:cs="Verdana"/>
          <w:sz w:val="22"/>
        </w:rPr>
        <w:t xml:space="preserve">   Completed project in </w:t>
      </w:r>
      <w:r>
        <w:rPr>
          <w:rFonts w:ascii="Verdana" w:eastAsia="Verdana" w:hAnsi="Verdana" w:cs="Verdana"/>
          <w:b/>
          <w:sz w:val="22"/>
        </w:rPr>
        <w:t>NILIGIRI TEA FACTORY, OOTY, INDIA</w:t>
      </w:r>
    </w:p>
    <w:p w:rsidR="00CD3246" w:rsidRDefault="00057E88">
      <w:pPr>
        <w:jc w:val="left"/>
        <w:rPr>
          <w:sz w:val="22"/>
        </w:rPr>
      </w:pPr>
      <w:r>
        <w:rPr>
          <w:rFonts w:ascii="Verdana" w:eastAsia="Verdana" w:hAnsi="Verdana" w:cs="Verdana"/>
          <w:b/>
          <w:sz w:val="22"/>
        </w:rPr>
        <w:t xml:space="preserve">       Topic:</w:t>
      </w:r>
      <w:r>
        <w:rPr>
          <w:rFonts w:ascii="Verdana" w:eastAsia="Verdana" w:hAnsi="Verdana" w:cs="Verdana"/>
          <w:sz w:val="22"/>
        </w:rPr>
        <w:t xml:space="preserve"> A study on “</w:t>
      </w:r>
      <w:r>
        <w:rPr>
          <w:rFonts w:ascii="Verdana" w:eastAsia="Verdana" w:hAnsi="Verdana" w:cs="Verdana"/>
          <w:b/>
          <w:sz w:val="22"/>
        </w:rPr>
        <w:t>Working capital management in the Corporate</w:t>
      </w:r>
      <w:r>
        <w:rPr>
          <w:rFonts w:ascii="Verdana" w:eastAsia="Verdana" w:hAnsi="Verdana" w:cs="Verdana"/>
          <w:sz w:val="22"/>
        </w:rPr>
        <w:t>”</w:t>
      </w:r>
      <w:r>
        <w:rPr>
          <w:rFonts w:ascii="Verdana" w:eastAsia="Verdana" w:hAnsi="Verdana" w:cs="Verdana"/>
          <w:b/>
          <w:sz w:val="22"/>
        </w:rPr>
        <w:t>.</w:t>
      </w:r>
    </w:p>
    <w:p w:rsidR="00CD3246" w:rsidRDefault="00057E88">
      <w:pPr>
        <w:numPr>
          <w:ilvl w:val="0"/>
          <w:numId w:val="10"/>
        </w:numPr>
        <w:ind w:left="540" w:hanging="360"/>
        <w:jc w:val="left"/>
        <w:rPr>
          <w:sz w:val="22"/>
        </w:rPr>
      </w:pPr>
      <w:r>
        <w:rPr>
          <w:rFonts w:ascii="Verdana" w:eastAsia="Verdana" w:hAnsi="Verdana" w:cs="Verdana"/>
          <w:b/>
          <w:sz w:val="22"/>
        </w:rPr>
        <w:t>Project 2:</w:t>
      </w:r>
    </w:p>
    <w:p w:rsidR="00CD3246" w:rsidRDefault="00057E88">
      <w:pPr>
        <w:ind w:left="360" w:firstLine="180"/>
        <w:jc w:val="left"/>
        <w:rPr>
          <w:sz w:val="22"/>
        </w:rPr>
      </w:pPr>
      <w:r>
        <w:rPr>
          <w:rFonts w:ascii="Verdana" w:eastAsia="Verdana" w:hAnsi="Verdana" w:cs="Verdana"/>
          <w:sz w:val="22"/>
        </w:rPr>
        <w:t xml:space="preserve">Short term project in </w:t>
      </w:r>
      <w:r>
        <w:rPr>
          <w:rFonts w:ascii="Verdana" w:eastAsia="Verdana" w:hAnsi="Verdana" w:cs="Verdana"/>
          <w:b/>
          <w:sz w:val="22"/>
        </w:rPr>
        <w:t>RANI FOOD PRODUCTION, CALICUT, INDIA</w:t>
      </w:r>
    </w:p>
    <w:p w:rsidR="00CD3246" w:rsidRDefault="00057E88">
      <w:pPr>
        <w:ind w:firstLine="360"/>
        <w:jc w:val="left"/>
        <w:rPr>
          <w:rFonts w:ascii="Verdana" w:eastAsia="Verdana" w:hAnsi="Verdana" w:cs="Verdana"/>
          <w:sz w:val="22"/>
        </w:rPr>
      </w:pPr>
      <w:r>
        <w:rPr>
          <w:rFonts w:ascii="Verdana" w:eastAsia="Verdana" w:hAnsi="Verdana" w:cs="Verdana"/>
          <w:b/>
          <w:sz w:val="22"/>
        </w:rPr>
        <w:t xml:space="preserve">  Topic</w:t>
      </w:r>
      <w:r>
        <w:rPr>
          <w:rFonts w:ascii="Verdana" w:eastAsia="Verdana" w:hAnsi="Verdana" w:cs="Verdana"/>
          <w:sz w:val="22"/>
        </w:rPr>
        <w:t>: Export documentation procedure</w:t>
      </w:r>
    </w:p>
    <w:p w:rsidR="00CD3246" w:rsidRDefault="00CD3246">
      <w:pPr>
        <w:ind w:firstLine="720"/>
        <w:jc w:val="left"/>
        <w:rPr>
          <w:rFonts w:ascii="Verdana" w:eastAsia="Verdana" w:hAnsi="Verdana" w:cs="Verdana"/>
          <w:sz w:val="22"/>
        </w:rPr>
      </w:pPr>
    </w:p>
    <w:p w:rsidR="00CD3246" w:rsidRDefault="00057E88">
      <w:pPr>
        <w:rPr>
          <w:sz w:val="22"/>
        </w:rPr>
      </w:pPr>
      <w:r>
        <w:rPr>
          <w:rFonts w:ascii="Verdana" w:eastAsia="Verdana" w:hAnsi="Verdana" w:cs="Verdana"/>
          <w:b/>
          <w:sz w:val="22"/>
          <w:shd w:val="clear" w:color="auto" w:fill="C0C0C0"/>
        </w:rPr>
        <w:t>Workshops/ Trainings &amp; Social Activities:</w:t>
      </w:r>
    </w:p>
    <w:p w:rsidR="00CD3246" w:rsidRDefault="00057E88">
      <w:pPr>
        <w:jc w:val="left"/>
        <w:rPr>
          <w:sz w:val="22"/>
        </w:rPr>
      </w:pPr>
      <w:r>
        <w:rPr>
          <w:rFonts w:ascii="Verdana" w:eastAsia="Verdana" w:hAnsi="Verdana" w:cs="Verdana"/>
          <w:sz w:val="22"/>
        </w:rPr>
        <w:t xml:space="preserve">                      </w:t>
      </w:r>
    </w:p>
    <w:p w:rsidR="00CD3246" w:rsidRDefault="00057E88">
      <w:pPr>
        <w:numPr>
          <w:ilvl w:val="0"/>
          <w:numId w:val="6"/>
        </w:numPr>
        <w:ind w:left="360" w:hanging="360"/>
        <w:jc w:val="left"/>
        <w:rPr>
          <w:sz w:val="22"/>
        </w:rPr>
      </w:pPr>
      <w:r>
        <w:rPr>
          <w:rFonts w:ascii="Verdana" w:eastAsia="Verdana" w:hAnsi="Verdana" w:cs="Verdana"/>
          <w:sz w:val="22"/>
        </w:rPr>
        <w:t xml:space="preserve">Training Conducted by </w:t>
      </w:r>
      <w:r>
        <w:rPr>
          <w:rFonts w:ascii="Verdana" w:eastAsia="Verdana" w:hAnsi="Verdana" w:cs="Verdana"/>
          <w:b/>
          <w:color w:val="0000A0"/>
          <w:sz w:val="22"/>
        </w:rPr>
        <w:t xml:space="preserve">Samsung </w:t>
      </w:r>
      <w:r>
        <w:rPr>
          <w:rFonts w:ascii="Verdana" w:eastAsia="Verdana" w:hAnsi="Verdana" w:cs="Verdana"/>
          <w:sz w:val="22"/>
        </w:rPr>
        <w:t>on sales Promotion of consumer products (2016)</w:t>
      </w:r>
    </w:p>
    <w:p w:rsidR="00CD3246" w:rsidRDefault="00057E88">
      <w:pPr>
        <w:numPr>
          <w:ilvl w:val="0"/>
          <w:numId w:val="6"/>
        </w:numPr>
        <w:ind w:left="360" w:hanging="360"/>
        <w:jc w:val="left"/>
        <w:rPr>
          <w:sz w:val="22"/>
        </w:rPr>
      </w:pPr>
      <w:r>
        <w:rPr>
          <w:rFonts w:ascii="Verdana" w:eastAsia="Verdana" w:hAnsi="Verdana" w:cs="Verdana"/>
          <w:sz w:val="22"/>
        </w:rPr>
        <w:t>Co-ordinated Rani Premier League 2014.</w:t>
      </w:r>
    </w:p>
    <w:p w:rsidR="00CD3246" w:rsidRDefault="00057E88">
      <w:pPr>
        <w:numPr>
          <w:ilvl w:val="0"/>
          <w:numId w:val="6"/>
        </w:numPr>
        <w:ind w:left="360" w:hanging="360"/>
        <w:jc w:val="left"/>
        <w:rPr>
          <w:sz w:val="22"/>
        </w:rPr>
      </w:pPr>
      <w:r>
        <w:rPr>
          <w:rFonts w:ascii="Verdana" w:eastAsia="Verdana" w:hAnsi="Verdana" w:cs="Verdana"/>
          <w:sz w:val="22"/>
        </w:rPr>
        <w:t>Event coordinator of School Quiz Fest 2010</w:t>
      </w:r>
    </w:p>
    <w:p w:rsidR="00CD3246" w:rsidRDefault="00057E88">
      <w:pPr>
        <w:numPr>
          <w:ilvl w:val="0"/>
          <w:numId w:val="6"/>
        </w:numPr>
        <w:ind w:left="360" w:hanging="360"/>
        <w:jc w:val="left"/>
        <w:rPr>
          <w:sz w:val="22"/>
        </w:rPr>
      </w:pPr>
      <w:r>
        <w:rPr>
          <w:rFonts w:ascii="Verdana" w:eastAsia="Verdana" w:hAnsi="Verdana" w:cs="Verdana"/>
          <w:sz w:val="22"/>
        </w:rPr>
        <w:t xml:space="preserve">Leader of Local Blood Bank &amp; Social Service Group (GH Club)  </w:t>
      </w:r>
    </w:p>
    <w:p w:rsidR="00CD3246" w:rsidRDefault="00CD3246">
      <w:pPr>
        <w:ind w:left="180"/>
        <w:jc w:val="left"/>
        <w:rPr>
          <w:sz w:val="22"/>
        </w:rPr>
      </w:pPr>
    </w:p>
    <w:p w:rsidR="00CD3246" w:rsidRDefault="00057E88">
      <w:pPr>
        <w:jc w:val="left"/>
        <w:rPr>
          <w:sz w:val="22"/>
        </w:rPr>
      </w:pPr>
      <w:r>
        <w:rPr>
          <w:rFonts w:ascii="Verdana" w:eastAsia="Verdana" w:hAnsi="Verdana" w:cs="Verdana"/>
          <w:b/>
          <w:sz w:val="22"/>
        </w:rPr>
        <w:t>Date of Birth</w:t>
      </w:r>
      <w:r>
        <w:rPr>
          <w:rFonts w:ascii="Verdana" w:eastAsia="Verdana" w:hAnsi="Verdana" w:cs="Verdana"/>
          <w:b/>
          <w:sz w:val="22"/>
        </w:rPr>
        <w:tab/>
      </w:r>
      <w:r>
        <w:rPr>
          <w:rFonts w:ascii="Verdana" w:eastAsia="Verdana" w:hAnsi="Verdana" w:cs="Verdana"/>
          <w:b/>
          <w:sz w:val="22"/>
        </w:rPr>
        <w:tab/>
        <w:t>:</w:t>
      </w:r>
      <w:r>
        <w:rPr>
          <w:rFonts w:ascii="Verdana" w:eastAsia="Verdana" w:hAnsi="Verdana" w:cs="Verdana"/>
          <w:b/>
          <w:sz w:val="22"/>
        </w:rPr>
        <w:tab/>
      </w:r>
      <w:r>
        <w:rPr>
          <w:rFonts w:ascii="Verdana" w:eastAsia="Verdana" w:hAnsi="Verdana" w:cs="Verdana"/>
          <w:sz w:val="22"/>
        </w:rPr>
        <w:t>31</w:t>
      </w:r>
      <w:r>
        <w:rPr>
          <w:rFonts w:ascii="Verdana" w:eastAsia="Verdana" w:hAnsi="Verdana" w:cs="Verdana"/>
          <w:sz w:val="22"/>
          <w:vertAlign w:val="superscript"/>
        </w:rPr>
        <w:t>st</w:t>
      </w:r>
      <w:r>
        <w:rPr>
          <w:rFonts w:ascii="Verdana" w:eastAsia="Verdana" w:hAnsi="Verdana" w:cs="Verdana"/>
          <w:sz w:val="22"/>
        </w:rPr>
        <w:t xml:space="preserve"> October 1992</w:t>
      </w:r>
    </w:p>
    <w:p w:rsidR="00CD3246" w:rsidRDefault="00057E88">
      <w:pPr>
        <w:jc w:val="left"/>
        <w:rPr>
          <w:sz w:val="22"/>
        </w:rPr>
      </w:pPr>
      <w:r>
        <w:rPr>
          <w:rFonts w:ascii="Verdana" w:eastAsia="Verdana" w:hAnsi="Verdana" w:cs="Verdana"/>
          <w:b/>
          <w:sz w:val="22"/>
        </w:rPr>
        <w:t xml:space="preserve">Nationality </w:t>
      </w:r>
      <w:r>
        <w:rPr>
          <w:rFonts w:ascii="Verdana" w:eastAsia="Verdana" w:hAnsi="Verdana" w:cs="Verdana"/>
          <w:b/>
          <w:sz w:val="22"/>
        </w:rPr>
        <w:tab/>
      </w:r>
      <w:r>
        <w:rPr>
          <w:rFonts w:ascii="Verdana" w:eastAsia="Verdana" w:hAnsi="Verdana" w:cs="Verdana"/>
          <w:b/>
          <w:sz w:val="22"/>
        </w:rPr>
        <w:tab/>
      </w:r>
      <w:r>
        <w:rPr>
          <w:rFonts w:ascii="Verdana" w:eastAsia="Verdana" w:hAnsi="Verdana" w:cs="Verdana"/>
          <w:b/>
          <w:sz w:val="22"/>
        </w:rPr>
        <w:tab/>
        <w:t>:</w:t>
      </w:r>
      <w:r>
        <w:rPr>
          <w:rFonts w:ascii="Verdana" w:eastAsia="Verdana" w:hAnsi="Verdana" w:cs="Verdana"/>
          <w:b/>
          <w:sz w:val="22"/>
        </w:rPr>
        <w:tab/>
      </w:r>
      <w:r>
        <w:rPr>
          <w:rFonts w:ascii="Verdana" w:eastAsia="Verdana" w:hAnsi="Verdana" w:cs="Verdana"/>
          <w:sz w:val="22"/>
        </w:rPr>
        <w:t>Indian</w:t>
      </w:r>
    </w:p>
    <w:p w:rsidR="00CD3246" w:rsidRDefault="00CD3246">
      <w:pPr>
        <w:jc w:val="left"/>
        <w:rPr>
          <w:sz w:val="22"/>
        </w:rPr>
      </w:pPr>
    </w:p>
    <w:p w:rsidR="00CD3246" w:rsidRDefault="00057E88">
      <w:pPr>
        <w:jc w:val="left"/>
        <w:rPr>
          <w:sz w:val="22"/>
        </w:rPr>
      </w:pPr>
      <w:r>
        <w:rPr>
          <w:rFonts w:ascii="Verdana" w:eastAsia="Verdana" w:hAnsi="Verdana" w:cs="Verdana"/>
          <w:b/>
          <w:sz w:val="22"/>
        </w:rPr>
        <w:t>Language Proficiency</w:t>
      </w:r>
      <w:r>
        <w:rPr>
          <w:rFonts w:ascii="Verdana" w:eastAsia="Verdana" w:hAnsi="Verdana" w:cs="Verdana"/>
          <w:b/>
          <w:sz w:val="22"/>
        </w:rPr>
        <w:tab/>
      </w:r>
    </w:p>
    <w:p w:rsidR="00CD3246" w:rsidRDefault="00057E88">
      <w:pPr>
        <w:jc w:val="left"/>
        <w:rPr>
          <w:sz w:val="22"/>
        </w:rPr>
      </w:pPr>
      <w:r>
        <w:rPr>
          <w:rFonts w:ascii="Verdana" w:eastAsia="Verdana" w:hAnsi="Verdana" w:cs="Verdana"/>
          <w:b/>
          <w:sz w:val="22"/>
        </w:rPr>
        <w:t>English – Hindi – Malayalam</w:t>
      </w:r>
      <w:r>
        <w:rPr>
          <w:rFonts w:ascii="Verdana" w:eastAsia="Verdana" w:hAnsi="Verdana" w:cs="Verdana"/>
          <w:b/>
          <w:sz w:val="22"/>
        </w:rPr>
        <w:tab/>
      </w:r>
      <w:r>
        <w:rPr>
          <w:rFonts w:ascii="Verdana" w:eastAsia="Verdana" w:hAnsi="Verdana" w:cs="Verdana"/>
          <w:sz w:val="22"/>
        </w:rPr>
        <w:t>: Read, Write &amp; Speak</w:t>
      </w:r>
    </w:p>
    <w:p w:rsidR="00CD3246" w:rsidRDefault="00057E88">
      <w:pPr>
        <w:jc w:val="left"/>
        <w:rPr>
          <w:sz w:val="22"/>
        </w:rPr>
      </w:pPr>
      <w:r>
        <w:rPr>
          <w:rFonts w:ascii="Verdana" w:eastAsia="Verdana" w:hAnsi="Verdana" w:cs="Verdana"/>
          <w:sz w:val="22"/>
        </w:rPr>
        <w:t>Arabic</w:t>
      </w:r>
      <w:r>
        <w:rPr>
          <w:rFonts w:ascii="Verdana" w:eastAsia="Verdana" w:hAnsi="Verdana" w:cs="Verdana"/>
          <w:sz w:val="22"/>
        </w:rPr>
        <w:tab/>
      </w:r>
      <w:r>
        <w:rPr>
          <w:rFonts w:ascii="Verdana" w:eastAsia="Verdana" w:hAnsi="Verdana" w:cs="Verdana"/>
          <w:sz w:val="22"/>
        </w:rPr>
        <w:tab/>
      </w:r>
      <w:r>
        <w:rPr>
          <w:rFonts w:ascii="Verdana" w:eastAsia="Verdana" w:hAnsi="Verdana" w:cs="Verdana"/>
          <w:sz w:val="22"/>
        </w:rPr>
        <w:tab/>
      </w:r>
      <w:r>
        <w:rPr>
          <w:rFonts w:ascii="Verdana" w:eastAsia="Verdana" w:hAnsi="Verdana" w:cs="Verdana"/>
          <w:sz w:val="22"/>
        </w:rPr>
        <w:tab/>
      </w:r>
      <w:r>
        <w:rPr>
          <w:rFonts w:ascii="Verdana" w:eastAsia="Verdana" w:hAnsi="Verdana" w:cs="Verdana"/>
          <w:sz w:val="22"/>
        </w:rPr>
        <w:tab/>
        <w:t>:  Read &amp; Write</w:t>
      </w:r>
    </w:p>
    <w:p w:rsidR="00CD3246" w:rsidRDefault="00057E88">
      <w:pPr>
        <w:keepNext/>
        <w:keepLines/>
        <w:spacing w:before="240" w:after="60"/>
        <w:jc w:val="left"/>
        <w:rPr>
          <w:rFonts w:ascii="Arial" w:eastAsia="Arial" w:hAnsi="Arial" w:cs="Arial"/>
          <w:sz w:val="22"/>
        </w:rPr>
      </w:pPr>
      <w:r>
        <w:rPr>
          <w:rFonts w:ascii="Verdana" w:eastAsia="Verdana" w:hAnsi="Verdana" w:cs="Verdana"/>
          <w:b/>
          <w:sz w:val="22"/>
          <w:u w:val="single"/>
        </w:rPr>
        <w:t>Passport &amp; Visa Details</w:t>
      </w:r>
    </w:p>
    <w:p w:rsidR="00CD3246" w:rsidRDefault="00057E88">
      <w:pPr>
        <w:jc w:val="left"/>
        <w:rPr>
          <w:sz w:val="22"/>
        </w:rPr>
      </w:pPr>
      <w:r>
        <w:rPr>
          <w:rFonts w:ascii="Verdana" w:eastAsia="Verdana" w:hAnsi="Verdana" w:cs="Verdana"/>
          <w:b/>
          <w:sz w:val="22"/>
        </w:rPr>
        <w:t>Visa Status</w:t>
      </w:r>
      <w:r>
        <w:rPr>
          <w:rFonts w:ascii="Verdana" w:eastAsia="Verdana" w:hAnsi="Verdana" w:cs="Verdana"/>
          <w:b/>
          <w:sz w:val="22"/>
        </w:rPr>
        <w:tab/>
      </w:r>
      <w:r>
        <w:rPr>
          <w:rFonts w:ascii="Verdana" w:eastAsia="Verdana" w:hAnsi="Verdana" w:cs="Verdana"/>
          <w:b/>
          <w:sz w:val="22"/>
        </w:rPr>
        <w:tab/>
        <w:t>:</w:t>
      </w:r>
      <w:r>
        <w:rPr>
          <w:rFonts w:ascii="Verdana" w:eastAsia="Verdana" w:hAnsi="Verdana" w:cs="Verdana"/>
          <w:b/>
          <w:sz w:val="22"/>
        </w:rPr>
        <w:tab/>
      </w:r>
      <w:r>
        <w:rPr>
          <w:rFonts w:ascii="Verdana" w:eastAsia="Verdana" w:hAnsi="Verdana" w:cs="Verdana"/>
          <w:color w:val="FF0000"/>
          <w:sz w:val="22"/>
        </w:rPr>
        <w:t>On Visit Visa</w:t>
      </w:r>
      <w:r>
        <w:rPr>
          <w:rFonts w:ascii="Quattrocento Sans" w:eastAsia="Quattrocento Sans" w:hAnsi="Quattrocento Sans" w:cs="Quattrocento Sans"/>
          <w:color w:val="FF0000"/>
          <w:sz w:val="22"/>
        </w:rPr>
        <w:t xml:space="preserve"> (</w:t>
      </w:r>
      <w:r>
        <w:rPr>
          <w:rFonts w:ascii="Quattrocento Sans" w:eastAsia="Quattrocento Sans" w:hAnsi="Quattrocento Sans" w:cs="Quattrocento Sans"/>
          <w:b/>
          <w:color w:val="FF0000"/>
          <w:sz w:val="22"/>
        </w:rPr>
        <w:t>Validity up to 22-04-2018</w:t>
      </w:r>
      <w:r>
        <w:rPr>
          <w:rFonts w:ascii="Quattrocento Sans" w:eastAsia="Quattrocento Sans" w:hAnsi="Quattrocento Sans" w:cs="Quattrocento Sans"/>
          <w:color w:val="FF0000"/>
          <w:sz w:val="22"/>
        </w:rPr>
        <w:t>)</w:t>
      </w:r>
      <w:r>
        <w:rPr>
          <w:rFonts w:ascii="Verdana" w:eastAsia="Verdana" w:hAnsi="Verdana" w:cs="Verdana"/>
          <w:color w:val="FF0000"/>
          <w:sz w:val="22"/>
        </w:rPr>
        <w:t xml:space="preserve"> </w:t>
      </w:r>
    </w:p>
    <w:p w:rsidR="00CD3246" w:rsidRDefault="00057E88">
      <w:pPr>
        <w:jc w:val="left"/>
        <w:rPr>
          <w:sz w:val="22"/>
        </w:rPr>
      </w:pPr>
      <w:r>
        <w:rPr>
          <w:rFonts w:ascii="Verdana" w:eastAsia="Verdana" w:hAnsi="Verdana" w:cs="Verdana"/>
          <w:b/>
          <w:sz w:val="22"/>
        </w:rPr>
        <w:t>Driving License</w:t>
      </w:r>
      <w:r>
        <w:rPr>
          <w:rFonts w:ascii="Verdana" w:eastAsia="Verdana" w:hAnsi="Verdana" w:cs="Verdana"/>
          <w:b/>
          <w:sz w:val="22"/>
        </w:rPr>
        <w:tab/>
        <w:t xml:space="preserve">: </w:t>
      </w:r>
      <w:r>
        <w:rPr>
          <w:rFonts w:ascii="Verdana" w:eastAsia="Verdana" w:hAnsi="Verdana" w:cs="Verdana"/>
          <w:b/>
          <w:sz w:val="22"/>
        </w:rPr>
        <w:tab/>
        <w:t>Valid Indian D/L</w:t>
      </w:r>
    </w:p>
    <w:sectPr w:rsidR="00CD3246" w:rsidSect="00057E88">
      <w:pgSz w:w="12240" w:h="15840"/>
      <w:pgMar w:top="1296" w:right="1296" w:bottom="720" w:left="1296" w:header="720" w:footer="720" w:gutter="0"/>
      <w:cols w:space="720"/>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omine">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Quattrocento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8"/>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2F059B3"/>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7"/>
  </w:num>
  <w:num w:numId="4">
    <w:abstractNumId w:val="3"/>
  </w:num>
  <w:num w:numId="5">
    <w:abstractNumId w:val="6"/>
  </w:num>
  <w:num w:numId="6">
    <w:abstractNumId w:val="1"/>
  </w:num>
  <w:num w:numId="7">
    <w:abstractNumId w:val="0"/>
  </w:num>
  <w:num w:numId="8">
    <w:abstractNumId w:val="4"/>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3246"/>
    <w:rsid w:val="00057E88"/>
    <w:rsid w:val="00526F7D"/>
    <w:rsid w:val="007E296B"/>
    <w:rsid w:val="00A82C9F"/>
    <w:rsid w:val="00BC04F4"/>
    <w:rsid w:val="00CD3246"/>
    <w:rsid w:val="00E21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12F8"/>
    <w:pPr>
      <w:jc w:val="both"/>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E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E88"/>
    <w:rPr>
      <w:rFonts w:ascii="Segoe UI" w:hAnsi="Segoe UI" w:cs="Segoe UI"/>
      <w:sz w:val="18"/>
      <w:szCs w:val="18"/>
    </w:rPr>
  </w:style>
  <w:style w:type="character" w:styleId="Hyperlink">
    <w:name w:val="Hyperlink"/>
    <w:basedOn w:val="DefaultParagraphFont"/>
    <w:uiPriority w:val="99"/>
    <w:unhideWhenUsed/>
    <w:rsid w:val="007E296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dirsha.37727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348370422</cp:lastModifiedBy>
  <cp:revision>2</cp:revision>
  <cp:lastPrinted>2018-01-25T06:01:00Z</cp:lastPrinted>
  <dcterms:created xsi:type="dcterms:W3CDTF">2018-02-24T06:50:00Z</dcterms:created>
  <dcterms:modified xsi:type="dcterms:W3CDTF">2018-02-24T06:50:00Z</dcterms:modified>
</cp:coreProperties>
</file>