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AE" w:rsidRDefault="00A45175">
      <w:pPr>
        <w:keepNext/>
        <w:keepLines/>
        <w:spacing w:after="0" w:line="259" w:lineRule="auto"/>
        <w:ind w:left="2171" w:hanging="10"/>
        <w:rPr>
          <w:rFonts w:ascii="Arial" w:eastAsia="Arial" w:hAnsi="Arial" w:cs="Arial"/>
          <w:b/>
          <w:color w:val="000000"/>
          <w:sz w:val="28"/>
        </w:rPr>
      </w:pPr>
      <w:r>
        <w:rPr>
          <w:rFonts w:ascii="Arial" w:eastAsia="Arial" w:hAnsi="Arial" w:cs="Arial"/>
          <w:b/>
          <w:color w:val="000000"/>
          <w:sz w:val="28"/>
        </w:rPr>
        <w:t xml:space="preserve">Curriculum vitae </w:t>
      </w:r>
    </w:p>
    <w:p w:rsidR="00CD2DAE" w:rsidRDefault="00CD2DAE">
      <w:pPr>
        <w:spacing w:after="0" w:line="259" w:lineRule="auto"/>
        <w:jc w:val="right"/>
        <w:rPr>
          <w:rFonts w:ascii="Arial" w:eastAsia="Arial" w:hAnsi="Arial" w:cs="Arial"/>
          <w:color w:val="000000"/>
        </w:rPr>
      </w:pPr>
      <w:r>
        <w:object w:dxaOrig="1599" w:dyaOrig="1640">
          <v:rect id="rectole0000000000" o:spid="_x0000_i1025" style="width:80.4pt;height:82.3pt" o:ole="" o:preferrelative="t" stroked="f">
            <v:imagedata r:id="rId5" o:title=""/>
          </v:rect>
          <o:OLEObject Type="Embed" ProgID="StaticMetafile" ShapeID="rectole0000000000" DrawAspect="Content" ObjectID="_1580731523" r:id="rId6"/>
        </w:objec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RAGURAJAN </w:t>
      </w:r>
    </w:p>
    <w:p w:rsidR="00CD2DAE" w:rsidRDefault="00A45175">
      <w:pPr>
        <w:spacing w:after="0" w:line="241" w:lineRule="auto"/>
        <w:ind w:left="-5" w:right="1659" w:hanging="10"/>
        <w:rPr>
          <w:rFonts w:ascii="Arial" w:eastAsia="Arial" w:hAnsi="Arial" w:cs="Arial"/>
          <w:color w:val="000000"/>
        </w:rPr>
      </w:pPr>
      <w:r>
        <w:rPr>
          <w:rFonts w:ascii="Arial" w:eastAsia="Arial" w:hAnsi="Arial" w:cs="Arial"/>
          <w:color w:val="000000"/>
        </w:rPr>
        <w:t>Mob: C/o 971501685421</w:t>
      </w:r>
    </w:p>
    <w:p w:rsidR="00CD2DAE" w:rsidRDefault="00A45175">
      <w:pPr>
        <w:spacing w:after="0" w:line="241" w:lineRule="auto"/>
        <w:ind w:left="-5" w:right="1659" w:hanging="10"/>
        <w:rPr>
          <w:rFonts w:ascii="Arial" w:eastAsia="Arial" w:hAnsi="Arial" w:cs="Arial"/>
          <w:color w:val="0000FF"/>
        </w:rPr>
      </w:pPr>
      <w:hyperlink r:id="rId7" w:history="1">
        <w:r w:rsidRPr="00696946">
          <w:rPr>
            <w:rStyle w:val="Hyperlink"/>
            <w:rFonts w:ascii="Arial" w:eastAsia="Arial" w:hAnsi="Arial" w:cs="Arial"/>
          </w:rPr>
          <w:t>Ragurajan.377472@2freemail.com</w:t>
        </w:r>
      </w:hyperlink>
      <w:r>
        <w:rPr>
          <w:rFonts w:ascii="Arial" w:eastAsia="Arial" w:hAnsi="Arial" w:cs="Arial"/>
          <w:color w:val="0000FF"/>
        </w:rPr>
        <w:t xml:space="preserve"> </w:t>
      </w:r>
    </w:p>
    <w:p w:rsidR="00CD2DAE" w:rsidRDefault="00CD2DAE">
      <w:pPr>
        <w:spacing w:after="4" w:line="259" w:lineRule="auto"/>
        <w:ind w:left="-29"/>
        <w:rPr>
          <w:rFonts w:ascii="Arial" w:eastAsia="Arial" w:hAnsi="Arial" w:cs="Arial"/>
          <w:color w:val="000000"/>
        </w:rPr>
      </w:pPr>
    </w:p>
    <w:p w:rsidR="00A45175" w:rsidRDefault="00A45175">
      <w:pPr>
        <w:spacing w:after="4" w:line="259" w:lineRule="auto"/>
        <w:ind w:left="-29"/>
        <w:rPr>
          <w:rFonts w:ascii="Arial" w:eastAsia="Arial" w:hAnsi="Arial" w:cs="Arial"/>
          <w:color w:val="000000"/>
        </w:rPr>
      </w:pPr>
    </w:p>
    <w:p w:rsidR="00CD2DAE" w:rsidRDefault="00CD2DAE">
      <w:pPr>
        <w:spacing w:after="0" w:line="259" w:lineRule="auto"/>
        <w:rPr>
          <w:rFonts w:ascii="Arial" w:eastAsia="Arial" w:hAnsi="Arial" w:cs="Arial"/>
          <w:color w:val="000000"/>
        </w:rPr>
      </w:pP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EDUCATIONAL QUALIFICATION</w:t>
      </w:r>
      <w:r>
        <w:rPr>
          <w:rFonts w:ascii="Arial" w:eastAsia="Arial" w:hAnsi="Arial" w:cs="Arial"/>
          <w:color w:val="000000"/>
        </w:rPr>
        <w:t xml:space="preserve">: </w:t>
      </w:r>
    </w:p>
    <w:p w:rsidR="00CD2DAE" w:rsidRDefault="00A45175">
      <w:pPr>
        <w:spacing w:after="0" w:line="259" w:lineRule="auto"/>
        <w:rPr>
          <w:rFonts w:ascii="Arial" w:eastAsia="Arial" w:hAnsi="Arial" w:cs="Arial"/>
          <w:b/>
          <w:color w:val="000000"/>
        </w:rPr>
      </w:pPr>
      <w:r>
        <w:rPr>
          <w:rFonts w:ascii="Arial" w:eastAsia="Arial" w:hAnsi="Arial" w:cs="Arial"/>
          <w:color w:val="000000"/>
        </w:rPr>
        <w:t xml:space="preserve">               2012</w:t>
      </w:r>
      <w:proofErr w:type="gramStart"/>
      <w:r>
        <w:rPr>
          <w:rFonts w:ascii="Arial" w:eastAsia="Arial" w:hAnsi="Arial" w:cs="Arial"/>
          <w:color w:val="000000"/>
        </w:rPr>
        <w:t>-  2015</w:t>
      </w:r>
      <w:proofErr w:type="gramEnd"/>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b/>
          <w:color w:val="000000"/>
        </w:rPr>
        <w:t>CHEMICAL ENGINEERING</w:t>
      </w:r>
    </w:p>
    <w:p w:rsidR="00CD2DAE" w:rsidRDefault="00A45175">
      <w:pPr>
        <w:spacing w:after="0" w:line="259" w:lineRule="auto"/>
        <w:rPr>
          <w:rFonts w:ascii="Arial" w:eastAsia="Arial" w:hAnsi="Arial" w:cs="Arial"/>
          <w:color w:val="000000"/>
        </w:rPr>
      </w:pPr>
      <w:r>
        <w:rPr>
          <w:rFonts w:ascii="Arial" w:eastAsia="Arial" w:hAnsi="Arial" w:cs="Arial"/>
          <w:b/>
          <w:color w:val="000000"/>
        </w:rPr>
        <w:t xml:space="preserve">                                                      </w:t>
      </w:r>
      <w:proofErr w:type="spellStart"/>
      <w:proofErr w:type="gramStart"/>
      <w:r>
        <w:rPr>
          <w:rFonts w:ascii="Arial" w:eastAsia="Arial" w:hAnsi="Arial" w:cs="Arial"/>
          <w:color w:val="000000"/>
        </w:rPr>
        <w:t>sathyabama</w:t>
      </w:r>
      <w:proofErr w:type="spellEnd"/>
      <w:proofErr w:type="gramEnd"/>
      <w:r>
        <w:rPr>
          <w:rFonts w:ascii="Arial" w:eastAsia="Arial" w:hAnsi="Arial" w:cs="Arial"/>
          <w:color w:val="000000"/>
        </w:rPr>
        <w:t xml:space="preserve"> university </w:t>
      </w:r>
    </w:p>
    <w:p w:rsidR="00CD2DAE" w:rsidRDefault="00A45175">
      <w:pPr>
        <w:spacing w:after="0" w:line="259" w:lineRule="auto"/>
        <w:rPr>
          <w:rFonts w:ascii="Arial" w:eastAsia="Arial" w:hAnsi="Arial" w:cs="Arial"/>
          <w:color w:val="000000"/>
        </w:rPr>
      </w:pPr>
      <w:r>
        <w:rPr>
          <w:rFonts w:ascii="Arial" w:eastAsia="Arial" w:hAnsi="Arial" w:cs="Arial"/>
          <w:color w:val="000000"/>
        </w:rPr>
        <w:t xml:space="preserve">                                                       </w:t>
      </w:r>
      <w:proofErr w:type="spellStart"/>
      <w:proofErr w:type="gramStart"/>
      <w:r>
        <w:rPr>
          <w:rFonts w:ascii="Arial" w:eastAsia="Arial" w:hAnsi="Arial" w:cs="Arial"/>
          <w:color w:val="000000"/>
        </w:rPr>
        <w:t>chennai</w:t>
      </w:r>
      <w:proofErr w:type="spellEnd"/>
      <w:proofErr w:type="gramEnd"/>
    </w:p>
    <w:p w:rsidR="00CD2DAE" w:rsidRDefault="00A45175">
      <w:pPr>
        <w:spacing w:after="5" w:line="249" w:lineRule="auto"/>
        <w:ind w:left="-5" w:hanging="10"/>
        <w:rPr>
          <w:rFonts w:ascii="Arial" w:eastAsia="Arial" w:hAnsi="Arial" w:cs="Arial"/>
          <w:color w:val="000000"/>
        </w:rPr>
      </w:pPr>
      <w:r>
        <w:rPr>
          <w:rFonts w:ascii="Arial" w:eastAsia="Arial" w:hAnsi="Arial" w:cs="Arial"/>
          <w:color w:val="000000"/>
        </w:rPr>
        <w:t xml:space="preserve">               2011 – 2012                   </w:t>
      </w:r>
      <w:r>
        <w:rPr>
          <w:rFonts w:ascii="Arial" w:eastAsia="Arial" w:hAnsi="Arial" w:cs="Arial"/>
          <w:b/>
          <w:color w:val="000000"/>
        </w:rPr>
        <w:t>Diploma in Petrochemical Engineering (D.P.C.E</w:t>
      </w:r>
      <w:r>
        <w:rPr>
          <w:rFonts w:ascii="Arial" w:eastAsia="Arial" w:hAnsi="Arial" w:cs="Arial"/>
          <w:color w:val="000000"/>
        </w:rPr>
        <w:t xml:space="preserve">) </w:t>
      </w:r>
    </w:p>
    <w:p w:rsidR="00CD2DAE" w:rsidRDefault="00A45175">
      <w:pPr>
        <w:spacing w:after="11" w:line="247" w:lineRule="auto"/>
        <w:ind w:left="3247" w:right="1228"/>
        <w:rPr>
          <w:rFonts w:ascii="Arial" w:eastAsia="Arial" w:hAnsi="Arial" w:cs="Arial"/>
          <w:color w:val="000000"/>
        </w:rPr>
      </w:pPr>
      <w:r>
        <w:rPr>
          <w:rFonts w:ascii="Arial" w:eastAsia="Arial" w:hAnsi="Arial" w:cs="Arial"/>
          <w:color w:val="000000"/>
        </w:rPr>
        <w:t>Board of technical education, chennai.aggregate75%</w: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color w:val="000000"/>
        </w:rPr>
        <w:t xml:space="preserve">               2009 – 2010                   </w:t>
      </w:r>
      <w:r>
        <w:rPr>
          <w:rFonts w:ascii="Arial" w:eastAsia="Arial" w:hAnsi="Arial" w:cs="Arial"/>
          <w:b/>
          <w:color w:val="000000"/>
        </w:rPr>
        <w:t xml:space="preserve">H.S.C (Higher Secondary Certificate) </w:t>
      </w:r>
    </w:p>
    <w:p w:rsidR="00CD2DAE" w:rsidRDefault="00A45175">
      <w:pPr>
        <w:spacing w:after="11" w:line="247" w:lineRule="auto"/>
        <w:ind w:left="-5" w:right="51" w:hanging="10"/>
        <w:jc w:val="both"/>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St.Francis</w:t>
      </w:r>
      <w:proofErr w:type="spellEnd"/>
      <w:r>
        <w:rPr>
          <w:rFonts w:ascii="Arial" w:eastAsia="Arial" w:hAnsi="Arial" w:cs="Arial"/>
          <w:color w:val="000000"/>
        </w:rPr>
        <w:t xml:space="preserve"> H.S.C, </w:t>
      </w:r>
      <w:proofErr w:type="spellStart"/>
      <w:r>
        <w:rPr>
          <w:rFonts w:ascii="Arial" w:eastAsia="Arial" w:hAnsi="Arial" w:cs="Arial"/>
          <w:color w:val="000000"/>
        </w:rPr>
        <w:t>Nagercoil</w:t>
      </w:r>
      <w:proofErr w:type="spellEnd"/>
      <w:r>
        <w:rPr>
          <w:rFonts w:ascii="Arial" w:eastAsia="Arial" w:hAnsi="Arial" w:cs="Arial"/>
          <w:color w:val="000000"/>
        </w:rPr>
        <w:t xml:space="preserve">, </w:t>
      </w:r>
    </w:p>
    <w:p w:rsidR="00CD2DAE" w:rsidRDefault="00A45175">
      <w:pPr>
        <w:spacing w:after="11" w:line="247" w:lineRule="auto"/>
        <w:ind w:left="-5" w:right="51" w:hanging="1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 xml:space="preserve">                 Tamil Nadu State Board </w: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WORKING EXPERIENCE: </w:t>
      </w:r>
    </w:p>
    <w:p w:rsidR="00CD2DAE" w:rsidRDefault="00CD2DAE">
      <w:pPr>
        <w:spacing w:after="5" w:line="249" w:lineRule="auto"/>
        <w:ind w:left="1452"/>
        <w:rPr>
          <w:rFonts w:ascii="Arial" w:eastAsia="Arial" w:hAnsi="Arial" w:cs="Arial"/>
          <w:b/>
          <w:color w:val="000000"/>
        </w:rPr>
      </w:pPr>
    </w:p>
    <w:p w:rsidR="00CD2DAE" w:rsidRDefault="00A45175">
      <w:pPr>
        <w:spacing w:after="5" w:line="249" w:lineRule="auto"/>
        <w:ind w:left="1452"/>
        <w:rPr>
          <w:rFonts w:ascii="Arial" w:eastAsia="Arial" w:hAnsi="Arial" w:cs="Arial"/>
          <w:b/>
          <w:color w:val="000000"/>
        </w:rPr>
      </w:pPr>
      <w:r>
        <w:rPr>
          <w:rFonts w:ascii="Arial" w:eastAsia="Arial" w:hAnsi="Arial" w:cs="Arial"/>
          <w:b/>
          <w:color w:val="000000"/>
        </w:rPr>
        <w:t xml:space="preserve">Working with Qatar petroleum In onshore as a </w:t>
      </w:r>
      <w:proofErr w:type="gramStart"/>
      <w:r>
        <w:rPr>
          <w:rFonts w:ascii="Arial" w:eastAsia="Arial" w:hAnsi="Arial" w:cs="Arial"/>
          <w:b/>
          <w:color w:val="000000"/>
        </w:rPr>
        <w:t>Production  operator</w:t>
      </w:r>
      <w:proofErr w:type="gramEnd"/>
      <w:r>
        <w:rPr>
          <w:rFonts w:ascii="Arial" w:eastAsia="Arial" w:hAnsi="Arial" w:cs="Arial"/>
          <w:b/>
          <w:color w:val="000000"/>
        </w:rPr>
        <w:t xml:space="preserve">  (QP) through </w:t>
      </w:r>
      <w:proofErr w:type="spellStart"/>
      <w:r>
        <w:rPr>
          <w:rFonts w:ascii="Arial" w:eastAsia="Arial" w:hAnsi="Arial" w:cs="Arial"/>
          <w:b/>
          <w:color w:val="000000"/>
        </w:rPr>
        <w:t>Spie</w:t>
      </w:r>
      <w:proofErr w:type="spellEnd"/>
      <w:r>
        <w:rPr>
          <w:rFonts w:ascii="Arial" w:eastAsia="Arial" w:hAnsi="Arial" w:cs="Arial"/>
          <w:b/>
          <w:color w:val="000000"/>
        </w:rPr>
        <w:t xml:space="preserve"> oil and </w:t>
      </w:r>
      <w:proofErr w:type="spellStart"/>
      <w:r>
        <w:rPr>
          <w:rFonts w:ascii="Arial" w:eastAsia="Arial" w:hAnsi="Arial" w:cs="Arial"/>
          <w:b/>
          <w:color w:val="000000"/>
        </w:rPr>
        <w:t>gasService</w:t>
      </w:r>
      <w:proofErr w:type="spellEnd"/>
      <w:r>
        <w:rPr>
          <w:rFonts w:ascii="Arial" w:eastAsia="Arial" w:hAnsi="Arial" w:cs="Arial"/>
          <w:b/>
          <w:color w:val="000000"/>
        </w:rPr>
        <w:t xml:space="preserve">. </w:t>
      </w:r>
      <w:proofErr w:type="gramStart"/>
      <w:r>
        <w:rPr>
          <w:rFonts w:ascii="Arial" w:eastAsia="Arial" w:hAnsi="Arial" w:cs="Arial"/>
          <w:b/>
          <w:color w:val="000000"/>
        </w:rPr>
        <w:t>Since Aug 2016 to Till Now In Qatar.</w:t>
      </w:r>
      <w:proofErr w:type="gramEnd"/>
    </w:p>
    <w:p w:rsidR="00CD2DAE" w:rsidRDefault="00CD2DAE">
      <w:pPr>
        <w:spacing w:after="5" w:line="249" w:lineRule="auto"/>
        <w:ind w:left="1452"/>
        <w:rPr>
          <w:rFonts w:ascii="Arial" w:eastAsia="Arial" w:hAnsi="Arial" w:cs="Arial"/>
          <w:b/>
          <w:color w:val="000000"/>
        </w:rPr>
      </w:pPr>
    </w:p>
    <w:p w:rsidR="00CD2DAE" w:rsidRDefault="00A45175">
      <w:pPr>
        <w:spacing w:after="5" w:line="249" w:lineRule="auto"/>
        <w:ind w:left="1452"/>
        <w:rPr>
          <w:rFonts w:ascii="Arial" w:eastAsia="Arial" w:hAnsi="Arial" w:cs="Arial"/>
          <w:color w:val="000000"/>
        </w:rPr>
      </w:pPr>
      <w:r>
        <w:rPr>
          <w:rFonts w:ascii="Arial" w:eastAsia="Arial" w:hAnsi="Arial" w:cs="Arial"/>
          <w:b/>
          <w:color w:val="000000"/>
        </w:rPr>
        <w:t>Working with Mumbai Base in Offshore as a Process</w:t>
      </w:r>
      <w:r>
        <w:rPr>
          <w:rFonts w:ascii="Arial" w:eastAsia="Arial" w:hAnsi="Arial" w:cs="Arial"/>
          <w:b/>
          <w:color w:val="000000"/>
        </w:rPr>
        <w:t xml:space="preserve"> /Wellhead </w:t>
      </w:r>
      <w:proofErr w:type="gramStart"/>
      <w:r>
        <w:rPr>
          <w:rFonts w:ascii="Arial" w:eastAsia="Arial" w:hAnsi="Arial" w:cs="Arial"/>
          <w:b/>
          <w:color w:val="000000"/>
        </w:rPr>
        <w:t>Operator  In</w:t>
      </w:r>
      <w:proofErr w:type="gramEnd"/>
      <w:r>
        <w:rPr>
          <w:rFonts w:ascii="Arial" w:eastAsia="Arial" w:hAnsi="Arial" w:cs="Arial"/>
          <w:b/>
          <w:color w:val="000000"/>
        </w:rPr>
        <w:t xml:space="preserve"> Oil and Natural Gas Offshore platform (ONGC) through Global S.S Construction Service MHN. Since Oct 2015 to June 2016 IN INDIA </w:t>
      </w:r>
    </w:p>
    <w:p w:rsidR="00CD2DAE" w:rsidRDefault="00CD2DAE">
      <w:pPr>
        <w:spacing w:after="0" w:line="259" w:lineRule="auto"/>
        <w:rPr>
          <w:rFonts w:ascii="Arial" w:eastAsia="Arial" w:hAnsi="Arial" w:cs="Arial"/>
          <w:color w:val="000000"/>
        </w:rPr>
      </w:pPr>
    </w:p>
    <w:p w:rsidR="00CD2DAE" w:rsidRDefault="00CD2DAE">
      <w:pPr>
        <w:spacing w:after="0" w:line="259" w:lineRule="auto"/>
        <w:ind w:left="1440"/>
        <w:rPr>
          <w:rFonts w:ascii="Arial" w:eastAsia="Arial" w:hAnsi="Arial" w:cs="Arial"/>
          <w:color w:val="000000"/>
        </w:rPr>
      </w:pPr>
    </w:p>
    <w:p w:rsidR="00CD2DAE" w:rsidRDefault="00A45175">
      <w:pPr>
        <w:spacing w:after="5" w:line="249" w:lineRule="auto"/>
        <w:ind w:left="1450" w:hanging="10"/>
        <w:rPr>
          <w:rFonts w:ascii="Arial" w:eastAsia="Arial" w:hAnsi="Arial" w:cs="Arial"/>
          <w:color w:val="000000"/>
        </w:rPr>
      </w:pPr>
      <w:r>
        <w:rPr>
          <w:rFonts w:ascii="Arial" w:eastAsia="Arial" w:hAnsi="Arial" w:cs="Arial"/>
          <w:b/>
          <w:color w:val="000000"/>
        </w:rPr>
        <w:t xml:space="preserve"> </w:t>
      </w:r>
    </w:p>
    <w:p w:rsidR="00CD2DAE" w:rsidRDefault="00CD2DAE">
      <w:pPr>
        <w:spacing w:after="57" w:line="259" w:lineRule="auto"/>
        <w:rPr>
          <w:rFonts w:ascii="Arial" w:eastAsia="Arial" w:hAnsi="Arial" w:cs="Arial"/>
          <w:color w:val="000000"/>
        </w:rPr>
      </w:pPr>
    </w:p>
    <w:p w:rsidR="00CD2DAE" w:rsidRDefault="00CD2DAE">
      <w:pPr>
        <w:tabs>
          <w:tab w:val="center" w:pos="2161"/>
        </w:tabs>
        <w:spacing w:after="83" w:line="249" w:lineRule="auto"/>
        <w:ind w:left="-15"/>
        <w:rPr>
          <w:rFonts w:ascii="Arial" w:eastAsia="Arial" w:hAnsi="Arial" w:cs="Arial"/>
          <w:b/>
          <w:color w:val="000000"/>
        </w:rPr>
      </w:pPr>
    </w:p>
    <w:p w:rsidR="00CD2DAE" w:rsidRDefault="00CD2DAE">
      <w:pPr>
        <w:spacing w:after="57" w:line="259" w:lineRule="auto"/>
        <w:rPr>
          <w:rFonts w:ascii="Arial" w:eastAsia="Arial" w:hAnsi="Arial" w:cs="Arial"/>
          <w:color w:val="000000"/>
        </w:rPr>
      </w:pPr>
    </w:p>
    <w:p w:rsidR="00CD2DAE" w:rsidRDefault="00A45175">
      <w:pPr>
        <w:spacing w:after="79" w:line="259" w:lineRule="auto"/>
        <w:rPr>
          <w:rFonts w:ascii="Arial" w:eastAsia="Arial" w:hAnsi="Arial" w:cs="Arial"/>
          <w:color w:val="000000"/>
        </w:rPr>
      </w:pPr>
      <w:r>
        <w:rPr>
          <w:rFonts w:ascii="Arial" w:eastAsia="Arial" w:hAnsi="Arial" w:cs="Arial"/>
          <w:b/>
          <w:color w:val="000000"/>
          <w:sz w:val="24"/>
        </w:rPr>
        <w:t xml:space="preserve">EXPERIENCE IN:        </w:t>
      </w:r>
    </w:p>
    <w:p w:rsidR="00CD2DAE" w:rsidRDefault="00A45175">
      <w:pPr>
        <w:spacing w:after="83" w:line="259" w:lineRule="auto"/>
        <w:ind w:left="-5" w:hanging="10"/>
        <w:rPr>
          <w:rFonts w:ascii="Arial" w:eastAsia="Arial" w:hAnsi="Arial" w:cs="Arial"/>
          <w:b/>
          <w:color w:val="FF0000"/>
          <w:sz w:val="24"/>
        </w:rPr>
      </w:pPr>
      <w:r>
        <w:rPr>
          <w:rFonts w:ascii="Arial" w:eastAsia="Arial" w:hAnsi="Arial" w:cs="Arial"/>
          <w:b/>
          <w:color w:val="FF0000"/>
          <w:sz w:val="24"/>
        </w:rPr>
        <w:t xml:space="preserve">Well head platform                               </w:t>
      </w:r>
      <w:r>
        <w:rPr>
          <w:rFonts w:ascii="Arial" w:eastAsia="Arial" w:hAnsi="Arial" w:cs="Arial"/>
          <w:b/>
          <w:color w:val="FF0000"/>
          <w:sz w:val="24"/>
        </w:rPr>
        <w:tab/>
      </w:r>
      <w:r>
        <w:rPr>
          <w:rFonts w:ascii="Arial" w:eastAsia="Arial" w:hAnsi="Arial" w:cs="Arial"/>
          <w:b/>
          <w:color w:val="FF0000"/>
          <w:sz w:val="24"/>
        </w:rPr>
        <w:t xml:space="preserve">Oil and Gas Separation Unit  </w:t>
      </w:r>
    </w:p>
    <w:p w:rsidR="00CD2DAE" w:rsidRDefault="00A45175">
      <w:pPr>
        <w:spacing w:after="83" w:line="259" w:lineRule="auto"/>
        <w:ind w:left="-5" w:hanging="10"/>
        <w:rPr>
          <w:rFonts w:ascii="Arial" w:eastAsia="Arial" w:hAnsi="Arial" w:cs="Arial"/>
          <w:color w:val="000000"/>
        </w:rPr>
      </w:pPr>
      <w:r>
        <w:rPr>
          <w:rFonts w:ascii="Arial" w:eastAsia="Arial" w:hAnsi="Arial" w:cs="Arial"/>
          <w:b/>
          <w:color w:val="FF0000"/>
          <w:sz w:val="24"/>
        </w:rPr>
        <w:t xml:space="preserve">Crude oil Pumping Unit  </w:t>
      </w:r>
      <w:r>
        <w:rPr>
          <w:rFonts w:ascii="Arial" w:eastAsia="Arial" w:hAnsi="Arial" w:cs="Arial"/>
          <w:b/>
          <w:color w:val="FF0000"/>
          <w:sz w:val="24"/>
        </w:rPr>
        <w:tab/>
      </w:r>
      <w:r>
        <w:rPr>
          <w:rFonts w:ascii="Arial" w:eastAsia="Arial" w:hAnsi="Arial" w:cs="Arial"/>
          <w:b/>
          <w:color w:val="FF0000"/>
          <w:sz w:val="24"/>
        </w:rPr>
        <w:tab/>
      </w:r>
      <w:r>
        <w:rPr>
          <w:rFonts w:ascii="Arial" w:eastAsia="Arial" w:hAnsi="Arial" w:cs="Arial"/>
          <w:b/>
          <w:color w:val="FF0000"/>
          <w:sz w:val="24"/>
        </w:rPr>
        <w:tab/>
        <w:t xml:space="preserve"> Glycol Regeneration Unit </w:t>
      </w:r>
    </w:p>
    <w:p w:rsidR="00CD2DAE" w:rsidRDefault="00A45175">
      <w:pPr>
        <w:keepNext/>
        <w:keepLines/>
        <w:spacing w:after="83" w:line="259" w:lineRule="auto"/>
        <w:ind w:left="-5" w:hanging="10"/>
        <w:rPr>
          <w:rFonts w:ascii="Arial" w:eastAsia="Arial" w:hAnsi="Arial" w:cs="Arial"/>
          <w:b/>
          <w:color w:val="FF0000"/>
          <w:sz w:val="24"/>
        </w:rPr>
      </w:pPr>
      <w:r>
        <w:rPr>
          <w:rFonts w:ascii="Arial" w:eastAsia="Arial" w:hAnsi="Arial" w:cs="Arial"/>
          <w:b/>
          <w:color w:val="FF0000"/>
          <w:sz w:val="24"/>
        </w:rPr>
        <w:lastRenderedPageBreak/>
        <w:t xml:space="preserve">Gas Sweetening Unit (MDEA) </w:t>
      </w:r>
      <w:r>
        <w:rPr>
          <w:rFonts w:ascii="Arial" w:eastAsia="Arial" w:hAnsi="Arial" w:cs="Arial"/>
          <w:b/>
          <w:color w:val="FF0000"/>
          <w:sz w:val="24"/>
        </w:rPr>
        <w:tab/>
        <w:t xml:space="preserve">           Process Gas Compression Unit              </w:t>
      </w:r>
    </w:p>
    <w:p w:rsidR="00CD2DAE" w:rsidRDefault="00A45175">
      <w:pPr>
        <w:keepNext/>
        <w:keepLines/>
        <w:spacing w:after="83" w:line="259" w:lineRule="auto"/>
        <w:ind w:left="-5" w:hanging="10"/>
        <w:rPr>
          <w:rFonts w:ascii="Arial" w:eastAsia="Arial" w:hAnsi="Arial" w:cs="Arial"/>
          <w:b/>
          <w:color w:val="FF0000"/>
          <w:sz w:val="24"/>
        </w:rPr>
      </w:pPr>
      <w:r>
        <w:rPr>
          <w:rFonts w:ascii="Arial" w:eastAsia="Arial" w:hAnsi="Arial" w:cs="Arial"/>
          <w:b/>
          <w:color w:val="FF0000"/>
          <w:sz w:val="24"/>
        </w:rPr>
        <w:t xml:space="preserve">Amine Regeneration Unit </w:t>
      </w:r>
      <w:r>
        <w:rPr>
          <w:rFonts w:ascii="Arial" w:eastAsia="Arial" w:hAnsi="Arial" w:cs="Arial"/>
          <w:b/>
          <w:color w:val="FF0000"/>
          <w:sz w:val="24"/>
        </w:rPr>
        <w:tab/>
      </w:r>
      <w:r>
        <w:rPr>
          <w:rFonts w:ascii="Arial" w:eastAsia="Arial" w:hAnsi="Arial" w:cs="Arial"/>
          <w:b/>
          <w:color w:val="FF0000"/>
          <w:sz w:val="24"/>
        </w:rPr>
        <w:tab/>
        <w:t xml:space="preserve">Gas Dehydration unit (TEG)  </w:t>
      </w:r>
    </w:p>
    <w:p w:rsidR="00CD2DAE" w:rsidRDefault="00A45175">
      <w:pPr>
        <w:keepNext/>
        <w:keepLines/>
        <w:spacing w:after="83" w:line="259" w:lineRule="auto"/>
        <w:ind w:left="-5" w:hanging="10"/>
        <w:rPr>
          <w:rFonts w:ascii="Arial" w:eastAsia="Arial" w:hAnsi="Arial" w:cs="Arial"/>
          <w:b/>
          <w:color w:val="FF0000"/>
          <w:sz w:val="24"/>
        </w:rPr>
      </w:pPr>
      <w:r>
        <w:rPr>
          <w:rFonts w:ascii="Arial" w:eastAsia="Arial" w:hAnsi="Arial" w:cs="Arial"/>
          <w:b/>
          <w:color w:val="FF0000"/>
          <w:sz w:val="24"/>
        </w:rPr>
        <w:t xml:space="preserve">Produce Water Treatment </w:t>
      </w:r>
      <w:r>
        <w:rPr>
          <w:rFonts w:ascii="Arial" w:eastAsia="Arial" w:hAnsi="Arial" w:cs="Arial"/>
          <w:b/>
          <w:color w:val="FF0000"/>
          <w:sz w:val="24"/>
        </w:rPr>
        <w:tab/>
      </w:r>
      <w:r>
        <w:rPr>
          <w:rFonts w:ascii="Arial" w:eastAsia="Arial" w:hAnsi="Arial" w:cs="Arial"/>
          <w:b/>
          <w:color w:val="FF0000"/>
          <w:sz w:val="24"/>
        </w:rPr>
        <w:t xml:space="preserve">           Pig Launching and Receiving Utility unit                                                          crude sweetening unit                           Vapor recovery unit                                         </w:t>
      </w:r>
    </w:p>
    <w:p w:rsidR="00CD2DAE" w:rsidRDefault="00A45175">
      <w:pPr>
        <w:keepNext/>
        <w:keepLines/>
        <w:spacing w:after="83" w:line="259" w:lineRule="auto"/>
        <w:ind w:left="-5" w:hanging="10"/>
        <w:rPr>
          <w:rFonts w:ascii="Arial" w:eastAsia="Arial" w:hAnsi="Arial" w:cs="Arial"/>
          <w:b/>
          <w:color w:val="FF0000"/>
          <w:sz w:val="24"/>
        </w:rPr>
      </w:pPr>
      <w:proofErr w:type="gramStart"/>
      <w:r>
        <w:rPr>
          <w:rFonts w:ascii="Arial" w:eastAsia="Arial" w:hAnsi="Arial" w:cs="Arial"/>
          <w:b/>
          <w:color w:val="FF0000"/>
          <w:sz w:val="24"/>
        </w:rPr>
        <w:t>crude</w:t>
      </w:r>
      <w:proofErr w:type="gramEnd"/>
      <w:r>
        <w:rPr>
          <w:rFonts w:ascii="Arial" w:eastAsia="Arial" w:hAnsi="Arial" w:cs="Arial"/>
          <w:b/>
          <w:color w:val="FF0000"/>
          <w:sz w:val="24"/>
        </w:rPr>
        <w:t xml:space="preserve"> sweetening unit                 </w:t>
      </w:r>
      <w:r>
        <w:rPr>
          <w:rFonts w:ascii="Arial" w:eastAsia="Arial" w:hAnsi="Arial" w:cs="Arial"/>
          <w:b/>
          <w:color w:val="FF0000"/>
          <w:sz w:val="24"/>
        </w:rPr>
        <w:t xml:space="preserve">          Centrifugal gas compressor                            </w:t>
      </w:r>
    </w:p>
    <w:p w:rsidR="00CD2DAE" w:rsidRDefault="00A45175">
      <w:pPr>
        <w:keepNext/>
        <w:keepLines/>
        <w:spacing w:after="83" w:line="259" w:lineRule="auto"/>
        <w:ind w:left="-5" w:hanging="10"/>
        <w:rPr>
          <w:rFonts w:ascii="Arial" w:eastAsia="Arial" w:hAnsi="Arial" w:cs="Arial"/>
          <w:b/>
          <w:color w:val="0000FF"/>
        </w:rPr>
      </w:pPr>
      <w:proofErr w:type="gramStart"/>
      <w:r>
        <w:rPr>
          <w:rFonts w:ascii="Arial" w:eastAsia="Arial" w:hAnsi="Arial" w:cs="Arial"/>
          <w:b/>
          <w:color w:val="FF0000"/>
          <w:sz w:val="24"/>
        </w:rPr>
        <w:t>reciprocating</w:t>
      </w:r>
      <w:proofErr w:type="gramEnd"/>
      <w:r>
        <w:rPr>
          <w:rFonts w:ascii="Arial" w:eastAsia="Arial" w:hAnsi="Arial" w:cs="Arial"/>
          <w:b/>
          <w:color w:val="FF0000"/>
          <w:sz w:val="24"/>
        </w:rPr>
        <w:t xml:space="preserve"> compressor </w:t>
      </w:r>
    </w:p>
    <w:p w:rsidR="00CD2DAE" w:rsidRDefault="00A45175">
      <w:pPr>
        <w:spacing w:after="0" w:line="259" w:lineRule="auto"/>
        <w:rPr>
          <w:rFonts w:ascii="Arial" w:eastAsia="Arial" w:hAnsi="Arial" w:cs="Arial"/>
          <w:color w:val="000000"/>
        </w:rPr>
      </w:pPr>
      <w:r>
        <w:rPr>
          <w:rFonts w:ascii="Arial" w:eastAsia="Arial" w:hAnsi="Arial" w:cs="Arial"/>
          <w:color w:val="FF0000"/>
        </w:rPr>
        <w:tab/>
      </w:r>
      <w:r>
        <w:rPr>
          <w:rFonts w:ascii="Arial" w:eastAsia="Arial" w:hAnsi="Arial" w:cs="Arial"/>
          <w:color w:val="FF0000"/>
        </w:rPr>
        <w:tab/>
      </w:r>
    </w:p>
    <w:p w:rsidR="00CD2DAE" w:rsidRDefault="00A45175">
      <w:pPr>
        <w:spacing w:after="50" w:line="249" w:lineRule="auto"/>
        <w:ind w:left="-5" w:hanging="10"/>
        <w:rPr>
          <w:rFonts w:ascii="Arial" w:eastAsia="Arial" w:hAnsi="Arial" w:cs="Arial"/>
          <w:color w:val="000000"/>
        </w:rPr>
      </w:pPr>
      <w:r>
        <w:rPr>
          <w:rFonts w:ascii="Arial" w:eastAsia="Arial" w:hAnsi="Arial" w:cs="Arial"/>
          <w:b/>
          <w:color w:val="000000"/>
        </w:rPr>
        <w:t xml:space="preserve">Oil and Gas Separation Unit: </w:t>
      </w:r>
    </w:p>
    <w:p w:rsidR="00CD2DAE" w:rsidRDefault="00A45175">
      <w:pPr>
        <w:spacing w:after="60" w:line="241" w:lineRule="auto"/>
        <w:ind w:left="-15" w:firstLine="720"/>
        <w:rPr>
          <w:rFonts w:ascii="Arial" w:eastAsia="Arial" w:hAnsi="Arial" w:cs="Arial"/>
          <w:color w:val="000000"/>
        </w:rPr>
      </w:pPr>
      <w:proofErr w:type="gramStart"/>
      <w:r>
        <w:rPr>
          <w:rFonts w:ascii="Arial" w:eastAsia="Arial" w:hAnsi="Arial" w:cs="Arial"/>
          <w:color w:val="000000"/>
        </w:rPr>
        <w:t>Gathering of well fluid from different satellite wellhead platform.</w:t>
      </w:r>
      <w:proofErr w:type="gramEnd"/>
      <w:r>
        <w:rPr>
          <w:rFonts w:ascii="Arial" w:eastAsia="Arial" w:hAnsi="Arial" w:cs="Arial"/>
          <w:color w:val="000000"/>
        </w:rPr>
        <w:t xml:space="preserve"> Handling of well fluid / </w:t>
      </w:r>
      <w:proofErr w:type="gramStart"/>
      <w:r>
        <w:rPr>
          <w:rFonts w:ascii="Arial" w:eastAsia="Arial" w:hAnsi="Arial" w:cs="Arial"/>
          <w:color w:val="000000"/>
        </w:rPr>
        <w:t>Crude</w:t>
      </w:r>
      <w:proofErr w:type="gramEnd"/>
      <w:r>
        <w:rPr>
          <w:rFonts w:ascii="Arial" w:eastAsia="Arial" w:hAnsi="Arial" w:cs="Arial"/>
          <w:color w:val="000000"/>
        </w:rPr>
        <w:t xml:space="preserve"> oil Heat Exchanger (Tube and Shel</w:t>
      </w:r>
      <w:r>
        <w:rPr>
          <w:rFonts w:ascii="Arial" w:eastAsia="Arial" w:hAnsi="Arial" w:cs="Arial"/>
          <w:color w:val="000000"/>
        </w:rPr>
        <w:t xml:space="preserve">l Type) Heating medium hot oil (HYTHERM – 500, Therminol-55).  </w:t>
      </w:r>
    </w:p>
    <w:p w:rsidR="00CD2DAE" w:rsidRDefault="00A45175">
      <w:pPr>
        <w:spacing w:after="11" w:line="247" w:lineRule="auto"/>
        <w:ind w:left="730" w:right="51" w:hanging="10"/>
        <w:jc w:val="both"/>
        <w:rPr>
          <w:rFonts w:ascii="Arial" w:eastAsia="Arial" w:hAnsi="Arial" w:cs="Arial"/>
          <w:color w:val="000000"/>
        </w:rPr>
      </w:pPr>
      <w:r>
        <w:rPr>
          <w:rFonts w:ascii="Arial" w:eastAsia="Arial" w:hAnsi="Arial" w:cs="Arial"/>
          <w:color w:val="000000"/>
        </w:rPr>
        <w:t xml:space="preserve">Operation and controlling of three phase horizontal separator (HP, MP, LP)  </w:t>
      </w:r>
    </w:p>
    <w:p w:rsidR="00CD2DAE" w:rsidRDefault="00A45175">
      <w:pPr>
        <w:spacing w:after="54" w:line="247" w:lineRule="auto"/>
        <w:ind w:left="-5" w:right="51" w:hanging="10"/>
        <w:jc w:val="both"/>
        <w:rPr>
          <w:rFonts w:ascii="Arial" w:eastAsia="Arial" w:hAnsi="Arial" w:cs="Arial"/>
          <w:color w:val="000000"/>
        </w:rPr>
      </w:pPr>
      <w:proofErr w:type="gramStart"/>
      <w:r>
        <w:rPr>
          <w:rFonts w:ascii="Arial" w:eastAsia="Arial" w:hAnsi="Arial" w:cs="Arial"/>
          <w:color w:val="000000"/>
        </w:rPr>
        <w:t>Operation and maintenance of Hydro-cyclone separator, Water Skimmer, Reject oil pump, backwash of hydro-cyclone, handling of Crude condensate Drum (CCD) and CCD pump.</w:t>
      </w:r>
      <w:proofErr w:type="gramEnd"/>
      <w:r>
        <w:rPr>
          <w:rFonts w:ascii="Arial" w:eastAsia="Arial" w:hAnsi="Arial" w:cs="Arial"/>
          <w:color w:val="000000"/>
        </w:rPr>
        <w:t xml:space="preserve"> </w:t>
      </w:r>
      <w:proofErr w:type="gramStart"/>
      <w:r>
        <w:rPr>
          <w:rFonts w:ascii="Arial" w:eastAsia="Arial" w:hAnsi="Arial" w:cs="Arial"/>
          <w:color w:val="000000"/>
        </w:rPr>
        <w:t>Collecting of overboard water sample for analyzing of oil content in disposal water.</w:t>
      </w:r>
      <w:proofErr w:type="gramEnd"/>
      <w:r>
        <w:rPr>
          <w:rFonts w:ascii="Arial" w:eastAsia="Arial" w:hAnsi="Arial" w:cs="Arial"/>
          <w:color w:val="000000"/>
        </w:rPr>
        <w:t xml:space="preserve"> Main</w:t>
      </w:r>
      <w:r>
        <w:rPr>
          <w:rFonts w:ascii="Arial" w:eastAsia="Arial" w:hAnsi="Arial" w:cs="Arial"/>
          <w:color w:val="000000"/>
        </w:rPr>
        <w:t xml:space="preserve">taining has overboard sample 40 </w:t>
      </w:r>
      <w:proofErr w:type="spellStart"/>
      <w:r>
        <w:rPr>
          <w:rFonts w:ascii="Arial" w:eastAsia="Arial" w:hAnsi="Arial" w:cs="Arial"/>
          <w:color w:val="000000"/>
        </w:rPr>
        <w:t>ppm</w:t>
      </w:r>
      <w:proofErr w:type="spellEnd"/>
      <w:r>
        <w:rPr>
          <w:rFonts w:ascii="Arial" w:eastAsia="Arial" w:hAnsi="Arial" w:cs="Arial"/>
          <w:color w:val="000000"/>
        </w:rPr>
        <w:t>.</w:t>
      </w:r>
    </w:p>
    <w:p w:rsidR="00CD2DAE" w:rsidRDefault="00A45175">
      <w:pPr>
        <w:spacing w:after="34" w:line="247" w:lineRule="auto"/>
        <w:ind w:left="-15" w:right="51" w:firstLine="720"/>
        <w:jc w:val="both"/>
        <w:rPr>
          <w:rFonts w:ascii="Arial" w:eastAsia="Arial" w:hAnsi="Arial" w:cs="Arial"/>
          <w:color w:val="000000"/>
        </w:rPr>
      </w:pPr>
      <w:r>
        <w:rPr>
          <w:rFonts w:ascii="Arial" w:eastAsia="Arial" w:hAnsi="Arial" w:cs="Arial"/>
          <w:color w:val="000000"/>
        </w:rPr>
        <w:t xml:space="preserve">Monitoring and controlling of separator inter face level, oil level and pressure, flow rate. Taking sample in separator oil side for checking water cut Operation of Separator  </w:t>
      </w:r>
    </w:p>
    <w:p w:rsidR="00CD2DAE" w:rsidRDefault="00A45175">
      <w:pPr>
        <w:spacing w:after="22" w:line="259" w:lineRule="auto"/>
        <w:rPr>
          <w:rFonts w:ascii="Arial" w:eastAsia="Arial" w:hAnsi="Arial" w:cs="Arial"/>
          <w:color w:val="000000"/>
        </w:rPr>
      </w:pPr>
      <w:r>
        <w:rPr>
          <w:rFonts w:ascii="Arial" w:eastAsia="Arial" w:hAnsi="Arial" w:cs="Arial"/>
          <w:b/>
          <w:color w:val="000000"/>
        </w:rPr>
        <w:tab/>
      </w: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Crude oil pumping unit: </w:t>
      </w:r>
    </w:p>
    <w:p w:rsidR="00CD2DAE" w:rsidRDefault="00A45175">
      <w:pPr>
        <w:spacing w:after="11" w:line="247" w:lineRule="auto"/>
        <w:ind w:left="-15" w:right="51" w:firstLine="720"/>
        <w:jc w:val="both"/>
        <w:rPr>
          <w:rFonts w:ascii="Arial" w:eastAsia="Arial" w:hAnsi="Arial" w:cs="Arial"/>
          <w:color w:val="000000"/>
        </w:rPr>
      </w:pPr>
      <w:r>
        <w:rPr>
          <w:rFonts w:ascii="Arial" w:eastAsia="Arial" w:hAnsi="Arial" w:cs="Arial"/>
          <w:color w:val="000000"/>
        </w:rPr>
        <w:t xml:space="preserve">            Sta</w:t>
      </w:r>
      <w:r>
        <w:rPr>
          <w:rFonts w:ascii="Arial" w:eastAsia="Arial" w:hAnsi="Arial" w:cs="Arial"/>
          <w:color w:val="000000"/>
        </w:rPr>
        <w:t xml:space="preserve">rt- up and shut- up of crude oil pumping unit. </w:t>
      </w:r>
      <w:proofErr w:type="gramStart"/>
      <w:r>
        <w:rPr>
          <w:rFonts w:ascii="Arial" w:eastAsia="Arial" w:hAnsi="Arial" w:cs="Arial"/>
          <w:color w:val="000000"/>
        </w:rPr>
        <w:t>Collecting of crude oil from different vessel.</w:t>
      </w:r>
      <w:proofErr w:type="gramEnd"/>
      <w:r>
        <w:rPr>
          <w:rFonts w:ascii="Arial" w:eastAsia="Arial" w:hAnsi="Arial" w:cs="Arial"/>
          <w:color w:val="000000"/>
        </w:rPr>
        <w:t xml:space="preserve"> Operation and maintenance of single and multi stage centrifugal and reciprocating pump. </w:t>
      </w:r>
      <w:proofErr w:type="gramStart"/>
      <w:r>
        <w:rPr>
          <w:rFonts w:ascii="Arial" w:eastAsia="Arial" w:hAnsi="Arial" w:cs="Arial"/>
          <w:color w:val="000000"/>
        </w:rPr>
        <w:t>Handling of centrifugal pump lube oil system.</w:t>
      </w:r>
      <w:proofErr w:type="gramEnd"/>
      <w:r>
        <w:rPr>
          <w:rFonts w:ascii="Arial" w:eastAsia="Arial" w:hAnsi="Arial" w:cs="Arial"/>
          <w:color w:val="000000"/>
        </w:rPr>
        <w:t xml:space="preserve"> Hand-over pumps for maintena</w:t>
      </w:r>
      <w:r>
        <w:rPr>
          <w:rFonts w:ascii="Arial" w:eastAsia="Arial" w:hAnsi="Arial" w:cs="Arial"/>
          <w:color w:val="000000"/>
        </w:rPr>
        <w:t>nce, inspections of pump any leakage in seal and vibration.  Monitoring pump suction and discharge pressure and flow</w:t>
      </w:r>
    </w:p>
    <w:p w:rsidR="00CD2DAE" w:rsidRDefault="00CD2DAE">
      <w:pPr>
        <w:spacing w:after="144" w:line="259" w:lineRule="auto"/>
        <w:rPr>
          <w:rFonts w:ascii="Arial" w:eastAsia="Arial" w:hAnsi="Arial" w:cs="Arial"/>
          <w:color w:val="000000"/>
        </w:rPr>
      </w:pPr>
    </w:p>
    <w:p w:rsidR="00CD2DAE" w:rsidRDefault="00A45175">
      <w:pPr>
        <w:spacing w:after="50" w:line="249" w:lineRule="auto"/>
        <w:ind w:left="-5" w:hanging="10"/>
        <w:rPr>
          <w:rFonts w:ascii="Arial" w:eastAsia="Arial" w:hAnsi="Arial" w:cs="Arial"/>
          <w:color w:val="000000"/>
        </w:rPr>
      </w:pPr>
      <w:r>
        <w:rPr>
          <w:rFonts w:ascii="Arial" w:eastAsia="Arial" w:hAnsi="Arial" w:cs="Arial"/>
          <w:b/>
          <w:color w:val="000000"/>
        </w:rPr>
        <w:t xml:space="preserve">Gas Sweetening Unit: </w:t>
      </w:r>
    </w:p>
    <w:p w:rsidR="00CD2DAE" w:rsidRDefault="00A45175">
      <w:pPr>
        <w:spacing w:after="9" w:line="249" w:lineRule="auto"/>
        <w:ind w:left="10" w:right="53" w:hanging="10"/>
        <w:jc w:val="right"/>
        <w:rPr>
          <w:rFonts w:ascii="Arial" w:eastAsia="Arial" w:hAnsi="Arial" w:cs="Arial"/>
          <w:color w:val="000000"/>
        </w:rPr>
      </w:pPr>
      <w:r>
        <w:rPr>
          <w:rFonts w:ascii="Arial" w:eastAsia="Arial" w:hAnsi="Arial" w:cs="Arial"/>
          <w:color w:val="000000"/>
        </w:rPr>
        <w:t xml:space="preserve">The Amine Unit is designed to Process 25 MMSCF/D of Natural Sour Gas Containing </w:t>
      </w:r>
    </w:p>
    <w:p w:rsidR="00CD2DAE" w:rsidRDefault="00A45175">
      <w:pPr>
        <w:spacing w:after="49" w:line="247" w:lineRule="auto"/>
        <w:ind w:left="-5" w:right="51" w:hanging="10"/>
        <w:jc w:val="both"/>
        <w:rPr>
          <w:rFonts w:ascii="Arial" w:eastAsia="Arial" w:hAnsi="Arial" w:cs="Arial"/>
          <w:color w:val="000000"/>
        </w:rPr>
      </w:pPr>
      <w:r>
        <w:rPr>
          <w:rFonts w:ascii="Arial" w:eastAsia="Arial" w:hAnsi="Arial" w:cs="Arial"/>
          <w:color w:val="000000"/>
        </w:rPr>
        <w:t xml:space="preserve">2.5% H2S and 8.2 MOL CO2  </w:t>
      </w:r>
    </w:p>
    <w:p w:rsidR="00CD2DAE" w:rsidRDefault="00A45175">
      <w:pPr>
        <w:spacing w:after="49" w:line="247" w:lineRule="auto"/>
        <w:ind w:left="-5" w:right="51" w:hanging="10"/>
        <w:jc w:val="both"/>
        <w:rPr>
          <w:rFonts w:ascii="Arial" w:eastAsia="Arial" w:hAnsi="Arial" w:cs="Arial"/>
          <w:color w:val="000000"/>
        </w:rPr>
      </w:pPr>
      <w:proofErr w:type="spellStart"/>
      <w:proofErr w:type="gramStart"/>
      <w:r>
        <w:rPr>
          <w:rFonts w:ascii="Arial" w:eastAsia="Arial" w:hAnsi="Arial" w:cs="Arial"/>
          <w:color w:val="000000"/>
        </w:rPr>
        <w:t>MethilDi</w:t>
      </w:r>
      <w:r>
        <w:rPr>
          <w:rFonts w:ascii="Arial" w:eastAsia="Arial" w:hAnsi="Arial" w:cs="Arial"/>
          <w:color w:val="000000"/>
        </w:rPr>
        <w:t>ethanol</w:t>
      </w:r>
      <w:proofErr w:type="spellEnd"/>
      <w:r>
        <w:rPr>
          <w:rFonts w:ascii="Arial" w:eastAsia="Arial" w:hAnsi="Arial" w:cs="Arial"/>
          <w:color w:val="000000"/>
        </w:rPr>
        <w:t xml:space="preserve">  Amine</w:t>
      </w:r>
      <w:proofErr w:type="gramEnd"/>
      <w:r>
        <w:rPr>
          <w:rFonts w:ascii="Arial" w:eastAsia="Arial" w:hAnsi="Arial" w:cs="Arial"/>
          <w:color w:val="000000"/>
        </w:rPr>
        <w:t xml:space="preserve"> (MDEA) is used for absorb the H2S from the sour gas. </w:t>
      </w:r>
    </w:p>
    <w:p w:rsidR="00CD2DAE" w:rsidRDefault="00A45175">
      <w:pPr>
        <w:spacing w:after="51" w:line="247" w:lineRule="auto"/>
        <w:ind w:left="-5" w:right="51" w:hanging="10"/>
        <w:jc w:val="both"/>
        <w:rPr>
          <w:rFonts w:ascii="Arial" w:eastAsia="Arial" w:hAnsi="Arial" w:cs="Arial"/>
          <w:color w:val="000000"/>
        </w:rPr>
      </w:pPr>
      <w:r>
        <w:rPr>
          <w:rFonts w:ascii="Arial" w:eastAsia="Arial" w:hAnsi="Arial" w:cs="Arial"/>
          <w:color w:val="000000"/>
        </w:rPr>
        <w:t xml:space="preserve">It consists of two sections. </w:t>
      </w:r>
      <w:proofErr w:type="gramStart"/>
      <w:r>
        <w:rPr>
          <w:rFonts w:ascii="Arial" w:eastAsia="Arial" w:hAnsi="Arial" w:cs="Arial"/>
          <w:color w:val="000000"/>
        </w:rPr>
        <w:t>Absorption section and Amine Regeneration section.</w:t>
      </w:r>
      <w:proofErr w:type="gramEnd"/>
      <w:r>
        <w:rPr>
          <w:rFonts w:ascii="Arial" w:eastAsia="Arial" w:hAnsi="Arial" w:cs="Arial"/>
          <w:color w:val="000000"/>
        </w:rPr>
        <w:t xml:space="preserve"> Operation &amp; control of the absorber, Knock out drum Heat exchanger, maintain the MDEA Temp. </w:t>
      </w:r>
    </w:p>
    <w:p w:rsidR="00CD2DAE" w:rsidRDefault="00A45175">
      <w:pPr>
        <w:spacing w:after="49" w:line="247" w:lineRule="auto"/>
        <w:ind w:left="-5" w:right="51" w:hanging="10"/>
        <w:jc w:val="both"/>
        <w:rPr>
          <w:rFonts w:ascii="Arial" w:eastAsia="Arial" w:hAnsi="Arial" w:cs="Arial"/>
          <w:color w:val="000000"/>
        </w:rPr>
      </w:pPr>
      <w:proofErr w:type="gramStart"/>
      <w:r>
        <w:rPr>
          <w:rFonts w:ascii="Arial" w:eastAsia="Arial" w:hAnsi="Arial" w:cs="Arial"/>
          <w:color w:val="000000"/>
        </w:rPr>
        <w:t>Control</w:t>
      </w:r>
      <w:proofErr w:type="gramEnd"/>
      <w:r>
        <w:rPr>
          <w:rFonts w:ascii="Arial" w:eastAsia="Arial" w:hAnsi="Arial" w:cs="Arial"/>
          <w:color w:val="000000"/>
        </w:rPr>
        <w:t xml:space="preserve"> the level of Rich amine flush drum, Rich/Lean amine exchanger, regenerator, control the lean amine flush drum, Knock out drum, Operation of vapor compressor and Reflex pump.</w:t>
      </w: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Sea Water Treatment and Injection System: </w:t>
      </w:r>
    </w:p>
    <w:p w:rsidR="00CD2DAE" w:rsidRDefault="00A45175">
      <w:pPr>
        <w:spacing w:after="104" w:line="247" w:lineRule="auto"/>
        <w:ind w:left="-15" w:right="51" w:firstLine="720"/>
        <w:jc w:val="both"/>
        <w:rPr>
          <w:rFonts w:ascii="Arial" w:eastAsia="Arial" w:hAnsi="Arial" w:cs="Arial"/>
          <w:color w:val="000000"/>
        </w:rPr>
      </w:pPr>
      <w:proofErr w:type="gramStart"/>
      <w:r>
        <w:rPr>
          <w:rFonts w:ascii="Arial" w:eastAsia="Arial" w:hAnsi="Arial" w:cs="Arial"/>
          <w:color w:val="000000"/>
        </w:rPr>
        <w:t>Operation and controlling of se</w:t>
      </w:r>
      <w:r>
        <w:rPr>
          <w:rFonts w:ascii="Arial" w:eastAsia="Arial" w:hAnsi="Arial" w:cs="Arial"/>
          <w:color w:val="000000"/>
        </w:rPr>
        <w:t>awater lifting pump (vertical turbine type), handling of Booster pump (single stage), and main water injection centrifugal pump-MIP (multistage).</w:t>
      </w:r>
      <w:proofErr w:type="gramEnd"/>
      <w:r>
        <w:rPr>
          <w:rFonts w:ascii="Arial" w:eastAsia="Arial" w:hAnsi="Arial" w:cs="Arial"/>
          <w:color w:val="000000"/>
        </w:rPr>
        <w:t xml:space="preserve"> Operation and maintenance of coarse and fine filter package. Monitoring and controlling of fine and coarse fil</w:t>
      </w:r>
      <w:r>
        <w:rPr>
          <w:rFonts w:ascii="Arial" w:eastAsia="Arial" w:hAnsi="Arial" w:cs="Arial"/>
          <w:color w:val="000000"/>
        </w:rPr>
        <w:t xml:space="preserve">ter DP, pressure, and filter outlet flow rate, back wash operation. </w:t>
      </w:r>
      <w:proofErr w:type="gramStart"/>
      <w:r>
        <w:rPr>
          <w:rFonts w:ascii="Arial" w:eastAsia="Arial" w:hAnsi="Arial" w:cs="Arial"/>
          <w:color w:val="000000"/>
        </w:rPr>
        <w:t xml:space="preserve">Handling of </w:t>
      </w:r>
      <w:proofErr w:type="spellStart"/>
      <w:r>
        <w:rPr>
          <w:rFonts w:ascii="Arial" w:eastAsia="Arial" w:hAnsi="Arial" w:cs="Arial"/>
          <w:color w:val="000000"/>
        </w:rPr>
        <w:t>DeOxygen</w:t>
      </w:r>
      <w:proofErr w:type="spellEnd"/>
      <w:r>
        <w:rPr>
          <w:rFonts w:ascii="Arial" w:eastAsia="Arial" w:hAnsi="Arial" w:cs="Arial"/>
          <w:color w:val="000000"/>
        </w:rPr>
        <w:t xml:space="preserve"> tower, ejector, and operation of vacuum pump.</w:t>
      </w:r>
      <w:proofErr w:type="gramEnd"/>
      <w:r>
        <w:rPr>
          <w:rFonts w:ascii="Arial" w:eastAsia="Arial" w:hAnsi="Arial" w:cs="Arial"/>
          <w:color w:val="000000"/>
        </w:rPr>
        <w:t xml:space="preserve"> Handling of chemical hypochlorite, coagulant bactericide </w:t>
      </w:r>
      <w:proofErr w:type="spellStart"/>
      <w:r>
        <w:rPr>
          <w:rFonts w:ascii="Arial" w:eastAsia="Arial" w:hAnsi="Arial" w:cs="Arial"/>
          <w:color w:val="000000"/>
        </w:rPr>
        <w:t>aldehyde</w:t>
      </w:r>
      <w:proofErr w:type="spellEnd"/>
      <w:r>
        <w:rPr>
          <w:rFonts w:ascii="Arial" w:eastAsia="Arial" w:hAnsi="Arial" w:cs="Arial"/>
          <w:color w:val="000000"/>
        </w:rPr>
        <w:t xml:space="preserve"> and amine, polyelectrolyte amine and al-</w:t>
      </w:r>
      <w:proofErr w:type="spellStart"/>
      <w:r>
        <w:rPr>
          <w:rFonts w:ascii="Arial" w:eastAsia="Arial" w:hAnsi="Arial" w:cs="Arial"/>
          <w:color w:val="000000"/>
        </w:rPr>
        <w:t>dehyde</w:t>
      </w:r>
      <w:proofErr w:type="spellEnd"/>
      <w:r>
        <w:rPr>
          <w:rFonts w:ascii="Arial" w:eastAsia="Arial" w:hAnsi="Arial" w:cs="Arial"/>
          <w:color w:val="000000"/>
        </w:rPr>
        <w:t xml:space="preserve">, scale- </w:t>
      </w:r>
      <w:r>
        <w:rPr>
          <w:rFonts w:ascii="Arial" w:eastAsia="Arial" w:hAnsi="Arial" w:cs="Arial"/>
          <w:color w:val="000000"/>
        </w:rPr>
        <w:t xml:space="preserve">I, II, </w:t>
      </w:r>
      <w:proofErr w:type="spellStart"/>
      <w:proofErr w:type="gramStart"/>
      <w:r>
        <w:rPr>
          <w:rFonts w:ascii="Arial" w:eastAsia="Arial" w:hAnsi="Arial" w:cs="Arial"/>
          <w:color w:val="000000"/>
        </w:rPr>
        <w:t>defomer</w:t>
      </w:r>
      <w:proofErr w:type="spellEnd"/>
      <w:proofErr w:type="gramEnd"/>
      <w:r>
        <w:rPr>
          <w:rFonts w:ascii="Arial" w:eastAsia="Arial" w:hAnsi="Arial" w:cs="Arial"/>
          <w:color w:val="000000"/>
        </w:rPr>
        <w:t xml:space="preserve">, oxygen scavenger, water corrosion inhibitor (WCI), monitoring and controlling of all process parameter. Water injection Well: 24 Water </w:t>
      </w:r>
      <w:proofErr w:type="gramStart"/>
      <w:r>
        <w:rPr>
          <w:rFonts w:ascii="Arial" w:eastAsia="Arial" w:hAnsi="Arial" w:cs="Arial"/>
          <w:color w:val="000000"/>
        </w:rPr>
        <w:t>injection</w:t>
      </w:r>
      <w:proofErr w:type="gramEnd"/>
      <w:r>
        <w:rPr>
          <w:rFonts w:ascii="Arial" w:eastAsia="Arial" w:hAnsi="Arial" w:cs="Arial"/>
          <w:color w:val="000000"/>
        </w:rPr>
        <w:t xml:space="preserve"> Rate: 26000 SCMD at 134 Kg/cm</w:t>
      </w:r>
      <w:r>
        <w:rPr>
          <w:rFonts w:ascii="Arial" w:eastAsia="Arial" w:hAnsi="Arial" w:cs="Arial"/>
          <w:color w:val="000000"/>
          <w:vertAlign w:val="superscript"/>
        </w:rPr>
        <w:t xml:space="preserve">2. </w: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lastRenderedPageBreak/>
        <w:t xml:space="preserve">Gas Dehydration Unit:  </w:t>
      </w:r>
    </w:p>
    <w:p w:rsidR="00CD2DAE" w:rsidRDefault="00A45175">
      <w:pPr>
        <w:spacing w:after="47" w:line="249" w:lineRule="auto"/>
        <w:ind w:left="10" w:right="53" w:hanging="10"/>
        <w:jc w:val="right"/>
        <w:rPr>
          <w:rFonts w:ascii="Arial" w:eastAsia="Arial" w:hAnsi="Arial" w:cs="Arial"/>
          <w:color w:val="000000"/>
        </w:rPr>
      </w:pPr>
      <w:r>
        <w:rPr>
          <w:rFonts w:ascii="Arial" w:eastAsia="Arial" w:hAnsi="Arial" w:cs="Arial"/>
          <w:color w:val="000000"/>
        </w:rPr>
        <w:t>Familiarization of gas dehydration un</w:t>
      </w:r>
      <w:r>
        <w:rPr>
          <w:rFonts w:ascii="Arial" w:eastAsia="Arial" w:hAnsi="Arial" w:cs="Arial"/>
          <w:color w:val="000000"/>
        </w:rPr>
        <w:t>it startup and shut up of gas dehydration unit handling of inlet coalesces separator, glycol contacts tower, glycol overhead scrubber, and gas / glycol heat exchanger (Tube and Shell type), monitoring and controlling of contactor pressure, glycol level and</w:t>
      </w:r>
      <w:r>
        <w:rPr>
          <w:rFonts w:ascii="Arial" w:eastAsia="Arial" w:hAnsi="Arial" w:cs="Arial"/>
          <w:color w:val="000000"/>
        </w:rPr>
        <w:t xml:space="preserve"> temperature, flow rate of lean glycol.  </w:t>
      </w:r>
    </w:p>
    <w:p w:rsidR="00CD2DAE" w:rsidRDefault="00CD2DAE">
      <w:pPr>
        <w:spacing w:after="4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Glycol Regeneration Unit:</w:t>
      </w:r>
    </w:p>
    <w:p w:rsidR="00CD2DAE" w:rsidRDefault="00A45175">
      <w:pPr>
        <w:spacing w:after="11" w:line="247" w:lineRule="auto"/>
        <w:ind w:left="-15" w:right="51" w:firstLine="720"/>
        <w:jc w:val="both"/>
        <w:rPr>
          <w:rFonts w:ascii="Arial" w:eastAsia="Arial" w:hAnsi="Arial" w:cs="Arial"/>
          <w:color w:val="000000"/>
        </w:rPr>
      </w:pPr>
      <w:r>
        <w:rPr>
          <w:rFonts w:ascii="Arial" w:eastAsia="Arial" w:hAnsi="Arial" w:cs="Arial"/>
          <w:color w:val="000000"/>
        </w:rPr>
        <w:t>Handling of Re-boiler (kettle type and Fire Tube Re-Boiler Type), Lean /Rich glycol heat exchanger (Tube and Shell Type), glycol storage tank, operation of booster and glycol recirculatio</w:t>
      </w:r>
      <w:r>
        <w:rPr>
          <w:rFonts w:ascii="Arial" w:eastAsia="Arial" w:hAnsi="Arial" w:cs="Arial"/>
          <w:color w:val="000000"/>
        </w:rPr>
        <w:t xml:space="preserve">n pump operation of three phase glycol flash drum, glycol filter, active carbon filter, reflux coil, still column, stripping column, and monitoring and controlling of stripping gas, maintaining of Re-boiler temperature and pH value. </w:t>
      </w:r>
      <w:proofErr w:type="gramStart"/>
      <w:r>
        <w:rPr>
          <w:rFonts w:ascii="Arial" w:eastAsia="Arial" w:hAnsi="Arial" w:cs="Arial"/>
          <w:color w:val="000000"/>
        </w:rPr>
        <w:t xml:space="preserve">Checking of pH twice a </w:t>
      </w:r>
      <w:r>
        <w:rPr>
          <w:rFonts w:ascii="Arial" w:eastAsia="Arial" w:hAnsi="Arial" w:cs="Arial"/>
          <w:color w:val="000000"/>
        </w:rPr>
        <w:t>month.</w:t>
      </w:r>
      <w:proofErr w:type="gramEnd"/>
      <w:r>
        <w:rPr>
          <w:rFonts w:ascii="Arial" w:eastAsia="Arial" w:hAnsi="Arial" w:cs="Arial"/>
          <w:color w:val="000000"/>
        </w:rPr>
        <w:t xml:space="preserve"> Avoiding the glycol loss and maintain the dew point temperature. Dehydrating medium </w:t>
      </w:r>
      <w:r>
        <w:rPr>
          <w:rFonts w:ascii="Arial" w:eastAsia="Arial" w:hAnsi="Arial" w:cs="Arial"/>
          <w:b/>
          <w:color w:val="000000"/>
        </w:rPr>
        <w:t xml:space="preserve">Tri-ethylene glycol </w:t>
      </w:r>
      <w:r>
        <w:rPr>
          <w:rFonts w:ascii="Arial" w:eastAsia="Arial" w:hAnsi="Arial" w:cs="Arial"/>
          <w:color w:val="000000"/>
        </w:rPr>
        <w:t>(</w:t>
      </w:r>
      <w:r>
        <w:rPr>
          <w:rFonts w:ascii="Arial" w:eastAsia="Arial" w:hAnsi="Arial" w:cs="Arial"/>
          <w:b/>
          <w:color w:val="000000"/>
        </w:rPr>
        <w:t>TEG</w:t>
      </w:r>
      <w:r>
        <w:rPr>
          <w:rFonts w:ascii="Arial" w:eastAsia="Arial" w:hAnsi="Arial" w:cs="Arial"/>
          <w:color w:val="000000"/>
        </w:rPr>
        <w:t xml:space="preserve">) handling of gas dehydration unit </w:t>
      </w:r>
      <w:r>
        <w:rPr>
          <w:rFonts w:ascii="Arial" w:eastAsia="Arial" w:hAnsi="Arial" w:cs="Arial"/>
          <w:b/>
          <w:color w:val="000000"/>
        </w:rPr>
        <w:t xml:space="preserve">150 MMSCMD at 80 bar </w:t>
      </w:r>
    </w:p>
    <w:p w:rsidR="00CD2DAE" w:rsidRDefault="00CD2DAE">
      <w:pPr>
        <w:spacing w:after="19" w:line="259" w:lineRule="auto"/>
        <w:ind w:left="720"/>
        <w:rPr>
          <w:rFonts w:ascii="Arial" w:eastAsia="Arial" w:hAnsi="Arial" w:cs="Arial"/>
          <w:color w:val="000000"/>
        </w:rPr>
      </w:pPr>
    </w:p>
    <w:p w:rsidR="00CD2DAE" w:rsidRDefault="00A45175">
      <w:pPr>
        <w:spacing w:after="0" w:line="259" w:lineRule="auto"/>
        <w:rPr>
          <w:rFonts w:ascii="Arial" w:eastAsia="Arial" w:hAnsi="Arial" w:cs="Arial"/>
          <w:color w:val="000000"/>
        </w:rPr>
      </w:pPr>
      <w:r>
        <w:rPr>
          <w:rFonts w:ascii="Times New Roman" w:eastAsia="Times New Roman" w:hAnsi="Times New Roman" w:cs="Times New Roman"/>
          <w:b/>
          <w:color w:val="000000"/>
          <w:sz w:val="26"/>
        </w:rPr>
        <w:t>Process Gas Compression Unit (PGC</w:t>
      </w:r>
      <w:proofErr w:type="gramStart"/>
      <w:r>
        <w:rPr>
          <w:rFonts w:ascii="Times New Roman" w:eastAsia="Times New Roman" w:hAnsi="Times New Roman" w:cs="Times New Roman"/>
          <w:b/>
          <w:color w:val="000000"/>
          <w:sz w:val="26"/>
        </w:rPr>
        <w:t>) :</w:t>
      </w:r>
      <w:proofErr w:type="gramEnd"/>
      <w:r>
        <w:rPr>
          <w:rFonts w:ascii="Times New Roman" w:eastAsia="Times New Roman" w:hAnsi="Times New Roman" w:cs="Times New Roman"/>
          <w:b/>
          <w:color w:val="000000"/>
          <w:sz w:val="26"/>
        </w:rPr>
        <w:t xml:space="preserve"> </w:t>
      </w:r>
    </w:p>
    <w:p w:rsidR="00CD2DAE" w:rsidRDefault="00A45175">
      <w:pPr>
        <w:tabs>
          <w:tab w:val="center" w:pos="1058"/>
          <w:tab w:val="center" w:pos="2161"/>
          <w:tab w:val="center" w:pos="4291"/>
        </w:tabs>
        <w:spacing w:after="10" w:line="250" w:lineRule="auto"/>
        <w:ind w:left="-15"/>
        <w:rPr>
          <w:rFonts w:ascii="Arial" w:eastAsia="Arial" w:hAnsi="Arial" w:cs="Arial"/>
          <w:color w:val="000000"/>
        </w:rPr>
      </w:pPr>
      <w:r>
        <w:rPr>
          <w:rFonts w:ascii="Times New Roman" w:eastAsia="Times New Roman" w:hAnsi="Times New Roman" w:cs="Times New Roman"/>
          <w:b/>
          <w:color w:val="000000"/>
          <w:sz w:val="26"/>
        </w:rPr>
        <w:tab/>
      </w:r>
      <w:r>
        <w:rPr>
          <w:rFonts w:ascii="Times New Roman" w:eastAsia="Times New Roman" w:hAnsi="Times New Roman" w:cs="Times New Roman"/>
          <w:color w:val="000000"/>
          <w:sz w:val="26"/>
        </w:rPr>
        <w:t xml:space="preserve">Driver  </w:t>
      </w:r>
      <w:r>
        <w:rPr>
          <w:rFonts w:ascii="Times New Roman" w:eastAsia="Times New Roman" w:hAnsi="Times New Roman" w:cs="Times New Roman"/>
          <w:color w:val="000000"/>
          <w:sz w:val="26"/>
        </w:rPr>
        <w:tab/>
      </w:r>
      <w:r>
        <w:rPr>
          <w:rFonts w:ascii="Times New Roman" w:eastAsia="Times New Roman" w:hAnsi="Times New Roman" w:cs="Times New Roman"/>
          <w:color w:val="000000"/>
          <w:sz w:val="26"/>
        </w:rPr>
        <w:tab/>
        <w:t xml:space="preserve">: Rolls </w:t>
      </w:r>
      <w:proofErr w:type="spellStart"/>
      <w:r>
        <w:rPr>
          <w:rFonts w:ascii="Times New Roman" w:eastAsia="Times New Roman" w:hAnsi="Times New Roman" w:cs="Times New Roman"/>
          <w:color w:val="000000"/>
          <w:sz w:val="26"/>
        </w:rPr>
        <w:t>roysTurbine</w:t>
      </w:r>
      <w:proofErr w:type="spellEnd"/>
      <w:r>
        <w:rPr>
          <w:rFonts w:ascii="Times New Roman" w:eastAsia="Times New Roman" w:hAnsi="Times New Roman" w:cs="Times New Roman"/>
          <w:color w:val="000000"/>
          <w:sz w:val="26"/>
        </w:rPr>
        <w:t xml:space="preserve"> Engine </w:t>
      </w:r>
    </w:p>
    <w:p w:rsidR="00CD2DAE" w:rsidRDefault="00A45175">
      <w:pPr>
        <w:tabs>
          <w:tab w:val="center" w:pos="1581"/>
          <w:tab w:val="center" w:pos="4118"/>
        </w:tabs>
        <w:spacing w:after="10" w:line="250" w:lineRule="auto"/>
        <w:ind w:left="-15"/>
        <w:rPr>
          <w:rFonts w:ascii="Arial" w:eastAsia="Arial" w:hAnsi="Arial" w:cs="Arial"/>
          <w:color w:val="000000"/>
        </w:rPr>
      </w:pPr>
      <w:r>
        <w:rPr>
          <w:rFonts w:ascii="Times New Roman" w:eastAsia="Times New Roman" w:hAnsi="Times New Roman" w:cs="Times New Roman"/>
          <w:color w:val="000000"/>
          <w:sz w:val="26"/>
        </w:rPr>
        <w:tab/>
      </w:r>
      <w:r>
        <w:rPr>
          <w:rFonts w:ascii="Times New Roman" w:eastAsia="Times New Roman" w:hAnsi="Times New Roman" w:cs="Times New Roman"/>
          <w:color w:val="000000"/>
          <w:sz w:val="26"/>
        </w:rPr>
        <w:t xml:space="preserve">Gas Compressor </w:t>
      </w:r>
      <w:r>
        <w:rPr>
          <w:rFonts w:ascii="Times New Roman" w:eastAsia="Times New Roman" w:hAnsi="Times New Roman" w:cs="Times New Roman"/>
          <w:color w:val="000000"/>
          <w:sz w:val="26"/>
        </w:rPr>
        <w:tab/>
        <w:t xml:space="preserve">: Solar Gas Compressor </w:t>
      </w:r>
    </w:p>
    <w:p w:rsidR="00CD2DAE" w:rsidRDefault="00A45175">
      <w:pPr>
        <w:tabs>
          <w:tab w:val="center" w:pos="1183"/>
          <w:tab w:val="center" w:pos="2161"/>
          <w:tab w:val="center" w:pos="3731"/>
        </w:tabs>
        <w:spacing w:after="10" w:line="250" w:lineRule="auto"/>
        <w:ind w:left="-15"/>
        <w:rPr>
          <w:rFonts w:ascii="Arial" w:eastAsia="Arial" w:hAnsi="Arial" w:cs="Arial"/>
          <w:color w:val="000000"/>
        </w:rPr>
      </w:pPr>
      <w:r>
        <w:rPr>
          <w:rFonts w:ascii="Times New Roman" w:eastAsia="Times New Roman" w:hAnsi="Times New Roman" w:cs="Times New Roman"/>
          <w:color w:val="000000"/>
          <w:sz w:val="26"/>
        </w:rPr>
        <w:tab/>
        <w:t xml:space="preserve">Capacity </w:t>
      </w:r>
      <w:r>
        <w:rPr>
          <w:rFonts w:ascii="Times New Roman" w:eastAsia="Times New Roman" w:hAnsi="Times New Roman" w:cs="Times New Roman"/>
          <w:color w:val="000000"/>
          <w:sz w:val="26"/>
        </w:rPr>
        <w:tab/>
      </w:r>
      <w:r>
        <w:rPr>
          <w:rFonts w:ascii="Times New Roman" w:eastAsia="Times New Roman" w:hAnsi="Times New Roman" w:cs="Times New Roman"/>
          <w:color w:val="000000"/>
          <w:sz w:val="26"/>
        </w:rPr>
        <w:tab/>
        <w:t xml:space="preserve">: 120 MMSCFD </w:t>
      </w:r>
    </w:p>
    <w:p w:rsidR="00CD2DAE" w:rsidRDefault="00A45175">
      <w:pPr>
        <w:spacing w:after="10" w:line="250" w:lineRule="auto"/>
        <w:ind w:left="-5" w:right="38" w:hanging="10"/>
        <w:rPr>
          <w:rFonts w:ascii="Arial" w:eastAsia="Arial" w:hAnsi="Arial" w:cs="Arial"/>
          <w:color w:val="000000"/>
        </w:rPr>
      </w:pPr>
      <w:r>
        <w:rPr>
          <w:rFonts w:ascii="Times New Roman" w:eastAsia="Times New Roman" w:hAnsi="Times New Roman" w:cs="Times New Roman"/>
          <w:color w:val="000000"/>
          <w:sz w:val="26"/>
        </w:rPr>
        <w:tab/>
        <w:t xml:space="preserve">Operation and controlling </w:t>
      </w:r>
      <w:proofErr w:type="gramStart"/>
      <w:r>
        <w:rPr>
          <w:rFonts w:ascii="Times New Roman" w:eastAsia="Times New Roman" w:hAnsi="Times New Roman" w:cs="Times New Roman"/>
          <w:color w:val="000000"/>
          <w:sz w:val="26"/>
        </w:rPr>
        <w:t>of  multistage</w:t>
      </w:r>
      <w:proofErr w:type="gramEnd"/>
      <w:r>
        <w:rPr>
          <w:rFonts w:ascii="Times New Roman" w:eastAsia="Times New Roman" w:hAnsi="Times New Roman" w:cs="Times New Roman"/>
          <w:color w:val="000000"/>
          <w:sz w:val="26"/>
        </w:rPr>
        <w:t xml:space="preserve"> centrifugal compressor driven by gas turbine engine. Star up and shut up, monitoring and controlling of compressor parameter through PLC system (All</w:t>
      </w:r>
      <w:r>
        <w:rPr>
          <w:rFonts w:ascii="Times New Roman" w:eastAsia="Times New Roman" w:hAnsi="Times New Roman" w:cs="Times New Roman"/>
          <w:color w:val="000000"/>
          <w:sz w:val="26"/>
        </w:rPr>
        <w:t xml:space="preserve">en Bradley). Handling of compressor suction scrubber, </w:t>
      </w:r>
      <w:proofErr w:type="gramStart"/>
      <w:r>
        <w:rPr>
          <w:rFonts w:ascii="Times New Roman" w:eastAsia="Times New Roman" w:hAnsi="Times New Roman" w:cs="Times New Roman"/>
          <w:color w:val="000000"/>
          <w:sz w:val="26"/>
        </w:rPr>
        <w:t>pressure ,</w:t>
      </w:r>
      <w:proofErr w:type="gramEnd"/>
      <w:r>
        <w:rPr>
          <w:rFonts w:ascii="Times New Roman" w:eastAsia="Times New Roman" w:hAnsi="Times New Roman" w:cs="Times New Roman"/>
          <w:color w:val="000000"/>
          <w:sz w:val="26"/>
        </w:rPr>
        <w:t xml:space="preserve">  Flow, Surges, Temperature, Vibration, Axial Displacement, fire and Gas safely system </w:t>
      </w:r>
    </w:p>
    <w:p w:rsidR="00CD2DAE" w:rsidRDefault="00CD2DAE">
      <w:pPr>
        <w:spacing w:after="0" w:line="259" w:lineRule="auto"/>
        <w:rPr>
          <w:rFonts w:ascii="Arial" w:eastAsia="Arial" w:hAnsi="Arial" w:cs="Arial"/>
          <w:color w:val="000000"/>
        </w:rPr>
      </w:pPr>
    </w:p>
    <w:p w:rsidR="00CD2DAE" w:rsidRDefault="00A45175">
      <w:pPr>
        <w:keepNext/>
        <w:keepLines/>
        <w:spacing w:after="0" w:line="259" w:lineRule="auto"/>
        <w:ind w:left="-5" w:hanging="10"/>
        <w:rPr>
          <w:rFonts w:ascii="Arial" w:eastAsia="Arial" w:hAnsi="Arial" w:cs="Arial"/>
          <w:b/>
          <w:color w:val="000000"/>
          <w:sz w:val="28"/>
        </w:rPr>
      </w:pPr>
      <w:r>
        <w:rPr>
          <w:rFonts w:ascii="Arial" w:eastAsia="Arial" w:hAnsi="Arial" w:cs="Arial"/>
          <w:b/>
          <w:color w:val="000000"/>
          <w:sz w:val="28"/>
        </w:rPr>
        <w:t>Experience In:  Satellite Wellhead / Process Platform   (H</w:t>
      </w:r>
      <w:r>
        <w:rPr>
          <w:rFonts w:ascii="Arial" w:eastAsia="Arial" w:hAnsi="Arial" w:cs="Arial"/>
          <w:b/>
          <w:color w:val="000000"/>
          <w:sz w:val="28"/>
          <w:vertAlign w:val="subscript"/>
        </w:rPr>
        <w:t>2</w:t>
      </w:r>
      <w:r>
        <w:rPr>
          <w:rFonts w:ascii="Arial" w:eastAsia="Arial" w:hAnsi="Arial" w:cs="Arial"/>
          <w:b/>
          <w:color w:val="000000"/>
          <w:sz w:val="28"/>
        </w:rPr>
        <w:t>S Gas and Oil Filed</w:t>
      </w:r>
      <w:r>
        <w:rPr>
          <w:rFonts w:ascii="Arial" w:eastAsia="Arial" w:hAnsi="Arial" w:cs="Arial"/>
          <w:b/>
          <w:color w:val="000000"/>
        </w:rPr>
        <w:t>)</w:t>
      </w:r>
    </w:p>
    <w:p w:rsidR="00CD2DAE" w:rsidRDefault="00A45175">
      <w:pPr>
        <w:tabs>
          <w:tab w:val="center" w:pos="2161"/>
          <w:tab w:val="center" w:pos="2881"/>
          <w:tab w:val="center" w:pos="3601"/>
          <w:tab w:val="center" w:pos="6125"/>
        </w:tabs>
        <w:spacing w:after="99" w:line="247" w:lineRule="auto"/>
        <w:ind w:left="-15"/>
        <w:rPr>
          <w:rFonts w:ascii="Arial" w:eastAsia="Arial" w:hAnsi="Arial" w:cs="Arial"/>
          <w:color w:val="000000"/>
        </w:rPr>
      </w:pPr>
      <w:r>
        <w:rPr>
          <w:rFonts w:ascii="Arial" w:eastAsia="Arial" w:hAnsi="Arial" w:cs="Arial"/>
          <w:color w:val="000000"/>
        </w:rPr>
        <w:t xml:space="preserve">Well Testing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 xml:space="preserve">Operation and Maintenance of Water </w:t>
      </w:r>
    </w:p>
    <w:p w:rsidR="00CD2DAE" w:rsidRDefault="00A45175">
      <w:pPr>
        <w:spacing w:after="89" w:line="247" w:lineRule="auto"/>
        <w:ind w:left="-5" w:right="51" w:hanging="10"/>
        <w:jc w:val="both"/>
        <w:rPr>
          <w:rFonts w:ascii="Arial" w:eastAsia="Arial" w:hAnsi="Arial" w:cs="Arial"/>
          <w:color w:val="000000"/>
        </w:rPr>
      </w:pPr>
      <w:r>
        <w:rPr>
          <w:rFonts w:ascii="Arial" w:eastAsia="Arial" w:hAnsi="Arial" w:cs="Arial"/>
          <w:color w:val="000000"/>
        </w:rPr>
        <w:t xml:space="preserve">                                                                       Injection well </w:t>
      </w:r>
    </w:p>
    <w:p w:rsidR="00CD2DAE" w:rsidRDefault="00A45175">
      <w:pPr>
        <w:tabs>
          <w:tab w:val="center" w:pos="2881"/>
          <w:tab w:val="center" w:pos="3601"/>
          <w:tab w:val="center" w:pos="6443"/>
        </w:tabs>
        <w:spacing w:after="97" w:line="247" w:lineRule="auto"/>
        <w:ind w:left="-15"/>
        <w:rPr>
          <w:rFonts w:ascii="Arial" w:eastAsia="Arial" w:hAnsi="Arial" w:cs="Arial"/>
          <w:color w:val="000000"/>
        </w:rPr>
      </w:pPr>
      <w:r>
        <w:rPr>
          <w:rFonts w:ascii="Arial" w:eastAsia="Arial" w:hAnsi="Arial" w:cs="Arial"/>
          <w:color w:val="000000"/>
        </w:rPr>
        <w:t xml:space="preserve">Well head operation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Operation and Maintenance Self-Flow wells </w:t>
      </w:r>
    </w:p>
    <w:p w:rsidR="00CD2DAE" w:rsidRDefault="00A45175">
      <w:pPr>
        <w:tabs>
          <w:tab w:val="center" w:pos="2881"/>
          <w:tab w:val="center" w:pos="3601"/>
          <w:tab w:val="right" w:pos="9423"/>
        </w:tabs>
        <w:spacing w:after="11" w:line="247" w:lineRule="auto"/>
        <w:ind w:left="-15"/>
        <w:rPr>
          <w:rFonts w:ascii="Arial" w:eastAsia="Arial" w:hAnsi="Arial" w:cs="Arial"/>
          <w:color w:val="000000"/>
        </w:rPr>
      </w:pPr>
      <w:r>
        <w:rPr>
          <w:rFonts w:ascii="Arial" w:eastAsia="Arial" w:hAnsi="Arial" w:cs="Arial"/>
          <w:color w:val="000000"/>
        </w:rPr>
        <w:t xml:space="preserve">Wellhead Maintenance  </w:t>
      </w:r>
      <w:r>
        <w:rPr>
          <w:rFonts w:ascii="Arial" w:eastAsia="Arial" w:hAnsi="Arial" w:cs="Arial"/>
          <w:color w:val="000000"/>
        </w:rPr>
        <w:tab/>
      </w:r>
      <w:r>
        <w:rPr>
          <w:rFonts w:ascii="Arial" w:eastAsia="Arial" w:hAnsi="Arial" w:cs="Arial"/>
          <w:color w:val="000000"/>
        </w:rPr>
        <w:t xml:space="preserve">                                Operation of Well / Fire / ESD shutdown panel </w:t>
      </w:r>
    </w:p>
    <w:p w:rsidR="00CD2DAE" w:rsidRDefault="00A45175">
      <w:pPr>
        <w:tabs>
          <w:tab w:val="center" w:pos="5047"/>
        </w:tabs>
        <w:spacing w:after="11" w:line="247" w:lineRule="auto"/>
        <w:ind w:left="-15"/>
        <w:rPr>
          <w:rFonts w:ascii="Arial" w:eastAsia="Arial" w:hAnsi="Arial" w:cs="Arial"/>
          <w:color w:val="000000"/>
        </w:rPr>
      </w:pPr>
      <w:proofErr w:type="gramStart"/>
      <w:r>
        <w:rPr>
          <w:rFonts w:ascii="Arial" w:eastAsia="Arial" w:hAnsi="Arial" w:cs="Arial"/>
          <w:color w:val="000000"/>
        </w:rPr>
        <w:t>board</w:t>
      </w:r>
      <w:proofErr w:type="gramEnd"/>
      <w:r>
        <w:rPr>
          <w:rFonts w:ascii="Arial" w:eastAsia="Arial" w:hAnsi="Arial" w:cs="Arial"/>
          <w:color w:val="000000"/>
        </w:rPr>
        <w:t xml:space="preserve">  </w:t>
      </w:r>
      <w:r>
        <w:rPr>
          <w:rFonts w:ascii="Arial" w:eastAsia="Arial" w:hAnsi="Arial" w:cs="Arial"/>
          <w:color w:val="000000"/>
        </w:rPr>
        <w:tab/>
        <w:t xml:space="preserve">                                                Fire &amp; Gas Detection and Protection system </w: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Wellhead Operation and Maintenance:</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Wellhead operation in unmanned well head</w:t>
      </w:r>
      <w:r>
        <w:rPr>
          <w:rFonts w:ascii="Arial" w:eastAsia="Arial" w:hAnsi="Arial" w:cs="Arial"/>
          <w:color w:val="000000"/>
        </w:rPr>
        <w:t xml:space="preserve"> platform for individual well testing based on the use of 3 and 2 phase test separator,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Well Testing, Equalizing, Optimization, Activation,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Hands on experience in artificial oil recovery techniques like Gas lifting, Water Injection, and Gas Injection.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Collecting of well fluid sample and gas sample. Analyzing the W/C percentage of well fluid sample.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Changing of surface Adjustable choke, Positive choke bean. Changing of Daniel junior and senior Orifice.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Pig launching and receiving of Well Fluid, Water </w:t>
      </w:r>
      <w:r>
        <w:rPr>
          <w:rFonts w:ascii="Arial" w:eastAsia="Arial" w:hAnsi="Arial" w:cs="Arial"/>
          <w:color w:val="000000"/>
        </w:rPr>
        <w:t xml:space="preserve">injection, and Gas line. Pig barrel inspection and servicing. Handling of all kinds of Pig (Foam pig, Poly pig, Poly pig with emery paper, scraper pig, scraper with wire brush pig)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lastRenderedPageBreak/>
        <w:t>Monitoring and bleeding of Annulus pressure. Greasing and cleaning of Chri</w:t>
      </w:r>
      <w:r>
        <w:rPr>
          <w:rFonts w:ascii="Arial" w:eastAsia="Arial" w:hAnsi="Arial" w:cs="Arial"/>
          <w:color w:val="000000"/>
        </w:rPr>
        <w:t xml:space="preserve">stmas tree valves.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Handling of   three pen chart recorder (Barton, FoxPro)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Override of SCSSV with Fusible and Non Fusible Cap, SCSSSV and XSDV.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Christmas tree valve leak testing SSSV, SSV, LMV, UMV, CV, WV, Flow Arm NRV, hydro testing of Christmas tree </w:t>
      </w:r>
      <w:r>
        <w:rPr>
          <w:rFonts w:ascii="Arial" w:eastAsia="Arial" w:hAnsi="Arial" w:cs="Arial"/>
          <w:color w:val="000000"/>
        </w:rPr>
        <w:t xml:space="preserve">gate valves and servicing. Calibration of PSV.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Flow back of new well, well bore cleaning, Well flushing and production deck house cleaning etc,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 xml:space="preserve">Unmanned wellhead platform ESD, FSD shutdown normalizing through the </w:t>
      </w:r>
      <w:proofErr w:type="spellStart"/>
      <w:r>
        <w:rPr>
          <w:rFonts w:ascii="Arial" w:eastAsia="Arial" w:hAnsi="Arial" w:cs="Arial"/>
          <w:color w:val="000000"/>
        </w:rPr>
        <w:t>Autocon</w:t>
      </w:r>
      <w:proofErr w:type="spellEnd"/>
      <w:r>
        <w:rPr>
          <w:rFonts w:ascii="Arial" w:eastAsia="Arial" w:hAnsi="Arial" w:cs="Arial"/>
          <w:color w:val="000000"/>
        </w:rPr>
        <w:t xml:space="preserve">, </w:t>
      </w:r>
      <w:proofErr w:type="spellStart"/>
      <w:r>
        <w:rPr>
          <w:rFonts w:ascii="Arial" w:eastAsia="Arial" w:hAnsi="Arial" w:cs="Arial"/>
          <w:color w:val="000000"/>
        </w:rPr>
        <w:t>Brisco</w:t>
      </w:r>
      <w:proofErr w:type="spellEnd"/>
      <w:r>
        <w:rPr>
          <w:rFonts w:ascii="Arial" w:eastAsia="Arial" w:hAnsi="Arial" w:cs="Arial"/>
          <w:color w:val="000000"/>
        </w:rPr>
        <w:t xml:space="preserve"> and </w:t>
      </w:r>
      <w:proofErr w:type="spellStart"/>
      <w:r>
        <w:rPr>
          <w:rFonts w:ascii="Arial" w:eastAsia="Arial" w:hAnsi="Arial" w:cs="Arial"/>
          <w:color w:val="000000"/>
        </w:rPr>
        <w:t>Ruelco</w:t>
      </w:r>
      <w:proofErr w:type="spellEnd"/>
      <w:r>
        <w:rPr>
          <w:rFonts w:ascii="Arial" w:eastAsia="Arial" w:hAnsi="Arial" w:cs="Arial"/>
          <w:color w:val="000000"/>
        </w:rPr>
        <w:t xml:space="preserve"> well / fire /</w:t>
      </w:r>
      <w:r>
        <w:rPr>
          <w:rFonts w:ascii="Arial" w:eastAsia="Arial" w:hAnsi="Arial" w:cs="Arial"/>
          <w:color w:val="000000"/>
        </w:rPr>
        <w:t xml:space="preserve"> ESD shutdown panel board. </w:t>
      </w:r>
    </w:p>
    <w:p w:rsidR="00CD2DAE" w:rsidRDefault="00A45175">
      <w:pPr>
        <w:numPr>
          <w:ilvl w:val="0"/>
          <w:numId w:val="1"/>
        </w:numPr>
        <w:spacing w:after="11" w:line="247" w:lineRule="auto"/>
        <w:ind w:left="811" w:right="51" w:hanging="360"/>
        <w:jc w:val="both"/>
        <w:rPr>
          <w:rFonts w:ascii="Arial" w:eastAsia="Arial" w:hAnsi="Arial" w:cs="Arial"/>
          <w:color w:val="000000"/>
        </w:rPr>
      </w:pPr>
      <w:r>
        <w:rPr>
          <w:rFonts w:ascii="Arial" w:eastAsia="Arial" w:hAnsi="Arial" w:cs="Arial"/>
          <w:color w:val="000000"/>
        </w:rPr>
        <w:t>Individual well gas flow rate calculates through AGA-3 computation software. Preparation of well testing data - Total gas, Injection gas,</w:t>
      </w:r>
    </w:p>
    <w:p w:rsidR="00CD2DAE" w:rsidRDefault="00CD2DAE">
      <w:pPr>
        <w:spacing w:after="141" w:line="259" w:lineRule="auto"/>
        <w:rPr>
          <w:rFonts w:ascii="Arial" w:eastAsia="Arial" w:hAnsi="Arial" w:cs="Arial"/>
          <w:color w:val="000000"/>
        </w:rPr>
      </w:pPr>
    </w:p>
    <w:p w:rsidR="00CD2DAE" w:rsidRDefault="00CD2DAE">
      <w:pPr>
        <w:spacing w:after="0" w:line="259" w:lineRule="auto"/>
        <w:rPr>
          <w:rFonts w:ascii="Arial" w:eastAsia="Arial" w:hAnsi="Arial" w:cs="Arial"/>
          <w:color w:val="000000"/>
        </w:rPr>
      </w:pPr>
    </w:p>
    <w:p w:rsidR="00CD2DAE" w:rsidRDefault="00A45175">
      <w:pPr>
        <w:spacing w:after="50" w:line="249" w:lineRule="auto"/>
        <w:ind w:left="-5" w:hanging="10"/>
        <w:rPr>
          <w:rFonts w:ascii="Arial" w:eastAsia="Arial" w:hAnsi="Arial" w:cs="Arial"/>
          <w:color w:val="000000"/>
        </w:rPr>
      </w:pPr>
      <w:r>
        <w:rPr>
          <w:rFonts w:ascii="Arial" w:eastAsia="Arial" w:hAnsi="Arial" w:cs="Arial"/>
          <w:b/>
          <w:color w:val="000000"/>
        </w:rPr>
        <w:t xml:space="preserve">Well Testing: </w:t>
      </w:r>
    </w:p>
    <w:p w:rsidR="00CD2DAE" w:rsidRDefault="00A45175">
      <w:pPr>
        <w:spacing w:after="11" w:line="247" w:lineRule="auto"/>
        <w:ind w:left="-15" w:right="51" w:firstLine="720"/>
        <w:jc w:val="both"/>
        <w:rPr>
          <w:rFonts w:ascii="Arial" w:eastAsia="Arial" w:hAnsi="Arial" w:cs="Arial"/>
          <w:color w:val="000000"/>
        </w:rPr>
      </w:pPr>
      <w:r>
        <w:rPr>
          <w:rFonts w:ascii="Arial" w:eastAsia="Arial" w:hAnsi="Arial" w:cs="Arial"/>
          <w:color w:val="000000"/>
        </w:rPr>
        <w:t xml:space="preserve">Testing of Self Flowing, Gas lifting and Water injection well through Horizontal three and two phase Test Separator. </w:t>
      </w:r>
      <w:proofErr w:type="gramStart"/>
      <w:r>
        <w:rPr>
          <w:rFonts w:ascii="Arial" w:eastAsia="Arial" w:hAnsi="Arial" w:cs="Arial"/>
          <w:color w:val="000000"/>
        </w:rPr>
        <w:t>Operation and maintenance of self Flow, Gas Lift and water injection well.</w:t>
      </w:r>
      <w:proofErr w:type="gramEnd"/>
      <w:r>
        <w:rPr>
          <w:rFonts w:ascii="Arial" w:eastAsia="Arial" w:hAnsi="Arial" w:cs="Arial"/>
          <w:color w:val="000000"/>
        </w:rPr>
        <w:t xml:space="preserve"> </w:t>
      </w:r>
      <w:proofErr w:type="gramStart"/>
      <w:r>
        <w:rPr>
          <w:rFonts w:ascii="Arial" w:eastAsia="Arial" w:hAnsi="Arial" w:cs="Arial"/>
          <w:color w:val="000000"/>
        </w:rPr>
        <w:t>Testing of High GOR, Low GOR well.</w:t>
      </w:r>
      <w:proofErr w:type="gramEnd"/>
      <w:r>
        <w:rPr>
          <w:rFonts w:ascii="Arial" w:eastAsia="Arial" w:hAnsi="Arial" w:cs="Arial"/>
          <w:color w:val="000000"/>
        </w:rPr>
        <w:t xml:space="preserve"> Well Unloading, individual we</w:t>
      </w:r>
      <w:r>
        <w:rPr>
          <w:rFonts w:ascii="Arial" w:eastAsia="Arial" w:hAnsi="Arial" w:cs="Arial"/>
          <w:color w:val="000000"/>
        </w:rPr>
        <w:t xml:space="preserve">ll production rated controlling through surface Adjustable choke and positive choke. </w:t>
      </w:r>
      <w:proofErr w:type="spellStart"/>
      <w:proofErr w:type="gramStart"/>
      <w:r>
        <w:rPr>
          <w:rFonts w:ascii="Arial" w:eastAsia="Arial" w:hAnsi="Arial" w:cs="Arial"/>
          <w:color w:val="000000"/>
        </w:rPr>
        <w:t>Optimisation</w:t>
      </w:r>
      <w:proofErr w:type="spellEnd"/>
      <w:r>
        <w:rPr>
          <w:rFonts w:ascii="Arial" w:eastAsia="Arial" w:hAnsi="Arial" w:cs="Arial"/>
          <w:color w:val="000000"/>
        </w:rPr>
        <w:t xml:space="preserve"> of Gas Lift Injection rate, taking of well data, handling of three-pen recorder (FoxPro, </w:t>
      </w:r>
      <w:proofErr w:type="spellStart"/>
      <w:r>
        <w:rPr>
          <w:rFonts w:ascii="Arial" w:eastAsia="Arial" w:hAnsi="Arial" w:cs="Arial"/>
          <w:color w:val="000000"/>
        </w:rPr>
        <w:t>Bartor</w:t>
      </w:r>
      <w:proofErr w:type="spellEnd"/>
      <w:r>
        <w:rPr>
          <w:rFonts w:ascii="Arial" w:eastAsia="Arial" w:hAnsi="Arial" w:cs="Arial"/>
          <w:color w:val="000000"/>
        </w:rPr>
        <w:t>).</w:t>
      </w:r>
      <w:proofErr w:type="gramEnd"/>
      <w:r>
        <w:rPr>
          <w:rFonts w:ascii="Arial" w:eastAsia="Arial" w:hAnsi="Arial" w:cs="Arial"/>
          <w:color w:val="000000"/>
        </w:rPr>
        <w:t xml:space="preserve"> </w:t>
      </w:r>
      <w:proofErr w:type="gramStart"/>
      <w:r>
        <w:rPr>
          <w:rFonts w:ascii="Arial" w:eastAsia="Arial" w:hAnsi="Arial" w:cs="Arial"/>
          <w:color w:val="000000"/>
        </w:rPr>
        <w:t>Preparing of Well test report.</w:t>
      </w:r>
      <w:proofErr w:type="gramEnd"/>
      <w:r>
        <w:rPr>
          <w:rFonts w:ascii="Arial" w:eastAsia="Arial" w:hAnsi="Arial" w:cs="Arial"/>
          <w:color w:val="000000"/>
        </w:rPr>
        <w:t xml:space="preserve"> </w:t>
      </w:r>
    </w:p>
    <w:p w:rsidR="00CD2DAE" w:rsidRDefault="00CD2DAE">
      <w:pPr>
        <w:spacing w:after="122" w:line="259" w:lineRule="auto"/>
        <w:rPr>
          <w:rFonts w:ascii="Arial" w:eastAsia="Arial" w:hAnsi="Arial" w:cs="Arial"/>
          <w:color w:val="000000"/>
        </w:rPr>
      </w:pP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Well / Fire / ESD shutdown</w:t>
      </w:r>
      <w:r>
        <w:rPr>
          <w:rFonts w:ascii="Arial" w:eastAsia="Arial" w:hAnsi="Arial" w:cs="Arial"/>
          <w:b/>
          <w:color w:val="000000"/>
        </w:rPr>
        <w:t xml:space="preserve"> panel board operation: </w:t>
      </w:r>
    </w:p>
    <w:p w:rsidR="00CD2DAE" w:rsidRDefault="00A45175">
      <w:pPr>
        <w:spacing w:after="11" w:line="247" w:lineRule="auto"/>
        <w:ind w:left="-15" w:right="51" w:firstLine="720"/>
        <w:jc w:val="both"/>
        <w:rPr>
          <w:rFonts w:ascii="Arial" w:eastAsia="Arial" w:hAnsi="Arial" w:cs="Arial"/>
          <w:color w:val="000000"/>
        </w:rPr>
      </w:pPr>
      <w:r>
        <w:rPr>
          <w:rFonts w:ascii="Arial" w:eastAsia="Arial" w:hAnsi="Arial" w:cs="Arial"/>
          <w:color w:val="000000"/>
        </w:rPr>
        <w:t>Unmanned wellhead platform shutdown normalizing through AUTO CON, BRISCO, OTIS, and RUELCO panel board. Opening and closing of SCSSC and SSV from hydraulic cum pneumatic panel board. Monitoring and controlling of panel supply press</w:t>
      </w:r>
      <w:r>
        <w:rPr>
          <w:rFonts w:ascii="Arial" w:eastAsia="Arial" w:hAnsi="Arial" w:cs="Arial"/>
          <w:color w:val="000000"/>
        </w:rPr>
        <w:t xml:space="preserve">ure (7.0 KG/CM2) and ESD, FSD loop pressure (3.5 KG/CM2), operation of pneumatic KASKAL pump (Start up and Primary), maintaining of hydraulic oil level in storage tank (Servo 32). Handling of all shut down activities like 50 </w:t>
      </w:r>
      <w:proofErr w:type="spellStart"/>
      <w:r>
        <w:rPr>
          <w:rFonts w:ascii="Arial" w:eastAsia="Arial" w:hAnsi="Arial" w:cs="Arial"/>
          <w:color w:val="000000"/>
        </w:rPr>
        <w:t>ppm</w:t>
      </w:r>
      <w:proofErr w:type="spellEnd"/>
      <w:r>
        <w:rPr>
          <w:rFonts w:ascii="Arial" w:eastAsia="Arial" w:hAnsi="Arial" w:cs="Arial"/>
          <w:color w:val="000000"/>
        </w:rPr>
        <w:t xml:space="preserve"> H2S, 60% L.E.L H.C Gas, pan</w:t>
      </w:r>
      <w:r>
        <w:rPr>
          <w:rFonts w:ascii="Arial" w:eastAsia="Arial" w:hAnsi="Arial" w:cs="Arial"/>
          <w:color w:val="000000"/>
        </w:rPr>
        <w:t>el supply and hydraulic pressure low, LSL of sump caisson, vent scrubber, PSHL of well fluid line XSDV, and individual well flow line.</w:t>
      </w:r>
    </w:p>
    <w:p w:rsidR="00CD2DAE" w:rsidRDefault="00CD2DAE">
      <w:pPr>
        <w:spacing w:after="103" w:line="259" w:lineRule="auto"/>
        <w:rPr>
          <w:rFonts w:ascii="Arial" w:eastAsia="Arial" w:hAnsi="Arial" w:cs="Arial"/>
          <w:color w:val="000000"/>
        </w:rPr>
      </w:pPr>
    </w:p>
    <w:p w:rsidR="00CD2DAE" w:rsidRDefault="00CD2DAE">
      <w:pPr>
        <w:spacing w:after="0" w:line="259" w:lineRule="auto"/>
        <w:rPr>
          <w:rFonts w:ascii="Arial" w:eastAsia="Arial" w:hAnsi="Arial" w:cs="Arial"/>
          <w:color w:val="000000"/>
        </w:rPr>
      </w:pPr>
    </w:p>
    <w:p w:rsidR="00CD2DAE" w:rsidRDefault="00CD2DAE">
      <w:pPr>
        <w:spacing w:after="5" w:line="249" w:lineRule="auto"/>
        <w:ind w:left="-5" w:hanging="10"/>
        <w:rPr>
          <w:rFonts w:ascii="Arial" w:eastAsia="Arial" w:hAnsi="Arial" w:cs="Arial"/>
          <w:b/>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Work Permit System: </w:t>
      </w:r>
    </w:p>
    <w:p w:rsidR="00CD2DAE" w:rsidRDefault="00A45175">
      <w:pPr>
        <w:spacing w:after="0" w:line="241" w:lineRule="auto"/>
        <w:ind w:left="-5" w:hanging="10"/>
        <w:rPr>
          <w:rFonts w:ascii="Arial" w:eastAsia="Arial" w:hAnsi="Arial" w:cs="Arial"/>
          <w:color w:val="000000"/>
        </w:rPr>
      </w:pPr>
      <w:r>
        <w:rPr>
          <w:rFonts w:ascii="Arial" w:eastAsia="Arial" w:hAnsi="Arial" w:cs="Arial"/>
          <w:b/>
          <w:color w:val="000000"/>
        </w:rPr>
        <w:tab/>
      </w:r>
      <w:r>
        <w:rPr>
          <w:rFonts w:ascii="Arial" w:eastAsia="Arial" w:hAnsi="Arial" w:cs="Arial"/>
          <w:color w:val="000000"/>
        </w:rPr>
        <w:t xml:space="preserve">Issuing of work permit, like General work permit, </w:t>
      </w:r>
      <w:proofErr w:type="gramStart"/>
      <w:r>
        <w:rPr>
          <w:rFonts w:ascii="Arial" w:eastAsia="Arial" w:hAnsi="Arial" w:cs="Arial"/>
          <w:color w:val="000000"/>
        </w:rPr>
        <w:t>Hot</w:t>
      </w:r>
      <w:proofErr w:type="gramEnd"/>
      <w:r>
        <w:rPr>
          <w:rFonts w:ascii="Arial" w:eastAsia="Arial" w:hAnsi="Arial" w:cs="Arial"/>
          <w:color w:val="000000"/>
        </w:rPr>
        <w:t xml:space="preserve"> work permit, Confined space entry work per</w:t>
      </w:r>
      <w:r>
        <w:rPr>
          <w:rFonts w:ascii="Arial" w:eastAsia="Arial" w:hAnsi="Arial" w:cs="Arial"/>
          <w:color w:val="000000"/>
        </w:rPr>
        <w:t xml:space="preserve">mit. </w:t>
      </w:r>
      <w:proofErr w:type="gramStart"/>
      <w:r>
        <w:rPr>
          <w:rFonts w:ascii="Arial" w:eastAsia="Arial" w:hAnsi="Arial" w:cs="Arial"/>
          <w:color w:val="000000"/>
        </w:rPr>
        <w:t>Performance of tool box talk, TRA (Task Risk Assessment), MSDS, at work location.</w:t>
      </w:r>
      <w:proofErr w:type="gramEnd"/>
      <w:r>
        <w:rPr>
          <w:rFonts w:ascii="Arial" w:eastAsia="Arial" w:hAnsi="Arial" w:cs="Arial"/>
          <w:color w:val="000000"/>
        </w:rPr>
        <w:t xml:space="preserve"> Following Company HSSE (Health </w:t>
      </w:r>
      <w:proofErr w:type="gramStart"/>
      <w:r>
        <w:rPr>
          <w:rFonts w:ascii="Arial" w:eastAsia="Arial" w:hAnsi="Arial" w:cs="Arial"/>
          <w:color w:val="000000"/>
        </w:rPr>
        <w:t>Safety  Security</w:t>
      </w:r>
      <w:proofErr w:type="gramEnd"/>
      <w:r>
        <w:rPr>
          <w:rFonts w:ascii="Arial" w:eastAsia="Arial" w:hAnsi="Arial" w:cs="Arial"/>
          <w:color w:val="000000"/>
        </w:rPr>
        <w:t xml:space="preserve"> and Environment). </w:t>
      </w:r>
      <w:proofErr w:type="gramStart"/>
      <w:r>
        <w:rPr>
          <w:rFonts w:ascii="Arial" w:eastAsia="Arial" w:hAnsi="Arial" w:cs="Arial"/>
          <w:color w:val="000000"/>
        </w:rPr>
        <w:t>Reporting any near miss, Hazard Alert, Safely Suggestion.</w:t>
      </w:r>
      <w:proofErr w:type="gramEnd"/>
      <w:r>
        <w:rPr>
          <w:rFonts w:ascii="Arial" w:eastAsia="Arial" w:hAnsi="Arial" w:cs="Arial"/>
          <w:color w:val="000000"/>
        </w:rPr>
        <w:t xml:space="preserve"> </w:t>
      </w:r>
    </w:p>
    <w:p w:rsidR="00CD2DAE" w:rsidRDefault="00A45175">
      <w:pPr>
        <w:spacing w:after="0" w:line="241" w:lineRule="auto"/>
        <w:ind w:left="-5" w:hanging="10"/>
        <w:rPr>
          <w:rFonts w:ascii="Arial" w:eastAsia="Arial" w:hAnsi="Arial" w:cs="Arial"/>
          <w:color w:val="000000"/>
        </w:rPr>
      </w:pPr>
      <w:r>
        <w:rPr>
          <w:rFonts w:ascii="Arial" w:eastAsia="Arial" w:hAnsi="Arial" w:cs="Arial"/>
          <w:color w:val="000000"/>
        </w:rPr>
        <w:tab/>
        <w:t>Reporting weekly safety drill, roll on Emer</w:t>
      </w:r>
      <w:r>
        <w:rPr>
          <w:rFonts w:ascii="Arial" w:eastAsia="Arial" w:hAnsi="Arial" w:cs="Arial"/>
          <w:color w:val="000000"/>
        </w:rPr>
        <w:t xml:space="preserve">gency Response Team (ERT), during safely drill. Issuing of Lock out and Tag out for process isolation, panel board switches before carried out any job. </w:t>
      </w:r>
      <w:proofErr w:type="gramStart"/>
      <w:r>
        <w:rPr>
          <w:rFonts w:ascii="Arial" w:eastAsia="Arial" w:hAnsi="Arial" w:cs="Arial"/>
          <w:color w:val="000000"/>
        </w:rPr>
        <w:t>Following company SOP (Standard Operating Procedure).</w:t>
      </w:r>
      <w:proofErr w:type="gramEnd"/>
      <w:r>
        <w:rPr>
          <w:rFonts w:ascii="Arial" w:eastAsia="Arial" w:hAnsi="Arial" w:cs="Arial"/>
          <w:color w:val="000000"/>
        </w:rPr>
        <w:t xml:space="preserve">  </w: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Handling of Life Saving Safety Equipment: </w:t>
      </w:r>
    </w:p>
    <w:p w:rsidR="00CD2DAE" w:rsidRDefault="00A45175">
      <w:pPr>
        <w:spacing w:after="57" w:line="241" w:lineRule="auto"/>
        <w:ind w:left="-5" w:hanging="10"/>
        <w:rPr>
          <w:rFonts w:ascii="Arial" w:eastAsia="Arial" w:hAnsi="Arial" w:cs="Arial"/>
          <w:color w:val="000000"/>
        </w:rPr>
      </w:pPr>
      <w:r>
        <w:rPr>
          <w:rFonts w:ascii="Arial" w:eastAsia="Arial" w:hAnsi="Arial" w:cs="Arial"/>
          <w:b/>
          <w:color w:val="000000"/>
        </w:rPr>
        <w:tab/>
      </w:r>
      <w:r>
        <w:rPr>
          <w:rFonts w:ascii="Arial" w:eastAsia="Arial" w:hAnsi="Arial" w:cs="Arial"/>
          <w:color w:val="000000"/>
        </w:rPr>
        <w:t>Hav</w:t>
      </w:r>
      <w:r>
        <w:rPr>
          <w:rFonts w:ascii="Arial" w:eastAsia="Arial" w:hAnsi="Arial" w:cs="Arial"/>
          <w:color w:val="000000"/>
        </w:rPr>
        <w:t>ing good familiarization of life saving safety equipment like Life Boat, Life Raft, Scramble Net, Life buy, Life Jacket, Self Containing Breathing Apparatus (</w:t>
      </w:r>
      <w:r>
        <w:rPr>
          <w:rFonts w:ascii="Arial" w:eastAsia="Arial" w:hAnsi="Arial" w:cs="Arial"/>
          <w:b/>
          <w:color w:val="000000"/>
        </w:rPr>
        <w:t>SCBA</w:t>
      </w:r>
      <w:r>
        <w:rPr>
          <w:rFonts w:ascii="Arial" w:eastAsia="Arial" w:hAnsi="Arial" w:cs="Arial"/>
          <w:color w:val="000000"/>
        </w:rPr>
        <w:t xml:space="preserve">- 30 and 15 Minute), Respirators.  </w:t>
      </w:r>
    </w:p>
    <w:p w:rsidR="00CD2DAE" w:rsidRDefault="00CD2DAE">
      <w:pPr>
        <w:spacing w:after="38" w:line="259" w:lineRule="auto"/>
        <w:rPr>
          <w:rFonts w:ascii="Arial" w:eastAsia="Arial" w:hAnsi="Arial" w:cs="Arial"/>
          <w:color w:val="000000"/>
        </w:rPr>
      </w:pPr>
    </w:p>
    <w:p w:rsidR="00CD2DAE" w:rsidRDefault="00A45175">
      <w:pPr>
        <w:spacing w:after="52" w:line="249" w:lineRule="auto"/>
        <w:ind w:left="-5" w:hanging="10"/>
        <w:rPr>
          <w:rFonts w:ascii="Arial" w:eastAsia="Arial" w:hAnsi="Arial" w:cs="Arial"/>
          <w:color w:val="000000"/>
        </w:rPr>
      </w:pPr>
      <w:r>
        <w:rPr>
          <w:rFonts w:ascii="Arial" w:eastAsia="Arial" w:hAnsi="Arial" w:cs="Arial"/>
          <w:b/>
          <w:color w:val="000000"/>
        </w:rPr>
        <w:t xml:space="preserve">Fire and gas detection &amp; protection equipment:  </w:t>
      </w:r>
    </w:p>
    <w:p w:rsidR="00CD2DAE" w:rsidRDefault="00A45175">
      <w:pPr>
        <w:spacing w:after="51" w:line="247" w:lineRule="auto"/>
        <w:ind w:left="-15" w:right="51" w:firstLine="720"/>
        <w:jc w:val="both"/>
        <w:rPr>
          <w:rFonts w:ascii="Arial" w:eastAsia="Arial" w:hAnsi="Arial" w:cs="Arial"/>
          <w:color w:val="000000"/>
        </w:rPr>
      </w:pPr>
      <w:r>
        <w:rPr>
          <w:rFonts w:ascii="Arial" w:eastAsia="Arial" w:hAnsi="Arial" w:cs="Arial"/>
          <w:color w:val="000000"/>
        </w:rPr>
        <w:t>Handling fixed and Non- fixed Fire and Gas Protection and Detection equipment, Detectors – Gas, Smoke, Thermal, U.V Fire Detectors, Fusible plug loop system, H2S Detectors and Sprinkler system Deluge valve Normalizing Fire and Gas Shutdown Panel, Automatic</w:t>
      </w:r>
      <w:r>
        <w:rPr>
          <w:rFonts w:ascii="Arial" w:eastAsia="Arial" w:hAnsi="Arial" w:cs="Arial"/>
          <w:color w:val="000000"/>
        </w:rPr>
        <w:t xml:space="preserve"> / manually Release system, handled fire extinguisher (DCP, CO2) </w: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Passport Details </w:t>
      </w: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Date of issue                                     10/06/2015 </w:t>
      </w: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Date of expiry                                   </w:t>
      </w:r>
      <w:r>
        <w:rPr>
          <w:rFonts w:ascii="Arial" w:eastAsia="Arial" w:hAnsi="Arial" w:cs="Arial"/>
          <w:b/>
          <w:color w:val="000000"/>
        </w:rPr>
        <w:t xml:space="preserve"> 09/06/2025 </w:t>
      </w: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Place of issue                                    MADURAI </w:t>
      </w:r>
    </w:p>
    <w:p w:rsidR="00CD2DAE" w:rsidRDefault="00CD2DAE">
      <w:pPr>
        <w:spacing w:after="0" w:line="259" w:lineRule="auto"/>
        <w:rPr>
          <w:rFonts w:ascii="Arial" w:eastAsia="Arial" w:hAnsi="Arial" w:cs="Arial"/>
          <w:color w:val="000000"/>
        </w:rPr>
      </w:pPr>
    </w:p>
    <w:p w:rsidR="00CD2DAE" w:rsidRDefault="00A45175">
      <w:pPr>
        <w:spacing w:after="5" w:line="249" w:lineRule="auto"/>
        <w:ind w:left="-5" w:hanging="10"/>
        <w:rPr>
          <w:rFonts w:ascii="Arial" w:eastAsia="Arial" w:hAnsi="Arial" w:cs="Arial"/>
          <w:color w:val="000000"/>
        </w:rPr>
      </w:pPr>
      <w:r>
        <w:rPr>
          <w:rFonts w:ascii="Arial" w:eastAsia="Arial" w:hAnsi="Arial" w:cs="Arial"/>
          <w:b/>
          <w:color w:val="000000"/>
        </w:rPr>
        <w:t xml:space="preserve">Personal Details: </w:t>
      </w:r>
    </w:p>
    <w:p w:rsidR="00CD2DAE" w:rsidRDefault="00CD2DAE">
      <w:pPr>
        <w:spacing w:after="11" w:line="247" w:lineRule="auto"/>
        <w:ind w:left="-5" w:right="2867" w:hanging="10"/>
        <w:jc w:val="both"/>
        <w:rPr>
          <w:rFonts w:ascii="Arial" w:eastAsia="Arial" w:hAnsi="Arial" w:cs="Arial"/>
          <w:color w:val="000000"/>
        </w:rPr>
      </w:pPr>
    </w:p>
    <w:p w:rsidR="00CD2DAE" w:rsidRDefault="00A45175">
      <w:pPr>
        <w:tabs>
          <w:tab w:val="center" w:pos="2161"/>
          <w:tab w:val="center" w:pos="2911"/>
          <w:tab w:val="center" w:pos="4293"/>
        </w:tabs>
        <w:spacing w:after="11" w:line="247" w:lineRule="auto"/>
        <w:ind w:left="-15"/>
        <w:rPr>
          <w:rFonts w:ascii="Arial" w:eastAsia="Arial" w:hAnsi="Arial" w:cs="Arial"/>
          <w:color w:val="000000"/>
        </w:rPr>
      </w:pPr>
      <w:r>
        <w:rPr>
          <w:rFonts w:ascii="Arial" w:eastAsia="Arial" w:hAnsi="Arial" w:cs="Arial"/>
          <w:color w:val="000000"/>
        </w:rPr>
        <w:t xml:space="preserve">Date of Birth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28</w:t>
      </w:r>
      <w:r>
        <w:rPr>
          <w:rFonts w:ascii="Arial" w:eastAsia="Arial" w:hAnsi="Arial" w:cs="Arial"/>
          <w:color w:val="000000"/>
          <w:vertAlign w:val="superscript"/>
        </w:rPr>
        <w:t>st</w:t>
      </w:r>
      <w:r>
        <w:rPr>
          <w:rFonts w:ascii="Arial" w:eastAsia="Arial" w:hAnsi="Arial" w:cs="Arial"/>
          <w:color w:val="000000"/>
        </w:rPr>
        <w:t xml:space="preserve"> Jan, 1993 </w:t>
      </w:r>
    </w:p>
    <w:p w:rsidR="00CD2DAE" w:rsidRDefault="00CD2DAE">
      <w:pPr>
        <w:spacing w:after="0" w:line="259" w:lineRule="auto"/>
        <w:rPr>
          <w:rFonts w:ascii="Arial" w:eastAsia="Arial" w:hAnsi="Arial" w:cs="Arial"/>
          <w:color w:val="000000"/>
        </w:rPr>
      </w:pPr>
    </w:p>
    <w:p w:rsidR="00CD2DAE" w:rsidRDefault="00A45175">
      <w:pPr>
        <w:tabs>
          <w:tab w:val="center" w:pos="1440"/>
          <w:tab w:val="center" w:pos="2161"/>
          <w:tab w:val="center" w:pos="2911"/>
          <w:tab w:val="center" w:pos="3901"/>
        </w:tabs>
        <w:spacing w:after="11" w:line="247" w:lineRule="auto"/>
        <w:ind w:left="-15"/>
        <w:rPr>
          <w:rFonts w:ascii="Arial" w:eastAsia="Arial" w:hAnsi="Arial" w:cs="Arial"/>
          <w:color w:val="000000"/>
        </w:rPr>
      </w:pPr>
      <w:r>
        <w:rPr>
          <w:rFonts w:ascii="Arial" w:eastAsia="Arial" w:hAnsi="Arial" w:cs="Arial"/>
          <w:color w:val="000000"/>
        </w:rPr>
        <w:t xml:space="preserve">Nationality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Indian </w:t>
      </w:r>
    </w:p>
    <w:p w:rsidR="00CD2DAE" w:rsidRDefault="00CD2DAE">
      <w:pPr>
        <w:spacing w:after="0" w:line="259" w:lineRule="auto"/>
        <w:rPr>
          <w:rFonts w:ascii="Arial" w:eastAsia="Arial" w:hAnsi="Arial" w:cs="Arial"/>
          <w:color w:val="000000"/>
        </w:rPr>
      </w:pPr>
    </w:p>
    <w:p w:rsidR="00CD2DAE" w:rsidRDefault="00A45175">
      <w:pPr>
        <w:tabs>
          <w:tab w:val="center" w:pos="2161"/>
          <w:tab w:val="center" w:pos="2911"/>
          <w:tab w:val="center" w:pos="3907"/>
        </w:tabs>
        <w:spacing w:after="11" w:line="247" w:lineRule="auto"/>
        <w:ind w:left="-15"/>
        <w:rPr>
          <w:rFonts w:ascii="Arial" w:eastAsia="Arial" w:hAnsi="Arial" w:cs="Arial"/>
          <w:color w:val="000000"/>
        </w:rPr>
      </w:pPr>
      <w:r>
        <w:rPr>
          <w:rFonts w:ascii="Arial" w:eastAsia="Arial" w:hAnsi="Arial" w:cs="Arial"/>
          <w:color w:val="000000"/>
        </w:rPr>
        <w:t xml:space="preserve">Marital status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Single </w:t>
      </w:r>
    </w:p>
    <w:p w:rsidR="00CD2DAE" w:rsidRDefault="00CD2DAE">
      <w:pPr>
        <w:spacing w:after="0" w:line="259" w:lineRule="auto"/>
        <w:rPr>
          <w:rFonts w:ascii="Arial" w:eastAsia="Arial" w:hAnsi="Arial" w:cs="Arial"/>
          <w:color w:val="000000"/>
        </w:rPr>
      </w:pPr>
    </w:p>
    <w:p w:rsidR="00CD2DAE" w:rsidRDefault="00A45175">
      <w:pPr>
        <w:tabs>
          <w:tab w:val="center" w:pos="2161"/>
          <w:tab w:val="center" w:pos="2911"/>
          <w:tab w:val="center" w:pos="5271"/>
        </w:tabs>
        <w:spacing w:after="11" w:line="247" w:lineRule="auto"/>
        <w:ind w:left="-15"/>
        <w:rPr>
          <w:rFonts w:ascii="Arial" w:eastAsia="Arial" w:hAnsi="Arial" w:cs="Arial"/>
          <w:color w:val="000000"/>
        </w:rPr>
      </w:pPr>
      <w:r>
        <w:rPr>
          <w:rFonts w:ascii="Arial" w:eastAsia="Arial" w:hAnsi="Arial" w:cs="Arial"/>
          <w:color w:val="000000"/>
        </w:rPr>
        <w:t xml:space="preserve">Languages known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English, Hindi, Malayalam &amp; Tamil </w:t>
      </w:r>
    </w:p>
    <w:p w:rsidR="00CD2DAE" w:rsidRDefault="00CD2DAE">
      <w:pPr>
        <w:spacing w:after="0" w:line="259" w:lineRule="auto"/>
        <w:rPr>
          <w:rFonts w:ascii="Arial" w:eastAsia="Arial" w:hAnsi="Arial" w:cs="Arial"/>
          <w:color w:val="000000"/>
        </w:rPr>
      </w:pPr>
    </w:p>
    <w:p w:rsidR="00CD2DAE" w:rsidRDefault="00A45175">
      <w:pPr>
        <w:tabs>
          <w:tab w:val="center" w:pos="1440"/>
          <w:tab w:val="center" w:pos="2161"/>
          <w:tab w:val="center" w:pos="2911"/>
          <w:tab w:val="center" w:pos="4039"/>
        </w:tabs>
        <w:spacing w:after="11" w:line="247" w:lineRule="auto"/>
        <w:ind w:left="-15"/>
        <w:rPr>
          <w:rFonts w:ascii="Arial" w:eastAsia="Arial" w:hAnsi="Arial" w:cs="Arial"/>
          <w:color w:val="000000"/>
        </w:rPr>
      </w:pPr>
      <w:r>
        <w:rPr>
          <w:rFonts w:ascii="Arial" w:eastAsia="Arial" w:hAnsi="Arial" w:cs="Arial"/>
          <w:color w:val="000000"/>
        </w:rPr>
        <w:t xml:space="preserve">Place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           QATAR</w:t>
      </w:r>
    </w:p>
    <w:p w:rsidR="00CD2DAE" w:rsidRDefault="00CD2DAE">
      <w:pPr>
        <w:spacing w:after="0" w:line="259" w:lineRule="auto"/>
        <w:rPr>
          <w:rFonts w:ascii="Arial" w:eastAsia="Arial" w:hAnsi="Arial" w:cs="Arial"/>
          <w:color w:val="000000"/>
        </w:rPr>
      </w:pPr>
    </w:p>
    <w:p w:rsidR="00CD2DAE" w:rsidRDefault="00A45175">
      <w:pPr>
        <w:tabs>
          <w:tab w:val="center" w:pos="1440"/>
          <w:tab w:val="center" w:pos="2161"/>
          <w:tab w:val="center" w:pos="2881"/>
          <w:tab w:val="center" w:pos="3601"/>
          <w:tab w:val="center" w:pos="4321"/>
          <w:tab w:val="center" w:pos="5925"/>
        </w:tabs>
        <w:spacing w:after="5" w:line="249" w:lineRule="auto"/>
        <w:ind w:left="-15"/>
        <w:rPr>
          <w:rFonts w:ascii="Arial" w:eastAsia="Arial" w:hAnsi="Arial" w:cs="Arial"/>
          <w:color w:val="000000"/>
        </w:rPr>
      </w:pPr>
      <w:r>
        <w:rPr>
          <w:rFonts w:ascii="Arial" w:eastAsia="Arial" w:hAnsi="Arial" w:cs="Arial"/>
          <w:b/>
          <w:color w:val="000000"/>
        </w:rPr>
        <w:t xml:space="preserve">Date: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w:t>
      </w:r>
      <w:r>
        <w:rPr>
          <w:rFonts w:ascii="Arial" w:eastAsia="Arial" w:hAnsi="Arial" w:cs="Arial"/>
          <w:b/>
          <w:color w:val="000000"/>
        </w:rPr>
        <w:t>RAGURAJAN)</w:t>
      </w:r>
    </w:p>
    <w:p w:rsidR="00CD2DAE" w:rsidRDefault="00CD2DAE">
      <w:pPr>
        <w:spacing w:after="0" w:line="259" w:lineRule="auto"/>
        <w:rPr>
          <w:rFonts w:ascii="Arial" w:eastAsia="Arial" w:hAnsi="Arial" w:cs="Arial"/>
          <w:color w:val="000000"/>
        </w:rPr>
      </w:pPr>
    </w:p>
    <w:sectPr w:rsidR="00CD2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1496E"/>
    <w:multiLevelType w:val="multilevel"/>
    <w:tmpl w:val="69264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D2DAE"/>
    <w:rsid w:val="00A45175"/>
    <w:rsid w:val="00CD2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1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gurajan.37747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9100</Characters>
  <Application>Microsoft Office Word</Application>
  <DocSecurity>0</DocSecurity>
  <Lines>75</Lines>
  <Paragraphs>21</Paragraphs>
  <ScaleCrop>false</ScaleCrop>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cp:lastPrinted>2018-02-21T11:15:00Z</cp:lastPrinted>
  <dcterms:created xsi:type="dcterms:W3CDTF">2018-02-21T11:19:00Z</dcterms:created>
  <dcterms:modified xsi:type="dcterms:W3CDTF">2018-02-21T11:19:00Z</dcterms:modified>
</cp:coreProperties>
</file>