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D8F" w:rsidRPr="00635D6B" w:rsidRDefault="00355D8F" w:rsidP="00355D8F">
      <w:pPr>
        <w:pStyle w:val="NormalWeb"/>
        <w:jc w:val="center"/>
        <w:rPr>
          <w:rFonts w:ascii="StoneSansITC TT" w:hAnsi="StoneSansITC TT"/>
          <w:b/>
          <w:i/>
          <w:sz w:val="56"/>
          <w:szCs w:val="56"/>
        </w:rPr>
      </w:pPr>
      <w:r w:rsidRPr="00635D6B">
        <w:rPr>
          <w:rFonts w:ascii="StoneSansITC TT" w:hAnsi="StoneSansITC TT"/>
          <w:b/>
          <w:i/>
          <w:sz w:val="56"/>
          <w:szCs w:val="56"/>
        </w:rPr>
        <w:t xml:space="preserve">Christie </w:t>
      </w:r>
    </w:p>
    <w:p w:rsidR="00355D8F" w:rsidRPr="00635D6B" w:rsidRDefault="009D5B51" w:rsidP="00355D8F">
      <w:pPr>
        <w:pStyle w:val="NormalWeb"/>
        <w:jc w:val="center"/>
        <w:rPr>
          <w:rFonts w:ascii="StoneSansITC TT" w:hAnsi="StoneSansITC TT"/>
        </w:rPr>
      </w:pPr>
      <w:r>
        <w:rPr>
          <w:rFonts w:ascii="StoneSansITC TT" w:hAnsi="StoneSansITC TT"/>
        </w:rPr>
        <w:t xml:space="preserve">Sydney Australia </w:t>
      </w:r>
    </w:p>
    <w:p w:rsidR="00355D8F" w:rsidRPr="00635D6B" w:rsidRDefault="00355D8F" w:rsidP="00355D8F">
      <w:pPr>
        <w:pStyle w:val="NormalWeb"/>
        <w:jc w:val="center"/>
        <w:rPr>
          <w:rFonts w:ascii="StoneSansITC TT" w:hAnsi="StoneSansITC TT"/>
        </w:rPr>
      </w:pPr>
      <w:r w:rsidRPr="00635D6B">
        <w:rPr>
          <w:rFonts w:ascii="StoneSansITC TT" w:hAnsi="StoneSansITC TT"/>
        </w:rPr>
        <w:t>Ema</w:t>
      </w:r>
      <w:r w:rsidR="005B30B6">
        <w:rPr>
          <w:rFonts w:ascii="StoneSansITC TT" w:hAnsi="StoneSansITC TT"/>
        </w:rPr>
        <w:t xml:space="preserve">il: </w:t>
      </w:r>
      <w:hyperlink r:id="rId6" w:history="1">
        <w:r w:rsidR="005B30B6" w:rsidRPr="001E700D">
          <w:rPr>
            <w:rStyle w:val="Hyperlink"/>
            <w:rFonts w:ascii="StoneSansITC TT" w:hAnsi="StoneSansITC TT"/>
          </w:rPr>
          <w:t>Christie.377826@2freemail.com</w:t>
        </w:r>
      </w:hyperlink>
      <w:r w:rsidR="005B30B6">
        <w:rPr>
          <w:rFonts w:ascii="StoneSansITC TT" w:hAnsi="StoneSansITC TT"/>
        </w:rPr>
        <w:t xml:space="preserve"> </w:t>
      </w:r>
    </w:p>
    <w:p w:rsidR="00355D8F" w:rsidRPr="00635D6B" w:rsidRDefault="005B30B6" w:rsidP="00355D8F">
      <w:pPr>
        <w:pStyle w:val="NormalWeb"/>
        <w:jc w:val="center"/>
        <w:rPr>
          <w:rFonts w:ascii="StoneSansITC TT" w:hAnsi="StoneSansITC TT"/>
        </w:rPr>
      </w:pPr>
      <w:r>
        <w:rPr>
          <w:rFonts w:ascii="StoneSansITC TT" w:hAnsi="StoneSansITC TT"/>
        </w:rPr>
        <w:t xml:space="preserve">C/o 971502360357 </w:t>
      </w:r>
      <w:r w:rsidR="009D5B51">
        <w:rPr>
          <w:rFonts w:ascii="StoneSansITC TT" w:hAnsi="StoneSansITC TT"/>
        </w:rPr>
        <w:t xml:space="preserve">(Mobile) </w:t>
      </w:r>
    </w:p>
    <w:p w:rsidR="00355D8F" w:rsidRPr="00635D6B" w:rsidRDefault="00355D8F" w:rsidP="00355D8F">
      <w:pPr>
        <w:pStyle w:val="NormalWeb"/>
        <w:rPr>
          <w:rFonts w:ascii="StoneSansITC TT" w:hAnsi="StoneSansITC TT"/>
          <w:b/>
        </w:rPr>
      </w:pPr>
      <w:r w:rsidRPr="00635D6B">
        <w:rPr>
          <w:rFonts w:ascii="StoneSansITC TT" w:hAnsi="StoneSansITC TT"/>
          <w:b/>
        </w:rPr>
        <w:t xml:space="preserve">Education  </w:t>
      </w:r>
    </w:p>
    <w:p w:rsidR="00355D8F" w:rsidRPr="00635D6B" w:rsidRDefault="00355D8F" w:rsidP="00355D8F">
      <w:pPr>
        <w:pStyle w:val="NormalWeb"/>
        <w:rPr>
          <w:rFonts w:ascii="StoneSansITC TT" w:hAnsi="StoneSansITC TT"/>
        </w:rPr>
      </w:pPr>
      <w:r w:rsidRPr="00635D6B">
        <w:rPr>
          <w:rFonts w:ascii="StoneSansITC TT" w:hAnsi="StoneSansITC TT"/>
        </w:rPr>
        <w:t>Accredited Proficient Early Childhood Teacher-BOSTES-</w:t>
      </w:r>
      <w:r w:rsidR="009D5B51">
        <w:rPr>
          <w:rFonts w:ascii="StoneSansITC TT" w:hAnsi="StoneSansITC TT"/>
        </w:rPr>
        <w:t xml:space="preserve">Sydney </w:t>
      </w:r>
      <w:r w:rsidRPr="00635D6B">
        <w:rPr>
          <w:rFonts w:ascii="StoneSansITC TT" w:hAnsi="StoneSansITC TT"/>
        </w:rPr>
        <w:t>July 2016</w:t>
      </w:r>
    </w:p>
    <w:p w:rsidR="00355D8F" w:rsidRPr="00635D6B" w:rsidRDefault="00355D8F" w:rsidP="00355D8F">
      <w:pPr>
        <w:pStyle w:val="NormalWeb"/>
        <w:rPr>
          <w:rFonts w:ascii="StoneSansITC TT" w:hAnsi="StoneSansITC TT"/>
        </w:rPr>
      </w:pPr>
      <w:r w:rsidRPr="00635D6B">
        <w:rPr>
          <w:rFonts w:ascii="StoneSansITC TT" w:hAnsi="StoneSansITC TT"/>
        </w:rPr>
        <w:t>Bachelor of Arts in Early Childhood Education-Learning Disa</w:t>
      </w:r>
      <w:r w:rsidR="00635D6B">
        <w:rPr>
          <w:rFonts w:ascii="StoneSansITC TT" w:hAnsi="StoneSansITC TT"/>
        </w:rPr>
        <w:t>bilities Notre Dame University</w:t>
      </w:r>
      <w:r w:rsidRPr="00635D6B">
        <w:rPr>
          <w:rFonts w:ascii="StoneSansITC TT" w:hAnsi="StoneSansITC TT"/>
        </w:rPr>
        <w:t xml:space="preserve">, 2007 - Assessed and approved by ACECQA </w:t>
      </w:r>
    </w:p>
    <w:p w:rsidR="00355D8F" w:rsidRPr="00635D6B" w:rsidRDefault="00355D8F" w:rsidP="00355D8F">
      <w:pPr>
        <w:pStyle w:val="NormalWeb"/>
        <w:rPr>
          <w:rFonts w:ascii="StoneSansITC TT" w:hAnsi="StoneSansITC TT"/>
        </w:rPr>
      </w:pPr>
      <w:r w:rsidRPr="00635D6B">
        <w:rPr>
          <w:rFonts w:ascii="StoneSansITC TT" w:hAnsi="StoneSansITC TT"/>
        </w:rPr>
        <w:t xml:space="preserve">Lebanese Baccalaureate Part II – Humanities section  </w:t>
      </w:r>
    </w:p>
    <w:p w:rsidR="00355D8F" w:rsidRPr="00635D6B" w:rsidRDefault="00355D8F" w:rsidP="00355D8F">
      <w:pPr>
        <w:pStyle w:val="NormalWeb"/>
        <w:rPr>
          <w:rFonts w:ascii="StoneSansITC TT" w:hAnsi="StoneSansITC TT"/>
        </w:rPr>
      </w:pPr>
      <w:r w:rsidRPr="00635D6B">
        <w:rPr>
          <w:rFonts w:ascii="StoneSansITC TT" w:hAnsi="StoneSansITC TT"/>
        </w:rPr>
        <w:t xml:space="preserve">Lebanese Evangelical School for Boys and Girls, Lebanon, 2003  </w:t>
      </w:r>
    </w:p>
    <w:p w:rsidR="00355D8F" w:rsidRPr="00635D6B" w:rsidRDefault="00355D8F" w:rsidP="00355D8F">
      <w:pPr>
        <w:pStyle w:val="NormalWeb"/>
        <w:rPr>
          <w:rFonts w:ascii="StoneSansITC TT" w:hAnsi="StoneSansITC TT"/>
          <w:b/>
        </w:rPr>
      </w:pPr>
      <w:proofErr w:type="spellStart"/>
      <w:r w:rsidRPr="00635D6B">
        <w:rPr>
          <w:rFonts w:ascii="StoneSansITC TT" w:hAnsi="StoneSansITC TT"/>
          <w:b/>
        </w:rPr>
        <w:t>Honors</w:t>
      </w:r>
      <w:proofErr w:type="spellEnd"/>
      <w:r w:rsidRPr="00635D6B">
        <w:rPr>
          <w:rFonts w:ascii="StoneSansITC TT" w:hAnsi="StoneSansITC TT"/>
          <w:b/>
        </w:rPr>
        <w:t xml:space="preserve">  </w:t>
      </w:r>
    </w:p>
    <w:p w:rsidR="00355D8F" w:rsidRPr="00635D6B" w:rsidRDefault="00355D8F" w:rsidP="00355D8F">
      <w:pPr>
        <w:pStyle w:val="NormalWeb"/>
        <w:rPr>
          <w:rFonts w:ascii="StoneSansITC TT" w:hAnsi="StoneSansITC TT"/>
        </w:rPr>
      </w:pPr>
      <w:r w:rsidRPr="00635D6B">
        <w:rPr>
          <w:rFonts w:ascii="StoneSansITC TT" w:hAnsi="StoneSansITC TT"/>
        </w:rPr>
        <w:t xml:space="preserve">NSW National Award- Best Activity in Australia Child Care Week 2012 </w:t>
      </w:r>
    </w:p>
    <w:p w:rsidR="00355D8F" w:rsidRPr="00635D6B" w:rsidRDefault="00355D8F" w:rsidP="00355D8F">
      <w:pPr>
        <w:pStyle w:val="NormalWeb"/>
        <w:rPr>
          <w:rFonts w:ascii="StoneSansITC TT" w:hAnsi="StoneSansITC TT"/>
        </w:rPr>
      </w:pPr>
      <w:r w:rsidRPr="00635D6B">
        <w:rPr>
          <w:rFonts w:ascii="StoneSansITC TT" w:hAnsi="StoneSansITC TT"/>
        </w:rPr>
        <w:t xml:space="preserve">Lebanese Baccalaureate Part II - graduated with </w:t>
      </w:r>
      <w:proofErr w:type="spellStart"/>
      <w:r w:rsidRPr="00635D6B">
        <w:rPr>
          <w:rFonts w:ascii="StoneSansITC TT" w:hAnsi="StoneSansITC TT"/>
        </w:rPr>
        <w:t>honor</w:t>
      </w:r>
      <w:proofErr w:type="spellEnd"/>
      <w:r w:rsidRPr="00635D6B">
        <w:rPr>
          <w:rFonts w:ascii="StoneSansITC TT" w:hAnsi="StoneSansITC TT"/>
        </w:rPr>
        <w:t xml:space="preserve">  </w:t>
      </w:r>
    </w:p>
    <w:p w:rsidR="00355D8F" w:rsidRPr="00635D6B" w:rsidRDefault="00355D8F" w:rsidP="00355D8F">
      <w:pPr>
        <w:pStyle w:val="NormalWeb"/>
        <w:rPr>
          <w:rFonts w:ascii="StoneSansITC TT" w:hAnsi="StoneSansITC TT"/>
        </w:rPr>
      </w:pPr>
      <w:r w:rsidRPr="00635D6B">
        <w:rPr>
          <w:rFonts w:ascii="StoneSansITC TT" w:hAnsi="StoneSansITC TT"/>
        </w:rPr>
        <w:t xml:space="preserve">Dean’s list (Academic Excellence) at Notre Dame University  </w:t>
      </w:r>
    </w:p>
    <w:p w:rsidR="00355D8F" w:rsidRDefault="00355D8F" w:rsidP="00355D8F">
      <w:pPr>
        <w:pStyle w:val="NormalWeb"/>
        <w:rPr>
          <w:rFonts w:ascii="StoneSansITC TT" w:hAnsi="StoneSansITC TT"/>
          <w:b/>
        </w:rPr>
      </w:pPr>
      <w:r w:rsidRPr="00635D6B">
        <w:rPr>
          <w:rFonts w:ascii="StoneSansITC TT" w:hAnsi="StoneSansITC TT"/>
          <w:b/>
        </w:rPr>
        <w:t xml:space="preserve">Other Qualifications  </w:t>
      </w:r>
    </w:p>
    <w:p w:rsidR="00E60677" w:rsidRDefault="00E60677" w:rsidP="00355D8F">
      <w:pPr>
        <w:pStyle w:val="NormalWeb"/>
        <w:rPr>
          <w:rFonts w:ascii="StoneSansITC TT" w:hAnsi="StoneSansITC TT"/>
          <w:b/>
        </w:rPr>
      </w:pPr>
      <w:r>
        <w:rPr>
          <w:rFonts w:ascii="StoneSansITC TT" w:hAnsi="StoneSansITC TT"/>
          <w:b/>
        </w:rPr>
        <w:t>-</w:t>
      </w:r>
      <w:r w:rsidRPr="00E60677">
        <w:rPr>
          <w:rFonts w:ascii="StoneSansITC TT" w:hAnsi="StoneSansITC TT"/>
        </w:rPr>
        <w:t>Learning through Culture Framework-July 2017</w:t>
      </w:r>
    </w:p>
    <w:p w:rsidR="00CF4EBE" w:rsidRDefault="00CF4EBE" w:rsidP="00355D8F">
      <w:pPr>
        <w:pStyle w:val="NormalWeb"/>
        <w:rPr>
          <w:rFonts w:ascii="StoneSansITC TT" w:hAnsi="StoneSansITC TT"/>
          <w:b/>
        </w:rPr>
      </w:pPr>
      <w:r>
        <w:rPr>
          <w:rFonts w:ascii="StoneSansITC TT" w:hAnsi="StoneSansITC TT"/>
          <w:b/>
        </w:rPr>
        <w:t>-</w:t>
      </w:r>
      <w:r w:rsidRPr="00CF4EBE">
        <w:rPr>
          <w:rFonts w:ascii="StoneSansITC TT" w:hAnsi="StoneSansITC TT"/>
        </w:rPr>
        <w:t>Bullying and Harassment for Employees Training-March 2017</w:t>
      </w:r>
    </w:p>
    <w:p w:rsidR="00F923C2" w:rsidRPr="00F923C2" w:rsidRDefault="00F923C2" w:rsidP="00355D8F">
      <w:pPr>
        <w:pStyle w:val="NormalWeb"/>
        <w:rPr>
          <w:rFonts w:ascii="StoneSansITC TT" w:hAnsi="StoneSansITC TT"/>
        </w:rPr>
      </w:pPr>
      <w:r>
        <w:rPr>
          <w:rFonts w:ascii="StoneSansITC TT" w:hAnsi="StoneSansITC TT"/>
          <w:b/>
        </w:rPr>
        <w:t>-</w:t>
      </w:r>
      <w:r w:rsidRPr="00F923C2">
        <w:rPr>
          <w:rFonts w:ascii="StoneSansITC TT" w:hAnsi="StoneSansITC TT"/>
        </w:rPr>
        <w:t>Duty of Care for Workers, EM Learning, January 2017</w:t>
      </w:r>
    </w:p>
    <w:p w:rsidR="00CD7DC9" w:rsidRDefault="00CD7DC9" w:rsidP="00355D8F">
      <w:pPr>
        <w:pStyle w:val="NormalWeb"/>
        <w:rPr>
          <w:rFonts w:ascii="StoneSansITC TT" w:hAnsi="StoneSansITC TT"/>
          <w:b/>
        </w:rPr>
      </w:pPr>
      <w:r>
        <w:rPr>
          <w:rFonts w:ascii="StoneSansITC TT" w:hAnsi="StoneSansITC TT"/>
          <w:b/>
        </w:rPr>
        <w:t>-</w:t>
      </w:r>
      <w:r w:rsidRPr="00CD7DC9">
        <w:rPr>
          <w:rFonts w:ascii="StoneSansITC TT" w:hAnsi="StoneSansITC TT"/>
        </w:rPr>
        <w:t xml:space="preserve">Supporting children’s self-regulation: from birth to 3 </w:t>
      </w:r>
      <w:proofErr w:type="gramStart"/>
      <w:r w:rsidRPr="00CD7DC9">
        <w:rPr>
          <w:rFonts w:ascii="StoneSansITC TT" w:hAnsi="StoneSansITC TT"/>
        </w:rPr>
        <w:t>years ,</w:t>
      </w:r>
      <w:proofErr w:type="gramEnd"/>
      <w:r w:rsidRPr="00CD7DC9">
        <w:rPr>
          <w:rFonts w:ascii="StoneSansITC TT" w:hAnsi="StoneSansITC TT"/>
        </w:rPr>
        <w:t xml:space="preserve"> September 2016</w:t>
      </w:r>
    </w:p>
    <w:p w:rsidR="00AD0605" w:rsidRPr="00AD0605" w:rsidRDefault="00AD0605" w:rsidP="00355D8F">
      <w:pPr>
        <w:pStyle w:val="NormalWeb"/>
        <w:rPr>
          <w:rFonts w:ascii="StoneSansITC TT" w:hAnsi="StoneSansITC TT"/>
        </w:rPr>
      </w:pPr>
      <w:r w:rsidRPr="00AD0605">
        <w:rPr>
          <w:rFonts w:ascii="StoneSansITC TT" w:hAnsi="StoneSansITC TT"/>
        </w:rPr>
        <w:t>-Predict, Assess &amp; Respond to Aggressive/Challenging Behaviour, May 2015</w:t>
      </w:r>
    </w:p>
    <w:p w:rsidR="00355D8F" w:rsidRPr="00635D6B" w:rsidRDefault="00355D8F" w:rsidP="00355D8F">
      <w:pPr>
        <w:pStyle w:val="NormalWeb"/>
        <w:rPr>
          <w:rFonts w:ascii="StoneSansITC TT" w:hAnsi="StoneSansITC TT"/>
        </w:rPr>
      </w:pPr>
      <w:r w:rsidRPr="00635D6B">
        <w:rPr>
          <w:rFonts w:ascii="StoneSansITC TT" w:hAnsi="StoneSansITC TT"/>
        </w:rPr>
        <w:t>-Partnerships with Families, April, 2015</w:t>
      </w:r>
    </w:p>
    <w:p w:rsidR="00355D8F" w:rsidRPr="00635D6B" w:rsidRDefault="00355D8F" w:rsidP="00355D8F">
      <w:pPr>
        <w:pStyle w:val="NormalWeb"/>
        <w:rPr>
          <w:rFonts w:ascii="StoneSansITC TT" w:hAnsi="StoneSansITC TT"/>
        </w:rPr>
      </w:pPr>
      <w:r w:rsidRPr="00635D6B">
        <w:rPr>
          <w:rFonts w:ascii="StoneSansITC TT" w:hAnsi="StoneSansITC TT"/>
        </w:rPr>
        <w:t>-</w:t>
      </w:r>
      <w:proofErr w:type="spellStart"/>
      <w:r w:rsidRPr="00635D6B">
        <w:rPr>
          <w:rFonts w:ascii="StoneSansITC TT" w:hAnsi="StoneSansITC TT"/>
        </w:rPr>
        <w:t>KeyWord</w:t>
      </w:r>
      <w:proofErr w:type="spellEnd"/>
      <w:r w:rsidRPr="00635D6B">
        <w:rPr>
          <w:rFonts w:ascii="StoneSansITC TT" w:hAnsi="StoneSansITC TT"/>
        </w:rPr>
        <w:t xml:space="preserve"> Sign, July 2014</w:t>
      </w:r>
    </w:p>
    <w:p w:rsidR="00355D8F" w:rsidRPr="00635D6B" w:rsidRDefault="00635D6B" w:rsidP="00355D8F">
      <w:pPr>
        <w:pStyle w:val="NormalWeb"/>
        <w:rPr>
          <w:rFonts w:ascii="StoneSansITC TT" w:hAnsi="StoneSansITC TT"/>
        </w:rPr>
      </w:pPr>
      <w:r>
        <w:rPr>
          <w:rFonts w:ascii="StoneSansITC TT" w:hAnsi="StoneSansITC TT"/>
        </w:rPr>
        <w:t>-Identifying and Responding to Risk of H</w:t>
      </w:r>
      <w:r w:rsidR="00355D8F" w:rsidRPr="00635D6B">
        <w:rPr>
          <w:rFonts w:ascii="StoneSansITC TT" w:hAnsi="StoneSansITC TT"/>
        </w:rPr>
        <w:t>arm November, 2014</w:t>
      </w:r>
    </w:p>
    <w:p w:rsidR="00355D8F" w:rsidRPr="00635D6B" w:rsidRDefault="00355D8F" w:rsidP="00355D8F">
      <w:pPr>
        <w:pStyle w:val="NormalWeb"/>
        <w:rPr>
          <w:rFonts w:ascii="StoneSansITC TT" w:hAnsi="StoneSansITC TT"/>
        </w:rPr>
      </w:pPr>
      <w:r w:rsidRPr="00635D6B">
        <w:rPr>
          <w:rFonts w:ascii="StoneSansITC TT" w:hAnsi="StoneSansITC TT"/>
        </w:rPr>
        <w:lastRenderedPageBreak/>
        <w:t xml:space="preserve"> -Management of People Training - University of Sydney 2013 </w:t>
      </w:r>
    </w:p>
    <w:p w:rsidR="00355D8F" w:rsidRPr="00635D6B" w:rsidRDefault="00355D8F" w:rsidP="00355D8F">
      <w:pPr>
        <w:pStyle w:val="NormalWeb"/>
        <w:rPr>
          <w:rFonts w:ascii="StoneSansITC TT" w:hAnsi="StoneSansITC TT"/>
        </w:rPr>
      </w:pPr>
      <w:r w:rsidRPr="00635D6B">
        <w:rPr>
          <w:rFonts w:ascii="StoneSansITC TT" w:hAnsi="StoneSansITC TT"/>
        </w:rPr>
        <w:t xml:space="preserve">-First aid management of Anaphylaxis and Emergency Management of Asthma in the workplace. January 2012 </w:t>
      </w:r>
    </w:p>
    <w:p w:rsidR="00355D8F" w:rsidRPr="00635D6B" w:rsidRDefault="00355D8F" w:rsidP="00355D8F">
      <w:pPr>
        <w:pStyle w:val="NormalWeb"/>
        <w:rPr>
          <w:rFonts w:ascii="StoneSansITC TT" w:hAnsi="StoneSansITC TT"/>
        </w:rPr>
      </w:pPr>
      <w:r w:rsidRPr="00635D6B">
        <w:rPr>
          <w:rFonts w:ascii="StoneSansITC TT" w:hAnsi="StoneSansITC TT"/>
        </w:rPr>
        <w:t xml:space="preserve">-Early Years Learning Framework Professional Learning Workshop-June 2011  </w:t>
      </w:r>
    </w:p>
    <w:p w:rsidR="00355D8F" w:rsidRPr="00635D6B" w:rsidRDefault="00355D8F" w:rsidP="00355D8F">
      <w:pPr>
        <w:pStyle w:val="NormalWeb"/>
        <w:rPr>
          <w:rFonts w:ascii="StoneSansITC TT" w:hAnsi="StoneSansITC TT"/>
        </w:rPr>
      </w:pPr>
      <w:r w:rsidRPr="00635D6B">
        <w:rPr>
          <w:rFonts w:ascii="StoneSansITC TT" w:hAnsi="StoneSansITC TT"/>
        </w:rPr>
        <w:t>-Information session on the National Quality Framework-</w:t>
      </w:r>
      <w:proofErr w:type="spellStart"/>
      <w:r w:rsidRPr="00635D6B">
        <w:rPr>
          <w:rFonts w:ascii="StoneSansITC TT" w:hAnsi="StoneSansITC TT"/>
        </w:rPr>
        <w:t>Ectarc</w:t>
      </w:r>
      <w:proofErr w:type="spellEnd"/>
      <w:r w:rsidRPr="00635D6B">
        <w:rPr>
          <w:rFonts w:ascii="StoneSansITC TT" w:hAnsi="StoneSansITC TT"/>
        </w:rPr>
        <w:t xml:space="preserve">-March 2011  </w:t>
      </w:r>
    </w:p>
    <w:p w:rsidR="00355D8F" w:rsidRPr="00635D6B" w:rsidRDefault="00355D8F" w:rsidP="00355D8F">
      <w:pPr>
        <w:pStyle w:val="NormalWeb"/>
        <w:rPr>
          <w:rFonts w:ascii="StoneSansITC TT" w:hAnsi="StoneSansITC TT"/>
        </w:rPr>
      </w:pPr>
      <w:r w:rsidRPr="00635D6B">
        <w:rPr>
          <w:rFonts w:ascii="StoneSansITC TT" w:hAnsi="StoneSansITC TT"/>
        </w:rPr>
        <w:t xml:space="preserve">-Legal Responsibilities of Licensees and Committee Members- 8 July 2011  </w:t>
      </w:r>
    </w:p>
    <w:p w:rsidR="00355D8F" w:rsidRPr="00635D6B" w:rsidRDefault="00355D8F" w:rsidP="00355D8F">
      <w:pPr>
        <w:pStyle w:val="NormalWeb"/>
        <w:rPr>
          <w:rFonts w:ascii="StoneSansITC TT" w:hAnsi="StoneSansITC TT"/>
        </w:rPr>
      </w:pPr>
      <w:r w:rsidRPr="00635D6B">
        <w:rPr>
          <w:rFonts w:ascii="StoneSansITC TT" w:hAnsi="StoneSansITC TT"/>
        </w:rPr>
        <w:t xml:space="preserve">-Marketing: Centre Based Care Defining and Packaging- Ectarc-5 July 2011  </w:t>
      </w:r>
    </w:p>
    <w:p w:rsidR="00355D8F" w:rsidRPr="00635D6B" w:rsidRDefault="00355D8F" w:rsidP="00355D8F">
      <w:pPr>
        <w:pStyle w:val="NormalWeb"/>
        <w:rPr>
          <w:rFonts w:ascii="StoneSansITC TT" w:hAnsi="StoneSansITC TT"/>
        </w:rPr>
      </w:pPr>
      <w:r w:rsidRPr="00635D6B">
        <w:rPr>
          <w:rFonts w:ascii="StoneSansITC TT" w:hAnsi="StoneSansITC TT"/>
        </w:rPr>
        <w:t xml:space="preserve">-Recruitment of Staff- </w:t>
      </w:r>
      <w:proofErr w:type="spellStart"/>
      <w:r w:rsidRPr="00635D6B">
        <w:rPr>
          <w:rFonts w:ascii="StoneSansITC TT" w:hAnsi="StoneSansITC TT"/>
        </w:rPr>
        <w:t>Ectarc</w:t>
      </w:r>
      <w:proofErr w:type="spellEnd"/>
      <w:r w:rsidRPr="00635D6B">
        <w:rPr>
          <w:rFonts w:ascii="StoneSansITC TT" w:hAnsi="StoneSansITC TT"/>
        </w:rPr>
        <w:t xml:space="preserve">- 5 July 2011  </w:t>
      </w:r>
    </w:p>
    <w:p w:rsidR="00355D8F" w:rsidRPr="00635D6B" w:rsidRDefault="00355D8F" w:rsidP="00355D8F">
      <w:pPr>
        <w:pStyle w:val="NormalWeb"/>
        <w:rPr>
          <w:rFonts w:ascii="StoneSansITC TT" w:hAnsi="StoneSansITC TT"/>
        </w:rPr>
      </w:pPr>
      <w:r w:rsidRPr="00635D6B">
        <w:rPr>
          <w:rFonts w:ascii="StoneSansITC TT" w:hAnsi="StoneSansITC TT"/>
        </w:rPr>
        <w:t xml:space="preserve">-Manage children’s services workplace practice to address regulations and quality assurance CHCIC501A-15 October 2010  </w:t>
      </w:r>
    </w:p>
    <w:p w:rsidR="00355D8F" w:rsidRPr="00635D6B" w:rsidRDefault="00355D8F" w:rsidP="00355D8F">
      <w:pPr>
        <w:pStyle w:val="NormalWeb"/>
        <w:rPr>
          <w:rFonts w:ascii="StoneSansITC TT" w:hAnsi="StoneSansITC TT"/>
        </w:rPr>
      </w:pPr>
      <w:r w:rsidRPr="00635D6B">
        <w:rPr>
          <w:rFonts w:ascii="StoneSansITC TT" w:hAnsi="StoneSansITC TT"/>
        </w:rPr>
        <w:t xml:space="preserve">-Responsibilities of an Authorised Supervisor-28 September 2010  </w:t>
      </w:r>
    </w:p>
    <w:p w:rsidR="00355D8F" w:rsidRPr="00635D6B" w:rsidRDefault="00355D8F" w:rsidP="00355D8F">
      <w:pPr>
        <w:pStyle w:val="NormalWeb"/>
        <w:rPr>
          <w:rFonts w:ascii="StoneSansITC TT" w:hAnsi="StoneSansITC TT"/>
        </w:rPr>
      </w:pPr>
      <w:r w:rsidRPr="00635D6B">
        <w:rPr>
          <w:rFonts w:ascii="StoneSansITC TT" w:hAnsi="StoneSansITC TT"/>
        </w:rPr>
        <w:t xml:space="preserve">-Identify and respond to children and young people at risk  </w:t>
      </w:r>
    </w:p>
    <w:p w:rsidR="00355D8F" w:rsidRPr="00635D6B" w:rsidRDefault="00355D8F" w:rsidP="00355D8F">
      <w:pPr>
        <w:pStyle w:val="NormalWeb"/>
        <w:rPr>
          <w:rFonts w:ascii="StoneSansITC TT" w:hAnsi="StoneSansITC TT"/>
        </w:rPr>
      </w:pPr>
      <w:r w:rsidRPr="00635D6B">
        <w:rPr>
          <w:rFonts w:ascii="StoneSansITC TT" w:hAnsi="StoneSansITC TT"/>
        </w:rPr>
        <w:t xml:space="preserve">CHCCHILD401A-10 October 2010  </w:t>
      </w:r>
    </w:p>
    <w:p w:rsidR="00355D8F" w:rsidRPr="00635D6B" w:rsidRDefault="00355D8F" w:rsidP="00355D8F">
      <w:pPr>
        <w:pStyle w:val="NormalWeb"/>
        <w:rPr>
          <w:rFonts w:ascii="StoneSansITC TT" w:hAnsi="StoneSansITC TT"/>
        </w:rPr>
      </w:pPr>
      <w:r w:rsidRPr="00635D6B">
        <w:rPr>
          <w:rFonts w:ascii="StoneSansITC TT" w:hAnsi="StoneSansITC TT"/>
        </w:rPr>
        <w:t xml:space="preserve">-Spotlight on Behaviour- 13 October 2010  </w:t>
      </w:r>
    </w:p>
    <w:p w:rsidR="00355D8F" w:rsidRPr="00635D6B" w:rsidRDefault="00355D8F" w:rsidP="00355D8F">
      <w:pPr>
        <w:pStyle w:val="NormalWeb"/>
        <w:rPr>
          <w:rFonts w:ascii="StoneSansITC TT" w:hAnsi="StoneSansITC TT"/>
        </w:rPr>
      </w:pPr>
      <w:r w:rsidRPr="00635D6B">
        <w:rPr>
          <w:rFonts w:ascii="StoneSansITC TT" w:hAnsi="StoneSansITC TT"/>
        </w:rPr>
        <w:t xml:space="preserve">-Food Safety (Follow Basic Food Safety Practices) -17 September 2010  </w:t>
      </w:r>
    </w:p>
    <w:p w:rsidR="00355D8F" w:rsidRPr="00635D6B" w:rsidRDefault="00355D8F" w:rsidP="00355D8F">
      <w:pPr>
        <w:pStyle w:val="NormalWeb"/>
        <w:rPr>
          <w:rFonts w:ascii="StoneSansITC TT" w:hAnsi="StoneSansITC TT"/>
        </w:rPr>
      </w:pPr>
      <w:r w:rsidRPr="00635D6B">
        <w:rPr>
          <w:rFonts w:ascii="StoneSansITC TT" w:hAnsi="StoneSansITC TT"/>
        </w:rPr>
        <w:t xml:space="preserve">-ASCIA Anaphylaxis e-training- 11 August 2010  </w:t>
      </w:r>
    </w:p>
    <w:p w:rsidR="00355D8F" w:rsidRPr="00635D6B" w:rsidRDefault="00355D8F" w:rsidP="00355D8F">
      <w:pPr>
        <w:pStyle w:val="NormalWeb"/>
        <w:rPr>
          <w:rFonts w:ascii="StoneSansITC TT" w:hAnsi="StoneSansITC TT"/>
        </w:rPr>
      </w:pPr>
      <w:r w:rsidRPr="00635D6B">
        <w:rPr>
          <w:rFonts w:ascii="StoneSansITC TT" w:hAnsi="StoneSansITC TT"/>
        </w:rPr>
        <w:t>-Senior First Aid including CPR - 22 June 2010</w:t>
      </w:r>
      <w:proofErr w:type="gramStart"/>
      <w:r w:rsidRPr="00635D6B">
        <w:rPr>
          <w:rFonts w:ascii="StoneSansITC TT" w:hAnsi="StoneSansITC TT"/>
        </w:rPr>
        <w:t>  Updated</w:t>
      </w:r>
      <w:proofErr w:type="gramEnd"/>
      <w:r w:rsidRPr="00635D6B">
        <w:rPr>
          <w:rFonts w:ascii="StoneSansITC TT" w:hAnsi="StoneSansITC TT"/>
        </w:rPr>
        <w:t xml:space="preserve"> 10 May 2013 </w:t>
      </w:r>
    </w:p>
    <w:p w:rsidR="00355D8F" w:rsidRPr="00635D6B" w:rsidRDefault="00355D8F" w:rsidP="00355D8F">
      <w:pPr>
        <w:pStyle w:val="NormalWeb"/>
        <w:rPr>
          <w:rFonts w:ascii="StoneSansITC TT" w:hAnsi="StoneSansITC TT"/>
        </w:rPr>
      </w:pPr>
      <w:r w:rsidRPr="00635D6B">
        <w:rPr>
          <w:rFonts w:ascii="StoneSansITC TT" w:hAnsi="StoneSansITC TT"/>
        </w:rPr>
        <w:t xml:space="preserve">-Keep them safe (Mandatory Reporter Guide)-2010  </w:t>
      </w:r>
    </w:p>
    <w:p w:rsidR="002A4A69" w:rsidRPr="00635D6B" w:rsidRDefault="002A4A69" w:rsidP="00355D8F">
      <w:pPr>
        <w:pStyle w:val="NormalWeb"/>
        <w:rPr>
          <w:rFonts w:ascii="StoneSansITC TT" w:hAnsi="StoneSansITC TT"/>
        </w:rPr>
      </w:pPr>
    </w:p>
    <w:p w:rsidR="00355D8F" w:rsidRPr="00635D6B" w:rsidRDefault="00355D8F" w:rsidP="00355D8F">
      <w:pPr>
        <w:pStyle w:val="NormalWeb"/>
        <w:rPr>
          <w:rFonts w:ascii="StoneSansITC TT" w:hAnsi="StoneSansITC TT"/>
          <w:b/>
        </w:rPr>
      </w:pPr>
      <w:r w:rsidRPr="00635D6B">
        <w:rPr>
          <w:rFonts w:ascii="StoneSansITC TT" w:hAnsi="StoneSansITC TT"/>
          <w:b/>
        </w:rPr>
        <w:t xml:space="preserve">Languages  </w:t>
      </w:r>
    </w:p>
    <w:p w:rsidR="00355D8F" w:rsidRPr="00635D6B" w:rsidRDefault="00355D8F" w:rsidP="00355D8F">
      <w:pPr>
        <w:pStyle w:val="NormalWeb"/>
        <w:rPr>
          <w:rFonts w:ascii="StoneSansITC TT" w:hAnsi="StoneSansITC TT"/>
        </w:rPr>
      </w:pPr>
      <w:r w:rsidRPr="00635D6B">
        <w:rPr>
          <w:rFonts w:ascii="StoneSansITC TT" w:hAnsi="StoneSansITC TT"/>
        </w:rPr>
        <w:t xml:space="preserve">English  </w:t>
      </w:r>
    </w:p>
    <w:p w:rsidR="00355D8F" w:rsidRPr="00635D6B" w:rsidRDefault="00355D8F" w:rsidP="00355D8F">
      <w:pPr>
        <w:pStyle w:val="NormalWeb"/>
        <w:rPr>
          <w:rFonts w:ascii="StoneSansITC TT" w:hAnsi="StoneSansITC TT"/>
        </w:rPr>
      </w:pPr>
      <w:r w:rsidRPr="00635D6B">
        <w:rPr>
          <w:rFonts w:ascii="StoneSansITC TT" w:hAnsi="StoneSansITC TT"/>
        </w:rPr>
        <w:t xml:space="preserve">Arabic  </w:t>
      </w:r>
    </w:p>
    <w:p w:rsidR="00355D8F" w:rsidRPr="00635D6B" w:rsidRDefault="00355D8F" w:rsidP="00355D8F">
      <w:pPr>
        <w:pStyle w:val="NormalWeb"/>
        <w:rPr>
          <w:rFonts w:ascii="StoneSansITC TT" w:hAnsi="StoneSansITC TT"/>
        </w:rPr>
      </w:pPr>
      <w:r w:rsidRPr="00635D6B">
        <w:rPr>
          <w:rFonts w:ascii="StoneSansITC TT" w:hAnsi="StoneSansITC TT"/>
        </w:rPr>
        <w:t xml:space="preserve">French  </w:t>
      </w:r>
    </w:p>
    <w:p w:rsidR="00635D6B" w:rsidRPr="00635D6B" w:rsidRDefault="00635D6B" w:rsidP="00355D8F">
      <w:pPr>
        <w:pStyle w:val="NormalWeb"/>
        <w:rPr>
          <w:rFonts w:ascii="StoneSansITC TT" w:hAnsi="StoneSansITC TT"/>
        </w:rPr>
      </w:pPr>
    </w:p>
    <w:p w:rsidR="00355D8F" w:rsidRPr="00635D6B" w:rsidRDefault="00355D8F" w:rsidP="00355D8F">
      <w:pPr>
        <w:pStyle w:val="NormalWeb"/>
        <w:rPr>
          <w:rFonts w:ascii="StoneSansITC TT" w:hAnsi="StoneSansITC TT"/>
          <w:b/>
        </w:rPr>
      </w:pPr>
      <w:r w:rsidRPr="00635D6B">
        <w:rPr>
          <w:rFonts w:ascii="StoneSansITC TT" w:hAnsi="StoneSansITC TT"/>
          <w:b/>
        </w:rPr>
        <w:t xml:space="preserve">Experience  </w:t>
      </w:r>
    </w:p>
    <w:p w:rsidR="00355D8F" w:rsidRPr="00635D6B" w:rsidRDefault="00355D8F" w:rsidP="00355D8F">
      <w:pPr>
        <w:pStyle w:val="NormalWeb"/>
        <w:rPr>
          <w:rFonts w:ascii="StoneSansITC TT" w:hAnsi="StoneSansITC TT"/>
          <w:b/>
        </w:rPr>
      </w:pPr>
      <w:r w:rsidRPr="00635D6B">
        <w:rPr>
          <w:rFonts w:ascii="StoneSansITC TT" w:hAnsi="StoneSansITC TT"/>
          <w:b/>
        </w:rPr>
        <w:t xml:space="preserve">Major Related: </w:t>
      </w:r>
    </w:p>
    <w:p w:rsidR="00635D6B" w:rsidRPr="00635D6B" w:rsidRDefault="00635D6B" w:rsidP="00355D8F">
      <w:pPr>
        <w:pStyle w:val="NormalWeb"/>
        <w:rPr>
          <w:rFonts w:ascii="StoneSansITC TT" w:hAnsi="StoneSansITC TT"/>
          <w:b/>
        </w:rPr>
      </w:pPr>
    </w:p>
    <w:p w:rsidR="0090409C" w:rsidRPr="00635D6B" w:rsidRDefault="0090409C" w:rsidP="00355D8F">
      <w:pPr>
        <w:pStyle w:val="NormalWeb"/>
        <w:rPr>
          <w:rFonts w:ascii="StoneSansITC TT" w:hAnsi="StoneSansITC TT"/>
          <w:b/>
        </w:rPr>
      </w:pPr>
      <w:r w:rsidRPr="00635D6B">
        <w:rPr>
          <w:rFonts w:ascii="StoneSansITC TT" w:hAnsi="StoneSansITC TT"/>
          <w:b/>
        </w:rPr>
        <w:t xml:space="preserve">Director of SDN Children’s Services at </w:t>
      </w:r>
      <w:r w:rsidR="00190FCB">
        <w:rPr>
          <w:rFonts w:ascii="StoneSansITC TT" w:hAnsi="StoneSansITC TT"/>
          <w:b/>
        </w:rPr>
        <w:t>Ultimo</w:t>
      </w:r>
      <w:r w:rsidRPr="00635D6B">
        <w:rPr>
          <w:rFonts w:ascii="StoneSansITC TT" w:hAnsi="StoneSansITC TT"/>
          <w:b/>
        </w:rPr>
        <w:t xml:space="preserve"> TAFE-Australia, NSW</w:t>
      </w:r>
    </w:p>
    <w:p w:rsidR="0090409C" w:rsidRPr="00635D6B" w:rsidRDefault="0090409C" w:rsidP="00355D8F">
      <w:pPr>
        <w:pStyle w:val="NormalWeb"/>
        <w:rPr>
          <w:rFonts w:ascii="StoneSansITC TT" w:hAnsi="StoneSansITC TT"/>
        </w:rPr>
      </w:pPr>
      <w:r w:rsidRPr="00635D6B">
        <w:rPr>
          <w:rFonts w:ascii="StoneSansITC TT" w:hAnsi="StoneSansITC TT"/>
        </w:rPr>
        <w:t xml:space="preserve">July </w:t>
      </w:r>
      <w:r w:rsidR="002A4A69" w:rsidRPr="00635D6B">
        <w:rPr>
          <w:rFonts w:ascii="StoneSansITC TT" w:hAnsi="StoneSansITC TT"/>
        </w:rPr>
        <w:t>2013-</w:t>
      </w:r>
      <w:r w:rsidR="00190FCB">
        <w:rPr>
          <w:rFonts w:ascii="StoneSansITC TT" w:hAnsi="StoneSansITC TT"/>
        </w:rPr>
        <w:t>Present</w:t>
      </w:r>
    </w:p>
    <w:p w:rsidR="002A4A69" w:rsidRPr="00635D6B" w:rsidRDefault="002A4A69" w:rsidP="00355D8F">
      <w:pPr>
        <w:pStyle w:val="NormalWeb"/>
        <w:rPr>
          <w:rFonts w:ascii="StoneSansITC TT" w:hAnsi="StoneSansITC TT"/>
        </w:rPr>
      </w:pPr>
      <w:r w:rsidRPr="00635D6B">
        <w:rPr>
          <w:rFonts w:ascii="StoneSansITC TT" w:hAnsi="StoneSansITC TT"/>
        </w:rPr>
        <w:t>Responsibilities included:</w:t>
      </w:r>
    </w:p>
    <w:p w:rsidR="002A4A69" w:rsidRPr="00635D6B" w:rsidRDefault="002A4A69" w:rsidP="00355D8F">
      <w:pPr>
        <w:pStyle w:val="NormalWeb"/>
        <w:rPr>
          <w:rFonts w:ascii="StoneSansITC TT" w:hAnsi="StoneSansITC TT"/>
        </w:rPr>
      </w:pPr>
      <w:r w:rsidRPr="00635D6B">
        <w:rPr>
          <w:rFonts w:ascii="StoneSansITC TT" w:hAnsi="StoneSansITC TT"/>
        </w:rPr>
        <w:t xml:space="preserve">Oversee the day-to-day operation of the centre including compliance with the National law and regulations. </w:t>
      </w:r>
    </w:p>
    <w:p w:rsidR="00355D8F" w:rsidRPr="00635D6B" w:rsidRDefault="00355D8F" w:rsidP="00355D8F">
      <w:pPr>
        <w:pStyle w:val="NormalWeb"/>
        <w:rPr>
          <w:rFonts w:ascii="StoneSansITC TT" w:hAnsi="StoneSansITC TT"/>
          <w:b/>
        </w:rPr>
      </w:pPr>
      <w:proofErr w:type="gramStart"/>
      <w:r w:rsidRPr="00635D6B">
        <w:rPr>
          <w:rFonts w:ascii="StoneSansITC TT" w:hAnsi="StoneSansITC TT"/>
          <w:b/>
        </w:rPr>
        <w:t>Director of Maroubra Early Learning Centre, Guardian Child Care Alliance- Australia, NSW.</w:t>
      </w:r>
      <w:proofErr w:type="gramEnd"/>
      <w:r w:rsidRPr="00635D6B">
        <w:rPr>
          <w:rFonts w:ascii="StoneSansITC TT" w:hAnsi="StoneSansITC TT"/>
          <w:b/>
        </w:rPr>
        <w:t xml:space="preserve"> </w:t>
      </w:r>
    </w:p>
    <w:p w:rsidR="00355D8F" w:rsidRPr="00635D6B" w:rsidRDefault="00190FCB" w:rsidP="00355D8F">
      <w:pPr>
        <w:pStyle w:val="NormalWeb"/>
        <w:rPr>
          <w:rFonts w:ascii="StoneSansITC TT" w:hAnsi="StoneSansITC TT"/>
        </w:rPr>
      </w:pPr>
      <w:r>
        <w:rPr>
          <w:rFonts w:ascii="StoneSansITC TT" w:hAnsi="StoneSansITC TT"/>
        </w:rPr>
        <w:t>August 2010</w:t>
      </w:r>
      <w:r w:rsidR="0090409C" w:rsidRPr="00635D6B">
        <w:rPr>
          <w:rFonts w:ascii="StoneSansITC TT" w:hAnsi="StoneSansITC TT"/>
        </w:rPr>
        <w:t>-June 2013</w:t>
      </w:r>
    </w:p>
    <w:p w:rsidR="002A4A69" w:rsidRPr="00635D6B" w:rsidRDefault="002A4A69" w:rsidP="002A4A69">
      <w:pPr>
        <w:pStyle w:val="NormalWeb"/>
        <w:rPr>
          <w:rFonts w:ascii="StoneSansITC TT" w:hAnsi="StoneSansITC TT"/>
        </w:rPr>
      </w:pPr>
      <w:r w:rsidRPr="00635D6B">
        <w:rPr>
          <w:rFonts w:ascii="StoneSansITC TT" w:hAnsi="StoneSansITC TT"/>
        </w:rPr>
        <w:t xml:space="preserve">Oversee the day-to-day operation of the centre including compliance with the National law and regulations. </w:t>
      </w:r>
    </w:p>
    <w:p w:rsidR="00355D8F" w:rsidRPr="00635D6B" w:rsidRDefault="00355D8F" w:rsidP="00355D8F">
      <w:pPr>
        <w:pStyle w:val="NormalWeb"/>
        <w:rPr>
          <w:rFonts w:ascii="StoneSansITC TT" w:hAnsi="StoneSansITC TT"/>
          <w:b/>
        </w:rPr>
      </w:pPr>
      <w:r w:rsidRPr="00635D6B">
        <w:rPr>
          <w:rFonts w:ascii="StoneSansITC TT" w:hAnsi="StoneSansITC TT"/>
          <w:b/>
        </w:rPr>
        <w:t xml:space="preserve">Director of Centennial Park Early Learning Centre, Australia  </w:t>
      </w:r>
    </w:p>
    <w:p w:rsidR="00355D8F" w:rsidRPr="00635D6B" w:rsidRDefault="00190FCB" w:rsidP="00355D8F">
      <w:pPr>
        <w:pStyle w:val="NormalWeb"/>
        <w:rPr>
          <w:rFonts w:ascii="StoneSansITC TT" w:hAnsi="StoneSansITC TT"/>
        </w:rPr>
      </w:pPr>
      <w:r>
        <w:rPr>
          <w:rFonts w:ascii="StoneSansITC TT" w:hAnsi="StoneSansITC TT"/>
        </w:rPr>
        <w:t>December 2009</w:t>
      </w:r>
      <w:r w:rsidR="00355D8F" w:rsidRPr="00635D6B">
        <w:rPr>
          <w:rFonts w:ascii="StoneSansITC TT" w:hAnsi="StoneSansITC TT"/>
        </w:rPr>
        <w:t xml:space="preserve">-July 2011  </w:t>
      </w:r>
    </w:p>
    <w:p w:rsidR="00355D8F" w:rsidRPr="00635D6B" w:rsidRDefault="00355D8F" w:rsidP="00355D8F">
      <w:pPr>
        <w:pStyle w:val="NormalWeb"/>
        <w:rPr>
          <w:rFonts w:ascii="StoneSansITC TT" w:hAnsi="StoneSansITC TT"/>
        </w:rPr>
      </w:pPr>
      <w:r w:rsidRPr="00635D6B">
        <w:rPr>
          <w:rFonts w:ascii="StoneSansITC TT" w:hAnsi="StoneSansITC TT"/>
        </w:rPr>
        <w:t xml:space="preserve">Responsibilities included:  </w:t>
      </w:r>
    </w:p>
    <w:p w:rsidR="00355D8F" w:rsidRPr="00635D6B" w:rsidRDefault="00355D8F" w:rsidP="00355D8F">
      <w:pPr>
        <w:pStyle w:val="NormalWeb"/>
        <w:rPr>
          <w:rFonts w:ascii="StoneSansITC TT" w:hAnsi="StoneSansITC TT"/>
        </w:rPr>
      </w:pPr>
      <w:r w:rsidRPr="00635D6B">
        <w:rPr>
          <w:rFonts w:ascii="StoneSansITC TT" w:hAnsi="StoneSansITC TT"/>
        </w:rPr>
        <w:t xml:space="preserve">First line of responsibility for the effective administration and operation of the Centre as a whole including but not limited to:  </w:t>
      </w:r>
    </w:p>
    <w:p w:rsidR="00355D8F" w:rsidRPr="00635D6B" w:rsidRDefault="00355D8F" w:rsidP="00355D8F">
      <w:pPr>
        <w:pStyle w:val="NormalWeb"/>
        <w:rPr>
          <w:rFonts w:ascii="StoneSansITC TT" w:hAnsi="StoneSansITC TT"/>
        </w:rPr>
      </w:pPr>
      <w:r w:rsidRPr="00635D6B">
        <w:rPr>
          <w:rFonts w:ascii="StoneSansITC TT" w:hAnsi="StoneSansITC TT"/>
        </w:rPr>
        <w:t xml:space="preserve">-Enrolments  </w:t>
      </w:r>
    </w:p>
    <w:p w:rsidR="00355D8F" w:rsidRPr="00635D6B" w:rsidRDefault="00355D8F" w:rsidP="00355D8F">
      <w:pPr>
        <w:pStyle w:val="NormalWeb"/>
        <w:rPr>
          <w:rFonts w:ascii="StoneSansITC TT" w:hAnsi="StoneSansITC TT"/>
        </w:rPr>
      </w:pPr>
      <w:r w:rsidRPr="00635D6B">
        <w:rPr>
          <w:rFonts w:ascii="StoneSansITC TT" w:hAnsi="StoneSansITC TT"/>
        </w:rPr>
        <w:t xml:space="preserve">-Fee collection, receipts, invoicing, account reconciliations, etc in a timely manner.  </w:t>
      </w:r>
    </w:p>
    <w:p w:rsidR="00355D8F" w:rsidRPr="00635D6B" w:rsidRDefault="00355D8F" w:rsidP="00355D8F">
      <w:pPr>
        <w:pStyle w:val="NormalWeb"/>
        <w:rPr>
          <w:rFonts w:ascii="StoneSansITC TT" w:hAnsi="StoneSansITC TT"/>
        </w:rPr>
      </w:pPr>
      <w:r w:rsidRPr="00635D6B">
        <w:rPr>
          <w:rFonts w:ascii="StoneSansITC TT" w:hAnsi="StoneSansITC TT"/>
        </w:rPr>
        <w:t xml:space="preserve">-Management and maintenance of all staff records  </w:t>
      </w:r>
    </w:p>
    <w:p w:rsidR="00355D8F" w:rsidRPr="00635D6B" w:rsidRDefault="00355D8F" w:rsidP="00355D8F">
      <w:pPr>
        <w:pStyle w:val="NormalWeb"/>
        <w:rPr>
          <w:rFonts w:ascii="StoneSansITC TT" w:hAnsi="StoneSansITC TT"/>
        </w:rPr>
      </w:pPr>
      <w:r w:rsidRPr="00635D6B">
        <w:rPr>
          <w:rFonts w:ascii="StoneSansITC TT" w:hAnsi="StoneSansITC TT"/>
        </w:rPr>
        <w:t xml:space="preserve">-Management and maintenance of all child records  </w:t>
      </w:r>
    </w:p>
    <w:p w:rsidR="00355D8F" w:rsidRPr="00635D6B" w:rsidRDefault="00355D8F" w:rsidP="00355D8F">
      <w:pPr>
        <w:pStyle w:val="NormalWeb"/>
        <w:rPr>
          <w:rFonts w:ascii="StoneSansITC TT" w:hAnsi="StoneSansITC TT"/>
        </w:rPr>
      </w:pPr>
      <w:r w:rsidRPr="00635D6B">
        <w:rPr>
          <w:rFonts w:ascii="StoneSansITC TT" w:hAnsi="StoneSansITC TT"/>
        </w:rPr>
        <w:t xml:space="preserve">-Management and maintenance of all parent/staff information nights  </w:t>
      </w:r>
    </w:p>
    <w:p w:rsidR="00355D8F" w:rsidRPr="00635D6B" w:rsidRDefault="00355D8F" w:rsidP="00355D8F">
      <w:pPr>
        <w:pStyle w:val="NormalWeb"/>
        <w:rPr>
          <w:rFonts w:ascii="StoneSansITC TT" w:hAnsi="StoneSansITC TT"/>
        </w:rPr>
      </w:pPr>
      <w:r w:rsidRPr="00635D6B">
        <w:rPr>
          <w:rFonts w:ascii="StoneSansITC TT" w:hAnsi="StoneSansITC TT"/>
        </w:rPr>
        <w:t xml:space="preserve">-Responsibility for overseeing Children Services Regulations, legislations, NSW Curriculum and Quality Framework.  </w:t>
      </w:r>
    </w:p>
    <w:p w:rsidR="00355D8F" w:rsidRPr="00635D6B" w:rsidRDefault="00355D8F" w:rsidP="00355D8F">
      <w:pPr>
        <w:pStyle w:val="NormalWeb"/>
        <w:rPr>
          <w:rFonts w:ascii="StoneSansITC TT" w:hAnsi="StoneSansITC TT"/>
        </w:rPr>
      </w:pPr>
      <w:r w:rsidRPr="00635D6B">
        <w:rPr>
          <w:rFonts w:ascii="StoneSansITC TT" w:hAnsi="StoneSansITC TT"/>
        </w:rPr>
        <w:lastRenderedPageBreak/>
        <w:t xml:space="preserve">-Management of all staffing matter, including rosters, appraisals, monthly staff meetings and induction of new staff  </w:t>
      </w:r>
    </w:p>
    <w:p w:rsidR="00355D8F" w:rsidRPr="00635D6B" w:rsidRDefault="00355D8F" w:rsidP="00355D8F">
      <w:pPr>
        <w:pStyle w:val="NormalWeb"/>
        <w:rPr>
          <w:rFonts w:ascii="StoneSansITC TT" w:hAnsi="StoneSansITC TT"/>
        </w:rPr>
      </w:pPr>
      <w:r w:rsidRPr="00635D6B">
        <w:rPr>
          <w:rFonts w:ascii="StoneSansITC TT" w:hAnsi="StoneSansITC TT"/>
        </w:rPr>
        <w:t xml:space="preserve">- The first point of contact for all parents and families  </w:t>
      </w:r>
    </w:p>
    <w:p w:rsidR="00355D8F" w:rsidRPr="00635D6B" w:rsidRDefault="00355D8F" w:rsidP="00355D8F">
      <w:pPr>
        <w:pStyle w:val="NormalWeb"/>
        <w:rPr>
          <w:rFonts w:ascii="StoneSansITC TT" w:hAnsi="StoneSansITC TT"/>
        </w:rPr>
      </w:pPr>
      <w:r w:rsidRPr="00635D6B">
        <w:rPr>
          <w:rFonts w:ascii="StoneSansITC TT" w:hAnsi="StoneSansITC TT"/>
        </w:rPr>
        <w:t xml:space="preserve">-Responsibility for the correct application and adherence to all OH&amp;S and general policies and procedures as required by CPELC policies and procedures  </w:t>
      </w:r>
    </w:p>
    <w:p w:rsidR="00355D8F" w:rsidRPr="00635D6B" w:rsidRDefault="00355D8F" w:rsidP="00355D8F">
      <w:pPr>
        <w:pStyle w:val="NormalWeb"/>
        <w:rPr>
          <w:rFonts w:ascii="StoneSansITC TT" w:hAnsi="StoneSansITC TT"/>
        </w:rPr>
      </w:pPr>
      <w:r w:rsidRPr="00635D6B">
        <w:rPr>
          <w:rFonts w:ascii="StoneSansITC TT" w:hAnsi="StoneSansITC TT"/>
        </w:rPr>
        <w:t xml:space="preserve">Responsibility for overseeing all programming and observations of children in all relevant rooms  </w:t>
      </w:r>
    </w:p>
    <w:p w:rsidR="00355D8F" w:rsidRPr="00635D6B" w:rsidRDefault="00355D8F" w:rsidP="00355D8F">
      <w:pPr>
        <w:pStyle w:val="NormalWeb"/>
        <w:rPr>
          <w:rFonts w:ascii="StoneSansITC TT" w:hAnsi="StoneSansITC TT"/>
        </w:rPr>
      </w:pPr>
      <w:r w:rsidRPr="00635D6B">
        <w:rPr>
          <w:rFonts w:ascii="StoneSansITC TT" w:hAnsi="StoneSansITC TT"/>
        </w:rPr>
        <w:t xml:space="preserve">-Responsibility for the production of a monthly Newsletter to all parents reporting on the month in review and to advise them of any information they need  </w:t>
      </w:r>
    </w:p>
    <w:p w:rsidR="00355D8F" w:rsidRPr="00635D6B" w:rsidRDefault="00355D8F" w:rsidP="00355D8F">
      <w:pPr>
        <w:pStyle w:val="NormalWeb"/>
        <w:rPr>
          <w:rFonts w:ascii="StoneSansITC TT" w:hAnsi="StoneSansITC TT"/>
          <w:b/>
        </w:rPr>
      </w:pPr>
      <w:r w:rsidRPr="00635D6B">
        <w:rPr>
          <w:rFonts w:ascii="StoneSansITC TT" w:hAnsi="StoneSansITC TT"/>
          <w:b/>
        </w:rPr>
        <w:t xml:space="preserve">Full time Teacher at Centennial Park Early learning Centre, Australia  </w:t>
      </w:r>
    </w:p>
    <w:p w:rsidR="00355D8F" w:rsidRPr="00635D6B" w:rsidRDefault="00190FCB" w:rsidP="00355D8F">
      <w:pPr>
        <w:pStyle w:val="NormalWeb"/>
        <w:rPr>
          <w:rFonts w:ascii="StoneSansITC TT" w:hAnsi="StoneSansITC TT"/>
        </w:rPr>
      </w:pPr>
      <w:r>
        <w:rPr>
          <w:rFonts w:ascii="StoneSansITC TT" w:hAnsi="StoneSansITC TT"/>
        </w:rPr>
        <w:t>January 2009-December 2009 I got promoted to become the centre Director</w:t>
      </w:r>
      <w:r w:rsidR="00355D8F" w:rsidRPr="00635D6B">
        <w:rPr>
          <w:rFonts w:ascii="StoneSansITC TT" w:hAnsi="StoneSansITC TT"/>
        </w:rPr>
        <w:t xml:space="preserve">  </w:t>
      </w:r>
    </w:p>
    <w:p w:rsidR="00355D8F" w:rsidRPr="00635D6B" w:rsidRDefault="00355D8F" w:rsidP="00355D8F">
      <w:pPr>
        <w:pStyle w:val="NormalWeb"/>
        <w:rPr>
          <w:rFonts w:ascii="StoneSansITC TT" w:hAnsi="StoneSansITC TT"/>
        </w:rPr>
      </w:pPr>
      <w:r w:rsidRPr="00635D6B">
        <w:rPr>
          <w:rFonts w:ascii="StoneSansITC TT" w:hAnsi="StoneSansITC TT"/>
        </w:rPr>
        <w:t xml:space="preserve">Responsibilities included: Working with children 2-5 years implementing and evaluating individual program, undertaking daily large group experiences, carrying out parent/teacher interviews, organizing family meetings as well as daily routine tasks.  </w:t>
      </w:r>
    </w:p>
    <w:p w:rsidR="00355D8F" w:rsidRPr="00635D6B" w:rsidRDefault="00355D8F" w:rsidP="00355D8F">
      <w:pPr>
        <w:pStyle w:val="NormalWeb"/>
        <w:rPr>
          <w:rFonts w:ascii="StoneSansITC TT" w:hAnsi="StoneSansITC TT"/>
        </w:rPr>
      </w:pPr>
      <w:r w:rsidRPr="00635D6B">
        <w:rPr>
          <w:rFonts w:ascii="StoneSansITC TT" w:hAnsi="StoneSansITC TT"/>
        </w:rPr>
        <w:t xml:space="preserve">ECT at </w:t>
      </w:r>
      <w:proofErr w:type="spellStart"/>
      <w:r w:rsidRPr="00635D6B">
        <w:rPr>
          <w:rFonts w:ascii="StoneSansITC TT" w:hAnsi="StoneSansITC TT"/>
        </w:rPr>
        <w:t>Kambala</w:t>
      </w:r>
      <w:proofErr w:type="spellEnd"/>
      <w:r w:rsidRPr="00635D6B">
        <w:rPr>
          <w:rFonts w:ascii="StoneSansITC TT" w:hAnsi="StoneSansITC TT"/>
        </w:rPr>
        <w:t xml:space="preserve"> Girls School, Sydney, Australia  </w:t>
      </w:r>
    </w:p>
    <w:p w:rsidR="00355D8F" w:rsidRPr="00635D6B" w:rsidRDefault="00355D8F" w:rsidP="00355D8F">
      <w:pPr>
        <w:pStyle w:val="NormalWeb"/>
        <w:rPr>
          <w:rFonts w:ascii="StoneSansITC TT" w:hAnsi="StoneSansITC TT"/>
          <w:b/>
        </w:rPr>
      </w:pPr>
      <w:r w:rsidRPr="00635D6B">
        <w:rPr>
          <w:rFonts w:ascii="StoneSansITC TT" w:hAnsi="StoneSansITC TT"/>
          <w:b/>
        </w:rPr>
        <w:t xml:space="preserve">Oct 2008 – Dec 2008 (Short – term replacement)  </w:t>
      </w:r>
    </w:p>
    <w:p w:rsidR="00355D8F" w:rsidRPr="00635D6B" w:rsidRDefault="00355D8F" w:rsidP="00355D8F">
      <w:pPr>
        <w:pStyle w:val="NormalWeb"/>
        <w:rPr>
          <w:rFonts w:ascii="StoneSansITC TT" w:hAnsi="StoneSansITC TT"/>
        </w:rPr>
      </w:pPr>
      <w:r w:rsidRPr="00635D6B">
        <w:rPr>
          <w:rFonts w:ascii="StoneSansITC TT" w:hAnsi="StoneSansITC TT"/>
        </w:rPr>
        <w:t xml:space="preserve">Responsibilities included: Assisting in the implementation of the daily program, planning and preparing the learning environment, setting up interest </w:t>
      </w:r>
      <w:proofErr w:type="spellStart"/>
      <w:r w:rsidRPr="00635D6B">
        <w:rPr>
          <w:rFonts w:ascii="StoneSansITC TT" w:hAnsi="StoneSansITC TT"/>
        </w:rPr>
        <w:t>centers</w:t>
      </w:r>
      <w:proofErr w:type="spellEnd"/>
      <w:r w:rsidRPr="00635D6B">
        <w:rPr>
          <w:rFonts w:ascii="StoneSansITC TT" w:hAnsi="StoneSansITC TT"/>
        </w:rPr>
        <w:t xml:space="preserve"> and preparing needed materials and supplies, supervising the classroom and taking care of the children</w:t>
      </w:r>
      <w:proofErr w:type="gramStart"/>
      <w:r w:rsidRPr="00635D6B">
        <w:rPr>
          <w:rFonts w:ascii="StoneSansITC TT" w:hAnsi="StoneSansITC TT"/>
        </w:rPr>
        <w:t>.(</w:t>
      </w:r>
      <w:proofErr w:type="gramEnd"/>
      <w:r w:rsidRPr="00635D6B">
        <w:rPr>
          <w:rFonts w:ascii="StoneSansITC TT" w:hAnsi="StoneSansITC TT"/>
        </w:rPr>
        <w:t xml:space="preserve">0-5 years)  </w:t>
      </w:r>
    </w:p>
    <w:p w:rsidR="00355D8F" w:rsidRPr="00635D6B" w:rsidRDefault="00355D8F" w:rsidP="00355D8F">
      <w:pPr>
        <w:pStyle w:val="NormalWeb"/>
        <w:rPr>
          <w:rFonts w:ascii="StoneSansITC TT" w:hAnsi="StoneSansITC TT"/>
        </w:rPr>
      </w:pPr>
      <w:r w:rsidRPr="00635D6B">
        <w:rPr>
          <w:rFonts w:ascii="StoneSansITC TT" w:hAnsi="StoneSansITC TT"/>
        </w:rPr>
        <w:t xml:space="preserve">Director and Special Education Teacher at Lebanon Evangelical School, Beirut, Lebanon  </w:t>
      </w:r>
    </w:p>
    <w:p w:rsidR="00355D8F" w:rsidRPr="00635D6B" w:rsidRDefault="00355D8F" w:rsidP="00355D8F">
      <w:pPr>
        <w:pStyle w:val="NormalWeb"/>
        <w:rPr>
          <w:rFonts w:ascii="StoneSansITC TT" w:hAnsi="StoneSansITC TT"/>
          <w:b/>
        </w:rPr>
      </w:pPr>
      <w:r w:rsidRPr="00635D6B">
        <w:rPr>
          <w:rFonts w:ascii="StoneSansITC TT" w:hAnsi="StoneSansITC TT"/>
          <w:b/>
        </w:rPr>
        <w:t xml:space="preserve">Sept 2006 – June 2008  </w:t>
      </w:r>
    </w:p>
    <w:p w:rsidR="00355D8F" w:rsidRPr="00635D6B" w:rsidRDefault="00355D8F" w:rsidP="00355D8F">
      <w:pPr>
        <w:pStyle w:val="NormalWeb"/>
        <w:rPr>
          <w:rFonts w:ascii="StoneSansITC TT" w:hAnsi="StoneSansITC TT"/>
        </w:rPr>
      </w:pPr>
      <w:r w:rsidRPr="00635D6B">
        <w:rPr>
          <w:rFonts w:ascii="StoneSansITC TT" w:hAnsi="StoneSansITC TT"/>
        </w:rPr>
        <w:t xml:space="preserve">Responsibilities included: Providing direct services and assistance as needed to special needs students like dyslexic and autistic students, monitoring and reviewing the monthly progress for each student and holding monthly phone conferences with their families, maintaining accurate and complete student records and preparing reports on children, preparing materials and classrooms for class activities, </w:t>
      </w:r>
      <w:r w:rsidRPr="00635D6B">
        <w:rPr>
          <w:rFonts w:ascii="StoneSansITC TT" w:hAnsi="StoneSansITC TT"/>
        </w:rPr>
        <w:lastRenderedPageBreak/>
        <w:t xml:space="preserve">establishing and enforcing rules of </w:t>
      </w:r>
      <w:proofErr w:type="spellStart"/>
      <w:r w:rsidRPr="00635D6B">
        <w:rPr>
          <w:rFonts w:ascii="StoneSansITC TT" w:hAnsi="StoneSansITC TT"/>
        </w:rPr>
        <w:t>behavior</w:t>
      </w:r>
      <w:proofErr w:type="spellEnd"/>
      <w:r w:rsidRPr="00635D6B">
        <w:rPr>
          <w:rFonts w:ascii="StoneSansITC TT" w:hAnsi="StoneSansITC TT"/>
        </w:rPr>
        <w:t xml:space="preserve"> and policies and procedures to maintain order among the children. (2-5 years)  </w:t>
      </w:r>
    </w:p>
    <w:p w:rsidR="00355D8F" w:rsidRPr="00635D6B" w:rsidRDefault="00355D8F" w:rsidP="00355D8F">
      <w:pPr>
        <w:pStyle w:val="NormalWeb"/>
        <w:rPr>
          <w:rFonts w:ascii="StoneSansITC TT" w:hAnsi="StoneSansITC TT"/>
          <w:b/>
        </w:rPr>
      </w:pPr>
      <w:r w:rsidRPr="00635D6B">
        <w:rPr>
          <w:rFonts w:ascii="StoneSansITC TT" w:hAnsi="StoneSansITC TT"/>
          <w:b/>
        </w:rPr>
        <w:t xml:space="preserve">English Teacher at New Generation College, Beirut, Lebanon  </w:t>
      </w:r>
    </w:p>
    <w:p w:rsidR="00355D8F" w:rsidRPr="00635D6B" w:rsidRDefault="00355D8F" w:rsidP="00355D8F">
      <w:pPr>
        <w:pStyle w:val="NormalWeb"/>
        <w:rPr>
          <w:rFonts w:ascii="StoneSansITC TT" w:hAnsi="StoneSansITC TT"/>
        </w:rPr>
      </w:pPr>
      <w:r w:rsidRPr="00635D6B">
        <w:rPr>
          <w:rFonts w:ascii="StoneSansITC TT" w:hAnsi="StoneSansITC TT"/>
        </w:rPr>
        <w:t xml:space="preserve">Oct 2005 – July 2006  </w:t>
      </w:r>
    </w:p>
    <w:p w:rsidR="00355D8F" w:rsidRPr="00635D6B" w:rsidRDefault="00355D8F" w:rsidP="00355D8F">
      <w:pPr>
        <w:pStyle w:val="NormalWeb"/>
        <w:rPr>
          <w:rFonts w:ascii="StoneSansITC TT" w:hAnsi="StoneSansITC TT"/>
        </w:rPr>
      </w:pPr>
      <w:r w:rsidRPr="00635D6B">
        <w:rPr>
          <w:rFonts w:ascii="StoneSansITC TT" w:hAnsi="StoneSansITC TT"/>
        </w:rPr>
        <w:t xml:space="preserve">Responsibilities included: Teaching English to grades 10, preparing class material and student activities, writing student reports.  </w:t>
      </w:r>
    </w:p>
    <w:p w:rsidR="00355D8F" w:rsidRPr="00635D6B" w:rsidRDefault="00355D8F" w:rsidP="00355D8F">
      <w:pPr>
        <w:pStyle w:val="NormalWeb"/>
        <w:rPr>
          <w:rFonts w:ascii="StoneSansITC TT" w:hAnsi="StoneSansITC TT"/>
          <w:b/>
        </w:rPr>
      </w:pPr>
      <w:r w:rsidRPr="00635D6B">
        <w:rPr>
          <w:rFonts w:ascii="StoneSansITC TT" w:hAnsi="StoneSansITC TT"/>
          <w:b/>
        </w:rPr>
        <w:t xml:space="preserve">Non-Major – Related:  </w:t>
      </w:r>
    </w:p>
    <w:p w:rsidR="00355D8F" w:rsidRPr="00635D6B" w:rsidRDefault="00355D8F" w:rsidP="00355D8F">
      <w:pPr>
        <w:pStyle w:val="NormalWeb"/>
        <w:rPr>
          <w:rFonts w:ascii="StoneSansITC TT" w:hAnsi="StoneSansITC TT"/>
          <w:b/>
        </w:rPr>
      </w:pPr>
      <w:r w:rsidRPr="00635D6B">
        <w:rPr>
          <w:rFonts w:ascii="StoneSansITC TT" w:hAnsi="StoneSansITC TT"/>
          <w:b/>
        </w:rPr>
        <w:t xml:space="preserve">Ticketing Officer at </w:t>
      </w:r>
      <w:proofErr w:type="spellStart"/>
      <w:r w:rsidRPr="00635D6B">
        <w:rPr>
          <w:rFonts w:ascii="StoneSansITC TT" w:hAnsi="StoneSansITC TT"/>
          <w:b/>
        </w:rPr>
        <w:t>Planete</w:t>
      </w:r>
      <w:proofErr w:type="spellEnd"/>
      <w:r w:rsidRPr="00635D6B">
        <w:rPr>
          <w:rFonts w:ascii="StoneSansITC TT" w:hAnsi="StoneSansITC TT"/>
          <w:b/>
        </w:rPr>
        <w:t xml:space="preserve"> Cinema, Beirut, Lebanon  </w:t>
      </w:r>
    </w:p>
    <w:p w:rsidR="00355D8F" w:rsidRPr="00635D6B" w:rsidRDefault="00355D8F" w:rsidP="00355D8F">
      <w:pPr>
        <w:pStyle w:val="NormalWeb"/>
        <w:rPr>
          <w:rFonts w:ascii="StoneSansITC TT" w:hAnsi="StoneSansITC TT"/>
        </w:rPr>
      </w:pPr>
      <w:r w:rsidRPr="00635D6B">
        <w:rPr>
          <w:rFonts w:ascii="StoneSansITC TT" w:hAnsi="StoneSansITC TT"/>
        </w:rPr>
        <w:t xml:space="preserve">May 2004 – Sep 2005  </w:t>
      </w:r>
    </w:p>
    <w:p w:rsidR="00355D8F" w:rsidRPr="00635D6B" w:rsidRDefault="00355D8F" w:rsidP="00355D8F">
      <w:pPr>
        <w:pStyle w:val="NormalWeb"/>
        <w:rPr>
          <w:rFonts w:ascii="StoneSansITC TT" w:hAnsi="StoneSansITC TT"/>
        </w:rPr>
      </w:pPr>
      <w:r w:rsidRPr="00635D6B">
        <w:rPr>
          <w:rFonts w:ascii="StoneSansITC TT" w:hAnsi="StoneSansITC TT"/>
        </w:rPr>
        <w:t xml:space="preserve">Responsibilities included: Selling cinema tickets, dealing with people over the counter and preparing daily sales report.  </w:t>
      </w:r>
    </w:p>
    <w:p w:rsidR="00355D8F" w:rsidRPr="00635D6B" w:rsidRDefault="00355D8F" w:rsidP="00355D8F">
      <w:pPr>
        <w:pStyle w:val="NormalWeb"/>
        <w:rPr>
          <w:rFonts w:ascii="StoneSansITC TT" w:hAnsi="StoneSansITC TT"/>
          <w:b/>
        </w:rPr>
      </w:pPr>
      <w:r w:rsidRPr="00635D6B">
        <w:rPr>
          <w:rFonts w:ascii="StoneSansITC TT" w:hAnsi="StoneSansITC TT"/>
          <w:b/>
        </w:rPr>
        <w:t xml:space="preserve">Executive Assistant at Rolling Group, Beirut, Lebanon  </w:t>
      </w:r>
    </w:p>
    <w:p w:rsidR="00355D8F" w:rsidRPr="00635D6B" w:rsidRDefault="00355D8F" w:rsidP="00355D8F">
      <w:pPr>
        <w:pStyle w:val="NormalWeb"/>
        <w:rPr>
          <w:rFonts w:ascii="StoneSansITC TT" w:hAnsi="StoneSansITC TT"/>
        </w:rPr>
      </w:pPr>
      <w:r w:rsidRPr="00635D6B">
        <w:rPr>
          <w:rFonts w:ascii="StoneSansITC TT" w:hAnsi="StoneSansITC TT"/>
        </w:rPr>
        <w:t xml:space="preserve">Jan 2003 – August 2005  </w:t>
      </w:r>
    </w:p>
    <w:p w:rsidR="00355D8F" w:rsidRPr="00635D6B" w:rsidRDefault="00355D8F" w:rsidP="00355D8F">
      <w:pPr>
        <w:pStyle w:val="NormalWeb"/>
        <w:rPr>
          <w:rFonts w:ascii="StoneSansITC TT" w:hAnsi="StoneSansITC TT"/>
        </w:rPr>
      </w:pPr>
      <w:r w:rsidRPr="00635D6B">
        <w:rPr>
          <w:rFonts w:ascii="StoneSansITC TT" w:hAnsi="StoneSansITC TT"/>
        </w:rPr>
        <w:t xml:space="preserve">Responsibilities included: Performing daily administrative tasks, reviewing letters and reports and preparing travel arrangements and hotel bookings.  </w:t>
      </w:r>
    </w:p>
    <w:p w:rsidR="00355D8F" w:rsidRPr="00635D6B" w:rsidRDefault="00355D8F" w:rsidP="00355D8F">
      <w:pPr>
        <w:pStyle w:val="NormalWeb"/>
        <w:rPr>
          <w:rFonts w:ascii="StoneSansITC TT" w:hAnsi="StoneSansITC TT"/>
          <w:b/>
        </w:rPr>
      </w:pPr>
      <w:r w:rsidRPr="00635D6B">
        <w:rPr>
          <w:rFonts w:ascii="StoneSansITC TT" w:hAnsi="StoneSansITC TT"/>
          <w:b/>
        </w:rPr>
        <w:t xml:space="preserve">Internship and Volunteer Work:  </w:t>
      </w:r>
    </w:p>
    <w:p w:rsidR="00355D8F" w:rsidRPr="00635D6B" w:rsidRDefault="00355D8F" w:rsidP="00355D8F">
      <w:pPr>
        <w:pStyle w:val="NormalWeb"/>
        <w:rPr>
          <w:rFonts w:ascii="StoneSansITC TT" w:hAnsi="StoneSansITC TT"/>
        </w:rPr>
      </w:pPr>
      <w:r w:rsidRPr="00635D6B">
        <w:rPr>
          <w:rFonts w:ascii="StoneSansITC TT" w:hAnsi="StoneSansITC TT"/>
        </w:rPr>
        <w:t xml:space="preserve">Lebanese Evangelical School, Beirut, Lebanon (Internship)  </w:t>
      </w:r>
    </w:p>
    <w:p w:rsidR="00355D8F" w:rsidRPr="00635D6B" w:rsidRDefault="00355D8F" w:rsidP="00355D8F">
      <w:pPr>
        <w:pStyle w:val="NormalWeb"/>
        <w:rPr>
          <w:rFonts w:ascii="StoneSansITC TT" w:hAnsi="StoneSansITC TT"/>
        </w:rPr>
      </w:pPr>
      <w:r w:rsidRPr="00635D6B">
        <w:rPr>
          <w:rFonts w:ascii="StoneSansITC TT" w:hAnsi="StoneSansITC TT"/>
        </w:rPr>
        <w:t xml:space="preserve">Responsibilities included: Working with dyslexic children at grade 3 and teaching English, Science and Mathematics to grade 1.  </w:t>
      </w:r>
    </w:p>
    <w:p w:rsidR="00355D8F" w:rsidRPr="00635D6B" w:rsidRDefault="00355D8F" w:rsidP="00355D8F">
      <w:pPr>
        <w:pStyle w:val="NormalWeb"/>
        <w:rPr>
          <w:rFonts w:ascii="StoneSansITC TT" w:hAnsi="StoneSansITC TT"/>
          <w:b/>
        </w:rPr>
      </w:pPr>
      <w:r w:rsidRPr="00635D6B">
        <w:rPr>
          <w:rFonts w:ascii="StoneSansITC TT" w:hAnsi="StoneSansITC TT"/>
          <w:b/>
        </w:rPr>
        <w:t xml:space="preserve">Volunteer at Friends of Handicapped association, Beirut, Lebanon  </w:t>
      </w:r>
    </w:p>
    <w:p w:rsidR="00355D8F" w:rsidRPr="00635D6B" w:rsidRDefault="00355D8F" w:rsidP="00355D8F">
      <w:pPr>
        <w:pStyle w:val="NormalWeb"/>
        <w:rPr>
          <w:rFonts w:ascii="StoneSansITC TT" w:hAnsi="StoneSansITC TT"/>
        </w:rPr>
      </w:pPr>
      <w:r w:rsidRPr="00635D6B">
        <w:rPr>
          <w:rFonts w:ascii="StoneSansITC TT" w:hAnsi="StoneSansITC TT"/>
        </w:rPr>
        <w:t xml:space="preserve">Responsibilities included: Taking care of children with different disabilities.  </w:t>
      </w:r>
    </w:p>
    <w:p w:rsidR="00355D8F" w:rsidRPr="00635D6B" w:rsidRDefault="00355D8F" w:rsidP="00355D8F">
      <w:pPr>
        <w:pStyle w:val="NormalWeb"/>
        <w:rPr>
          <w:rFonts w:ascii="StoneSansITC TT" w:hAnsi="StoneSansITC TT"/>
        </w:rPr>
      </w:pPr>
      <w:r w:rsidRPr="00635D6B">
        <w:rPr>
          <w:rFonts w:ascii="StoneSansITC TT" w:hAnsi="StoneSansITC TT"/>
        </w:rPr>
        <w:t xml:space="preserve">Volunteer at ALI for ABA (Autistic Learning Institute), Beirut, Lebanon  </w:t>
      </w:r>
    </w:p>
    <w:p w:rsidR="00355D8F" w:rsidRPr="00635D6B" w:rsidRDefault="00355D8F" w:rsidP="00355D8F">
      <w:pPr>
        <w:pStyle w:val="NormalWeb"/>
        <w:rPr>
          <w:rFonts w:ascii="StoneSansITC TT" w:hAnsi="StoneSansITC TT"/>
        </w:rPr>
      </w:pPr>
      <w:r w:rsidRPr="00635D6B">
        <w:rPr>
          <w:rFonts w:ascii="StoneSansITC TT" w:hAnsi="StoneSansITC TT"/>
        </w:rPr>
        <w:t xml:space="preserve">Responsibilities included: Working with severe autistic children using the Applied </w:t>
      </w:r>
      <w:proofErr w:type="spellStart"/>
      <w:r w:rsidRPr="00635D6B">
        <w:rPr>
          <w:rFonts w:ascii="StoneSansITC TT" w:hAnsi="StoneSansITC TT"/>
        </w:rPr>
        <w:t>Behavioral</w:t>
      </w:r>
      <w:proofErr w:type="spellEnd"/>
      <w:r w:rsidRPr="00635D6B">
        <w:rPr>
          <w:rFonts w:ascii="StoneSansITC TT" w:hAnsi="StoneSansITC TT"/>
        </w:rPr>
        <w:t xml:space="preserve"> Analysis.  </w:t>
      </w:r>
    </w:p>
    <w:p w:rsidR="00635D6B" w:rsidRPr="00635D6B" w:rsidRDefault="00635D6B" w:rsidP="00355D8F">
      <w:pPr>
        <w:pStyle w:val="NormalWeb"/>
        <w:rPr>
          <w:rFonts w:ascii="StoneSansITC TT" w:hAnsi="StoneSansITC TT"/>
          <w:b/>
        </w:rPr>
      </w:pPr>
    </w:p>
    <w:p w:rsidR="00355D8F" w:rsidRPr="00635D6B" w:rsidRDefault="00355D8F" w:rsidP="00355D8F">
      <w:pPr>
        <w:pStyle w:val="NormalWeb"/>
        <w:rPr>
          <w:rFonts w:ascii="StoneSansITC TT" w:hAnsi="StoneSansITC TT"/>
          <w:b/>
        </w:rPr>
      </w:pPr>
      <w:r w:rsidRPr="00635D6B">
        <w:rPr>
          <w:rFonts w:ascii="StoneSansITC TT" w:hAnsi="StoneSansITC TT"/>
          <w:b/>
        </w:rPr>
        <w:lastRenderedPageBreak/>
        <w:t xml:space="preserve">Skills  </w:t>
      </w:r>
    </w:p>
    <w:p w:rsidR="00355D8F" w:rsidRPr="00635D6B" w:rsidRDefault="00355D8F" w:rsidP="00355D8F">
      <w:pPr>
        <w:pStyle w:val="NormalWeb"/>
        <w:rPr>
          <w:rFonts w:ascii="StoneSansITC TT" w:hAnsi="StoneSansITC TT"/>
        </w:rPr>
      </w:pPr>
      <w:r w:rsidRPr="00635D6B">
        <w:rPr>
          <w:rFonts w:ascii="StoneSansITC TT" w:hAnsi="StoneSansITC TT"/>
        </w:rPr>
        <w:t xml:space="preserve">Analytical skills  </w:t>
      </w:r>
    </w:p>
    <w:p w:rsidR="00355D8F" w:rsidRPr="00635D6B" w:rsidRDefault="00355D8F" w:rsidP="00355D8F">
      <w:pPr>
        <w:pStyle w:val="NormalWeb"/>
        <w:rPr>
          <w:rFonts w:ascii="StoneSansITC TT" w:hAnsi="StoneSansITC TT"/>
        </w:rPr>
      </w:pPr>
      <w:r w:rsidRPr="00635D6B">
        <w:rPr>
          <w:rFonts w:ascii="StoneSansITC TT" w:hAnsi="StoneSansITC TT"/>
        </w:rPr>
        <w:t xml:space="preserve">Interpersonal communication skills  </w:t>
      </w:r>
    </w:p>
    <w:p w:rsidR="00355D8F" w:rsidRPr="00635D6B" w:rsidRDefault="00355D8F" w:rsidP="00355D8F">
      <w:pPr>
        <w:pStyle w:val="NormalWeb"/>
        <w:rPr>
          <w:rFonts w:ascii="StoneSansITC TT" w:hAnsi="StoneSansITC TT"/>
        </w:rPr>
      </w:pPr>
      <w:r w:rsidRPr="00635D6B">
        <w:rPr>
          <w:rFonts w:ascii="StoneSansITC TT" w:hAnsi="StoneSansITC TT"/>
        </w:rPr>
        <w:t xml:space="preserve">Letter and report writing  </w:t>
      </w:r>
    </w:p>
    <w:p w:rsidR="00355D8F" w:rsidRPr="00635D6B" w:rsidRDefault="00355D8F" w:rsidP="00355D8F">
      <w:pPr>
        <w:pStyle w:val="NormalWeb"/>
        <w:rPr>
          <w:rFonts w:ascii="StoneSansITC TT" w:hAnsi="StoneSansITC TT"/>
        </w:rPr>
      </w:pPr>
      <w:r w:rsidRPr="00635D6B">
        <w:rPr>
          <w:rFonts w:ascii="StoneSansITC TT" w:hAnsi="StoneSansITC TT"/>
        </w:rPr>
        <w:t xml:space="preserve">Information gathering techniques  </w:t>
      </w:r>
    </w:p>
    <w:p w:rsidR="00355D8F" w:rsidRPr="00635D6B" w:rsidRDefault="00355D8F" w:rsidP="00355D8F">
      <w:pPr>
        <w:pStyle w:val="NormalWeb"/>
        <w:rPr>
          <w:rFonts w:ascii="StoneSansITC TT" w:hAnsi="StoneSansITC TT"/>
        </w:rPr>
      </w:pPr>
      <w:r w:rsidRPr="00635D6B">
        <w:rPr>
          <w:rFonts w:ascii="StoneSansITC TT" w:hAnsi="StoneSansITC TT"/>
        </w:rPr>
        <w:t xml:space="preserve">Computer skills: Knowledge of Microsoft Office  </w:t>
      </w:r>
    </w:p>
    <w:p w:rsidR="00355D8F" w:rsidRPr="00635D6B" w:rsidRDefault="00355D8F" w:rsidP="00355D8F">
      <w:pPr>
        <w:pStyle w:val="NormalWeb"/>
        <w:rPr>
          <w:rFonts w:ascii="StoneSansITC TT" w:hAnsi="StoneSansITC TT"/>
        </w:rPr>
      </w:pPr>
      <w:r w:rsidRPr="00635D6B">
        <w:rPr>
          <w:rFonts w:ascii="StoneSansITC TT" w:hAnsi="StoneSansITC TT"/>
        </w:rPr>
        <w:t xml:space="preserve">Hobbies  </w:t>
      </w:r>
    </w:p>
    <w:p w:rsidR="00355D8F" w:rsidRPr="00635D6B" w:rsidRDefault="00355D8F" w:rsidP="00355D8F">
      <w:pPr>
        <w:pStyle w:val="NormalWeb"/>
        <w:rPr>
          <w:rFonts w:ascii="StoneSansITC TT" w:hAnsi="StoneSansITC TT"/>
        </w:rPr>
      </w:pPr>
      <w:r w:rsidRPr="00635D6B">
        <w:rPr>
          <w:rFonts w:ascii="StoneSansITC TT" w:hAnsi="StoneSansITC TT"/>
        </w:rPr>
        <w:t xml:space="preserve">Reading, Swimming, Travelling  </w:t>
      </w:r>
    </w:p>
    <w:p w:rsidR="00635D6B" w:rsidRPr="00635D6B" w:rsidRDefault="00635D6B" w:rsidP="00355D8F">
      <w:pPr>
        <w:pStyle w:val="NormalWeb"/>
        <w:rPr>
          <w:rFonts w:ascii="StoneSansITC TT" w:hAnsi="StoneSansITC TT"/>
          <w:b/>
        </w:rPr>
      </w:pPr>
    </w:p>
    <w:p w:rsidR="00011AB0" w:rsidRPr="00635D6B" w:rsidRDefault="000A4202">
      <w:pPr>
        <w:rPr>
          <w:rFonts w:ascii="StoneSansITC TT" w:hAnsi="StoneSansITC TT"/>
        </w:rPr>
      </w:pPr>
    </w:p>
    <w:p w:rsidR="00635D6B" w:rsidRPr="00635D6B" w:rsidRDefault="00635D6B">
      <w:pPr>
        <w:rPr>
          <w:rFonts w:ascii="StoneSansITC TT" w:hAnsi="StoneSansITC TT"/>
        </w:rPr>
      </w:pPr>
      <w:bookmarkStart w:id="0" w:name="_GoBack"/>
      <w:bookmarkEnd w:id="0"/>
    </w:p>
    <w:sectPr w:rsidR="00635D6B" w:rsidRPr="00635D6B" w:rsidSect="00635D6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202" w:rsidRDefault="000A4202" w:rsidP="00B21EFC">
      <w:pPr>
        <w:spacing w:after="0" w:line="240" w:lineRule="auto"/>
      </w:pPr>
      <w:r>
        <w:separator/>
      </w:r>
    </w:p>
  </w:endnote>
  <w:endnote w:type="continuationSeparator" w:id="0">
    <w:p w:rsidR="000A4202" w:rsidRDefault="000A4202" w:rsidP="00B21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ITC T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FC" w:rsidRDefault="00B21E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466936"/>
      <w:docPartObj>
        <w:docPartGallery w:val="Page Numbers (Bottom of Page)"/>
        <w:docPartUnique/>
      </w:docPartObj>
    </w:sdtPr>
    <w:sdtEndPr>
      <w:rPr>
        <w:noProof/>
      </w:rPr>
    </w:sdtEndPr>
    <w:sdtContent>
      <w:p w:rsidR="00B21EFC" w:rsidRDefault="00C312B6">
        <w:pPr>
          <w:pStyle w:val="Footer"/>
          <w:jc w:val="right"/>
        </w:pPr>
        <w:r>
          <w:fldChar w:fldCharType="begin"/>
        </w:r>
        <w:r w:rsidR="00B21EFC">
          <w:instrText xml:space="preserve"> PAGE   \* MERGEFORMAT </w:instrText>
        </w:r>
        <w:r>
          <w:fldChar w:fldCharType="separate"/>
        </w:r>
        <w:r w:rsidR="00F65431">
          <w:rPr>
            <w:noProof/>
          </w:rPr>
          <w:t>1</w:t>
        </w:r>
        <w:r>
          <w:rPr>
            <w:noProof/>
          </w:rPr>
          <w:fldChar w:fldCharType="end"/>
        </w:r>
      </w:p>
    </w:sdtContent>
  </w:sdt>
  <w:p w:rsidR="00B21EFC" w:rsidRDefault="00B21E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FC" w:rsidRDefault="00B21E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202" w:rsidRDefault="000A4202" w:rsidP="00B21EFC">
      <w:pPr>
        <w:spacing w:after="0" w:line="240" w:lineRule="auto"/>
      </w:pPr>
      <w:r>
        <w:separator/>
      </w:r>
    </w:p>
  </w:footnote>
  <w:footnote w:type="continuationSeparator" w:id="0">
    <w:p w:rsidR="000A4202" w:rsidRDefault="000A4202" w:rsidP="00B21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FC" w:rsidRDefault="00B21E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FC" w:rsidRDefault="00B21E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FC" w:rsidRDefault="00B21E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355D8F"/>
    <w:rsid w:val="00014BD1"/>
    <w:rsid w:val="000A4202"/>
    <w:rsid w:val="00190FCB"/>
    <w:rsid w:val="002A4A69"/>
    <w:rsid w:val="00355D8F"/>
    <w:rsid w:val="00396DD7"/>
    <w:rsid w:val="0056291B"/>
    <w:rsid w:val="005B30B6"/>
    <w:rsid w:val="0060160E"/>
    <w:rsid w:val="00635D6B"/>
    <w:rsid w:val="006D2532"/>
    <w:rsid w:val="006F57EA"/>
    <w:rsid w:val="00705194"/>
    <w:rsid w:val="0090409C"/>
    <w:rsid w:val="009B5469"/>
    <w:rsid w:val="009D5B51"/>
    <w:rsid w:val="00AD0605"/>
    <w:rsid w:val="00AF548E"/>
    <w:rsid w:val="00B21EFC"/>
    <w:rsid w:val="00C22AD7"/>
    <w:rsid w:val="00C312B6"/>
    <w:rsid w:val="00CD7DC9"/>
    <w:rsid w:val="00CF4EBE"/>
    <w:rsid w:val="00DC686E"/>
    <w:rsid w:val="00E32AF6"/>
    <w:rsid w:val="00E60677"/>
    <w:rsid w:val="00F65431"/>
    <w:rsid w:val="00F83FBA"/>
    <w:rsid w:val="00F923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D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1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EFC"/>
  </w:style>
  <w:style w:type="paragraph" w:styleId="Footer">
    <w:name w:val="footer"/>
    <w:basedOn w:val="Normal"/>
    <w:link w:val="FooterChar"/>
    <w:uiPriority w:val="99"/>
    <w:unhideWhenUsed/>
    <w:rsid w:val="00B21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EFC"/>
  </w:style>
  <w:style w:type="character" w:styleId="Hyperlink">
    <w:name w:val="Hyperlink"/>
    <w:basedOn w:val="DefaultParagraphFont"/>
    <w:uiPriority w:val="99"/>
    <w:unhideWhenUsed/>
    <w:rsid w:val="005B30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D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1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EFC"/>
  </w:style>
  <w:style w:type="paragraph" w:styleId="Footer">
    <w:name w:val="footer"/>
    <w:basedOn w:val="Normal"/>
    <w:link w:val="FooterChar"/>
    <w:uiPriority w:val="99"/>
    <w:unhideWhenUsed/>
    <w:rsid w:val="00B21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EFC"/>
  </w:style>
</w:styles>
</file>

<file path=word/webSettings.xml><?xml version="1.0" encoding="utf-8"?>
<w:webSettings xmlns:r="http://schemas.openxmlformats.org/officeDocument/2006/relationships" xmlns:w="http://schemas.openxmlformats.org/wordprocessingml/2006/main">
  <w:divs>
    <w:div w:id="143019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e.377826@2freemail.com"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SDN Children's Services</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Sherfan</dc:creator>
  <cp:lastModifiedBy>348370422</cp:lastModifiedBy>
  <cp:revision>2</cp:revision>
  <dcterms:created xsi:type="dcterms:W3CDTF">2018-02-22T07:06:00Z</dcterms:created>
  <dcterms:modified xsi:type="dcterms:W3CDTF">2018-02-22T07:06:00Z</dcterms:modified>
</cp:coreProperties>
</file>