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07" w:rsidRDefault="00525907" w:rsidP="001B5D30">
      <w:pPr>
        <w:spacing w:after="0" w:line="259" w:lineRule="auto"/>
        <w:ind w:left="0" w:firstLine="0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4557726</wp:posOffset>
            </wp:positionH>
            <wp:positionV relativeFrom="paragraph">
              <wp:posOffset>77</wp:posOffset>
            </wp:positionV>
            <wp:extent cx="1365885" cy="1810385"/>
            <wp:effectExtent l="0" t="0" r="5715" b="0"/>
            <wp:wrapTight wrapText="bothSides">
              <wp:wrapPolygon edited="0">
                <wp:start x="0" y="0"/>
                <wp:lineTo x="0" y="21365"/>
                <wp:lineTo x="21389" y="21365"/>
                <wp:lineTo x="2138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3432">
        <w:rPr>
          <w:b/>
          <w:sz w:val="36"/>
        </w:rPr>
        <w:t>Nirosha</w:t>
      </w:r>
      <w:r>
        <w:rPr>
          <w:b/>
          <w:sz w:val="36"/>
        </w:rPr>
        <w:tab/>
      </w:r>
    </w:p>
    <w:p w:rsidR="001B5D30" w:rsidRDefault="001B5D30" w:rsidP="00525907">
      <w:pPr>
        <w:spacing w:after="0" w:line="249" w:lineRule="auto"/>
        <w:ind w:left="648"/>
        <w:rPr>
          <w:b/>
        </w:rPr>
      </w:pPr>
    </w:p>
    <w:p w:rsidR="00525907" w:rsidRDefault="00525907" w:rsidP="00525907">
      <w:pPr>
        <w:spacing w:after="0" w:line="249" w:lineRule="auto"/>
        <w:ind w:left="648"/>
        <w:rPr>
          <w:b/>
          <w:sz w:val="24"/>
        </w:rPr>
      </w:pPr>
      <w:r w:rsidRPr="004B3432">
        <w:rPr>
          <w:b/>
        </w:rPr>
        <w:t xml:space="preserve">Email: </w:t>
      </w:r>
      <w:hyperlink r:id="rId10" w:history="1">
        <w:r w:rsidR="001B5D30" w:rsidRPr="00E6611C">
          <w:rPr>
            <w:rStyle w:val="Hyperlink"/>
            <w:sz w:val="24"/>
          </w:rPr>
          <w:t>nirosha.378048@2freemail.com</w:t>
        </w:r>
      </w:hyperlink>
      <w:r w:rsidR="001B5D30">
        <w:rPr>
          <w:sz w:val="24"/>
        </w:rPr>
        <w:t xml:space="preserve"> </w:t>
      </w:r>
    </w:p>
    <w:p w:rsidR="001B5D30" w:rsidRDefault="001B5D30" w:rsidP="00525907">
      <w:pPr>
        <w:spacing w:after="0" w:line="249" w:lineRule="auto"/>
        <w:ind w:left="648"/>
        <w:rPr>
          <w:b/>
        </w:rPr>
      </w:pPr>
    </w:p>
    <w:p w:rsidR="00525907" w:rsidRPr="004B3432" w:rsidRDefault="001B5D30" w:rsidP="00525907">
      <w:pPr>
        <w:spacing w:after="0" w:line="249" w:lineRule="auto"/>
        <w:ind w:left="648"/>
      </w:pPr>
      <w:r>
        <w:rPr>
          <w:b/>
        </w:rPr>
        <w:t>C/o-</w:t>
      </w:r>
      <w:r w:rsidR="00525907">
        <w:rPr>
          <w:b/>
        </w:rPr>
        <w:t>Contact No:</w:t>
      </w:r>
      <w:r w:rsidR="00525907">
        <w:t xml:space="preserve"> +9715</w:t>
      </w:r>
      <w:r>
        <w:t>047983598</w:t>
      </w:r>
    </w:p>
    <w:p w:rsidR="001B5D30" w:rsidRDefault="001B5D30" w:rsidP="004C195C">
      <w:pPr>
        <w:spacing w:after="0" w:line="259" w:lineRule="auto"/>
        <w:ind w:left="648"/>
        <w:rPr>
          <w:b/>
        </w:rPr>
      </w:pPr>
    </w:p>
    <w:p w:rsidR="004C195C" w:rsidRPr="004C195C" w:rsidRDefault="004C195C" w:rsidP="004C195C">
      <w:pPr>
        <w:spacing w:after="0" w:line="259" w:lineRule="auto"/>
        <w:ind w:left="648"/>
        <w:rPr>
          <w:b/>
        </w:rPr>
      </w:pPr>
      <w:r w:rsidRPr="004C195C">
        <w:rPr>
          <w:b/>
        </w:rPr>
        <w:t xml:space="preserve">Gender: </w:t>
      </w:r>
      <w:r w:rsidRPr="004C195C">
        <w:t>Female</w:t>
      </w:r>
    </w:p>
    <w:p w:rsidR="001B5D30" w:rsidRDefault="001B5D30" w:rsidP="004C195C">
      <w:pPr>
        <w:spacing w:after="0" w:line="259" w:lineRule="auto"/>
        <w:ind w:left="648"/>
        <w:rPr>
          <w:b/>
        </w:rPr>
      </w:pPr>
    </w:p>
    <w:p w:rsidR="009C0433" w:rsidRDefault="004C195C" w:rsidP="004C195C">
      <w:pPr>
        <w:spacing w:after="0" w:line="259" w:lineRule="auto"/>
        <w:ind w:left="648"/>
      </w:pPr>
      <w:r w:rsidRPr="004C195C">
        <w:rPr>
          <w:b/>
        </w:rPr>
        <w:t xml:space="preserve">Visa: </w:t>
      </w:r>
      <w:r w:rsidRPr="004C195C">
        <w:t>U.A.E Residence Visa</w:t>
      </w:r>
      <w:bookmarkStart w:id="0" w:name="_GoBack"/>
      <w:bookmarkEnd w:id="0"/>
    </w:p>
    <w:p w:rsidR="001B5D30" w:rsidRPr="004C195C" w:rsidRDefault="001B5D30" w:rsidP="004C195C">
      <w:pPr>
        <w:spacing w:after="0" w:line="259" w:lineRule="auto"/>
        <w:ind w:left="648"/>
        <w:rPr>
          <w:b/>
        </w:rPr>
      </w:pPr>
    </w:p>
    <w:p w:rsidR="00525907" w:rsidRPr="004B3432" w:rsidRDefault="001F5BD6" w:rsidP="00BC0D42">
      <w:pPr>
        <w:spacing w:after="160" w:line="259" w:lineRule="auto"/>
        <w:ind w:left="0" w:firstLine="0"/>
      </w:pPr>
      <w:r w:rsidRPr="001F5BD6">
        <w:rPr>
          <w:rFonts w:ascii="Calibri" w:eastAsia="Calibri" w:hAnsi="Calibri" w:cs="Calibri"/>
          <w:noProof/>
          <w:lang w:val="en-GB" w:eastAsia="en-GB"/>
        </w:rPr>
      </w:r>
      <w:r w:rsidRPr="001F5BD6">
        <w:rPr>
          <w:rFonts w:ascii="Calibri" w:eastAsia="Calibri" w:hAnsi="Calibri" w:cs="Calibri"/>
          <w:noProof/>
          <w:lang w:val="en-GB" w:eastAsia="en-GB"/>
        </w:rPr>
        <w:pict>
          <v:group id="Group 4757" o:spid="_x0000_s1026" style="width:451.3pt;height:33.95pt;mso-position-horizontal-relative:char;mso-position-vertical-relative:line" coordsize="66794,5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">
            <v:shape id="Shape 6014" o:spid="_x0000_s1027" style="position:absolute;left:60;top:60;width:66642;height:3170;visibility:visible" coordsize="6664198,316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qqcUA&#10;AADdAAAADwAAAGRycy9kb3ducmV2LnhtbESPzWrDMBCE74W8g9hCb7WcUELqRgkhEAjEl/zR62Jt&#10;JGNrZSwldt++KhRyHGbmG2a5Hl0rHtSH2rOCaZaDIK68rtkouJx37wsQISJrbD2Tgh8KsF5NXpZY&#10;aD/wkR6naESCcChQgY2xK6QMlSWHIfMdcfJuvncYk+yN1D0OCe5aOcvzuXRYc1qw2NHWUtWc7k7B&#10;vpwZ83nYlHaxvTW6PA7N93VQ6u113HyBiDTGZ/i/vdcK5vn0A/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iqpxQAAAN0AAAAPAAAAAAAAAAAAAAAAAJgCAABkcnMv&#10;ZG93bnJldi54bWxQSwUGAAAAAAQABAD1AAAAigMAAAAA&#10;" adj="0,,0" path="m,l6664198,r,316992l,316992,,e" fillcolor="#b6dde8" stroked="f" strokeweight="0">
              <v:stroke miterlimit="83231f" joinstyle="miter"/>
              <v:formulas/>
              <v:path arrowok="t" o:connecttype="segments" textboxrect="0,0,6664198,316992"/>
            </v:shape>
            <v:shape id="Shape 6015" o:spid="_x0000_s1028" style="position:absolute;left:61;top:62;width:65331;height:3168;visibility:visible" coordsize="6533134,316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hvsUA&#10;AADdAAAADwAAAGRycy9kb3ducmV2LnhtbESPT2sCMRTE70K/Q3iF3jRRqJatUaS01FPBP9jrY/O6&#10;Wd28LJvsGr99Uyh4HGbmN8xynVwjBupC7VnDdKJAEJfe1FxpOB4+xi8gQkQ22HgmDTcKsF49jJZY&#10;GH/lHQ37WIkM4VCgBhtjW0gZSksOw8S3xNn78Z3DmGVXSdPhNcNdI2dKzaXDmvOCxZbeLJWXfe80&#10;nBZ9mXZfm95e0rs8n2bfZzV8av30mDavICKleA//t7dGw1xNn+HvTX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OG+xQAAAN0AAAAPAAAAAAAAAAAAAAAAAJgCAABkcnMv&#10;ZG93bnJldi54bWxQSwUGAAAAAAQABAD1AAAAigMAAAAA&#10;" adj="-11796480,,5400" path="m,l6533134,r,316866l,316866,,e" fillcolor="#b6dde8" stroked="f" strokeweight="0">
              <v:stroke miterlimit="83231f" joinstyle="miter"/>
              <v:formulas/>
              <v:path arrowok="t" o:connecttype="segments" textboxrect="0,0,6533134,316866"/>
              <v:textbox>
                <w:txbxContent>
                  <w:p w:rsidR="00ED6E3B" w:rsidRDefault="00ED6E3B" w:rsidP="00ED6E3B">
                    <w:pPr>
                      <w:ind w:left="0"/>
                      <w:jc w:val="center"/>
                    </w:pPr>
                  </w:p>
                  <w:p w:rsidR="00ED6E3B" w:rsidRDefault="00ED6E3B" w:rsidP="00ED6E3B">
                    <w:pPr>
                      <w:ind w:left="0"/>
                      <w:jc w:val="center"/>
                    </w:pPr>
                  </w:p>
                </w:txbxContent>
              </v:textbox>
            </v:shape>
            <v:rect id="Rectangle 167" o:spid="_x0000_s1029" style="position:absolute;left:17559;top:534;width:39777;height:3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<v:textbox inset="0,0,0,0">
                <w:txbxContent>
                  <w:p w:rsidR="00ED6E3B" w:rsidRDefault="00ED6E3B" w:rsidP="00ED6E3B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36"/>
                      </w:rPr>
                      <w:t>Professional Profile &amp; Value</w:t>
                    </w:r>
                  </w:p>
                </w:txbxContent>
              </v:textbox>
            </v:rect>
            <v:rect id="Rectangle 168" o:spid="_x0000_s1030" style="position:absolute;left:47466;top:534;width:760;height:30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<v:textbox inset="0,0,0,0">
                <w:txbxContent>
                  <w:p w:rsidR="00ED6E3B" w:rsidRDefault="00ED6E3B" w:rsidP="00ED6E3B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6016" o:spid="_x0000_s1031" style="position:absolute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jFsYA&#10;AADdAAAADwAAAGRycy9kb3ducmV2LnhtbESPzWrDMBCE74G+g9hCb4nkEpzgRgltIRAKgfz00OPW&#10;2tqm1sqWlMR5+6hQyHGYmW+YxWqwrTiTD41jDdlEgSAunWm40vB5XI/nIEJENtg6Jg1XCrBaPowW&#10;WBh34T2dD7ESCcKhQA11jF0hZShrshgmriNO3o/zFmOSvpLG4yXBbSuflcqlxYbTQo0dvddU/h5O&#10;VkPXV/6rD+aNv0+7jxmrDQ3bqdZPj8PrC4hIQ7yH/9sboyFXWQ5/b9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djFsYAAADd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017" o:spid="_x0000_s1032" style="position:absolute;left:60;width:66642;height:91;visibility:visible" coordsize="66641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GXMUA&#10;AADdAAAADwAAAGRycy9kb3ducmV2LnhtbESPQWsCMRSE7wX/Q3hCbzXRg5bVKCIKXirUCuLtuXnu&#10;riYvyya6679vhEKPw8x8w8wWnbPiQU2oPGsYDhQI4tybigsNh5/NxyeIEJENWs+k4UkBFvPe2wwz&#10;41v+psc+FiJBOGSooYyxzqQMeUkOw8DXxMm7+MZhTLIppGmwTXBn5UipsXRYcVoosaZVSfltf3ca&#10;ZHW2p7u61HH7dbi2drSWx91a6/d+t5yCiNTF//Bfe2s0jNVwAq836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YZcxQAAAN0AAAAPAAAAAAAAAAAAAAAAAJgCAABkcnMv&#10;ZG93bnJldi54bWxQSwUGAAAAAAQABAD1AAAAigMAAAAA&#10;" adj="0,,0" path="m,l6664198,r,9144l,9144,,e" fillcolor="black" stroked="f" strokeweight="0">
              <v:stroke miterlimit="83231f" joinstyle="miter"/>
              <v:formulas/>
              <v:path arrowok="t" o:connecttype="segments" textboxrect="0,0,6664198,9144"/>
            </v:shape>
            <v:shape id="Shape 6018" o:spid="_x0000_s1033" style="position:absolute;left:6670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S/8EA&#10;AADdAAAADwAAAGRycy9kb3ducmV2LnhtbERPy4rCMBTdC/5DuMLsNFEGlWoUFQZkYMDHLGZ5ba5t&#10;sbmpSdTO35uF4PJw3vNla2txJx8qxxqGAwWCOHem4kLD7/GrPwURIrLB2jFp+KcAy0W3M8fMuAfv&#10;6X6IhUghHDLUUMbYZFKGvCSLYeAa4sSdnbcYE/SFNB4fKdzWcqTUWFqsODWU2NCmpPxyuFkNzbXw&#10;f9dg1ny67b4nrLbU/nxq/dFrVzMQkdr4Fr/cW6NhrIZpbnqTn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0Uv/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019" o:spid="_x0000_s1034" style="position:absolute;top:60;width:91;height:3170;visibility:visible" coordsize="9144,316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+yWsUA&#10;AADdAAAADwAAAGRycy9kb3ducmV2LnhtbESPT4vCMBTE7wt+h/CEva2pHrraNcoiCr0t/gHZ26N5&#10;21abl5LEtn57syB4HGbmN8xyPZhGdOR8bVnBdJKAIC6srrlUcDruPuYgfEDW2FgmBXfysF6N3paY&#10;advznrpDKEWEsM9QQRVCm0npi4oM+oltiaP3Z53BEKUrpXbYR7hp5CxJUmmw5rhQYUubiorr4WYU&#10;bH8ut7vb/Hb99ex3l/QzL22TK/U+Hr6/QAQawiv8bOdaQZpMF/D/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7JaxQAAAN0AAAAPAAAAAAAAAAAAAAAAAJgCAABkcnMv&#10;ZG93bnJldi54bWxQSwUGAAAAAAQABAD1AAAAigMAAAAA&#10;" adj="0,,0" path="m,l9144,r,316992l,316992,,e" fillcolor="black" stroked="f" strokeweight="0">
              <v:stroke miterlimit="83231f" joinstyle="miter"/>
              <v:formulas/>
              <v:path arrowok="t" o:connecttype="segments" textboxrect="0,0,9144,316992"/>
            </v:shape>
            <v:shape id="Shape 6020" o:spid="_x0000_s1035" style="position:absolute;top:3230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URMEA&#10;AADdAAAADwAAAGRycy9kb3ducmV2LnhtbERPy4rCMBTdC/MP4Q6400QRlY5RVBBEEHzMYpZ3mjtt&#10;meamJlHr35uF4PJw3rNFa2txIx8qxxoGfQWCOHem4kLD93nTm4IIEdlg7Zg0PCjAYv7RmWFm3J2P&#10;dDvFQqQQDhlqKGNsMilDXpLF0HcNceL+nLcYE/SFNB7vKdzWcqjUWFqsODWU2NC6pPz/dLUamkvh&#10;fy7BrPj3ethNWG2p3Y+07n62yy8Qkdr4Fr/cW6NhrIZpf3qTn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ulETBAAAA3Q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6021" o:spid="_x0000_s1036" style="position:absolute;left:60;top:3230;width:66642;height:92;visibility:visible" coordsize="66641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xDsQA&#10;AADdAAAADwAAAGRycy9kb3ducmV2LnhtbESPQWsCMRSE7wX/Q3iCt5q4BymrUUQUvChohdLbc/Pc&#10;XU1elk1013/fFAo9DjPzDTNf9s6KJ7Wh9qxhMlYgiAtvai41nD+37x8gQkQ2aD2ThhcFWC4Gb3PM&#10;je/4SM9TLEWCcMhRQxVjk0sZioochrFviJN39a3DmGRbStNil+DOykypqXRYc1qosKF1RcX99HAa&#10;ZH2x3w91beJuf751NtvIr8NG69GwX81AROrjf/ivvTMapiqbwO+b9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YcQ7EAAAA3QAAAA8AAAAAAAAAAAAAAAAAmAIAAGRycy9k&#10;b3ducmV2LnhtbFBLBQYAAAAABAAEAPUAAACJAwAAAAA=&#10;" adj="0,,0" path="m,l6664198,r,9144l,9144,,e" fillcolor="black" stroked="f" strokeweight="0">
              <v:stroke miterlimit="83231f" joinstyle="miter"/>
              <v:formulas/>
              <v:path arrowok="t" o:connecttype="segments" textboxrect="0,0,6664198,9144"/>
            </v:shape>
            <v:shape id="Shape 6022" o:spid="_x0000_s1037" style="position:absolute;left:66702;top:60;width:92;height:3170;visibility:visible" coordsize="9144,316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qlsQA&#10;AADdAAAADwAAAGRycy9kb3ducmV2LnhtbESPQWvCQBSE7wX/w/IEb3VjDmmJriKikJtoC6W3R/aZ&#10;RLNvw+6axH/vCoUeh5n5hlltRtOKnpxvLCtYzBMQxKXVDVcKvr8O758gfEDW2FomBQ/ysFlP3laY&#10;azvwifpzqESEsM9RQR1Cl0vpy5oM+rntiKN3sc5giNJVUjscIty0Mk2STBpsOC7U2NGupvJ2vhsF&#10;++P1/nC73364/fjDNfsoKtsWSs2m43YJItAY/sN/7UIryJI0hdeb+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n6pbEAAAA3QAAAA8AAAAAAAAAAAAAAAAAmAIAAGRycy9k&#10;b3ducmV2LnhtbFBLBQYAAAAABAAEAPUAAACJAwAAAAA=&#10;" adj="0,,0" path="m,l9144,r,316992l,316992,,e" fillcolor="black" stroked="f" strokeweight="0">
              <v:stroke miterlimit="83231f" joinstyle="miter"/>
              <v:formulas/>
              <v:path arrowok="t" o:connecttype="segments" textboxrect="0,0,9144,316992"/>
            </v:shape>
            <v:shape id="Shape 6023" o:spid="_x0000_s1038" style="position:absolute;left:66702;top:3230;width:92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KM8UA&#10;AADdAAAADwAAAGRycy9kb3ducmV2LnhtbESPQWsCMRSE74X+h/AEb5poxcrW7FKFggiF1vbg8XXz&#10;3F3cvKxJ1PXfNwWhx2FmvmGWRW9bcSEfGscaJmMFgrh0puFKw/fX22gBIkRkg61j0nCjAEX++LDE&#10;zLgrf9JlFyuRIBwy1FDH2GVShrImi2HsOuLkHZy3GJP0lTQerwluWzlVai4tNpwWauxoXVN53J2t&#10;hu5U+f0pmBX/nD+2z6w21L/PtB4O+tcXEJH6+B++tzdGw1xNn+Dv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Aoz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43" o:spid="_x0000_s1039" style="position:absolute;left:39267;top:3124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<v:textbox inset="0,0,0,0">
                <w:txbxContent>
                  <w:p w:rsidR="00ED6E3B" w:rsidRDefault="00ED6E3B" w:rsidP="00ED6E3B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525907" w:rsidRDefault="00525907" w:rsidP="00C16D8A">
      <w:pPr>
        <w:spacing w:after="0" w:line="249" w:lineRule="auto"/>
        <w:ind w:left="256" w:firstLine="0"/>
        <w:jc w:val="both"/>
        <w:rPr>
          <w:sz w:val="24"/>
        </w:rPr>
      </w:pPr>
      <w:r w:rsidRPr="004B3432">
        <w:rPr>
          <w:sz w:val="24"/>
        </w:rPr>
        <w:t>A highly kn</w:t>
      </w:r>
      <w:r w:rsidR="002C7952">
        <w:rPr>
          <w:sz w:val="24"/>
        </w:rPr>
        <w:t>owledgeable accounting,finance</w:t>
      </w:r>
      <w:r w:rsidRPr="004B3432">
        <w:rPr>
          <w:sz w:val="24"/>
        </w:rPr>
        <w:t>and hospi</w:t>
      </w:r>
      <w:r w:rsidR="00BC0D42">
        <w:rPr>
          <w:sz w:val="24"/>
        </w:rPr>
        <w:t>tality professional, with over 10</w:t>
      </w:r>
      <w:r w:rsidRPr="004B3432">
        <w:rPr>
          <w:sz w:val="24"/>
        </w:rPr>
        <w:t xml:space="preserve"> years of</w:t>
      </w:r>
      <w:r w:rsidR="00BC0D42">
        <w:rPr>
          <w:sz w:val="24"/>
        </w:rPr>
        <w:t xml:space="preserve">wide industries </w:t>
      </w:r>
      <w:r>
        <w:rPr>
          <w:sz w:val="24"/>
        </w:rPr>
        <w:t>ex</w:t>
      </w:r>
      <w:r w:rsidR="00BC0D42">
        <w:rPr>
          <w:sz w:val="24"/>
        </w:rPr>
        <w:t>perience within a multi-cultural environment</w:t>
      </w:r>
      <w:r w:rsidRPr="004B3432">
        <w:rPr>
          <w:sz w:val="24"/>
        </w:rPr>
        <w:t xml:space="preserve">, willing to undertake a challenging opportunity in a fast paced environment. </w:t>
      </w:r>
    </w:p>
    <w:p w:rsidR="00EE582B" w:rsidRPr="00EE582B" w:rsidRDefault="00EE582B" w:rsidP="00EE582B">
      <w:pPr>
        <w:spacing w:after="0" w:line="249" w:lineRule="auto"/>
        <w:ind w:left="256" w:firstLine="0"/>
        <w:jc w:val="both"/>
        <w:rPr>
          <w:sz w:val="24"/>
        </w:rPr>
      </w:pPr>
      <w:r w:rsidRPr="00EE582B">
        <w:rPr>
          <w:sz w:val="24"/>
        </w:rPr>
        <w:t xml:space="preserve">Diverse sector coverage with focus largely on </w:t>
      </w:r>
      <w:r>
        <w:rPr>
          <w:sz w:val="24"/>
        </w:rPr>
        <w:t>retail, f</w:t>
      </w:r>
      <w:r w:rsidR="007B2530">
        <w:rPr>
          <w:sz w:val="24"/>
        </w:rPr>
        <w:t>inancial, airlines, hospitality</w:t>
      </w:r>
      <w:r>
        <w:rPr>
          <w:sz w:val="24"/>
        </w:rPr>
        <w:t>, and BPO</w:t>
      </w:r>
      <w:r w:rsidRPr="00EE582B">
        <w:rPr>
          <w:sz w:val="24"/>
        </w:rPr>
        <w:t>. Advanced knowledge of spreadsheet, word, outlook and PowerPoint. Excellent numerical, analytical and communication skills (both verbal and written). Excellent team player with strong interpersonal skills.</w:t>
      </w:r>
    </w:p>
    <w:p w:rsidR="00EE582B" w:rsidRDefault="00EE582B" w:rsidP="00BC0D42">
      <w:pPr>
        <w:spacing w:after="0" w:line="249" w:lineRule="auto"/>
        <w:ind w:left="267" w:firstLine="0"/>
        <w:jc w:val="both"/>
        <w:rPr>
          <w:sz w:val="24"/>
        </w:rPr>
      </w:pPr>
    </w:p>
    <w:p w:rsidR="00525907" w:rsidRPr="004B3432" w:rsidRDefault="00525907" w:rsidP="00C16D8A">
      <w:pPr>
        <w:keepNext/>
        <w:keepLines/>
        <w:shd w:val="clear" w:color="auto" w:fill="4BACC6"/>
        <w:spacing w:after="0" w:line="259" w:lineRule="auto"/>
        <w:ind w:left="267" w:firstLine="0"/>
        <w:jc w:val="center"/>
        <w:outlineLvl w:val="0"/>
        <w:rPr>
          <w:b/>
          <w:i/>
          <w:color w:val="FFFFFF"/>
          <w:sz w:val="32"/>
        </w:rPr>
      </w:pPr>
      <w:r w:rsidRPr="004B3432">
        <w:rPr>
          <w:b/>
          <w:i/>
          <w:color w:val="FFFFFF"/>
          <w:sz w:val="32"/>
        </w:rPr>
        <w:t>Occupational Contour</w:t>
      </w:r>
    </w:p>
    <w:p w:rsidR="00014834" w:rsidRDefault="00014834" w:rsidP="00C16D8A">
      <w:pPr>
        <w:spacing w:after="0" w:line="259" w:lineRule="auto"/>
        <w:ind w:left="0" w:firstLine="0"/>
        <w:jc w:val="both"/>
        <w:rPr>
          <w:b/>
          <w:color w:val="212121"/>
          <w:sz w:val="28"/>
          <w:szCs w:val="28"/>
        </w:rPr>
      </w:pPr>
    </w:p>
    <w:p w:rsidR="00525907" w:rsidRPr="004B3432" w:rsidRDefault="00525907" w:rsidP="00C16D8A">
      <w:pPr>
        <w:spacing w:after="0" w:line="259" w:lineRule="auto"/>
        <w:ind w:left="0" w:firstLine="0"/>
        <w:jc w:val="both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Senior Executive – ParaPlanning</w:t>
      </w:r>
    </w:p>
    <w:p w:rsidR="00525907" w:rsidRPr="006055A2" w:rsidRDefault="00525907" w:rsidP="00C16D8A">
      <w:pPr>
        <w:spacing w:after="265" w:line="259" w:lineRule="auto"/>
        <w:ind w:left="266"/>
        <w:jc w:val="both"/>
        <w:rPr>
          <w:b/>
          <w:u w:val="single" w:color="000000"/>
        </w:rPr>
      </w:pPr>
      <w:r w:rsidRPr="004B3432">
        <w:rPr>
          <w:b/>
          <w:u w:val="single" w:color="000000"/>
          <w:lang w:val="en-GB"/>
        </w:rPr>
        <w:t>BPO</w:t>
      </w:r>
      <w:r w:rsidRPr="004B3432">
        <w:rPr>
          <w:b/>
          <w:bCs/>
          <w:iCs/>
          <w:u w:val="single" w:color="000000"/>
          <w:lang w:val="en-GB"/>
        </w:rPr>
        <w:t xml:space="preserve"> Connect – Colombo – Sri Lanka  </w:t>
      </w:r>
      <w:r w:rsidRPr="004B3432">
        <w:rPr>
          <w:b/>
          <w:u w:val="single" w:color="000000"/>
        </w:rPr>
        <w:tab/>
      </w:r>
      <w:r w:rsidRPr="004B3432">
        <w:rPr>
          <w:b/>
          <w:u w:val="single" w:color="000000"/>
        </w:rPr>
        <w:tab/>
      </w:r>
      <w:r>
        <w:rPr>
          <w:b/>
          <w:u w:val="single" w:color="000000"/>
        </w:rPr>
        <w:t xml:space="preserve">   Duration: Aug 2016 – Dec 2017 </w:t>
      </w:r>
      <w:r w:rsidRPr="004B3432">
        <w:rPr>
          <w:b/>
          <w:noProof/>
          <w:u w:val="single" w:color="000000"/>
        </w:rPr>
        <w:drawing>
          <wp:inline distT="0" distB="0" distL="0" distR="0">
            <wp:extent cx="1038225" cy="28226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93" cy="28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7" w:rsidRPr="007E44AC" w:rsidRDefault="00525907" w:rsidP="00C16D8A">
      <w:pPr>
        <w:spacing w:after="40"/>
        <w:ind w:left="276" w:firstLine="0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7E44AC">
        <w:t xml:space="preserve">Preparing Statements of Advice and Record of Advice documents (including complex Advice </w:t>
      </w:r>
      <w:r>
        <w:t>documents which involve</w:t>
      </w:r>
      <w:r w:rsidRPr="006509A8">
        <w:t xml:space="preserve"> Superannuation and retirement planning, Self-managed Super Funds,   Limited Recourse Borrowing, Cash flow and debt Management, Insurance planning, Non-super   investments and Family Trusts) using Xpaln</w:t>
      </w:r>
      <w:r>
        <w:t>.</w:t>
      </w:r>
    </w:p>
    <w:p w:rsidR="00525907" w:rsidRPr="004B3432" w:rsidRDefault="00525907" w:rsidP="00C16D8A">
      <w:pPr>
        <w:spacing w:after="40"/>
        <w:ind w:left="276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7E44AC">
        <w:t xml:space="preserve">Collate </w:t>
      </w:r>
      <w:r w:rsidRPr="004B3432">
        <w:t xml:space="preserve">and the answer </w:t>
      </w:r>
      <w:r>
        <w:t xml:space="preserve">tothe </w:t>
      </w:r>
      <w:r w:rsidRPr="004B3432">
        <w:t xml:space="preserve">financial advisers in Prime Financial Services in Australia.  </w:t>
      </w:r>
    </w:p>
    <w:p w:rsidR="00525907" w:rsidRPr="004B3432" w:rsidRDefault="00525907" w:rsidP="00C16D8A">
      <w:pPr>
        <w:spacing w:after="57"/>
        <w:ind w:left="626" w:hanging="360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t xml:space="preserve">Update the Xplan financial </w:t>
      </w:r>
      <w:r>
        <w:t xml:space="preserve">planning </w:t>
      </w:r>
      <w:r w:rsidRPr="004B3432">
        <w:t xml:space="preserve">system according to advisers TD instructions. </w:t>
      </w:r>
    </w:p>
    <w:p w:rsidR="00525907" w:rsidRPr="004B3432" w:rsidRDefault="00525907" w:rsidP="00C16D8A">
      <w:pPr>
        <w:spacing w:after="58"/>
        <w:ind w:left="626" w:hanging="360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>Ensure</w:t>
      </w:r>
      <w:r w:rsidRPr="004B3432">
        <w:t xml:space="preserve"> the accuracy of the TD instructions with the portf</w:t>
      </w:r>
      <w:r>
        <w:t xml:space="preserve">olio managers sites and update accordingly (Australian </w:t>
      </w:r>
      <w:r w:rsidRPr="004B3432">
        <w:t>Money Market, Macquarie Financial group, BT Financial group).</w:t>
      </w:r>
    </w:p>
    <w:p w:rsidR="00525907" w:rsidRPr="004B3432" w:rsidRDefault="00525907" w:rsidP="00C16D8A">
      <w:pPr>
        <w:spacing w:after="57"/>
        <w:ind w:left="626" w:hanging="360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>Generate</w:t>
      </w:r>
      <w:r w:rsidRPr="004B3432">
        <w:t xml:space="preserve"> customers various </w:t>
      </w:r>
      <w:r>
        <w:t>accounts statements using the Xplan financial system.</w:t>
      </w:r>
    </w:p>
    <w:p w:rsidR="00525907" w:rsidRPr="004B3432" w:rsidRDefault="00525907" w:rsidP="00C16D8A">
      <w:pPr>
        <w:spacing w:after="57"/>
        <w:ind w:left="626" w:hanging="360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t>Maintain</w:t>
      </w:r>
      <w:r>
        <w:t xml:space="preserve">ed </w:t>
      </w:r>
      <w:r w:rsidRPr="004B3432">
        <w:t>excel worksheet for clients’ portfolio belongs to Prime Financial services.</w:t>
      </w:r>
    </w:p>
    <w:p w:rsidR="00525907" w:rsidRPr="004B3432" w:rsidRDefault="00525907" w:rsidP="00C16D8A">
      <w:pPr>
        <w:spacing w:after="40"/>
        <w:ind w:left="276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t>Process the imp</w:t>
      </w:r>
      <w:r>
        <w:t>lementation pack documents using online and standard applications forms.</w:t>
      </w:r>
    </w:p>
    <w:p w:rsidR="00507C2B" w:rsidRPr="006055A2" w:rsidRDefault="00525907" w:rsidP="005A2954">
      <w:pPr>
        <w:spacing w:after="40"/>
        <w:ind w:left="276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t xml:space="preserve">Generate </w:t>
      </w:r>
      <w:r>
        <w:t xml:space="preserve">SMSF </w:t>
      </w:r>
      <w:r w:rsidRPr="004B3432">
        <w:t>fin</w:t>
      </w:r>
      <w:r>
        <w:t>ancial documents for Evolv auditors.</w:t>
      </w:r>
    </w:p>
    <w:p w:rsidR="00AD5F1D" w:rsidRDefault="00AD5F1D" w:rsidP="00C16D8A">
      <w:pPr>
        <w:spacing w:after="119" w:line="259" w:lineRule="auto"/>
        <w:ind w:left="142" w:firstLine="0"/>
        <w:jc w:val="both"/>
        <w:rPr>
          <w:b/>
          <w:color w:val="212121"/>
          <w:sz w:val="28"/>
          <w:szCs w:val="28"/>
        </w:rPr>
      </w:pPr>
    </w:p>
    <w:p w:rsidR="001B5D30" w:rsidRDefault="001B5D30" w:rsidP="00C16D8A">
      <w:pPr>
        <w:spacing w:after="119" w:line="259" w:lineRule="auto"/>
        <w:ind w:left="142" w:firstLine="0"/>
        <w:jc w:val="both"/>
        <w:rPr>
          <w:b/>
          <w:color w:val="212121"/>
          <w:sz w:val="28"/>
          <w:szCs w:val="28"/>
        </w:rPr>
      </w:pPr>
    </w:p>
    <w:p w:rsidR="001B5D30" w:rsidRDefault="001B5D30" w:rsidP="00C16D8A">
      <w:pPr>
        <w:spacing w:after="119" w:line="259" w:lineRule="auto"/>
        <w:ind w:left="142" w:firstLine="0"/>
        <w:jc w:val="both"/>
        <w:rPr>
          <w:b/>
          <w:color w:val="212121"/>
          <w:sz w:val="28"/>
          <w:szCs w:val="28"/>
        </w:rPr>
      </w:pPr>
    </w:p>
    <w:p w:rsidR="001B5D30" w:rsidRDefault="001B5D30" w:rsidP="00C16D8A">
      <w:pPr>
        <w:spacing w:after="119" w:line="259" w:lineRule="auto"/>
        <w:ind w:left="142" w:firstLine="0"/>
        <w:jc w:val="both"/>
        <w:rPr>
          <w:b/>
          <w:color w:val="212121"/>
          <w:sz w:val="28"/>
          <w:szCs w:val="28"/>
        </w:rPr>
      </w:pPr>
    </w:p>
    <w:p w:rsidR="00525907" w:rsidRPr="004B3432" w:rsidRDefault="00525907" w:rsidP="00C16D8A">
      <w:pPr>
        <w:spacing w:after="119" w:line="259" w:lineRule="auto"/>
        <w:ind w:left="142" w:firstLine="0"/>
        <w:jc w:val="both"/>
        <w:rPr>
          <w:b/>
          <w:u w:val="single" w:color="000000"/>
        </w:rPr>
      </w:pPr>
      <w:r w:rsidRPr="004B3432">
        <w:rPr>
          <w:b/>
          <w:color w:val="212121"/>
          <w:sz w:val="28"/>
          <w:szCs w:val="28"/>
        </w:rPr>
        <w:lastRenderedPageBreak/>
        <w:t>Member Care Assistant</w:t>
      </w:r>
      <w:r w:rsidRPr="004B3432">
        <w:rPr>
          <w:b/>
        </w:rPr>
        <w:tab/>
      </w:r>
      <w:r w:rsidRPr="004B3432">
        <w:rPr>
          <w:b/>
        </w:rPr>
        <w:tab/>
      </w:r>
      <w:r w:rsidRPr="004B3432">
        <w:rPr>
          <w:b/>
          <w:u w:val="single" w:color="000000"/>
          <w:lang w:val="en-GB"/>
        </w:rPr>
        <w:t>Virgin Active Health Club – London - UK</w:t>
      </w:r>
      <w:r w:rsidRPr="004B3432">
        <w:rPr>
          <w:b/>
          <w:u w:val="single" w:color="000000"/>
        </w:rPr>
        <w:tab/>
        <w:t xml:space="preserve">                D</w:t>
      </w:r>
      <w:r>
        <w:rPr>
          <w:b/>
          <w:u w:val="single" w:color="000000"/>
        </w:rPr>
        <w:t>uration: Feb 2014</w:t>
      </w:r>
      <w:r w:rsidRPr="004B3432">
        <w:rPr>
          <w:b/>
          <w:u w:val="single" w:color="000000"/>
        </w:rPr>
        <w:t xml:space="preserve"> – Sep 2015                      </w:t>
      </w:r>
    </w:p>
    <w:p w:rsidR="00525907" w:rsidRPr="004B3432" w:rsidRDefault="00525907" w:rsidP="00C16D8A">
      <w:pPr>
        <w:spacing w:after="0" w:line="259" w:lineRule="auto"/>
        <w:ind w:left="266"/>
        <w:jc w:val="both"/>
        <w:rPr>
          <w:b/>
          <w:u w:val="single" w:color="000000"/>
        </w:rPr>
      </w:pPr>
      <w:r w:rsidRPr="004B343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04825" cy="33626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5" cy="3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7" w:rsidRPr="00D0317C" w:rsidRDefault="00525907" w:rsidP="00C16D8A">
      <w:pPr>
        <w:spacing w:after="40"/>
        <w:ind w:left="276"/>
        <w:jc w:val="both"/>
        <w:rPr>
          <w:rFonts w:eastAsia="Segoe UI Symbol" w:cs="Segoe UI Symbol"/>
        </w:rPr>
      </w:pPr>
      <w:r w:rsidRPr="004B3432">
        <w:rPr>
          <w:rFonts w:ascii="Segoe UI Symbol" w:eastAsia="Segoe UI Symbol" w:hAnsi="Segoe UI Symbol" w:cs="Segoe UI Symbol"/>
        </w:rPr>
        <w:t></w:t>
      </w:r>
      <w:r>
        <w:rPr>
          <w:rFonts w:eastAsia="Segoe UI Symbol" w:cs="Segoe UI Symbol"/>
        </w:rPr>
        <w:t xml:space="preserve">Receive members in a professional and friendly manner, </w:t>
      </w:r>
      <w:r w:rsidRPr="00D0317C">
        <w:rPr>
          <w:rFonts w:eastAsia="Segoe UI Symbol" w:cs="Segoe UI Symbol"/>
        </w:rPr>
        <w:t>provide a person</w:t>
      </w:r>
      <w:r>
        <w:rPr>
          <w:rFonts w:eastAsia="Segoe UI Symbol" w:cs="Segoe UI Symbol"/>
        </w:rPr>
        <w:t>alized service to all the members</w:t>
      </w:r>
      <w:r w:rsidRPr="00D0317C">
        <w:rPr>
          <w:rFonts w:eastAsia="Segoe UI Symbol" w:cs="Segoe UI Symbol"/>
        </w:rPr>
        <w:t xml:space="preserve"> following the club standards and procedures.</w:t>
      </w:r>
    </w:p>
    <w:p w:rsidR="00525907" w:rsidRDefault="00525907" w:rsidP="00C16D8A">
      <w:pPr>
        <w:spacing w:after="40"/>
        <w:ind w:left="276"/>
        <w:jc w:val="both"/>
        <w:rPr>
          <w:rFonts w:eastAsia="Segoe UI Symbol" w:cs="Segoe UI Symbol"/>
        </w:rPr>
      </w:pPr>
      <w:r w:rsidRPr="004B3432">
        <w:rPr>
          <w:rFonts w:ascii="Segoe UI Symbol" w:eastAsia="Segoe UI Symbol" w:hAnsi="Segoe UI Symbol" w:cs="Segoe UI Symbol"/>
        </w:rPr>
        <w:t></w:t>
      </w:r>
      <w:r>
        <w:rPr>
          <w:rFonts w:eastAsia="Segoe UI Symbol" w:cs="Segoe UI Symbol"/>
        </w:rPr>
        <w:t>Manage member</w:t>
      </w:r>
      <w:r w:rsidRPr="000848F9">
        <w:rPr>
          <w:rFonts w:eastAsia="Segoe UI Symbol" w:cs="Segoe UI Symbol"/>
        </w:rPr>
        <w:t xml:space="preserve"> complaint in a professional manner, by resolving it and making sure the guest is satisfied, and recording it.</w:t>
      </w:r>
    </w:p>
    <w:p w:rsidR="00525907" w:rsidRPr="000848F9" w:rsidRDefault="00525907" w:rsidP="00C16D8A">
      <w:pPr>
        <w:spacing w:after="40"/>
        <w:ind w:left="276"/>
        <w:jc w:val="both"/>
        <w:rPr>
          <w:rFonts w:eastAsia="Segoe UI Symbol" w:cs="Segoe UI Symbol"/>
        </w:rPr>
      </w:pPr>
      <w:r w:rsidRPr="004B3432">
        <w:rPr>
          <w:rFonts w:ascii="Segoe UI Symbol" w:eastAsia="Segoe UI Symbol" w:hAnsi="Segoe UI Symbol" w:cs="Segoe UI Symbol"/>
        </w:rPr>
        <w:t></w:t>
      </w:r>
      <w:r w:rsidRPr="001B6DC6">
        <w:rPr>
          <w:rFonts w:eastAsia="Segoe UI Symbol" w:cs="Segoe UI Symbol"/>
        </w:rPr>
        <w:t xml:space="preserve">Lead and coach the team towards achieving </w:t>
      </w:r>
      <w:r w:rsidR="007972B7">
        <w:rPr>
          <w:rFonts w:eastAsia="Segoe UI Symbol" w:cs="Segoe UI Symbol"/>
        </w:rPr>
        <w:t xml:space="preserve">the </w:t>
      </w:r>
      <w:r w:rsidRPr="001B6DC6">
        <w:rPr>
          <w:rFonts w:eastAsia="Segoe UI Symbol" w:cs="Segoe UI Symbol"/>
        </w:rPr>
        <w:t>hi</w:t>
      </w:r>
      <w:r>
        <w:rPr>
          <w:rFonts w:eastAsia="Segoe UI Symbol" w:cs="Segoe UI Symbol"/>
        </w:rPr>
        <w:t xml:space="preserve">ghest level of exceptional member service </w:t>
      </w:r>
      <w:r w:rsidRPr="001B6DC6">
        <w:rPr>
          <w:rFonts w:eastAsia="Segoe UI Symbol" w:cs="Segoe UI Symbol"/>
        </w:rPr>
        <w:t>satisfaction results through the application of all corporate and property standards and policies.</w:t>
      </w:r>
    </w:p>
    <w:p w:rsidR="00525907" w:rsidRPr="004B3432" w:rsidRDefault="00525907" w:rsidP="00C16D8A">
      <w:pPr>
        <w:spacing w:after="40"/>
        <w:ind w:left="276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>Ensure</w:t>
      </w:r>
      <w:r w:rsidRPr="004B3432">
        <w:t>a s</w:t>
      </w:r>
      <w:r>
        <w:t xml:space="preserve">afe, hygienic and </w:t>
      </w:r>
      <w:r w:rsidRPr="000848F9">
        <w:t>ensureappropriate stock level for the smooth run</w:t>
      </w:r>
      <w:r>
        <w:t xml:space="preserve"> of the club</w:t>
      </w:r>
      <w:r w:rsidRPr="004B3432">
        <w:t xml:space="preserve">. </w:t>
      </w:r>
    </w:p>
    <w:p w:rsidR="00525907" w:rsidRPr="006055A2" w:rsidRDefault="00525907" w:rsidP="00C16D8A">
      <w:pPr>
        <w:spacing w:after="40"/>
        <w:ind w:left="276"/>
        <w:rPr>
          <w:rFonts w:eastAsia="Segoe UI Symbol" w:cs="Segoe UI Symbol"/>
        </w:rPr>
      </w:pPr>
      <w:r w:rsidRPr="004B3432">
        <w:rPr>
          <w:rFonts w:ascii="Segoe UI Symbol" w:eastAsia="Segoe UI Symbol" w:hAnsi="Segoe UI Symbol" w:cs="Segoe UI Symbol"/>
        </w:rPr>
        <w:t></w:t>
      </w:r>
      <w:r w:rsidRPr="00347D3A">
        <w:rPr>
          <w:rFonts w:eastAsia="Segoe UI Symbol" w:cs="Segoe UI Symbol"/>
        </w:rPr>
        <w:t>Complaint handling and resolution of complaints.</w:t>
      </w:r>
      <w:r w:rsidRPr="00347D3A">
        <w:rPr>
          <w:rFonts w:eastAsia="Segoe UI Symbol" w:cs="Segoe UI Symbol"/>
        </w:rPr>
        <w:br/>
      </w:r>
      <w:r w:rsidRPr="004B3432">
        <w:rPr>
          <w:rFonts w:ascii="Segoe UI Symbol" w:eastAsia="Segoe UI Symbol" w:hAnsi="Segoe UI Symbol" w:cs="Segoe UI Symbol"/>
        </w:rPr>
        <w:t></w:t>
      </w:r>
      <w:r w:rsidRPr="00347D3A">
        <w:rPr>
          <w:rFonts w:eastAsia="Segoe UI Symbol" w:cs="Segoe UI Symbol"/>
        </w:rPr>
        <w:t>Conducting Training and updating training records.</w:t>
      </w:r>
      <w:r w:rsidRPr="00347D3A">
        <w:rPr>
          <w:rFonts w:eastAsia="Segoe UI Symbol" w:cs="Segoe UI Symbol"/>
        </w:rPr>
        <w:br/>
      </w:r>
      <w:r w:rsidRPr="004B3432">
        <w:rPr>
          <w:rFonts w:ascii="Segoe UI Symbol" w:eastAsia="Segoe UI Symbol" w:hAnsi="Segoe UI Symbol" w:cs="Segoe UI Symbol"/>
        </w:rPr>
        <w:t></w:t>
      </w:r>
      <w:r w:rsidR="00C16D8A">
        <w:rPr>
          <w:rFonts w:eastAsia="Segoe UI Symbol" w:cs="Segoe UI Symbol"/>
        </w:rPr>
        <w:t>C</w:t>
      </w:r>
      <w:r w:rsidR="00C16D8A" w:rsidRPr="00347D3A">
        <w:rPr>
          <w:rFonts w:eastAsia="Segoe UI Symbol" w:cs="Segoe UI Symbol"/>
        </w:rPr>
        <w:t>reating</w:t>
      </w:r>
      <w:r w:rsidRPr="00347D3A">
        <w:rPr>
          <w:rFonts w:eastAsia="Segoe UI Symbol" w:cs="Segoe UI Symbol"/>
        </w:rPr>
        <w:t xml:space="preserve"> and implementing new </w:t>
      </w:r>
      <w:r w:rsidR="00C16D8A">
        <w:rPr>
          <w:rFonts w:eastAsia="Segoe UI Symbol" w:cs="Segoe UI Symbol"/>
        </w:rPr>
        <w:t>procedures are ensuring</w:t>
      </w:r>
      <w:r w:rsidRPr="00347D3A">
        <w:rPr>
          <w:rFonts w:eastAsia="Segoe UI Symbol" w:cs="Segoe UI Symbol"/>
        </w:rPr>
        <w:t xml:space="preserve"> a constant development of the team.</w:t>
      </w:r>
    </w:p>
    <w:p w:rsidR="00507C2B" w:rsidRDefault="00525907" w:rsidP="005A2954">
      <w:pPr>
        <w:tabs>
          <w:tab w:val="left" w:pos="4650"/>
        </w:tabs>
        <w:spacing w:after="40"/>
        <w:ind w:left="256" w:firstLine="0"/>
        <w:jc w:val="both"/>
      </w:pPr>
      <w:r w:rsidRPr="004B3432">
        <w:rPr>
          <w:b/>
        </w:rPr>
        <w:t xml:space="preserve">Achievements: </w:t>
      </w:r>
      <w:r>
        <w:t>Best Employee of the Month (Aug</w:t>
      </w:r>
      <w:r w:rsidRPr="004B3432">
        <w:t xml:space="preserve"> 2015) in Customer service and cleanliness.</w:t>
      </w:r>
    </w:p>
    <w:p w:rsidR="005A2954" w:rsidRPr="005A2954" w:rsidRDefault="005A2954" w:rsidP="005A2954">
      <w:pPr>
        <w:tabs>
          <w:tab w:val="left" w:pos="4650"/>
        </w:tabs>
        <w:spacing w:after="40"/>
        <w:ind w:left="256" w:firstLine="0"/>
        <w:jc w:val="both"/>
      </w:pPr>
    </w:p>
    <w:p w:rsidR="00525907" w:rsidRPr="004B3432" w:rsidRDefault="00525907" w:rsidP="00C16D8A">
      <w:pPr>
        <w:spacing w:after="0" w:line="259" w:lineRule="auto"/>
        <w:ind w:left="266"/>
        <w:jc w:val="both"/>
        <w:rPr>
          <w:sz w:val="28"/>
          <w:szCs w:val="28"/>
        </w:rPr>
      </w:pPr>
      <w:r w:rsidRPr="004B3432">
        <w:rPr>
          <w:b/>
          <w:color w:val="212121"/>
          <w:sz w:val="28"/>
          <w:szCs w:val="28"/>
        </w:rPr>
        <w:t xml:space="preserve">Process Assistant </w:t>
      </w:r>
    </w:p>
    <w:p w:rsidR="00525907" w:rsidRPr="006055A2" w:rsidRDefault="00525907" w:rsidP="00C16D8A">
      <w:pPr>
        <w:tabs>
          <w:tab w:val="center" w:pos="3105"/>
          <w:tab w:val="right" w:pos="10586"/>
        </w:tabs>
        <w:spacing w:after="0" w:line="259" w:lineRule="auto"/>
        <w:ind w:left="0" w:firstLine="0"/>
        <w:jc w:val="both"/>
        <w:rPr>
          <w:b/>
          <w:u w:val="single"/>
        </w:rPr>
      </w:pPr>
      <w:r w:rsidRPr="004B3432">
        <w:rPr>
          <w:b/>
          <w:u w:val="single"/>
        </w:rPr>
        <w:t xml:space="preserve">ASDA Ltd – London - UK  </w:t>
      </w:r>
      <w:r w:rsidRPr="004B3432">
        <w:rPr>
          <w:b/>
          <w:u w:val="single"/>
        </w:rPr>
        <w:tab/>
        <w:t xml:space="preserve">              Dur</w:t>
      </w:r>
      <w:r>
        <w:rPr>
          <w:b/>
          <w:u w:val="single"/>
        </w:rPr>
        <w:t>ation: Jan 2013 – Sep 2014</w:t>
      </w:r>
    </w:p>
    <w:p w:rsidR="006055A2" w:rsidRDefault="00525907" w:rsidP="00C16D8A">
      <w:pPr>
        <w:spacing w:after="136" w:line="259" w:lineRule="auto"/>
        <w:ind w:left="122" w:firstLine="0"/>
        <w:jc w:val="both"/>
      </w:pPr>
      <w:r w:rsidRPr="004B343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381000" cy="2983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47" cy="29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>Responsible daily</w:t>
      </w:r>
      <w:r w:rsidRPr="004B3432">
        <w:t xml:space="preserve"> stock taking </w:t>
      </w:r>
      <w:r>
        <w:t xml:space="preserve">process (daily and yearly audit) </w:t>
      </w:r>
      <w:r w:rsidRPr="004B3432">
        <w:t xml:space="preserve">and </w:t>
      </w:r>
      <w:r>
        <w:t xml:space="preserve">daily update of the </w:t>
      </w:r>
      <w:r w:rsidRPr="004B3432">
        <w:t>system</w:t>
      </w:r>
      <w:r>
        <w:t xml:space="preserve"> (post correct figures, codes and verify the </w:t>
      </w:r>
      <w:r w:rsidRPr="00727D5E">
        <w:t>mathem</w:t>
      </w:r>
      <w:r>
        <w:t>atical accuracy)</w:t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 xml:space="preserve">Maintain accuracy of daily running stock level </w:t>
      </w:r>
      <w:r w:rsidRPr="004B3432">
        <w:t>considering the promotions</w:t>
      </w:r>
      <w:r>
        <w:t xml:space="preserve"> (record and maintain accurate electronic spreadsheets for financial and accounts process)</w:t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t>Assist customers</w:t>
      </w:r>
      <w:r>
        <w:t xml:space="preserve">'orders </w:t>
      </w:r>
      <w:r w:rsidRPr="004B3432">
        <w:t xml:space="preserve">on the shop </w:t>
      </w:r>
      <w:r>
        <w:t>floor and online.</w:t>
      </w:r>
    </w:p>
    <w:p w:rsidR="00525907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 xml:space="preserve">Make sure the shop floor stocks are promptly done according to company procedures. </w:t>
      </w:r>
    </w:p>
    <w:p w:rsidR="00525907" w:rsidRDefault="00525907" w:rsidP="00C16D8A">
      <w:pPr>
        <w:ind w:left="372"/>
        <w:jc w:val="both"/>
      </w:pPr>
    </w:p>
    <w:p w:rsidR="00525907" w:rsidRDefault="00525907" w:rsidP="00C16D8A">
      <w:pPr>
        <w:spacing w:after="0" w:line="259" w:lineRule="auto"/>
        <w:ind w:left="266"/>
        <w:jc w:val="both"/>
      </w:pPr>
      <w:r>
        <w:rPr>
          <w:b/>
          <w:color w:val="212121"/>
          <w:sz w:val="28"/>
          <w:szCs w:val="28"/>
        </w:rPr>
        <w:t xml:space="preserve">Crew Member/Trainer </w:t>
      </w:r>
      <w:r w:rsidRPr="004B3432">
        <w:rPr>
          <w:sz w:val="28"/>
          <w:szCs w:val="28"/>
        </w:rPr>
        <w:tab/>
      </w:r>
      <w:r w:rsidR="006055A2">
        <w:tab/>
      </w:r>
      <w:r w:rsidR="006055A2">
        <w:tab/>
      </w:r>
      <w:r w:rsidR="006055A2">
        <w:tab/>
      </w:r>
      <w:r w:rsidR="006055A2">
        <w:tab/>
      </w:r>
      <w:r w:rsidR="006055A2">
        <w:tab/>
      </w:r>
      <w:r w:rsidR="006055A2">
        <w:tab/>
      </w:r>
      <w:r w:rsidRPr="004B3432">
        <w:tab/>
      </w:r>
    </w:p>
    <w:p w:rsidR="00525907" w:rsidRDefault="00525907" w:rsidP="00C16D8A">
      <w:pPr>
        <w:spacing w:after="0" w:line="259" w:lineRule="auto"/>
        <w:ind w:left="266"/>
        <w:jc w:val="both"/>
        <w:rPr>
          <w:b/>
          <w:u w:val="single" w:color="000000"/>
        </w:rPr>
      </w:pPr>
      <w:r>
        <w:rPr>
          <w:b/>
          <w:bCs/>
          <w:iCs/>
          <w:u w:val="single" w:color="000000"/>
          <w:lang w:val="en-GB"/>
        </w:rPr>
        <w:t>Appt</w:t>
      </w:r>
      <w:r w:rsidR="006055A2">
        <w:rPr>
          <w:b/>
          <w:bCs/>
          <w:iCs/>
          <w:u w:val="single" w:color="000000"/>
          <w:lang w:val="en-GB"/>
        </w:rPr>
        <w:t>Corporation</w:t>
      </w:r>
      <w:r w:rsidRPr="004B3432">
        <w:rPr>
          <w:b/>
          <w:bCs/>
          <w:iCs/>
          <w:u w:val="single" w:color="000000"/>
          <w:lang w:val="en-GB"/>
        </w:rPr>
        <w:t xml:space="preserve"> Ltd</w:t>
      </w:r>
      <w:r>
        <w:rPr>
          <w:b/>
          <w:bCs/>
          <w:iCs/>
          <w:u w:val="single" w:color="000000"/>
          <w:lang w:val="en-GB"/>
        </w:rPr>
        <w:t xml:space="preserve"> t/a </w:t>
      </w:r>
      <w:r w:rsidR="006055A2">
        <w:rPr>
          <w:b/>
          <w:bCs/>
          <w:iCs/>
          <w:u w:val="single" w:color="000000"/>
          <w:lang w:val="en-GB"/>
        </w:rPr>
        <w:t xml:space="preserve">McDonald’s </w:t>
      </w:r>
      <w:r w:rsidR="006055A2" w:rsidRPr="004B3432">
        <w:rPr>
          <w:b/>
          <w:u w:val="single" w:color="000000"/>
          <w:lang w:val="en-GB"/>
        </w:rPr>
        <w:t>–</w:t>
      </w:r>
      <w:r>
        <w:rPr>
          <w:b/>
          <w:u w:val="single" w:color="000000"/>
        </w:rPr>
        <w:t xml:space="preserve"> London - UK      Duration:  Feb 2011 - May 2015</w:t>
      </w:r>
    </w:p>
    <w:p w:rsidR="00525907" w:rsidRPr="004B3432" w:rsidRDefault="00525907" w:rsidP="00C16D8A">
      <w:pPr>
        <w:spacing w:after="0" w:line="259" w:lineRule="auto"/>
        <w:ind w:left="266"/>
        <w:jc w:val="both"/>
        <w:rPr>
          <w:b/>
          <w:u w:val="single" w:color="000000"/>
        </w:rPr>
      </w:pPr>
      <w:r>
        <w:rPr>
          <w:noProof/>
        </w:rPr>
        <w:drawing>
          <wp:inline distT="0" distB="0" distL="0" distR="0">
            <wp:extent cx="323850" cy="323850"/>
            <wp:effectExtent l="0" t="0" r="0" b="0"/>
            <wp:docPr id="6" name="Picture 6" descr="Image result for appt corporation lt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t corporation ltd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5" cy="3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5400" cy="276225"/>
            <wp:effectExtent l="0" t="0" r="0" b="0"/>
            <wp:docPr id="7" name="Picture 7" descr="Image result for mcdonalds uk offici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cdonalds uk official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7" cy="2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7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>Train new staff on the job and assist them</w:t>
      </w:r>
      <w:r w:rsidR="006055A2">
        <w:t>with an Apprenticeship program</w:t>
      </w:r>
      <w:r w:rsidR="006055A2" w:rsidRPr="004B3432">
        <w:t>.</w:t>
      </w:r>
    </w:p>
    <w:p w:rsidR="00525907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520D18">
        <w:t>Increase revenue</w:t>
      </w:r>
      <w:r>
        <w:t xml:space="preserve"> based on </w:t>
      </w:r>
      <w:r w:rsidR="006E379B">
        <w:t>labo</w:t>
      </w:r>
      <w:r w:rsidR="001B42BF">
        <w:t>u</w:t>
      </w:r>
      <w:r w:rsidR="006E379B">
        <w:t>r</w:t>
      </w:r>
      <w:r>
        <w:t xml:space="preserve"> and sales metrics and delegates the tasks.</w:t>
      </w:r>
    </w:p>
    <w:p w:rsidR="00525907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E82D81">
        <w:t xml:space="preserve">Running of </w:t>
      </w:r>
      <w:r>
        <w:t xml:space="preserve">the </w:t>
      </w:r>
      <w:r w:rsidRPr="00E82D81">
        <w:t>shift ensuring procedures ar</w:t>
      </w:r>
      <w:r>
        <w:t>e being carried out by front counter and lobby</w:t>
      </w:r>
      <w:r w:rsidRPr="00E82D81">
        <w:t xml:space="preserve"> team during </w:t>
      </w:r>
      <w:r>
        <w:t xml:space="preserve">   the </w:t>
      </w:r>
      <w:r w:rsidRPr="00E82D81">
        <w:t>shift</w:t>
      </w:r>
      <w:r>
        <w:rPr>
          <w:rFonts w:ascii="Open Sans" w:hAnsi="Open Sans" w:cs="Open Sans"/>
          <w:color w:val="706F6F"/>
          <w:sz w:val="21"/>
          <w:szCs w:val="21"/>
          <w:shd w:val="clear" w:color="auto" w:fill="FFFFFF"/>
        </w:rPr>
        <w:t>.</w:t>
      </w:r>
    </w:p>
    <w:p w:rsidR="00525907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FF08E6">
        <w:t>Verify all cashi</w:t>
      </w:r>
      <w:r>
        <w:t>er closures of front counters on shift end and record them.</w:t>
      </w:r>
    </w:p>
    <w:p w:rsidR="00525907" w:rsidRPr="00FD2B48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FD2B48">
        <w:t xml:space="preserve">Conduct Daily shift handover and create a detailed handover for the </w:t>
      </w:r>
      <w:r>
        <w:t xml:space="preserve">next day ensuring </w:t>
      </w:r>
      <w:r w:rsidRPr="00FD2B48">
        <w:t>special requests are noted, allocated and passed to the relevant persons.</w:t>
      </w:r>
    </w:p>
    <w:p w:rsidR="00525907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 xml:space="preserve">Maintain and manage the safety procedures of the food and store. </w:t>
      </w:r>
    </w:p>
    <w:p w:rsidR="00525907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>Keep the restaurant clean and organized</w:t>
      </w:r>
      <w:r w:rsidRPr="004B3432">
        <w:t xml:space="preserve">. </w:t>
      </w:r>
    </w:p>
    <w:p w:rsidR="00525907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 xml:space="preserve">Customer </w:t>
      </w:r>
      <w:r>
        <w:rPr>
          <w:rFonts w:eastAsia="Segoe UI Symbol" w:cs="Segoe UI Symbol"/>
        </w:rPr>
        <w:t>c</w:t>
      </w:r>
      <w:r w:rsidRPr="00347D3A">
        <w:rPr>
          <w:rFonts w:eastAsia="Segoe UI Symbol" w:cs="Segoe UI Symbol"/>
        </w:rPr>
        <w:t>omplaint handling and resolution of complaints</w:t>
      </w:r>
      <w:r>
        <w:rPr>
          <w:rFonts w:eastAsia="Segoe UI Symbol" w:cs="Segoe UI Symbol"/>
        </w:rPr>
        <w:t>.</w:t>
      </w:r>
    </w:p>
    <w:p w:rsidR="00DC4A7D" w:rsidRDefault="00DC4A7D" w:rsidP="00507C2B">
      <w:pPr>
        <w:spacing w:after="0" w:line="259" w:lineRule="auto"/>
        <w:ind w:left="0" w:firstLine="0"/>
        <w:jc w:val="both"/>
        <w:rPr>
          <w:b/>
          <w:color w:val="212121"/>
          <w:sz w:val="28"/>
          <w:szCs w:val="28"/>
        </w:rPr>
      </w:pPr>
    </w:p>
    <w:p w:rsidR="00ED6E3B" w:rsidRDefault="00525907" w:rsidP="00C16D8A">
      <w:pPr>
        <w:spacing w:after="0" w:line="259" w:lineRule="auto"/>
        <w:ind w:left="266"/>
        <w:jc w:val="both"/>
      </w:pPr>
      <w:r>
        <w:rPr>
          <w:b/>
          <w:color w:val="212121"/>
          <w:sz w:val="28"/>
          <w:szCs w:val="28"/>
        </w:rPr>
        <w:t xml:space="preserve">Trainee Travel Consultant </w:t>
      </w:r>
      <w:r w:rsidRPr="004B3432">
        <w:rPr>
          <w:sz w:val="28"/>
          <w:szCs w:val="28"/>
        </w:rPr>
        <w:tab/>
      </w:r>
      <w:r w:rsidR="00ED6E3B">
        <w:tab/>
      </w:r>
      <w:r w:rsidR="00ED6E3B">
        <w:tab/>
      </w:r>
      <w:r w:rsidR="00ED6E3B">
        <w:tab/>
      </w:r>
      <w:r w:rsidR="00ED6E3B">
        <w:tab/>
      </w:r>
    </w:p>
    <w:p w:rsidR="00525907" w:rsidRPr="004B3432" w:rsidRDefault="00525907" w:rsidP="00C16D8A">
      <w:pPr>
        <w:spacing w:after="0" w:line="259" w:lineRule="auto"/>
        <w:ind w:left="266"/>
        <w:jc w:val="both"/>
        <w:rPr>
          <w:b/>
          <w:u w:val="single" w:color="000000"/>
        </w:rPr>
      </w:pPr>
      <w:r w:rsidRPr="004B3432">
        <w:rPr>
          <w:b/>
          <w:bCs/>
          <w:iCs/>
          <w:u w:val="single" w:color="000000"/>
          <w:lang w:val="en-GB"/>
        </w:rPr>
        <w:t>Holiday Air Ltd</w:t>
      </w:r>
      <w:r w:rsidRPr="004B3432">
        <w:rPr>
          <w:b/>
          <w:u w:val="single" w:color="000000"/>
        </w:rPr>
        <w:t xml:space="preserve">– London - UK </w:t>
      </w:r>
      <w:r w:rsidRPr="004B3432">
        <w:rPr>
          <w:b/>
          <w:u w:val="single" w:color="000000"/>
        </w:rPr>
        <w:tab/>
      </w:r>
      <w:r w:rsidRPr="004B3432">
        <w:rPr>
          <w:b/>
          <w:u w:val="single" w:color="000000"/>
        </w:rPr>
        <w:tab/>
      </w:r>
      <w:r w:rsidRPr="004B3432">
        <w:rPr>
          <w:b/>
          <w:u w:val="single" w:color="000000"/>
        </w:rPr>
        <w:tab/>
      </w:r>
      <w:r>
        <w:rPr>
          <w:b/>
          <w:u w:val="single" w:color="000000"/>
        </w:rPr>
        <w:t xml:space="preserve">Duration:  Nov 2010 - May </w:t>
      </w:r>
      <w:r w:rsidRPr="004B3432">
        <w:rPr>
          <w:b/>
          <w:u w:val="single" w:color="000000"/>
        </w:rPr>
        <w:t>2011</w:t>
      </w:r>
    </w:p>
    <w:p w:rsidR="00525907" w:rsidRPr="006055A2" w:rsidRDefault="00525907" w:rsidP="00C16D8A">
      <w:pPr>
        <w:spacing w:after="0" w:line="259" w:lineRule="auto"/>
        <w:ind w:left="266"/>
        <w:jc w:val="both"/>
        <w:rPr>
          <w:b/>
        </w:rPr>
      </w:pPr>
      <w:r w:rsidRPr="004B343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1028700" cy="252597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70" cy="2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432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1038225" cy="2372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84" cy="23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>Maintain and update the</w:t>
      </w:r>
      <w:r w:rsidRPr="004B3432">
        <w:t xml:space="preserve"> two major travel w</w:t>
      </w:r>
      <w:r>
        <w:t xml:space="preserve">ebsites </w:t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t xml:space="preserve">Trained in general travel agency duties (Airline tickets </w:t>
      </w:r>
      <w:r>
        <w:t xml:space="preserve">– </w:t>
      </w:r>
      <w:r w:rsidRPr="004E6854">
        <w:t>Galileo</w:t>
      </w:r>
      <w:r>
        <w:t xml:space="preserve"> and sell</w:t>
      </w:r>
      <w:r w:rsidRPr="004B3432">
        <w:t xml:space="preserve"> holiday</w:t>
      </w:r>
      <w:r w:rsidR="00ED6E3B" w:rsidRPr="004B3432">
        <w:t>package)</w:t>
      </w:r>
    </w:p>
    <w:p w:rsidR="00525907" w:rsidRPr="006055A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t>General accounting practice related to the travel industry</w:t>
      </w:r>
      <w:r>
        <w:t xml:space="preserve"> (follow up the outstanding payments, verify    and record cash transactions, bank reconciliations and maintain petty cash)</w:t>
      </w:r>
      <w:r w:rsidRPr="004B3432">
        <w:t>.</w:t>
      </w:r>
    </w:p>
    <w:p w:rsidR="00525907" w:rsidRDefault="00525907" w:rsidP="00C16D8A">
      <w:pPr>
        <w:spacing w:after="0" w:line="259" w:lineRule="auto"/>
        <w:ind w:left="266"/>
        <w:jc w:val="both"/>
        <w:rPr>
          <w:b/>
          <w:color w:val="212121"/>
          <w:sz w:val="28"/>
          <w:szCs w:val="28"/>
        </w:rPr>
      </w:pPr>
    </w:p>
    <w:p w:rsidR="00525907" w:rsidRPr="004B3432" w:rsidRDefault="00525907" w:rsidP="00C16D8A">
      <w:pPr>
        <w:spacing w:after="0" w:line="259" w:lineRule="auto"/>
        <w:ind w:left="266"/>
        <w:jc w:val="both"/>
        <w:rPr>
          <w:b/>
          <w:sz w:val="28"/>
          <w:szCs w:val="28"/>
        </w:rPr>
      </w:pPr>
      <w:r w:rsidRPr="004B3432">
        <w:rPr>
          <w:b/>
          <w:color w:val="212121"/>
          <w:sz w:val="28"/>
          <w:szCs w:val="28"/>
        </w:rPr>
        <w:t xml:space="preserve">Accounts/Treasury Executive </w:t>
      </w:r>
    </w:p>
    <w:p w:rsidR="00525907" w:rsidRPr="004B3432" w:rsidRDefault="00525907" w:rsidP="00C16D8A">
      <w:pPr>
        <w:tabs>
          <w:tab w:val="center" w:pos="3105"/>
          <w:tab w:val="right" w:pos="10586"/>
        </w:tabs>
        <w:spacing w:after="0" w:line="259" w:lineRule="auto"/>
        <w:ind w:left="0" w:firstLine="0"/>
        <w:jc w:val="both"/>
        <w:rPr>
          <w:u w:val="single"/>
        </w:rPr>
      </w:pPr>
      <w:r w:rsidRPr="004B3432">
        <w:rPr>
          <w:b/>
          <w:bCs/>
          <w:iCs/>
          <w:u w:val="single"/>
          <w:lang w:val="en-GB"/>
        </w:rPr>
        <w:t>Abans Financial Services Plc</w:t>
      </w:r>
      <w:r w:rsidRPr="004B3432">
        <w:rPr>
          <w:b/>
          <w:u w:val="single"/>
        </w:rPr>
        <w:t xml:space="preserve">Colombo – Sri Lanka Duration:  Feb 2007 – Oct 2011 </w:t>
      </w:r>
    </w:p>
    <w:p w:rsidR="00525907" w:rsidRPr="006055A2" w:rsidRDefault="00525907" w:rsidP="00C16D8A">
      <w:pPr>
        <w:spacing w:after="136" w:line="259" w:lineRule="auto"/>
        <w:ind w:left="122" w:firstLine="0"/>
        <w:jc w:val="both"/>
      </w:pPr>
      <w:r w:rsidRPr="004B3432">
        <w:rPr>
          <w:rFonts w:ascii="Arial" w:eastAsia="Times New Roman" w:hAnsi="Arial" w:cs="Arial"/>
          <w:b/>
          <w:noProof/>
          <w:color w:val="auto"/>
        </w:rPr>
        <w:drawing>
          <wp:inline distT="0" distB="0" distL="0" distR="0">
            <wp:extent cx="415026" cy="381000"/>
            <wp:effectExtent l="0" t="0" r="4445" b="0"/>
            <wp:docPr id="9" name="Picture 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87" cy="3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="00494B4C">
        <w:t xml:space="preserve">Incharge </w:t>
      </w:r>
      <w:r w:rsidR="00F33F77" w:rsidRPr="00F33F77">
        <w:t xml:space="preserve">of </w:t>
      </w:r>
      <w:r w:rsidR="00F33F77">
        <w:t>m</w:t>
      </w:r>
      <w:r>
        <w:t xml:space="preserve">aintain company bank accounts, </w:t>
      </w:r>
      <w:r w:rsidRPr="004B3432">
        <w:t xml:space="preserve">including investments and credit facilities. </w:t>
      </w:r>
    </w:p>
    <w:p w:rsidR="00507C2B" w:rsidRPr="00F614B5" w:rsidRDefault="00525907" w:rsidP="00F614B5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="00F614B5" w:rsidRPr="00F614B5">
        <w:t>Reconciles financial discrepancies by collecting and analyzing questions</w:t>
      </w:r>
      <w:r w:rsidRPr="00F614B5">
        <w:rPr>
          <w:rFonts w:ascii="Segoe UI Symbol" w:eastAsia="Segoe UI Symbol" w:hAnsi="Segoe UI Symbol" w:cs="Segoe UI Symbol"/>
        </w:rPr>
        <w:t>.</w:t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t xml:space="preserve">Provide support during the annual audit (working with internal </w:t>
      </w:r>
      <w:r w:rsidR="00E877A0">
        <w:t xml:space="preserve">and external auditors to answer </w:t>
      </w:r>
      <w:r w:rsidRPr="004B3432">
        <w:t>queries and provide any documents required in a timely manner).</w:t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="00F33F77">
        <w:t>In</w:t>
      </w:r>
      <w:r w:rsidR="00F614B5" w:rsidRPr="00F33F77">
        <w:t>charge</w:t>
      </w:r>
      <w:r w:rsidR="00F614B5">
        <w:t xml:space="preserve"> of</w:t>
      </w:r>
      <w:r w:rsidRPr="004B3432">
        <w:t xml:space="preserve"> Treasury Bills, Fixed Deposit investments, RTGs, Fund Transfers, Bank Drafts, Comm</w:t>
      </w:r>
      <w:r w:rsidR="00ED6E3B">
        <w:t xml:space="preserve">ercial </w:t>
      </w:r>
      <w:r w:rsidRPr="004B3432">
        <w:t>papers, Reverse REPOs, REPO invest</w:t>
      </w:r>
      <w:r w:rsidR="00F614B5">
        <w:t>ments and communicating with company</w:t>
      </w:r>
      <w:r w:rsidRPr="004B3432">
        <w:t xml:space="preserve"> bankers.</w:t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t xml:space="preserve">liaising with </w:t>
      </w:r>
      <w:r>
        <w:t xml:space="preserve">the </w:t>
      </w:r>
      <w:r w:rsidRPr="004B3432">
        <w:t>bank</w:t>
      </w:r>
      <w:r>
        <w:t>s</w:t>
      </w:r>
      <w:r w:rsidRPr="004B3432">
        <w:t xml:space="preserve"> and other institutions to obtain credit facilities. </w:t>
      </w:r>
    </w:p>
    <w:p w:rsidR="00525907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="003F4AA7">
        <w:t xml:space="preserve">Prepares </w:t>
      </w:r>
      <w:r w:rsidR="003F4AA7" w:rsidRPr="004B3432">
        <w:t>cash flow statement</w:t>
      </w:r>
      <w:r w:rsidR="003F4AA7">
        <w:t xml:space="preserve"> by collecting, analyzing and summarizing account information and trend. </w:t>
      </w:r>
    </w:p>
    <w:p w:rsidR="003F4AA7" w:rsidRPr="004B3432" w:rsidRDefault="003F4AA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3F4AA7">
        <w:t>Documents financial transactions by entering accounts information</w:t>
      </w:r>
      <w:r>
        <w:rPr>
          <w:rFonts w:ascii="Segoe UI Symbol" w:eastAsia="Segoe UI Symbol" w:hAnsi="Segoe UI Symbol" w:cs="Segoe UI Symbol"/>
        </w:rPr>
        <w:t>.</w:t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="003F4AA7">
        <w:t>Prepare payments by verifying documentation and requesting disbursements</w:t>
      </w:r>
      <w:r w:rsidRPr="004B3432">
        <w:t xml:space="preserve">. </w:t>
      </w:r>
    </w:p>
    <w:p w:rsidR="00DC4A7D" w:rsidRPr="00EA3D6A" w:rsidRDefault="00525907" w:rsidP="00EA3D6A">
      <w:pPr>
        <w:spacing w:after="153" w:line="259" w:lineRule="auto"/>
        <w:ind w:left="376" w:firstLine="0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t xml:space="preserve">Assisted in preparing Taxes such as WHT, Income Tax, Savings Debit Tax, VAT </w:t>
      </w:r>
      <w:r w:rsidR="00ED6E3B">
        <w:t>on Financial Services,</w:t>
      </w:r>
      <w:r w:rsidRPr="004B3432">
        <w:t xml:space="preserve"> VAT Return, Stamp duty.</w:t>
      </w:r>
    </w:p>
    <w:p w:rsidR="00AD5F1D" w:rsidRDefault="00AD5F1D" w:rsidP="00F03D57">
      <w:pPr>
        <w:spacing w:after="0" w:line="259" w:lineRule="auto"/>
        <w:ind w:left="0" w:firstLine="256"/>
        <w:jc w:val="both"/>
        <w:rPr>
          <w:b/>
          <w:color w:val="212121"/>
          <w:sz w:val="28"/>
          <w:szCs w:val="28"/>
        </w:rPr>
      </w:pPr>
    </w:p>
    <w:p w:rsidR="00525907" w:rsidRPr="004B3432" w:rsidRDefault="00525907" w:rsidP="00F03D57">
      <w:pPr>
        <w:spacing w:after="0" w:line="259" w:lineRule="auto"/>
        <w:ind w:left="0" w:firstLine="256"/>
        <w:jc w:val="both"/>
        <w:rPr>
          <w:b/>
          <w:color w:val="212121"/>
          <w:sz w:val="28"/>
          <w:szCs w:val="28"/>
        </w:rPr>
      </w:pPr>
      <w:r w:rsidRPr="004B3432">
        <w:rPr>
          <w:b/>
          <w:color w:val="212121"/>
          <w:sz w:val="28"/>
          <w:szCs w:val="28"/>
        </w:rPr>
        <w:t>Accounts Assistant</w:t>
      </w:r>
    </w:p>
    <w:p w:rsidR="00525907" w:rsidRPr="00286936" w:rsidRDefault="00525907" w:rsidP="00C16D8A">
      <w:pPr>
        <w:spacing w:after="0" w:line="259" w:lineRule="auto"/>
        <w:ind w:left="266"/>
        <w:jc w:val="both"/>
        <w:rPr>
          <w:b/>
          <w:u w:val="single"/>
        </w:rPr>
      </w:pPr>
      <w:r w:rsidRPr="004B3432">
        <w:rPr>
          <w:b/>
          <w:u w:val="single"/>
          <w:lang w:val="en-GB"/>
        </w:rPr>
        <w:t>Timex &amp;Fergasam Garments Int.</w:t>
      </w:r>
      <w:r w:rsidRPr="004B3432">
        <w:rPr>
          <w:b/>
          <w:u w:val="single"/>
        </w:rPr>
        <w:t xml:space="preserve"> –</w:t>
      </w:r>
      <w:r>
        <w:rPr>
          <w:b/>
          <w:u w:val="single"/>
        </w:rPr>
        <w:t xml:space="preserve"> Colombo – Sri Lanka </w:t>
      </w:r>
      <w:r w:rsidRPr="004B3432">
        <w:rPr>
          <w:b/>
          <w:u w:val="single"/>
        </w:rPr>
        <w:t xml:space="preserve">Duration:  Sep 2005 – July 2006 </w:t>
      </w:r>
    </w:p>
    <w:p w:rsidR="00525907" w:rsidRDefault="00525907" w:rsidP="00EA3D6A">
      <w:pPr>
        <w:spacing w:after="136" w:line="259" w:lineRule="auto"/>
        <w:ind w:left="122" w:firstLine="0"/>
        <w:jc w:val="both"/>
      </w:pPr>
      <w:r w:rsidRPr="004B3432">
        <w:rPr>
          <w:rFonts w:ascii="Arial" w:eastAsia="Times New Roman" w:hAnsi="Arial" w:cs="Arial"/>
          <w:noProof/>
          <w:color w:val="0D0D0D"/>
          <w:sz w:val="24"/>
          <w:szCs w:val="24"/>
        </w:rPr>
        <w:drawing>
          <wp:inline distT="0" distB="0" distL="0" distR="0">
            <wp:extent cx="685800" cy="290316"/>
            <wp:effectExtent l="0" t="0" r="0" b="0"/>
            <wp:docPr id="10" name="Picture 10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2" cy="29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="00EA3D6A">
        <w:t>Head office main cash and factory petty cash expense receipt, checking, organizing reimbursement and post relevant entries using Accpac accounting system</w:t>
      </w:r>
      <w:r w:rsidRPr="00840AAC">
        <w:t>.</w:t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="00EA3D6A" w:rsidRPr="00EA3D6A">
        <w:t>Create a systemized monitoring of Accounts Payables and Receivables of the company by verifying the source document</w:t>
      </w:r>
      <w:r>
        <w:t>.</w:t>
      </w:r>
    </w:p>
    <w:p w:rsidR="00525907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>I</w:t>
      </w:r>
      <w:r w:rsidRPr="00E004E9">
        <w:t>nputting, matching, batching and coding of invoices</w:t>
      </w:r>
      <w:r>
        <w:t>.</w:t>
      </w:r>
    </w:p>
    <w:p w:rsidR="00525907" w:rsidRPr="004B3432" w:rsidRDefault="00525907" w:rsidP="00C16D8A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="00EA3D6A">
        <w:t xml:space="preserve">Debtor, </w:t>
      </w:r>
      <w:r w:rsidRPr="00840AAC">
        <w:t>Creditor reconciliations</w:t>
      </w:r>
      <w:r w:rsidR="00EA3D6A">
        <w:t xml:space="preserve"> and bank account reconciliation</w:t>
      </w:r>
      <w:r w:rsidRPr="00840AAC">
        <w:t>.</w:t>
      </w:r>
    </w:p>
    <w:p w:rsidR="00525907" w:rsidRPr="004B3432" w:rsidRDefault="00525907" w:rsidP="00C16D8A">
      <w:pPr>
        <w:tabs>
          <w:tab w:val="left" w:pos="4320"/>
        </w:tabs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t>Maintained supplier invoice files.</w:t>
      </w:r>
      <w:r>
        <w:rPr>
          <w:rFonts w:ascii="Times New Roman" w:eastAsia="Times New Roman" w:hAnsi="Times New Roman" w:cs="Times New Roman"/>
        </w:rPr>
        <w:tab/>
      </w:r>
    </w:p>
    <w:p w:rsidR="00BC0D42" w:rsidRDefault="00525907" w:rsidP="00AD5F1D">
      <w:pPr>
        <w:ind w:left="372"/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t xml:space="preserve">Preparation and input of month end journal vouchers. </w:t>
      </w:r>
    </w:p>
    <w:p w:rsidR="00BC0D42" w:rsidRDefault="00BC0D42" w:rsidP="00C16D8A">
      <w:pPr>
        <w:ind w:left="372"/>
        <w:jc w:val="both"/>
      </w:pPr>
    </w:p>
    <w:p w:rsidR="00BC0D42" w:rsidRDefault="00BC0D42" w:rsidP="00C16D8A">
      <w:pPr>
        <w:ind w:left="372"/>
        <w:jc w:val="both"/>
      </w:pPr>
    </w:p>
    <w:p w:rsidR="004C195C" w:rsidRPr="004B3432" w:rsidRDefault="004C195C" w:rsidP="004C195C">
      <w:pPr>
        <w:keepNext/>
        <w:keepLines/>
        <w:shd w:val="clear" w:color="auto" w:fill="4BACC6"/>
        <w:spacing w:after="0" w:line="259" w:lineRule="auto"/>
        <w:ind w:left="267" w:firstLine="0"/>
        <w:jc w:val="center"/>
        <w:outlineLvl w:val="0"/>
        <w:rPr>
          <w:b/>
          <w:i/>
          <w:color w:val="FFFFFF"/>
          <w:sz w:val="32"/>
        </w:rPr>
      </w:pPr>
      <w:r>
        <w:rPr>
          <w:b/>
          <w:i/>
          <w:color w:val="FFFFFF"/>
          <w:sz w:val="32"/>
        </w:rPr>
        <w:t>Education</w:t>
      </w:r>
    </w:p>
    <w:p w:rsidR="004C195C" w:rsidRPr="004B3432" w:rsidRDefault="004C195C" w:rsidP="004C195C">
      <w:pPr>
        <w:spacing w:after="0" w:line="259" w:lineRule="auto"/>
        <w:ind w:left="271" w:firstLine="0"/>
        <w:jc w:val="both"/>
      </w:pPr>
    </w:p>
    <w:p w:rsidR="004C195C" w:rsidRDefault="004C195C" w:rsidP="004C195C">
      <w:pPr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>
        <w:rPr>
          <w:b/>
        </w:rPr>
        <w:t>Bsc</w:t>
      </w:r>
      <w:r w:rsidRPr="004B3432">
        <w:rPr>
          <w:b/>
        </w:rPr>
        <w:t>(Hons) Degree in Business Studies</w:t>
      </w:r>
      <w:r w:rsidRPr="004B3432">
        <w:t>, University of Ulster, United Kingdom Content: Management of Change, Enterprise Development, Business Strategy, Issues inCorporate Governance, Marketing Management and Human Resource Management.</w:t>
      </w:r>
    </w:p>
    <w:p w:rsidR="004C195C" w:rsidRDefault="004C195C" w:rsidP="004C195C">
      <w:pPr>
        <w:jc w:val="both"/>
      </w:pPr>
    </w:p>
    <w:p w:rsidR="004C195C" w:rsidRDefault="004C195C" w:rsidP="004C195C">
      <w:pPr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rPr>
          <w:b/>
        </w:rPr>
        <w:t>AAT past finalist</w:t>
      </w:r>
      <w:r w:rsidRPr="004B3432">
        <w:t xml:space="preserve"> – Association of Accounting Tec</w:t>
      </w:r>
      <w:r>
        <w:t>hnicians of Sri Lanka</w:t>
      </w:r>
    </w:p>
    <w:p w:rsidR="004C195C" w:rsidRDefault="004C195C" w:rsidP="004C195C">
      <w:pPr>
        <w:jc w:val="both"/>
      </w:pPr>
    </w:p>
    <w:p w:rsidR="004C195C" w:rsidRPr="004B3432" w:rsidRDefault="004C195C" w:rsidP="004C195C">
      <w:pPr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rPr>
          <w:b/>
        </w:rPr>
        <w:t>Certificate of Banking and Finance (CBF)</w:t>
      </w:r>
      <w:r w:rsidRPr="004B3432">
        <w:t xml:space="preserve"> – Institut</w:t>
      </w:r>
      <w:r>
        <w:t xml:space="preserve">e of Bankers of Sri Lanka </w:t>
      </w:r>
    </w:p>
    <w:p w:rsidR="004C195C" w:rsidRDefault="004C195C" w:rsidP="004C195C">
      <w:pPr>
        <w:ind w:left="0" w:firstLine="0"/>
        <w:jc w:val="both"/>
      </w:pPr>
    </w:p>
    <w:p w:rsidR="004C195C" w:rsidRDefault="004C195C" w:rsidP="004C195C">
      <w:pPr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865AD7">
        <w:rPr>
          <w:b/>
        </w:rPr>
        <w:t>Intermediate level Apprenticeship in Hospitality Services</w:t>
      </w:r>
      <w:r w:rsidRPr="004B3432">
        <w:t xml:space="preserve">in Apprenticeship sector for </w:t>
      </w:r>
      <w:r>
        <w:t xml:space="preserve">occupations </w:t>
      </w:r>
      <w:r w:rsidRPr="004B3432">
        <w:t>in hospitality, leisure, travel, tourism and passenger transport – Conducted by Apprenticeships Alli</w:t>
      </w:r>
      <w:r>
        <w:t xml:space="preserve">ance Sector Skills Council UK </w:t>
      </w:r>
    </w:p>
    <w:p w:rsidR="004C195C" w:rsidRDefault="004C195C" w:rsidP="004C195C">
      <w:pPr>
        <w:jc w:val="both"/>
      </w:pPr>
    </w:p>
    <w:p w:rsidR="004C195C" w:rsidRDefault="004C195C" w:rsidP="004C195C">
      <w:pPr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rPr>
          <w:b/>
        </w:rPr>
        <w:t>Certificate in Hospitality and Catering Principles (QCF)</w:t>
      </w:r>
      <w:r>
        <w:t xml:space="preserve"> – C</w:t>
      </w:r>
      <w:r w:rsidRPr="004B3432">
        <w:t>ond</w:t>
      </w:r>
      <w:r>
        <w:t>ucted by City &amp; Guilds UK</w:t>
      </w:r>
    </w:p>
    <w:p w:rsidR="004C195C" w:rsidRPr="004B3432" w:rsidRDefault="004C195C" w:rsidP="004C195C">
      <w:pPr>
        <w:jc w:val="both"/>
      </w:pPr>
    </w:p>
    <w:p w:rsidR="004C195C" w:rsidRDefault="004C195C" w:rsidP="004C195C">
      <w:pPr>
        <w:jc w:val="both"/>
      </w:pPr>
      <w:r w:rsidRPr="004B3432">
        <w:rPr>
          <w:rFonts w:ascii="Segoe UI Symbol" w:eastAsia="Segoe UI Symbol" w:hAnsi="Segoe UI Symbol" w:cs="Segoe UI Symbol"/>
        </w:rPr>
        <w:t></w:t>
      </w:r>
      <w:r w:rsidRPr="004B3432">
        <w:rPr>
          <w:b/>
        </w:rPr>
        <w:t>NVQDiploma in Hospitality Services (QCF)</w:t>
      </w:r>
      <w:r>
        <w:t xml:space="preserve">–Conducted by City &amp; Guilds UK </w:t>
      </w:r>
    </w:p>
    <w:p w:rsidR="00C16D8A" w:rsidRPr="004B3432" w:rsidRDefault="00C16D8A" w:rsidP="00507C2B">
      <w:pPr>
        <w:ind w:left="0" w:firstLine="0"/>
        <w:jc w:val="both"/>
      </w:pPr>
    </w:p>
    <w:p w:rsidR="00DC4A7D" w:rsidRPr="004B3432" w:rsidRDefault="00DC4A7D" w:rsidP="00C16D8A">
      <w:pPr>
        <w:keepNext/>
        <w:keepLines/>
        <w:shd w:val="clear" w:color="auto" w:fill="4BACC6"/>
        <w:spacing w:after="0" w:line="259" w:lineRule="auto"/>
        <w:ind w:left="267" w:firstLine="0"/>
        <w:jc w:val="center"/>
        <w:outlineLvl w:val="0"/>
        <w:rPr>
          <w:b/>
          <w:i/>
          <w:color w:val="FFFFFF"/>
          <w:sz w:val="32"/>
        </w:rPr>
      </w:pPr>
      <w:r>
        <w:rPr>
          <w:b/>
          <w:i/>
          <w:color w:val="FFFFFF"/>
          <w:sz w:val="32"/>
        </w:rPr>
        <w:t>Personal Skills</w:t>
      </w:r>
    </w:p>
    <w:p w:rsidR="00107CCC" w:rsidRDefault="00107CCC" w:rsidP="00C16D8A">
      <w:pPr>
        <w:jc w:val="center"/>
      </w:pPr>
    </w:p>
    <w:p w:rsidR="00DC4A7D" w:rsidRDefault="00DC4A7D" w:rsidP="00C16D8A">
      <w:pPr>
        <w:jc w:val="center"/>
      </w:pPr>
      <w:r>
        <w:t>Enthusiastic,</w:t>
      </w:r>
    </w:p>
    <w:p w:rsidR="00DC4A7D" w:rsidRDefault="00DC4A7D" w:rsidP="00C16D8A">
      <w:pPr>
        <w:jc w:val="center"/>
      </w:pPr>
      <w:r>
        <w:t>Good visual memory</w:t>
      </w:r>
    </w:p>
    <w:p w:rsidR="00DC4A7D" w:rsidRDefault="00DC4A7D" w:rsidP="00C16D8A">
      <w:pPr>
        <w:jc w:val="center"/>
      </w:pPr>
      <w:r>
        <w:t>At ease in a multi-cultural environment</w:t>
      </w:r>
    </w:p>
    <w:p w:rsidR="00DC4A7D" w:rsidRDefault="00DC4A7D" w:rsidP="00C16D8A">
      <w:pPr>
        <w:jc w:val="center"/>
      </w:pPr>
      <w:r>
        <w:t>Confident speaking skills. Proficient in English</w:t>
      </w:r>
    </w:p>
    <w:p w:rsidR="00DC4A7D" w:rsidRPr="004B3432" w:rsidRDefault="00DC4A7D" w:rsidP="00107CCC">
      <w:pPr>
        <w:jc w:val="center"/>
      </w:pPr>
      <w:r>
        <w:t>Quick learner</w:t>
      </w:r>
    </w:p>
    <w:p w:rsidR="00525907" w:rsidRPr="004B3432" w:rsidRDefault="00525907" w:rsidP="00C16D8A">
      <w:pPr>
        <w:ind w:left="372"/>
        <w:jc w:val="both"/>
      </w:pPr>
    </w:p>
    <w:p w:rsidR="00525907" w:rsidRPr="004B3432" w:rsidRDefault="00525907" w:rsidP="00C16D8A">
      <w:pPr>
        <w:keepNext/>
        <w:keepLines/>
        <w:shd w:val="clear" w:color="auto" w:fill="4BACC6"/>
        <w:spacing w:after="0" w:line="259" w:lineRule="auto"/>
        <w:ind w:left="267" w:firstLine="0"/>
        <w:jc w:val="center"/>
        <w:outlineLvl w:val="0"/>
        <w:rPr>
          <w:b/>
          <w:i/>
          <w:color w:val="FFFFFF"/>
          <w:sz w:val="32"/>
        </w:rPr>
      </w:pPr>
      <w:r>
        <w:rPr>
          <w:b/>
          <w:i/>
          <w:color w:val="FFFFFF"/>
          <w:sz w:val="32"/>
        </w:rPr>
        <w:t>IT Skills</w:t>
      </w:r>
    </w:p>
    <w:p w:rsidR="00525907" w:rsidRDefault="00525907" w:rsidP="00C16D8A">
      <w:pPr>
        <w:spacing w:after="0" w:line="259" w:lineRule="auto"/>
        <w:jc w:val="both"/>
      </w:pPr>
    </w:p>
    <w:p w:rsidR="00525907" w:rsidRDefault="00525907" w:rsidP="00C16D8A">
      <w:pPr>
        <w:pStyle w:val="ListParagraph"/>
        <w:numPr>
          <w:ilvl w:val="0"/>
          <w:numId w:val="1"/>
        </w:numPr>
        <w:spacing w:after="0" w:line="259" w:lineRule="auto"/>
        <w:jc w:val="both"/>
      </w:pPr>
      <w:r>
        <w:t xml:space="preserve">Financial Planning system - </w:t>
      </w:r>
      <w:r w:rsidRPr="00087111">
        <w:t>Xplan</w:t>
      </w:r>
    </w:p>
    <w:p w:rsidR="00525907" w:rsidRPr="0029146C" w:rsidRDefault="00525907" w:rsidP="00E877A0">
      <w:pPr>
        <w:pStyle w:val="ListParagraph"/>
        <w:numPr>
          <w:ilvl w:val="0"/>
          <w:numId w:val="1"/>
        </w:numPr>
        <w:spacing w:after="0" w:line="259" w:lineRule="auto"/>
        <w:jc w:val="both"/>
      </w:pPr>
      <w:r w:rsidRPr="004B3432">
        <w:t>A</w:t>
      </w:r>
      <w:r>
        <w:t xml:space="preserve">ccounting Information Systems - </w:t>
      </w:r>
      <w:r w:rsidRPr="00087111">
        <w:t>Accpac, MYOB, Sage, Quickbooks, Evolv audit software</w:t>
      </w:r>
    </w:p>
    <w:p w:rsidR="00525907" w:rsidRPr="000E2ADF" w:rsidRDefault="00525907" w:rsidP="00C16D8A">
      <w:pPr>
        <w:pStyle w:val="ListParagraph"/>
        <w:numPr>
          <w:ilvl w:val="0"/>
          <w:numId w:val="1"/>
        </w:numPr>
        <w:spacing w:after="0" w:line="259" w:lineRule="auto"/>
        <w:jc w:val="both"/>
      </w:pPr>
      <w:r w:rsidRPr="000E2ADF">
        <w:t>Word Processors</w:t>
      </w:r>
      <w:r>
        <w:t xml:space="preserve"> - </w:t>
      </w:r>
      <w:r w:rsidRPr="00087111">
        <w:t>MS-Word</w:t>
      </w:r>
    </w:p>
    <w:p w:rsidR="00525907" w:rsidRPr="004B3432" w:rsidRDefault="00525907" w:rsidP="00C16D8A">
      <w:pPr>
        <w:pStyle w:val="ListParagraph"/>
        <w:numPr>
          <w:ilvl w:val="0"/>
          <w:numId w:val="1"/>
        </w:numPr>
        <w:spacing w:after="0" w:line="259" w:lineRule="auto"/>
        <w:jc w:val="both"/>
      </w:pPr>
      <w:r>
        <w:t xml:space="preserve">Spread sheet - Advanced MS-Excel </w:t>
      </w:r>
    </w:p>
    <w:p w:rsidR="00525907" w:rsidRDefault="00525907" w:rsidP="00C16D8A">
      <w:pPr>
        <w:pStyle w:val="ListParagraph"/>
        <w:numPr>
          <w:ilvl w:val="0"/>
          <w:numId w:val="1"/>
        </w:numPr>
        <w:spacing w:after="0" w:line="259" w:lineRule="auto"/>
        <w:jc w:val="both"/>
      </w:pPr>
      <w:r w:rsidRPr="0029146C">
        <w:t xml:space="preserve">Communication - </w:t>
      </w:r>
      <w:r w:rsidRPr="00087111">
        <w:t xml:space="preserve">MS Outlook Express, Skype for Business and Social Media. </w:t>
      </w:r>
    </w:p>
    <w:p w:rsidR="00525907" w:rsidRDefault="00525907" w:rsidP="00C16D8A">
      <w:pPr>
        <w:pStyle w:val="ListParagraph"/>
        <w:spacing w:after="0" w:line="259" w:lineRule="auto"/>
        <w:ind w:left="1440" w:firstLine="0"/>
        <w:jc w:val="both"/>
      </w:pPr>
    </w:p>
    <w:p w:rsidR="00DC4A7D" w:rsidRDefault="00DC4A7D" w:rsidP="00C16D8A">
      <w:pPr>
        <w:pStyle w:val="ListParagraph"/>
        <w:spacing w:after="0" w:line="259" w:lineRule="auto"/>
        <w:ind w:left="1440" w:firstLine="0"/>
        <w:jc w:val="both"/>
      </w:pPr>
    </w:p>
    <w:p w:rsidR="00525907" w:rsidRPr="00FA7360" w:rsidRDefault="00525907" w:rsidP="00C16D8A">
      <w:pPr>
        <w:pStyle w:val="Heading3"/>
        <w:jc w:val="both"/>
        <w:rPr>
          <w:rFonts w:ascii="Book Antiqua" w:eastAsia="Book Antiqua" w:hAnsi="Book Antiqua" w:cs="Book Antiqua"/>
          <w:color w:val="000000"/>
          <w:sz w:val="18"/>
          <w:szCs w:val="18"/>
        </w:rPr>
      </w:pPr>
      <w:r w:rsidRPr="00104719">
        <w:rPr>
          <w:rFonts w:ascii="Book Antiqua" w:eastAsia="Book Antiqua" w:hAnsi="Book Antiqua" w:cs="Book Antiqua"/>
          <w:color w:val="000000"/>
          <w:sz w:val="18"/>
          <w:szCs w:val="18"/>
        </w:rPr>
        <w:t>REFERENCES ARE AVAILABLE ON REQUEST</w:t>
      </w:r>
    </w:p>
    <w:p w:rsidR="00525907" w:rsidRPr="004B3432" w:rsidRDefault="00525907" w:rsidP="00525907">
      <w:pPr>
        <w:spacing w:after="0" w:line="259" w:lineRule="auto"/>
        <w:ind w:left="271" w:firstLine="0"/>
      </w:pPr>
    </w:p>
    <w:p w:rsidR="0023452D" w:rsidRDefault="0023452D"/>
    <w:sectPr w:rsidR="0023452D" w:rsidSect="001B5D30">
      <w:pgSz w:w="11906" w:h="16838"/>
      <w:pgMar w:top="709" w:right="1440" w:bottom="568" w:left="1440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56" w:rsidRDefault="00FC4856" w:rsidP="00525907">
      <w:pPr>
        <w:spacing w:after="0" w:line="240" w:lineRule="auto"/>
      </w:pPr>
      <w:r>
        <w:separator/>
      </w:r>
    </w:p>
  </w:endnote>
  <w:endnote w:type="continuationSeparator" w:id="1">
    <w:p w:rsidR="00FC4856" w:rsidRDefault="00FC4856" w:rsidP="0052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56" w:rsidRDefault="00FC4856" w:rsidP="00525907">
      <w:pPr>
        <w:spacing w:after="0" w:line="240" w:lineRule="auto"/>
      </w:pPr>
      <w:r>
        <w:separator/>
      </w:r>
    </w:p>
  </w:footnote>
  <w:footnote w:type="continuationSeparator" w:id="1">
    <w:p w:rsidR="00FC4856" w:rsidRDefault="00FC4856" w:rsidP="0052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659D"/>
    <w:multiLevelType w:val="hybridMultilevel"/>
    <w:tmpl w:val="F07ED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08C0"/>
    <w:rsid w:val="00014834"/>
    <w:rsid w:val="00081E30"/>
    <w:rsid w:val="00107CCC"/>
    <w:rsid w:val="001808C0"/>
    <w:rsid w:val="001B42BF"/>
    <w:rsid w:val="001B5D30"/>
    <w:rsid w:val="001F5BD6"/>
    <w:rsid w:val="0023452D"/>
    <w:rsid w:val="00270EE3"/>
    <w:rsid w:val="0028534A"/>
    <w:rsid w:val="002A5808"/>
    <w:rsid w:val="002C7952"/>
    <w:rsid w:val="002F739C"/>
    <w:rsid w:val="003F4AA7"/>
    <w:rsid w:val="00470838"/>
    <w:rsid w:val="00473E0F"/>
    <w:rsid w:val="00494B4C"/>
    <w:rsid w:val="004C195C"/>
    <w:rsid w:val="005026C4"/>
    <w:rsid w:val="00507C2B"/>
    <w:rsid w:val="00525907"/>
    <w:rsid w:val="005A2954"/>
    <w:rsid w:val="006055A2"/>
    <w:rsid w:val="006E1389"/>
    <w:rsid w:val="006E379B"/>
    <w:rsid w:val="00763A01"/>
    <w:rsid w:val="007972B7"/>
    <w:rsid w:val="007B2530"/>
    <w:rsid w:val="00803FB8"/>
    <w:rsid w:val="008631A8"/>
    <w:rsid w:val="009C0433"/>
    <w:rsid w:val="00A01660"/>
    <w:rsid w:val="00A048DF"/>
    <w:rsid w:val="00A07DEF"/>
    <w:rsid w:val="00AD5F1D"/>
    <w:rsid w:val="00AE30E4"/>
    <w:rsid w:val="00BC0D42"/>
    <w:rsid w:val="00C10A48"/>
    <w:rsid w:val="00C16D8A"/>
    <w:rsid w:val="00C17879"/>
    <w:rsid w:val="00CA2705"/>
    <w:rsid w:val="00DC4A7D"/>
    <w:rsid w:val="00DF5C27"/>
    <w:rsid w:val="00E55BDC"/>
    <w:rsid w:val="00E877A0"/>
    <w:rsid w:val="00EA3D6A"/>
    <w:rsid w:val="00ED6E3B"/>
    <w:rsid w:val="00EE582B"/>
    <w:rsid w:val="00F01792"/>
    <w:rsid w:val="00F03D57"/>
    <w:rsid w:val="00F33F77"/>
    <w:rsid w:val="00F614B5"/>
    <w:rsid w:val="00F92515"/>
    <w:rsid w:val="00FC4856"/>
    <w:rsid w:val="00FD4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07"/>
    <w:pPr>
      <w:spacing w:after="3" w:line="266" w:lineRule="auto"/>
      <w:ind w:left="642" w:hanging="10"/>
    </w:pPr>
    <w:rPr>
      <w:rFonts w:ascii="Book Antiqua" w:eastAsia="Book Antiqua" w:hAnsi="Book Antiqua" w:cs="Book Antiqua"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9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07"/>
    <w:rPr>
      <w:rFonts w:ascii="Tahoma" w:eastAsia="Book Antiqua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07"/>
    <w:rPr>
      <w:rFonts w:ascii="Book Antiqua" w:eastAsia="Book Antiqua" w:hAnsi="Book Antiqua" w:cs="Book Antiqua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07"/>
    <w:rPr>
      <w:rFonts w:ascii="Book Antiqua" w:eastAsia="Book Antiqua" w:hAnsi="Book Antiqua" w:cs="Book Antiqua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259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25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07"/>
    <w:pPr>
      <w:spacing w:after="3" w:line="266" w:lineRule="auto"/>
      <w:ind w:left="642" w:hanging="10"/>
    </w:pPr>
    <w:rPr>
      <w:rFonts w:ascii="Book Antiqua" w:eastAsia="Book Antiqua" w:hAnsi="Book Antiqua" w:cs="Book Antiqua"/>
      <w:color w:val="00000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9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07"/>
    <w:rPr>
      <w:rFonts w:ascii="Tahoma" w:eastAsia="Book Antiqua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07"/>
    <w:rPr>
      <w:rFonts w:ascii="Book Antiqua" w:eastAsia="Book Antiqua" w:hAnsi="Book Antiqua" w:cs="Book Antiqua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07"/>
    <w:rPr>
      <w:rFonts w:ascii="Book Antiqua" w:eastAsia="Book Antiqua" w:hAnsi="Book Antiqua" w:cs="Book Antiqua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259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2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nirosha.378048@2freemail.com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21</cp:revision>
  <dcterms:created xsi:type="dcterms:W3CDTF">2018-02-09T08:26:00Z</dcterms:created>
  <dcterms:modified xsi:type="dcterms:W3CDTF">2018-03-01T08:33:00Z</dcterms:modified>
</cp:coreProperties>
</file>