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9" w:rsidRDefault="00454769" w:rsidP="00454769">
      <w:pPr>
        <w:spacing w:after="120" w:line="240" w:lineRule="auto"/>
        <w:rPr>
          <w:rFonts w:ascii="Cambria" w:eastAsia="Cambria" w:hAnsi="Cambria" w:cs="Cambria"/>
          <w:color w:val="2A7B88"/>
          <w:sz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-495300</wp:posOffset>
            </wp:positionV>
            <wp:extent cx="819150" cy="1057275"/>
            <wp:effectExtent l="19050" t="0" r="0" b="0"/>
            <wp:wrapSquare wrapText="bothSides"/>
            <wp:docPr id="1" name="Picture 1" descr="4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7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2A7B88"/>
          <w:sz w:val="56"/>
        </w:rPr>
        <w:t xml:space="preserve">Janice </w:t>
      </w:r>
    </w:p>
    <w:p w:rsidR="00454769" w:rsidRDefault="006F6063" w:rsidP="00454769">
      <w:pPr>
        <w:rPr>
          <w:rFonts w:ascii="Cambria" w:eastAsia="Cambria" w:hAnsi="Cambria" w:cs="Cambria"/>
          <w:color w:val="2A7B88"/>
          <w:u w:val="single"/>
        </w:rPr>
      </w:pPr>
      <w:hyperlink r:id="rId6" w:history="1">
        <w:r w:rsidRPr="00B31590">
          <w:rPr>
            <w:rStyle w:val="Hyperlink"/>
            <w:rFonts w:ascii="Cambria" w:eastAsia="Cambria" w:hAnsi="Cambria" w:cs="Cambria"/>
          </w:rPr>
          <w:t>janice.378090@2freemail.com</w:t>
        </w:r>
      </w:hyperlink>
      <w:r>
        <w:t xml:space="preserve"> </w:t>
      </w:r>
      <w:r w:rsidR="00454769">
        <w:rPr>
          <w:rFonts w:ascii="Cambria" w:eastAsia="Cambria" w:hAnsi="Cambria" w:cs="Cambria"/>
          <w:color w:val="404040"/>
        </w:rPr>
        <w:t xml:space="preserve">; </w:t>
      </w:r>
      <w:bookmarkStart w:id="0" w:name="_GoBack"/>
      <w:bookmarkEnd w:id="0"/>
      <w:r w:rsidR="002B2697" w:rsidRPr="006F6063">
        <w:rPr>
          <w:rFonts w:ascii="Cambria" w:eastAsia="Cambria" w:hAnsi="Cambria" w:cs="Cambria"/>
          <w:color w:val="2A7B88"/>
        </w:rPr>
        <w:fldChar w:fldCharType="begin"/>
      </w:r>
      <w:r w:rsidR="00FE6931" w:rsidRPr="006F6063">
        <w:rPr>
          <w:rFonts w:ascii="Cambria" w:eastAsia="Cambria" w:hAnsi="Cambria" w:cs="Cambria"/>
          <w:color w:val="2A7B88"/>
        </w:rPr>
        <w:instrText xml:space="preserve"> HYPERLINK "mailto:janice.oommen@gmail.com" </w:instrText>
      </w:r>
      <w:r w:rsidR="002B2697" w:rsidRPr="006F6063">
        <w:rPr>
          <w:rFonts w:ascii="Cambria" w:eastAsia="Cambria" w:hAnsi="Cambria" w:cs="Cambria"/>
          <w:color w:val="2A7B88"/>
        </w:rPr>
        <w:fldChar w:fldCharType="separate"/>
      </w:r>
      <w:r w:rsidRPr="006F6063">
        <w:rPr>
          <w:rStyle w:val="Hyperlink"/>
          <w:rFonts w:ascii="Cambria" w:eastAsia="Cambria" w:hAnsi="Cambria" w:cs="Cambria"/>
          <w:u w:val="none"/>
        </w:rPr>
        <w:t>C/o-</w:t>
      </w:r>
      <w:r w:rsidR="002B2697" w:rsidRPr="006F6063">
        <w:rPr>
          <w:rFonts w:ascii="Cambria" w:eastAsia="Cambria" w:hAnsi="Cambria" w:cs="Cambria"/>
          <w:color w:val="2A7B88"/>
        </w:rPr>
        <w:fldChar w:fldCharType="end"/>
      </w:r>
      <w:r>
        <w:rPr>
          <w:rFonts w:ascii="Cambria" w:eastAsia="Cambria" w:hAnsi="Cambria" w:cs="Cambria"/>
          <w:color w:val="2A7B88"/>
        </w:rPr>
        <w:t xml:space="preserve"> +971501685421</w:t>
      </w:r>
    </w:p>
    <w:p w:rsidR="00152AE2" w:rsidRDefault="00454769" w:rsidP="00152AE2">
      <w:pPr>
        <w:pStyle w:val="BodyTextIndent"/>
        <w:ind w:left="425" w:firstLine="0"/>
        <w:jc w:val="both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Seeking employment</w:t>
      </w:r>
      <w:r w:rsidR="00152AE2">
        <w:rPr>
          <w:rFonts w:ascii="Cambria" w:eastAsia="Cambria" w:hAnsi="Cambria" w:cs="Cambria"/>
          <w:color w:val="404040"/>
        </w:rPr>
        <w:t xml:space="preserve"> </w:t>
      </w:r>
      <w:r w:rsidR="00152AE2" w:rsidRPr="00152AE2">
        <w:rPr>
          <w:rFonts w:ascii="Cambria" w:eastAsia="Cambria" w:hAnsi="Cambria" w:cs="Cambria"/>
          <w:color w:val="404040"/>
        </w:rPr>
        <w:t xml:space="preserve">to work with zeal, enthusiasm and full dedication in the field of Healthcare, to achieve results, scale great heights in career and contribute to the organization. </w:t>
      </w:r>
    </w:p>
    <w:p w:rsidR="00152AE2" w:rsidRDefault="00152AE2" w:rsidP="00152AE2">
      <w:pPr>
        <w:pStyle w:val="BodyTextIndent"/>
        <w:ind w:left="425" w:firstLine="0"/>
        <w:jc w:val="both"/>
        <w:rPr>
          <w:rFonts w:ascii="Cambria" w:eastAsia="Cambria" w:hAnsi="Cambria" w:cs="Cambria"/>
          <w:color w:val="404040"/>
        </w:rPr>
      </w:pP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Medical coding and Billing | 2016 | Centre for Advanced Studies, Kerala, iNDIA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Diploma in Advanced Medical Transcription| 2016 | Keltron, Kerala, iNDIA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MASTERS OF sCIENCE IN bIOINFORMATICS | 2006 | mg UNIVERSITY, iNDIA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BACHERLOR dEGREE IN sCIENCE (zOOLOGY) | 2003 | KERALA UNIVERSITY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Certification</w:t>
      </w:r>
    </w:p>
    <w:p w:rsidR="00152AE2" w:rsidRDefault="00152AE2" w:rsidP="00152AE2">
      <w:pPr>
        <w:numPr>
          <w:ilvl w:val="0"/>
          <w:numId w:val="1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AAPC-CPC Certified Professional Coder for Healthcare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mEDICAL tRANSCRIPTION | Bnva sOFTWARE SOLUTIONS | jAN 2017 – tILL DATE</w:t>
      </w:r>
    </w:p>
    <w:p w:rsidR="00152AE2" w:rsidRDefault="00152AE2" w:rsidP="00152AE2">
      <w:pPr>
        <w:numPr>
          <w:ilvl w:val="0"/>
          <w:numId w:val="2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Transcribe, Interpret diagnostic test results, Operative Reports and Referral Letters.</w:t>
      </w:r>
    </w:p>
    <w:p w:rsidR="00152AE2" w:rsidRDefault="00152AE2" w:rsidP="00152AE2">
      <w:pPr>
        <w:numPr>
          <w:ilvl w:val="0"/>
          <w:numId w:val="2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Identify Inconsistencies, errors and missing information within a report that could compromise patient care</w:t>
      </w:r>
    </w:p>
    <w:p w:rsidR="00152AE2" w:rsidRDefault="00152AE2" w:rsidP="00152AE2">
      <w:pPr>
        <w:numPr>
          <w:ilvl w:val="0"/>
          <w:numId w:val="2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Follow Patient confidentiality guidelines and legal documentation requirements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Customer care co-ordinatior| 2GIS ADVERTISING llc, dUBAI, uae | March 2014 - Nov 2014</w:t>
      </w:r>
    </w:p>
    <w:p w:rsidR="00152AE2" w:rsidRDefault="00152AE2" w:rsidP="00152AE2">
      <w:pPr>
        <w:numPr>
          <w:ilvl w:val="0"/>
          <w:numId w:val="3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Marketing, Advertising, Data Collection and Research</w:t>
      </w:r>
    </w:p>
    <w:p w:rsidR="00152AE2" w:rsidRDefault="00152AE2" w:rsidP="00152AE2">
      <w:pPr>
        <w:numPr>
          <w:ilvl w:val="0"/>
          <w:numId w:val="3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Identify and correcting business listings within the database</w:t>
      </w:r>
    </w:p>
    <w:p w:rsidR="00152AE2" w:rsidRDefault="00152AE2" w:rsidP="00152AE2">
      <w:pPr>
        <w:numPr>
          <w:ilvl w:val="0"/>
          <w:numId w:val="3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Co-</w:t>
      </w:r>
      <w:proofErr w:type="spellStart"/>
      <w:r>
        <w:rPr>
          <w:rFonts w:ascii="Cambria" w:eastAsia="Cambria" w:hAnsi="Cambria" w:cs="Cambria"/>
          <w:color w:val="404040"/>
        </w:rPr>
        <w:t>ordinating</w:t>
      </w:r>
      <w:proofErr w:type="spellEnd"/>
      <w:r>
        <w:rPr>
          <w:rFonts w:ascii="Cambria" w:eastAsia="Cambria" w:hAnsi="Cambria" w:cs="Cambria"/>
          <w:color w:val="404040"/>
        </w:rPr>
        <w:t xml:space="preserve"> the Call Access Team, Scheduling team rosters and call volumes for agents</w:t>
      </w:r>
    </w:p>
    <w:p w:rsid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Team Leader| Cupola tele services, dUBAI, uae | nov-2007 - oct 2013</w:t>
      </w:r>
    </w:p>
    <w:p w:rsidR="00152AE2" w:rsidRDefault="00152AE2" w:rsidP="00152AE2">
      <w:pPr>
        <w:numPr>
          <w:ilvl w:val="0"/>
          <w:numId w:val="4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Managing Dispatch Functions for HP Engineers on HP Products</w:t>
      </w:r>
    </w:p>
    <w:p w:rsidR="00152AE2" w:rsidRDefault="00152AE2" w:rsidP="00152AE2">
      <w:pPr>
        <w:numPr>
          <w:ilvl w:val="0"/>
          <w:numId w:val="4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Managing Mission Critical customers with parts and engineer dispatch within SLA</w:t>
      </w:r>
    </w:p>
    <w:p w:rsidR="00152AE2" w:rsidRDefault="00152AE2" w:rsidP="00152AE2">
      <w:pPr>
        <w:numPr>
          <w:ilvl w:val="0"/>
          <w:numId w:val="4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Handling and managing Escalations for critical customers</w:t>
      </w:r>
    </w:p>
    <w:p w:rsidR="00152AE2" w:rsidRDefault="00152AE2" w:rsidP="00152AE2">
      <w:pPr>
        <w:numPr>
          <w:ilvl w:val="0"/>
          <w:numId w:val="4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Ensuring that and End-to-End Customer satisfaction is met</w:t>
      </w:r>
    </w:p>
    <w:p w:rsidR="00152AE2" w:rsidRDefault="00152AE2" w:rsidP="00152AE2">
      <w:pPr>
        <w:numPr>
          <w:ilvl w:val="0"/>
          <w:numId w:val="4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Assigning Technical teams based on the nature of calls</w:t>
      </w:r>
    </w:p>
    <w:p w:rsidR="00152AE2" w:rsidRDefault="00152AE2" w:rsidP="00152AE2">
      <w:pPr>
        <w:numPr>
          <w:ilvl w:val="0"/>
          <w:numId w:val="4"/>
        </w:numPr>
        <w:tabs>
          <w:tab w:val="left" w:pos="216"/>
        </w:tabs>
        <w:spacing w:after="240" w:line="288" w:lineRule="auto"/>
        <w:ind w:left="216" w:hanging="21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lastRenderedPageBreak/>
        <w:t>Creating Weekly and Monthly reports for management</w:t>
      </w:r>
    </w:p>
    <w:p w:rsidR="00152AE2" w:rsidRP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Customer care executive| Hewlett packard, dUBAI, uae | Dec-2006</w:t>
      </w:r>
      <w:r w:rsidRPr="00152AE2">
        <w:rPr>
          <w:rFonts w:ascii="Cambria" w:eastAsia="Cambria" w:hAnsi="Cambria" w:cs="Cambria"/>
          <w:b/>
          <w:caps/>
          <w:color w:val="262626"/>
          <w:sz w:val="24"/>
        </w:rPr>
        <w:t xml:space="preserve"> - </w:t>
      </w:r>
      <w:r>
        <w:rPr>
          <w:rFonts w:ascii="Cambria" w:eastAsia="Cambria" w:hAnsi="Cambria" w:cs="Cambria"/>
          <w:b/>
          <w:caps/>
          <w:color w:val="262626"/>
          <w:sz w:val="24"/>
        </w:rPr>
        <w:t>oct 2007</w:t>
      </w:r>
    </w:p>
    <w:p w:rsidR="00152AE2" w:rsidRPr="00761EE8" w:rsidRDefault="00152AE2" w:rsidP="00152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20" w:hanging="720"/>
        <w:jc w:val="both"/>
        <w:rPr>
          <w:rFonts w:ascii="Calibri" w:hAnsi="Calibri"/>
          <w:b/>
          <w:sz w:val="21"/>
          <w:szCs w:val="21"/>
        </w:rPr>
      </w:pP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>Accessing customer service requests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 xml:space="preserve">Submit cases to the HP Response Center for HP products. 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>Dispatching for remote resolving or onsite support if necessary.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>Read detailed information from cases, including comments and replies from HP Response Center Engineers.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 xml:space="preserve">Follow-up comments for the HP Response Center Engineer to the open, electronic cases. 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>Follow up the case and resolution to the entire customers of customer.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>Updating customers with the current status of their problems reported.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>Ensuring that End to End resolution is met for the customer commitments.</w:t>
      </w:r>
    </w:p>
    <w:p w:rsidR="00152AE2" w:rsidRPr="00152AE2" w:rsidRDefault="00152AE2" w:rsidP="00152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20" w:hanging="720"/>
        <w:jc w:val="both"/>
        <w:rPr>
          <w:rFonts w:ascii="Cambria" w:eastAsia="Cambria" w:hAnsi="Cambria" w:cs="Cambria"/>
          <w:color w:val="404040"/>
        </w:rPr>
      </w:pPr>
    </w:p>
    <w:p w:rsidR="00152AE2" w:rsidRPr="00152AE2" w:rsidRDefault="00152AE2" w:rsidP="00152AE2">
      <w:pPr>
        <w:keepNext/>
        <w:keepLines/>
        <w:spacing w:before="60" w:after="40" w:line="240" w:lineRule="auto"/>
        <w:rPr>
          <w:rFonts w:ascii="Cambria" w:eastAsia="Cambria" w:hAnsi="Cambria" w:cs="Cambria"/>
          <w:b/>
          <w:caps/>
          <w:color w:val="262626"/>
          <w:sz w:val="24"/>
        </w:rPr>
      </w:pPr>
      <w:r>
        <w:rPr>
          <w:rFonts w:ascii="Cambria" w:eastAsia="Cambria" w:hAnsi="Cambria" w:cs="Cambria"/>
          <w:b/>
          <w:caps/>
          <w:color w:val="262626"/>
          <w:sz w:val="24"/>
        </w:rPr>
        <w:t>Personal Information</w:t>
      </w:r>
    </w:p>
    <w:p w:rsidR="00152AE2" w:rsidRPr="001B208C" w:rsidRDefault="00152AE2" w:rsidP="00152AE2">
      <w:pPr>
        <w:tabs>
          <w:tab w:val="left" w:pos="810"/>
          <w:tab w:val="left" w:pos="3420"/>
          <w:tab w:val="left" w:pos="4050"/>
        </w:tabs>
        <w:rPr>
          <w:rFonts w:ascii="Calibri" w:hAnsi="Calibri"/>
          <w:b/>
          <w:i/>
          <w:sz w:val="21"/>
          <w:szCs w:val="21"/>
          <w:lang w:val="en-GB"/>
        </w:rPr>
      </w:pPr>
      <w:r w:rsidRPr="001B208C">
        <w:rPr>
          <w:rFonts w:ascii="Calibri" w:hAnsi="Calibri"/>
          <w:b/>
          <w:sz w:val="21"/>
          <w:szCs w:val="21"/>
        </w:rPr>
        <w:tab/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B208C">
        <w:rPr>
          <w:rFonts w:ascii="Calibri" w:hAnsi="Calibri"/>
          <w:bCs/>
          <w:sz w:val="21"/>
          <w:szCs w:val="21"/>
          <w:lang w:val="en-GB"/>
        </w:rPr>
        <w:tab/>
      </w:r>
      <w:r w:rsidRPr="00152AE2">
        <w:rPr>
          <w:rFonts w:ascii="Cambria" w:eastAsia="Cambria" w:hAnsi="Cambria" w:cs="Cambria"/>
          <w:color w:val="404040"/>
        </w:rPr>
        <w:t xml:space="preserve">Nationality </w:t>
      </w:r>
      <w:r w:rsidRPr="00152AE2">
        <w:rPr>
          <w:rFonts w:ascii="Cambria" w:eastAsia="Cambria" w:hAnsi="Cambria" w:cs="Cambria"/>
          <w:color w:val="404040"/>
        </w:rPr>
        <w:tab/>
        <w:t>:</w:t>
      </w:r>
      <w:r w:rsidRPr="00152AE2">
        <w:rPr>
          <w:rFonts w:ascii="Cambria" w:eastAsia="Cambria" w:hAnsi="Cambria" w:cs="Cambria"/>
          <w:color w:val="404040"/>
        </w:rPr>
        <w:tab/>
      </w:r>
      <w:r>
        <w:rPr>
          <w:rFonts w:ascii="Cambria" w:eastAsia="Cambria" w:hAnsi="Cambria" w:cs="Cambria"/>
          <w:color w:val="404040"/>
        </w:rPr>
        <w:t xml:space="preserve">    </w:t>
      </w:r>
      <w:r w:rsidRPr="00152AE2">
        <w:rPr>
          <w:rFonts w:ascii="Cambria" w:eastAsia="Cambria" w:hAnsi="Cambria" w:cs="Cambria"/>
          <w:color w:val="404040"/>
        </w:rPr>
        <w:t>Indian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ab/>
        <w:t xml:space="preserve">Marital Status </w:t>
      </w:r>
      <w:r w:rsidRPr="00152AE2">
        <w:rPr>
          <w:rFonts w:ascii="Cambria" w:eastAsia="Cambria" w:hAnsi="Cambria" w:cs="Cambria"/>
          <w:color w:val="404040"/>
        </w:rPr>
        <w:tab/>
        <w:t>:</w:t>
      </w:r>
      <w:r w:rsidRPr="00152AE2">
        <w:rPr>
          <w:rFonts w:ascii="Cambria" w:eastAsia="Cambria" w:hAnsi="Cambria" w:cs="Cambria"/>
          <w:color w:val="404040"/>
        </w:rPr>
        <w:tab/>
      </w:r>
      <w:r>
        <w:rPr>
          <w:rFonts w:ascii="Cambria" w:eastAsia="Cambria" w:hAnsi="Cambria" w:cs="Cambria"/>
          <w:color w:val="404040"/>
        </w:rPr>
        <w:t xml:space="preserve">    </w:t>
      </w:r>
      <w:r w:rsidRPr="00152AE2">
        <w:rPr>
          <w:rFonts w:ascii="Cambria" w:eastAsia="Cambria" w:hAnsi="Cambria" w:cs="Cambria"/>
          <w:color w:val="404040"/>
        </w:rPr>
        <w:t>Married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ab/>
        <w:t>Date of birth</w:t>
      </w:r>
      <w:r w:rsidRPr="00152AE2">
        <w:rPr>
          <w:rFonts w:ascii="Cambria" w:eastAsia="Cambria" w:hAnsi="Cambria" w:cs="Cambria"/>
          <w:color w:val="404040"/>
        </w:rPr>
        <w:tab/>
        <w:t>:</w:t>
      </w:r>
      <w:r w:rsidRPr="00152AE2">
        <w:rPr>
          <w:rFonts w:ascii="Cambria" w:eastAsia="Cambria" w:hAnsi="Cambria" w:cs="Cambria"/>
          <w:color w:val="404040"/>
        </w:rPr>
        <w:tab/>
      </w:r>
      <w:r>
        <w:rPr>
          <w:rFonts w:ascii="Cambria" w:eastAsia="Cambria" w:hAnsi="Cambria" w:cs="Cambria"/>
          <w:color w:val="404040"/>
        </w:rPr>
        <w:t xml:space="preserve">    </w:t>
      </w:r>
      <w:r w:rsidRPr="00152AE2">
        <w:rPr>
          <w:rFonts w:ascii="Cambria" w:eastAsia="Cambria" w:hAnsi="Cambria" w:cs="Cambria"/>
          <w:color w:val="404040"/>
        </w:rPr>
        <w:t xml:space="preserve">April 27th, 1982 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ab/>
        <w:t>Language Proficiency</w:t>
      </w:r>
      <w:r w:rsidRPr="00152AE2">
        <w:rPr>
          <w:rFonts w:ascii="Cambria" w:eastAsia="Cambria" w:hAnsi="Cambria" w:cs="Cambria"/>
          <w:color w:val="404040"/>
        </w:rPr>
        <w:tab/>
        <w:t>:</w:t>
      </w:r>
      <w:r>
        <w:rPr>
          <w:rFonts w:ascii="Cambria" w:eastAsia="Cambria" w:hAnsi="Cambria" w:cs="Cambria"/>
          <w:color w:val="404040"/>
        </w:rPr>
        <w:t xml:space="preserve">   </w:t>
      </w:r>
      <w:r w:rsidRPr="00152AE2">
        <w:rPr>
          <w:rFonts w:ascii="Cambria" w:eastAsia="Cambria" w:hAnsi="Cambria" w:cs="Cambria"/>
          <w:color w:val="404040"/>
        </w:rPr>
        <w:t>English, Hindi, Malayalam</w:t>
      </w:r>
    </w:p>
    <w:p w:rsidR="00152AE2" w:rsidRPr="00152AE2" w:rsidRDefault="00152AE2" w:rsidP="00152AE2">
      <w:pPr>
        <w:numPr>
          <w:ilvl w:val="0"/>
          <w:numId w:val="5"/>
        </w:numPr>
        <w:tabs>
          <w:tab w:val="clear" w:pos="1440"/>
        </w:tabs>
        <w:spacing w:after="0" w:line="288" w:lineRule="atLeast"/>
        <w:ind w:left="709" w:hanging="283"/>
        <w:rPr>
          <w:rFonts w:ascii="Cambria" w:eastAsia="Cambria" w:hAnsi="Cambria" w:cs="Cambria"/>
          <w:color w:val="404040"/>
        </w:rPr>
      </w:pPr>
      <w:r w:rsidRPr="00152AE2">
        <w:rPr>
          <w:rFonts w:ascii="Cambria" w:eastAsia="Cambria" w:hAnsi="Cambria" w:cs="Cambria"/>
          <w:color w:val="404040"/>
        </w:rPr>
        <w:t xml:space="preserve"> References</w:t>
      </w:r>
      <w:r w:rsidRPr="00152AE2">
        <w:rPr>
          <w:rFonts w:ascii="Cambria" w:eastAsia="Cambria" w:hAnsi="Cambria" w:cs="Cambria"/>
          <w:color w:val="404040"/>
        </w:rPr>
        <w:tab/>
        <w:t>:</w:t>
      </w:r>
      <w:r w:rsidRPr="00152AE2">
        <w:rPr>
          <w:rFonts w:ascii="Cambria" w:eastAsia="Cambria" w:hAnsi="Cambria" w:cs="Cambria"/>
          <w:color w:val="404040"/>
        </w:rPr>
        <w:tab/>
      </w:r>
      <w:r>
        <w:rPr>
          <w:rFonts w:ascii="Cambria" w:eastAsia="Cambria" w:hAnsi="Cambria" w:cs="Cambria"/>
          <w:color w:val="404040"/>
        </w:rPr>
        <w:t xml:space="preserve">    </w:t>
      </w:r>
      <w:r w:rsidRPr="00152AE2">
        <w:rPr>
          <w:rFonts w:ascii="Cambria" w:eastAsia="Cambria" w:hAnsi="Cambria" w:cs="Cambria"/>
          <w:color w:val="404040"/>
        </w:rPr>
        <w:t>Will be furnished upon request</w:t>
      </w:r>
    </w:p>
    <w:p w:rsidR="00152AE2" w:rsidRDefault="00152AE2" w:rsidP="00152AE2">
      <w:pPr>
        <w:spacing w:after="0" w:line="288" w:lineRule="atLeast"/>
        <w:ind w:left="709"/>
        <w:rPr>
          <w:rFonts w:ascii="Cambria" w:eastAsia="Cambria" w:hAnsi="Cambria" w:cs="Cambria"/>
          <w:color w:val="404040"/>
        </w:rPr>
      </w:pPr>
    </w:p>
    <w:p w:rsidR="00152AE2" w:rsidRPr="00152AE2" w:rsidRDefault="00152AE2" w:rsidP="00152AE2">
      <w:pPr>
        <w:pStyle w:val="BodyTextIndent"/>
        <w:ind w:left="425" w:firstLine="0"/>
        <w:jc w:val="both"/>
        <w:rPr>
          <w:rFonts w:ascii="Cambria" w:eastAsia="Cambria" w:hAnsi="Cambria" w:cs="Cambria"/>
          <w:color w:val="404040"/>
        </w:rPr>
      </w:pPr>
    </w:p>
    <w:p w:rsidR="00454769" w:rsidRPr="00152AE2" w:rsidRDefault="00454769" w:rsidP="00152AE2">
      <w:pPr>
        <w:pStyle w:val="BodyTextIndent"/>
        <w:ind w:left="425" w:firstLine="0"/>
        <w:jc w:val="both"/>
        <w:rPr>
          <w:rFonts w:ascii="Cambria" w:eastAsia="Cambria" w:hAnsi="Cambria" w:cs="Cambria"/>
          <w:color w:val="404040"/>
        </w:rPr>
      </w:pPr>
    </w:p>
    <w:sectPr w:rsidR="00454769" w:rsidRPr="00152AE2" w:rsidSect="002B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038"/>
    <w:multiLevelType w:val="multilevel"/>
    <w:tmpl w:val="57747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63E6A"/>
    <w:multiLevelType w:val="multilevel"/>
    <w:tmpl w:val="31C2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26D0E"/>
    <w:multiLevelType w:val="hybridMultilevel"/>
    <w:tmpl w:val="12081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5F045B"/>
    <w:multiLevelType w:val="multilevel"/>
    <w:tmpl w:val="780E4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35892"/>
    <w:multiLevelType w:val="multilevel"/>
    <w:tmpl w:val="22FA4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769"/>
    <w:rsid w:val="00152AE2"/>
    <w:rsid w:val="002B2697"/>
    <w:rsid w:val="00454769"/>
    <w:rsid w:val="00471ECD"/>
    <w:rsid w:val="006F6063"/>
    <w:rsid w:val="00931BB7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52A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52AE2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AE2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152AE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52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9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93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.3780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348370422</cp:lastModifiedBy>
  <cp:revision>4</cp:revision>
  <dcterms:created xsi:type="dcterms:W3CDTF">2018-02-18T19:52:00Z</dcterms:created>
  <dcterms:modified xsi:type="dcterms:W3CDTF">2018-03-06T06:53:00Z</dcterms:modified>
</cp:coreProperties>
</file>