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F8" w:rsidRDefault="00E5662A" w:rsidP="007A467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-34290</wp:posOffset>
            </wp:positionV>
            <wp:extent cx="1280160" cy="1588770"/>
            <wp:effectExtent l="19050" t="19050" r="0" b="0"/>
            <wp:wrapThrough wrapText="bothSides">
              <wp:wrapPolygon edited="0">
                <wp:start x="-321" y="-259"/>
                <wp:lineTo x="-321" y="21496"/>
                <wp:lineTo x="21536" y="21496"/>
                <wp:lineTo x="21536" y="-259"/>
                <wp:lineTo x="-321" y="-259"/>
              </wp:wrapPolygon>
            </wp:wrapThrough>
            <wp:docPr id="2" name="Picture 2" descr="E:\6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88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A4670" w:rsidRPr="00EE38EE" w:rsidRDefault="00D636A4" w:rsidP="007A4670">
      <w:pPr>
        <w:jc w:val="center"/>
        <w:rPr>
          <w:rFonts w:ascii="Times New Roman" w:hAnsi="Times New Roman" w:cs="Times New Roman"/>
          <w:b/>
          <w:sz w:val="24"/>
        </w:rPr>
      </w:pPr>
      <w:r w:rsidRPr="00D636A4">
        <w:rPr>
          <w:rFonts w:ascii="Times New Roman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4.45pt;margin-top:23.8pt;width:532.55pt;height:0;z-index:251650048" o:connectortype="straight" strokecolor="#1f497d [3215]" strokeweight="2pt"/>
        </w:pict>
      </w:r>
      <w:r w:rsidR="007A4670" w:rsidRPr="00EE38EE">
        <w:rPr>
          <w:rFonts w:ascii="Times New Roman" w:hAnsi="Times New Roman" w:cs="Times New Roman"/>
          <w:b/>
          <w:sz w:val="28"/>
        </w:rPr>
        <w:t>KHURRAM</w:t>
      </w:r>
    </w:p>
    <w:p w:rsidR="007A4670" w:rsidRDefault="00D636A4" w:rsidP="007A4670">
      <w:pPr>
        <w:jc w:val="center"/>
        <w:rPr>
          <w:rFonts w:ascii="Times New Roman" w:hAnsi="Times New Roman" w:cs="Times New Roman"/>
          <w:sz w:val="24"/>
        </w:rPr>
      </w:pPr>
      <w:r w:rsidRPr="00D636A4">
        <w:rPr>
          <w:rFonts w:ascii="Times New Roman" w:hAnsi="Times New Roman" w:cs="Times New Roman"/>
          <w:b/>
          <w:noProof/>
          <w:sz w:val="28"/>
        </w:rPr>
        <w:pict>
          <v:shape id="_x0000_s1027" type="#_x0000_t32" style="position:absolute;left:0;text-align:left;margin-left:-24.45pt;margin-top:14.95pt;width:532.55pt;height:0;z-index:251651072" o:connectortype="straight" strokecolor="#1f497d [3215]" strokeweight="2pt"/>
        </w:pict>
      </w:r>
      <w:r w:rsidR="007A4670">
        <w:rPr>
          <w:rFonts w:ascii="Times New Roman" w:hAnsi="Times New Roman" w:cs="Times New Roman"/>
          <w:sz w:val="24"/>
        </w:rPr>
        <w:t>PERSONAL PARTICULARS</w:t>
      </w:r>
    </w:p>
    <w:p w:rsidR="007A4670" w:rsidRDefault="007A4670" w:rsidP="007A4670">
      <w:pPr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F5EA9">
        <w:rPr>
          <w:rFonts w:ascii="Times New Roman" w:hAnsi="Times New Roman" w:cs="Times New Roman"/>
          <w:b/>
          <w:sz w:val="24"/>
        </w:rPr>
        <w:t>Date of Birth:</w:t>
      </w:r>
      <w:r>
        <w:rPr>
          <w:rFonts w:ascii="Times New Roman" w:hAnsi="Times New Roman" w:cs="Times New Roman"/>
          <w:sz w:val="24"/>
        </w:rPr>
        <w:t xml:space="preserve"> 08 Jul, 1990</w:t>
      </w:r>
    </w:p>
    <w:p w:rsidR="00B857F3" w:rsidRDefault="007A4670" w:rsidP="00B857F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1F5EA9">
        <w:rPr>
          <w:rFonts w:ascii="Times New Roman" w:hAnsi="Times New Roman" w:cs="Times New Roman"/>
          <w:b/>
          <w:bCs/>
          <w:sz w:val="24"/>
          <w:szCs w:val="24"/>
        </w:rPr>
        <w:t>Cell Phone: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57F3">
        <w:rPr>
          <w:rFonts w:ascii="Times New Roman" w:hAnsi="Times New Roman" w:cs="Times New Roman"/>
          <w:bCs/>
          <w:sz w:val="24"/>
          <w:szCs w:val="24"/>
        </w:rPr>
        <w:t>C/o 971501685421</w:t>
      </w:r>
    </w:p>
    <w:p w:rsidR="00B857F3" w:rsidRDefault="00E5662A" w:rsidP="00B857F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857F3">
        <w:rPr>
          <w:rFonts w:ascii="Times New Roman" w:hAnsi="Times New Roman" w:cs="Times New Roman"/>
          <w:b/>
          <w:bCs/>
          <w:sz w:val="24"/>
          <w:szCs w:val="24"/>
        </w:rPr>
        <w:t>Pakistan  Address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: Karachi                                                    </w:t>
      </w:r>
    </w:p>
    <w:p w:rsidR="007A4670" w:rsidRDefault="007A4670" w:rsidP="007A467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F5EA9">
        <w:rPr>
          <w:rFonts w:ascii="Times New Roman" w:hAnsi="Times New Roman" w:cs="Times New Roman"/>
          <w:b/>
          <w:sz w:val="24"/>
          <w:szCs w:val="24"/>
        </w:rPr>
        <w:t>Email:</w:t>
      </w:r>
      <w:r w:rsidR="00B857F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857F3" w:rsidRPr="00B13CBF">
          <w:rPr>
            <w:rStyle w:val="Hyperlink"/>
            <w:rFonts w:ascii="Times New Roman" w:hAnsi="Times New Roman" w:cs="Times New Roman"/>
            <w:sz w:val="24"/>
            <w:szCs w:val="24"/>
          </w:rPr>
          <w:t>khurram.378125@2freemail.com</w:t>
        </w:r>
      </w:hyperlink>
      <w:r w:rsidR="00B85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70" w:rsidRPr="00382A27" w:rsidRDefault="00D636A4" w:rsidP="007A467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636A4">
        <w:rPr>
          <w:rFonts w:ascii="Times New Roman" w:hAnsi="Times New Roman" w:cs="Times New Roman"/>
          <w:b/>
          <w:noProof/>
          <w:sz w:val="24"/>
        </w:rPr>
        <w:pict>
          <v:shape id="_x0000_s1028" type="#_x0000_t32" style="position:absolute;margin-left:-24.45pt;margin-top:9.25pt;width:532.55pt;height:0;z-index:251652096" o:connectortype="straight" strokecolor="#1f497d [3215]" strokeweight="2pt"/>
        </w:pict>
      </w:r>
    </w:p>
    <w:p w:rsidR="007A4670" w:rsidRDefault="00D636A4" w:rsidP="007A4670">
      <w:pPr>
        <w:jc w:val="center"/>
        <w:rPr>
          <w:rFonts w:ascii="Times New Roman" w:hAnsi="Times New Roman" w:cs="Times New Roman"/>
          <w:sz w:val="24"/>
        </w:rPr>
      </w:pPr>
      <w:r w:rsidRPr="00D636A4">
        <w:rPr>
          <w:rFonts w:ascii="Times New Roman" w:hAnsi="Times New Roman" w:cs="Times New Roman"/>
          <w:b/>
          <w:noProof/>
          <w:sz w:val="24"/>
        </w:rPr>
        <w:pict>
          <v:shape id="_x0000_s1029" type="#_x0000_t32" style="position:absolute;left:0;text-align:left;margin-left:-24.45pt;margin-top:16.8pt;width:532.55pt;height:0;z-index:251653120" o:connectortype="straight" strokecolor="#1f497d [3215]" strokeweight="2pt"/>
        </w:pict>
      </w:r>
      <w:r w:rsidR="007A4670" w:rsidRPr="001F5EA9">
        <w:rPr>
          <w:rFonts w:ascii="Times New Roman" w:hAnsi="Times New Roman" w:cs="Times New Roman"/>
          <w:sz w:val="24"/>
        </w:rPr>
        <w:t>PERSONAL APPRECIATION &amp; OBJECTIVES</w:t>
      </w:r>
    </w:p>
    <w:p w:rsidR="007A4670" w:rsidRDefault="007A4670" w:rsidP="007A46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aspiration &amp; intentions are to secure a position of employment in the industries of oil &amp; gas, construction, steel sector (inspection area) </w:t>
      </w:r>
      <w:r w:rsidR="005B2D58">
        <w:rPr>
          <w:rFonts w:ascii="Times New Roman" w:hAnsi="Times New Roman" w:cs="Times New Roman"/>
          <w:sz w:val="24"/>
        </w:rPr>
        <w:t xml:space="preserve">&amp; asset operations. With </w:t>
      </w:r>
      <w:r w:rsidR="00E5662A">
        <w:rPr>
          <w:rFonts w:ascii="Times New Roman" w:hAnsi="Times New Roman" w:cs="Times New Roman"/>
          <w:sz w:val="24"/>
        </w:rPr>
        <w:t>3.5</w:t>
      </w:r>
      <w:r>
        <w:rPr>
          <w:rFonts w:ascii="Times New Roman" w:hAnsi="Times New Roman" w:cs="Times New Roman"/>
          <w:sz w:val="24"/>
        </w:rPr>
        <w:t xml:space="preserve"> year</w:t>
      </w:r>
      <w:r w:rsidR="00E5662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industry experience. It is with great pleasure that I submit to you my CV information for consideration.</w:t>
      </w:r>
    </w:p>
    <w:p w:rsidR="007A4670" w:rsidRPr="006F53B9" w:rsidRDefault="00D636A4" w:rsidP="007A46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7" type="#_x0000_t32" style="position:absolute;left:0;text-align:left;margin-left:-24.45pt;margin-top:16.8pt;width:532.55pt;height:0;z-index:251654144" o:connectortype="straight" strokecolor="#1f497d [3215]" strokeweight="2p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36" type="#_x0000_t32" style="position:absolute;left:0;text-align:left;margin-left:-24.45pt;margin-top:-.05pt;width:532.55pt;height:0;z-index:251655168" o:connectortype="straight" strokecolor="#1f497d [3215]" strokeweight="2pt"/>
        </w:pict>
      </w:r>
      <w:r w:rsidR="007A4670" w:rsidRPr="006F53B9">
        <w:rPr>
          <w:rFonts w:ascii="Times New Roman" w:hAnsi="Times New Roman" w:cs="Times New Roman"/>
          <w:noProof/>
          <w:sz w:val="24"/>
        </w:rPr>
        <w:t>EDUCATION</w:t>
      </w:r>
    </w:p>
    <w:p w:rsidR="007A4670" w:rsidRDefault="007A4670" w:rsidP="007A4670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Degree:</w:t>
      </w:r>
      <w:r>
        <w:rPr>
          <w:rFonts w:ascii="Times New Roman" w:hAnsi="Times New Roman" w:cs="Times New Roman"/>
          <w:sz w:val="24"/>
          <w:szCs w:val="24"/>
        </w:rPr>
        <w:t xml:space="preserve">                     Bachelors of Metallurgical Engineering.  </w:t>
      </w:r>
    </w:p>
    <w:p w:rsidR="00F81C85" w:rsidRDefault="007A4670" w:rsidP="00536C2F">
      <w:pPr>
        <w:widowControl w:val="0"/>
        <w:autoSpaceDE w:val="0"/>
        <w:autoSpaceDN w:val="0"/>
        <w:adjustRightInd w:val="0"/>
        <w:spacing w:after="0" w:line="0" w:lineRule="atLeast"/>
        <w:ind w:left="225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Institution &amp; Grades: </w:t>
      </w:r>
      <w:r>
        <w:rPr>
          <w:rFonts w:ascii="Times New Roman" w:hAnsi="Times New Roman" w:cs="Times New Roman"/>
          <w:sz w:val="24"/>
          <w:szCs w:val="24"/>
        </w:rPr>
        <w:t>NED University of Engineering &amp; Technology Karachi with (80.69%/3.8 CGPA) in Dec, 2013.</w:t>
      </w:r>
    </w:p>
    <w:p w:rsidR="007A4670" w:rsidRPr="006F53B9" w:rsidRDefault="00D636A4" w:rsidP="007A4670">
      <w:pPr>
        <w:widowControl w:val="0"/>
        <w:autoSpaceDE w:val="0"/>
        <w:autoSpaceDN w:val="0"/>
        <w:adjustRightInd w:val="0"/>
        <w:spacing w:after="0" w:line="181" w:lineRule="auto"/>
        <w:rPr>
          <w:rFonts w:ascii="Times New Roman" w:hAnsi="Times New Roman" w:cs="Times New Roman"/>
          <w:sz w:val="24"/>
          <w:szCs w:val="24"/>
        </w:rPr>
      </w:pPr>
      <w:r w:rsidRPr="00D636A4">
        <w:rPr>
          <w:rFonts w:ascii="Times New Roman" w:hAnsi="Times New Roman" w:cs="Times New Roman"/>
          <w:b/>
          <w:noProof/>
          <w:sz w:val="24"/>
        </w:rPr>
        <w:pict>
          <v:shape id="_x0000_s1030" type="#_x0000_t32" style="position:absolute;margin-left:-24.45pt;margin-top:6.95pt;width:532.55pt;height:0;z-index:251656192" o:connectortype="straight" strokecolor="#1f497d [3215]" strokeweight="2pt"/>
        </w:pict>
      </w:r>
      <w:r w:rsidR="007A4670">
        <w:rPr>
          <w:rFonts w:ascii="Wingdings" w:hAnsi="Wingdings" w:cs="Wingdings"/>
          <w:sz w:val="20"/>
          <w:szCs w:val="20"/>
        </w:rPr>
        <w:t></w:t>
      </w:r>
    </w:p>
    <w:p w:rsidR="007A4670" w:rsidRPr="00FA225D" w:rsidRDefault="00D636A4" w:rsidP="007A4670">
      <w:pPr>
        <w:jc w:val="center"/>
        <w:rPr>
          <w:rFonts w:ascii="Times New Roman" w:hAnsi="Times New Roman" w:cs="Times New Roman"/>
          <w:sz w:val="24"/>
        </w:rPr>
      </w:pPr>
      <w:r w:rsidRPr="00D636A4">
        <w:rPr>
          <w:rFonts w:ascii="Times New Roman" w:hAnsi="Times New Roman" w:cs="Times New Roman"/>
          <w:b/>
          <w:noProof/>
          <w:sz w:val="24"/>
        </w:rPr>
        <w:pict>
          <v:shape id="_x0000_s1031" type="#_x0000_t32" style="position:absolute;left:0;text-align:left;margin-left:-24.45pt;margin-top:16.8pt;width:532.55pt;height:0;z-index:251657216" o:connectortype="straight" strokecolor="#1f497d [3215]" strokeweight="2pt"/>
        </w:pict>
      </w:r>
      <w:r w:rsidR="007A4670">
        <w:rPr>
          <w:rFonts w:ascii="Times New Roman" w:hAnsi="Times New Roman" w:cs="Times New Roman"/>
          <w:sz w:val="24"/>
        </w:rPr>
        <w:t>SUMMARY OF KEY PROJECTS &amp; EMPLOYMENT</w:t>
      </w:r>
    </w:p>
    <w:p w:rsidR="0043737B" w:rsidRDefault="00743DAB" w:rsidP="00437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43737B">
        <w:rPr>
          <w:rFonts w:ascii="Times New Roman" w:hAnsi="Times New Roman" w:cs="Times New Roman"/>
          <w:b/>
          <w:caps/>
          <w:sz w:val="24"/>
          <w:szCs w:val="24"/>
        </w:rPr>
        <w:t>E</w:t>
      </w:r>
      <w:r w:rsidR="0043737B">
        <w:rPr>
          <w:rFonts w:ascii="Times New Roman" w:hAnsi="Times New Roman" w:cs="Times New Roman"/>
          <w:b/>
          <w:sz w:val="24"/>
          <w:szCs w:val="24"/>
        </w:rPr>
        <w:t>mployer:</w:t>
      </w:r>
      <w:r w:rsidR="0043737B" w:rsidRPr="00FE1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 RUKN AL MUTAMAD METAL SMELTING &amp; MOULDING LLC</w:t>
      </w:r>
      <w:r w:rsidR="0043737B" w:rsidRPr="00FE1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3737B" w:rsidRPr="00FE1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ARM METAL SHREDDING LLC</w:t>
      </w:r>
      <w:r w:rsidR="0043737B" w:rsidRPr="00FE1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3737B" w:rsidRPr="00FE1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Industrial area 12</w:t>
      </w:r>
      <w:r w:rsidR="0043737B" w:rsidRPr="00FE1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3737B" w:rsidRPr="00FE1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Sharjah, UAE)</w:t>
      </w:r>
    </w:p>
    <w:p w:rsidR="0043737B" w:rsidRDefault="0043737B" w:rsidP="0043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(17 July, 2016-</w:t>
      </w:r>
      <w:r w:rsidR="00E9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Present)</w:t>
      </w:r>
    </w:p>
    <w:p w:rsidR="002B06DE" w:rsidRPr="00FE18BE" w:rsidRDefault="002B06DE" w:rsidP="00437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8"/>
          <w:szCs w:val="19"/>
        </w:rPr>
      </w:pPr>
    </w:p>
    <w:p w:rsidR="0043737B" w:rsidRDefault="0043737B" w:rsidP="0043737B">
      <w:pPr>
        <w:jc w:val="both"/>
        <w:rPr>
          <w:rFonts w:ascii="Times New Roman" w:hAnsi="Times New Roman" w:cs="Times New Roman"/>
          <w:sz w:val="24"/>
        </w:rPr>
      </w:pPr>
      <w:r w:rsidRPr="00520643">
        <w:rPr>
          <w:rFonts w:ascii="Times New Roman" w:hAnsi="Times New Roman" w:cs="Times New Roman"/>
          <w:b/>
          <w:sz w:val="24"/>
        </w:rPr>
        <w:t>Position:</w:t>
      </w:r>
      <w:r>
        <w:rPr>
          <w:rFonts w:ascii="Times New Roman" w:hAnsi="Times New Roman" w:cs="Times New Roman"/>
          <w:sz w:val="24"/>
        </w:rPr>
        <w:t xml:space="preserve"> Operation &amp; Maintenance Engineer.</w:t>
      </w:r>
    </w:p>
    <w:p w:rsidR="009C1697" w:rsidRDefault="009C1697" w:rsidP="009C1697">
      <w:pPr>
        <w:jc w:val="both"/>
        <w:rPr>
          <w:rFonts w:ascii="Times New Roman" w:hAnsi="Times New Roman" w:cs="Times New Roman"/>
          <w:sz w:val="24"/>
        </w:rPr>
      </w:pPr>
      <w:r w:rsidRPr="00520643">
        <w:rPr>
          <w:rFonts w:ascii="Times New Roman" w:hAnsi="Times New Roman" w:cs="Times New Roman"/>
          <w:b/>
          <w:sz w:val="24"/>
        </w:rPr>
        <w:t>Responsibilities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E5662A" w:rsidRDefault="00E5662A" w:rsidP="00E56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as a Team Leader (Handle 30 People)</w:t>
      </w:r>
      <w:r w:rsidR="00C73F72">
        <w:rPr>
          <w:rFonts w:ascii="Times New Roman" w:hAnsi="Times New Roman" w:cs="Times New Roman"/>
          <w:sz w:val="24"/>
        </w:rPr>
        <w:t>.</w:t>
      </w:r>
    </w:p>
    <w:p w:rsidR="00E94AD7" w:rsidRDefault="00E94AD7" w:rsidP="00E56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 up Production.</w:t>
      </w:r>
    </w:p>
    <w:p w:rsidR="00E5662A" w:rsidRDefault="00E5662A" w:rsidP="00E56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Follow up Maintenance work. </w:t>
      </w:r>
    </w:p>
    <w:p w:rsidR="00E5662A" w:rsidRDefault="00E5662A" w:rsidP="00E56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 Production with in cost Control.</w:t>
      </w:r>
    </w:p>
    <w:p w:rsidR="00E5662A" w:rsidRDefault="00E5662A" w:rsidP="00E56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Cover Technical Procurement Section.</w:t>
      </w:r>
    </w:p>
    <w:p w:rsidR="00E5662A" w:rsidRDefault="00E5662A" w:rsidP="00E56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on the Technical Inventory Control.</w:t>
      </w:r>
    </w:p>
    <w:p w:rsidR="00E5662A" w:rsidRDefault="00E5662A" w:rsidP="00E56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</w:t>
      </w:r>
      <w:r w:rsidR="00C73F72">
        <w:rPr>
          <w:rFonts w:ascii="Times New Roman" w:hAnsi="Times New Roman" w:cs="Times New Roman"/>
          <w:sz w:val="24"/>
        </w:rPr>
        <w:t>rch work for New Implementations.</w:t>
      </w:r>
    </w:p>
    <w:p w:rsidR="00C73F72" w:rsidRDefault="00C73F72" w:rsidP="00E56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 Management for cost savings.</w:t>
      </w:r>
    </w:p>
    <w:p w:rsidR="00C73F72" w:rsidRDefault="00C73F72" w:rsidP="00E56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on Hydraulic systems.</w:t>
      </w:r>
    </w:p>
    <w:p w:rsidR="00C73F72" w:rsidRDefault="00C73F72" w:rsidP="00E56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Fabrication works as per standard drawings.</w:t>
      </w:r>
    </w:p>
    <w:p w:rsidR="00E94AD7" w:rsidRDefault="00E94AD7" w:rsidP="00E56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Implementation of New designs.</w:t>
      </w:r>
    </w:p>
    <w:p w:rsidR="00E94AD7" w:rsidRDefault="00E94AD7" w:rsidP="00E56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Knowledge about the Caterpillar &amp; Heavy Machinery Parts.</w:t>
      </w:r>
    </w:p>
    <w:p w:rsidR="00C73F72" w:rsidRDefault="00E94AD7" w:rsidP="00E56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Implied Safety Inductions.</w:t>
      </w:r>
    </w:p>
    <w:p w:rsidR="00E94AD7" w:rsidRDefault="00E94AD7" w:rsidP="00E94AD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E94AD7" w:rsidRDefault="00E94AD7" w:rsidP="00E94AD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E5662A" w:rsidRPr="00E94AD7" w:rsidRDefault="00E5662A" w:rsidP="00E94AD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7A4670" w:rsidRDefault="00743DAB" w:rsidP="007A4670">
      <w:pPr>
        <w:spacing w:after="0" w:line="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Former </w:t>
      </w:r>
      <w:r w:rsidR="007A4670">
        <w:rPr>
          <w:rFonts w:ascii="Times New Roman" w:hAnsi="Times New Roman" w:cs="Times New Roman"/>
          <w:b/>
          <w:caps/>
          <w:sz w:val="24"/>
          <w:szCs w:val="24"/>
        </w:rPr>
        <w:t>E</w:t>
      </w:r>
      <w:r w:rsidR="007A4670">
        <w:rPr>
          <w:rFonts w:ascii="Times New Roman" w:hAnsi="Times New Roman" w:cs="Times New Roman"/>
          <w:b/>
          <w:sz w:val="24"/>
          <w:szCs w:val="24"/>
        </w:rPr>
        <w:t>mployer:</w:t>
      </w:r>
      <w:r w:rsidR="007A4670" w:rsidRPr="00882A94">
        <w:rPr>
          <w:rFonts w:ascii="Times New Roman" w:hAnsi="Times New Roman" w:cs="Times New Roman"/>
          <w:b/>
          <w:caps/>
          <w:sz w:val="24"/>
          <w:szCs w:val="24"/>
        </w:rPr>
        <w:t xml:space="preserve">Marathon Construction Company Pvt. Ltd </w:t>
      </w:r>
    </w:p>
    <w:p w:rsidR="007A4670" w:rsidRDefault="007A4670" w:rsidP="007A4670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Karachi, Pakis</w:t>
      </w:r>
      <w:r w:rsidR="00F81C85">
        <w:rPr>
          <w:rFonts w:ascii="Times New Roman" w:hAnsi="Times New Roman" w:cs="Times New Roman"/>
          <w:sz w:val="24"/>
        </w:rPr>
        <w:t xml:space="preserve">tan (30 Dec, 2013 – </w:t>
      </w:r>
      <w:r w:rsidR="007611DB">
        <w:rPr>
          <w:rFonts w:ascii="Times New Roman" w:hAnsi="Times New Roman" w:cs="Times New Roman"/>
          <w:sz w:val="24"/>
        </w:rPr>
        <w:t>30 Dec, 2015</w:t>
      </w:r>
      <w:r>
        <w:rPr>
          <w:rFonts w:ascii="Times New Roman" w:hAnsi="Times New Roman" w:cs="Times New Roman"/>
          <w:sz w:val="24"/>
        </w:rPr>
        <w:t xml:space="preserve">) </w:t>
      </w:r>
    </w:p>
    <w:p w:rsidR="007A4670" w:rsidRDefault="007A4670" w:rsidP="007A4670">
      <w:pPr>
        <w:jc w:val="both"/>
        <w:rPr>
          <w:rFonts w:ascii="Times New Roman" w:hAnsi="Times New Roman" w:cs="Times New Roman"/>
          <w:sz w:val="24"/>
        </w:rPr>
      </w:pPr>
      <w:r w:rsidRPr="00520643">
        <w:rPr>
          <w:rFonts w:ascii="Times New Roman" w:hAnsi="Times New Roman" w:cs="Times New Roman"/>
          <w:b/>
          <w:sz w:val="24"/>
        </w:rPr>
        <w:t>Position:</w:t>
      </w:r>
      <w:r>
        <w:rPr>
          <w:rFonts w:ascii="Times New Roman" w:hAnsi="Times New Roman" w:cs="Times New Roman"/>
          <w:sz w:val="24"/>
        </w:rPr>
        <w:t xml:space="preserve"> Planning &amp; QA/QC Engineer f</w:t>
      </w:r>
      <w:r w:rsidR="007611DB">
        <w:rPr>
          <w:rFonts w:ascii="Times New Roman" w:hAnsi="Times New Roman" w:cs="Times New Roman"/>
          <w:sz w:val="24"/>
        </w:rPr>
        <w:t>rom 30 Dec, 2013 to 30 Dec, 2015</w:t>
      </w:r>
      <w:r>
        <w:rPr>
          <w:rFonts w:ascii="Times New Roman" w:hAnsi="Times New Roman" w:cs="Times New Roman"/>
          <w:sz w:val="24"/>
        </w:rPr>
        <w:t>, for multinational organizations BHP Billiton and United Energy Pakistan Piping and Steel Structure Projects.</w:t>
      </w:r>
    </w:p>
    <w:p w:rsidR="007A4670" w:rsidRDefault="007A4670" w:rsidP="007A4670">
      <w:pPr>
        <w:jc w:val="both"/>
        <w:rPr>
          <w:rFonts w:ascii="Times New Roman" w:hAnsi="Times New Roman" w:cs="Times New Roman"/>
          <w:sz w:val="24"/>
        </w:rPr>
      </w:pPr>
      <w:r w:rsidRPr="00520643">
        <w:rPr>
          <w:rFonts w:ascii="Times New Roman" w:hAnsi="Times New Roman" w:cs="Times New Roman"/>
          <w:b/>
          <w:sz w:val="24"/>
        </w:rPr>
        <w:t>Responsibilities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7A4670" w:rsidRDefault="007A4670" w:rsidP="007A4670">
      <w:pPr>
        <w:jc w:val="both"/>
        <w:rPr>
          <w:rFonts w:ascii="Times New Roman" w:hAnsi="Times New Roman" w:cs="Times New Roman"/>
          <w:sz w:val="24"/>
        </w:rPr>
      </w:pPr>
      <w:r w:rsidRPr="002434DD">
        <w:rPr>
          <w:rFonts w:ascii="Times New Roman" w:hAnsi="Times New Roman" w:cs="Times New Roman"/>
          <w:sz w:val="24"/>
          <w:u w:val="single"/>
        </w:rPr>
        <w:t>QA/QC Engineer</w:t>
      </w:r>
      <w:r>
        <w:rPr>
          <w:rFonts w:ascii="Times New Roman" w:hAnsi="Times New Roman" w:cs="Times New Roman"/>
          <w:sz w:val="24"/>
        </w:rPr>
        <w:t>:</w:t>
      </w:r>
    </w:p>
    <w:p w:rsidR="007A4670" w:rsidRPr="00E60BBC" w:rsidRDefault="007A4670" w:rsidP="00E60BBC">
      <w:pPr>
        <w:jc w:val="both"/>
        <w:rPr>
          <w:rFonts w:ascii="Times New Roman" w:hAnsi="Times New Roman" w:cs="Times New Roman"/>
          <w:sz w:val="24"/>
        </w:rPr>
      </w:pPr>
      <w:r w:rsidRPr="00E60BBC">
        <w:rPr>
          <w:rFonts w:ascii="Times New Roman" w:hAnsi="Times New Roman" w:cs="Times New Roman"/>
          <w:sz w:val="24"/>
        </w:rPr>
        <w:t>Knowledge t</w:t>
      </w:r>
      <w:r w:rsidR="00E60BBC">
        <w:rPr>
          <w:rFonts w:ascii="Times New Roman" w:hAnsi="Times New Roman" w:cs="Times New Roman"/>
          <w:sz w:val="24"/>
        </w:rPr>
        <w:t xml:space="preserve">o generate WPS as per standards, </w:t>
      </w:r>
      <w:r w:rsidRPr="00E60BBC">
        <w:rPr>
          <w:rFonts w:ascii="Times New Roman" w:hAnsi="Times New Roman" w:cs="Times New Roman"/>
          <w:sz w:val="24"/>
        </w:rPr>
        <w:t>Knowledge about ASME Sec IX, ASME Sec II, ASME Sec VIII, API 1104, ASME B31.8,</w:t>
      </w:r>
      <w:r w:rsidR="00E60BBC">
        <w:rPr>
          <w:rFonts w:ascii="Times New Roman" w:hAnsi="Times New Roman" w:cs="Times New Roman"/>
          <w:sz w:val="24"/>
        </w:rPr>
        <w:t xml:space="preserve"> API 605, AWS D1.1 and AWS D1.2, </w:t>
      </w:r>
      <w:r w:rsidRPr="00E60BBC">
        <w:rPr>
          <w:rFonts w:ascii="Times New Roman" w:hAnsi="Times New Roman" w:cs="Times New Roman"/>
          <w:sz w:val="24"/>
        </w:rPr>
        <w:t>QA/QC Docume</w:t>
      </w:r>
      <w:r w:rsidR="00E60BBC">
        <w:rPr>
          <w:rFonts w:ascii="Times New Roman" w:hAnsi="Times New Roman" w:cs="Times New Roman"/>
          <w:sz w:val="24"/>
        </w:rPr>
        <w:t xml:space="preserve">ntation with </w:t>
      </w:r>
      <w:r w:rsidR="00E94AD7">
        <w:rPr>
          <w:rFonts w:ascii="Times New Roman" w:hAnsi="Times New Roman" w:cs="Times New Roman"/>
          <w:sz w:val="24"/>
        </w:rPr>
        <w:t>dossier</w:t>
      </w:r>
      <w:r w:rsidR="00E60BBC">
        <w:rPr>
          <w:rFonts w:ascii="Times New Roman" w:hAnsi="Times New Roman" w:cs="Times New Roman"/>
          <w:sz w:val="24"/>
        </w:rPr>
        <w:t xml:space="preserve"> completion, </w:t>
      </w:r>
      <w:r w:rsidR="00E94AD7" w:rsidRPr="00E60BBC">
        <w:rPr>
          <w:rFonts w:ascii="Times New Roman" w:hAnsi="Times New Roman" w:cs="Times New Roman"/>
          <w:sz w:val="24"/>
        </w:rPr>
        <w:t>Hydro testing</w:t>
      </w:r>
      <w:r w:rsidRPr="00E60BBC">
        <w:rPr>
          <w:rFonts w:ascii="Times New Roman" w:hAnsi="Times New Roman" w:cs="Times New Roman"/>
          <w:sz w:val="24"/>
        </w:rPr>
        <w:t xml:space="preserve"> monitoring with DATA Logg</w:t>
      </w:r>
      <w:r w:rsidR="00E60BBC">
        <w:rPr>
          <w:rFonts w:ascii="Times New Roman" w:hAnsi="Times New Roman" w:cs="Times New Roman"/>
          <w:sz w:val="24"/>
        </w:rPr>
        <w:t xml:space="preserve">er and generation of test packs, </w:t>
      </w:r>
      <w:r w:rsidRPr="00E60BBC">
        <w:rPr>
          <w:rFonts w:ascii="Times New Roman" w:hAnsi="Times New Roman" w:cs="Times New Roman"/>
          <w:sz w:val="24"/>
        </w:rPr>
        <w:t>Material Take off from standard dra</w:t>
      </w:r>
      <w:r w:rsidR="00E60BBC">
        <w:rPr>
          <w:rFonts w:ascii="Times New Roman" w:hAnsi="Times New Roman" w:cs="Times New Roman"/>
          <w:sz w:val="24"/>
        </w:rPr>
        <w:t xml:space="preserve">wings, </w:t>
      </w:r>
      <w:r w:rsidRPr="00E60BBC">
        <w:rPr>
          <w:rFonts w:ascii="Times New Roman" w:hAnsi="Times New Roman" w:cs="Times New Roman"/>
          <w:sz w:val="24"/>
        </w:rPr>
        <w:t>Fabrication of Steel str</w:t>
      </w:r>
      <w:r w:rsidR="00E60BBC">
        <w:rPr>
          <w:rFonts w:ascii="Times New Roman" w:hAnsi="Times New Roman" w:cs="Times New Roman"/>
          <w:sz w:val="24"/>
        </w:rPr>
        <w:t xml:space="preserve">ucture as per approved drawings, </w:t>
      </w:r>
      <w:r w:rsidRPr="00E60BBC">
        <w:rPr>
          <w:rFonts w:ascii="Times New Roman" w:hAnsi="Times New Roman" w:cs="Times New Roman"/>
          <w:sz w:val="24"/>
        </w:rPr>
        <w:t xml:space="preserve">Knowledge about NDT tests </w:t>
      </w:r>
      <w:r w:rsidR="00E94AD7" w:rsidRPr="00E60BBC">
        <w:rPr>
          <w:rFonts w:ascii="Times New Roman" w:hAnsi="Times New Roman" w:cs="Times New Roman"/>
          <w:sz w:val="24"/>
        </w:rPr>
        <w:t>(UT</w:t>
      </w:r>
      <w:r w:rsidRPr="00E60BBC">
        <w:rPr>
          <w:rFonts w:ascii="Times New Roman" w:hAnsi="Times New Roman" w:cs="Times New Roman"/>
          <w:sz w:val="24"/>
        </w:rPr>
        <w:t>, RT, DPT and Eddy current testing)</w:t>
      </w:r>
      <w:r w:rsidR="00E60BBC">
        <w:rPr>
          <w:rFonts w:ascii="Times New Roman" w:hAnsi="Times New Roman" w:cs="Times New Roman"/>
          <w:sz w:val="24"/>
        </w:rPr>
        <w:t>, Material Inspection &amp;</w:t>
      </w:r>
      <w:r w:rsidRPr="00E60BBC">
        <w:rPr>
          <w:rFonts w:ascii="Times New Roman" w:hAnsi="Times New Roman" w:cs="Times New Roman"/>
          <w:sz w:val="24"/>
        </w:rPr>
        <w:t>Isometric and P&amp;ID Understanding.</w:t>
      </w:r>
    </w:p>
    <w:p w:rsidR="007A4670" w:rsidRDefault="007A4670" w:rsidP="007A46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Planning</w:t>
      </w:r>
      <w:r w:rsidRPr="002434DD">
        <w:rPr>
          <w:rFonts w:ascii="Times New Roman" w:hAnsi="Times New Roman" w:cs="Times New Roman"/>
          <w:sz w:val="24"/>
          <w:u w:val="single"/>
        </w:rPr>
        <w:t xml:space="preserve"> Engineer</w:t>
      </w:r>
      <w:r>
        <w:rPr>
          <w:rFonts w:ascii="Times New Roman" w:hAnsi="Times New Roman" w:cs="Times New Roman"/>
          <w:sz w:val="24"/>
        </w:rPr>
        <w:t>:</w:t>
      </w:r>
    </w:p>
    <w:p w:rsidR="00E94AD7" w:rsidRDefault="007A4670" w:rsidP="00E60BBC">
      <w:pPr>
        <w:jc w:val="both"/>
        <w:rPr>
          <w:rFonts w:ascii="Times New Roman" w:hAnsi="Times New Roman" w:cs="Times New Roman"/>
          <w:sz w:val="24"/>
        </w:rPr>
      </w:pPr>
      <w:r w:rsidRPr="00E60BBC">
        <w:rPr>
          <w:rFonts w:ascii="Times New Roman" w:hAnsi="Times New Roman" w:cs="Times New Roman"/>
          <w:sz w:val="24"/>
        </w:rPr>
        <w:t>Ac</w:t>
      </w:r>
      <w:r w:rsidR="00E60BBC">
        <w:rPr>
          <w:rFonts w:ascii="Times New Roman" w:hAnsi="Times New Roman" w:cs="Times New Roman"/>
          <w:sz w:val="24"/>
        </w:rPr>
        <w:t xml:space="preserve">tivity Schedule (Level I to IV), </w:t>
      </w:r>
      <w:r w:rsidRPr="00E60BBC">
        <w:rPr>
          <w:rFonts w:ascii="Times New Roman" w:hAnsi="Times New Roman" w:cs="Times New Roman"/>
          <w:sz w:val="24"/>
        </w:rPr>
        <w:t xml:space="preserve">Daily Progress </w:t>
      </w:r>
      <w:r w:rsidR="00E60BBC">
        <w:rPr>
          <w:rFonts w:ascii="Times New Roman" w:hAnsi="Times New Roman" w:cs="Times New Roman"/>
          <w:sz w:val="24"/>
        </w:rPr>
        <w:t xml:space="preserve">report of site activity, </w:t>
      </w:r>
      <w:r w:rsidRPr="00E60BBC">
        <w:rPr>
          <w:rFonts w:ascii="Times New Roman" w:hAnsi="Times New Roman" w:cs="Times New Roman"/>
          <w:sz w:val="24"/>
        </w:rPr>
        <w:t>Mile Stone.</w:t>
      </w:r>
    </w:p>
    <w:p w:rsidR="00082558" w:rsidRPr="00E60BBC" w:rsidRDefault="00D636A4" w:rsidP="00E60BBC">
      <w:pPr>
        <w:jc w:val="both"/>
        <w:rPr>
          <w:rFonts w:ascii="Times New Roman" w:hAnsi="Times New Roman" w:cs="Times New Roman"/>
          <w:sz w:val="24"/>
        </w:rPr>
      </w:pPr>
      <w:r w:rsidRPr="00D636A4">
        <w:rPr>
          <w:noProof/>
        </w:rPr>
        <w:pict>
          <v:shape id="_x0000_s1045" type="#_x0000_t32" style="position:absolute;left:0;text-align:left;margin-left:-24.45pt;margin-top:22pt;width:532.55pt;height:0;z-index:251672576" o:connectortype="straight" strokecolor="#1f497d [3215]" strokeweight="2pt"/>
        </w:pict>
      </w:r>
    </w:p>
    <w:p w:rsidR="00D95EC0" w:rsidRPr="00D95EC0" w:rsidRDefault="00D636A4" w:rsidP="00E60B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2" type="#_x0000_t32" style="position:absolute;left:0;text-align:left;margin-left:-24.45pt;margin-top:16.8pt;width:532.55pt;height:0;z-index:251668480" o:connectortype="straight" strokecolor="#1f497d [3215]" strokeweight="2pt"/>
        </w:pict>
      </w:r>
      <w:r w:rsidR="00D95EC0" w:rsidRPr="00D95EC0">
        <w:rPr>
          <w:rFonts w:ascii="Times New Roman" w:hAnsi="Times New Roman" w:cs="Times New Roman"/>
          <w:noProof/>
          <w:sz w:val="24"/>
        </w:rPr>
        <w:t>FINAL YEAR PROJECT</w:t>
      </w:r>
    </w:p>
    <w:p w:rsidR="007A4670" w:rsidRDefault="00D95EC0" w:rsidP="007A4670">
      <w:pPr>
        <w:pStyle w:val="ListParagraph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Study the Effect of Temperature, Cooling rate and casting speed on continuous cast steel billets. (Offered by </w:t>
      </w:r>
      <w:proofErr w:type="spellStart"/>
      <w:r>
        <w:rPr>
          <w:rFonts w:ascii="Times New Roman" w:hAnsi="Times New Roman" w:cs="Times New Roman"/>
          <w:sz w:val="24"/>
        </w:rPr>
        <w:t>Amreli</w:t>
      </w:r>
      <w:proofErr w:type="spellEnd"/>
      <w:r>
        <w:rPr>
          <w:rFonts w:ascii="Times New Roman" w:hAnsi="Times New Roman" w:cs="Times New Roman"/>
          <w:sz w:val="24"/>
        </w:rPr>
        <w:t xml:space="preserve"> Steels</w:t>
      </w:r>
      <w:r w:rsidR="00F37D3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37D32">
        <w:rPr>
          <w:rFonts w:ascii="Times New Roman" w:hAnsi="Times New Roman" w:cs="Times New Roman"/>
          <w:sz w:val="24"/>
        </w:rPr>
        <w:t>Dhabeji</w:t>
      </w:r>
      <w:proofErr w:type="spellEnd"/>
      <w:r>
        <w:rPr>
          <w:rFonts w:ascii="Times New Roman" w:hAnsi="Times New Roman" w:cs="Times New Roman"/>
          <w:sz w:val="24"/>
        </w:rPr>
        <w:t>-Pakistan</w:t>
      </w:r>
      <w:r w:rsidR="00F37D32">
        <w:rPr>
          <w:rFonts w:ascii="Times New Roman" w:hAnsi="Times New Roman" w:cs="Times New Roman"/>
          <w:sz w:val="24"/>
        </w:rPr>
        <w:t xml:space="preserve"> in 2013</w:t>
      </w:r>
      <w:r>
        <w:rPr>
          <w:rFonts w:ascii="Times New Roman" w:hAnsi="Times New Roman" w:cs="Times New Roman"/>
          <w:sz w:val="24"/>
        </w:rPr>
        <w:t>)</w:t>
      </w:r>
    </w:p>
    <w:p w:rsidR="00E94AD7" w:rsidRPr="002434DD" w:rsidRDefault="00D636A4" w:rsidP="007A4670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D636A4">
        <w:rPr>
          <w:b/>
          <w:noProof/>
        </w:rPr>
        <w:pict>
          <v:shape id="_x0000_s1040" type="#_x0000_t32" style="position:absolute;left:0;text-align:left;margin-left:-24.45pt;margin-top:36.55pt;width:532.55pt;height:0;z-index:251658240" o:connectortype="straight" strokecolor="#1f497d [3215]" strokeweight="2pt"/>
        </w:pict>
      </w:r>
      <w:r w:rsidR="00E94AD7">
        <w:rPr>
          <w:rFonts w:ascii="Times New Roman" w:hAnsi="Times New Roman" w:cs="Times New Roman"/>
          <w:sz w:val="24"/>
        </w:rPr>
        <w:t xml:space="preserve">(Work for </w:t>
      </w:r>
      <w:r w:rsidR="002B06DE">
        <w:rPr>
          <w:rFonts w:ascii="Times New Roman" w:hAnsi="Times New Roman" w:cs="Times New Roman"/>
          <w:sz w:val="24"/>
        </w:rPr>
        <w:t xml:space="preserve">the improvement of Billet casting, study the cracks on different parameters &amp; prepare a detailed report). </w:t>
      </w:r>
    </w:p>
    <w:p w:rsidR="007A4670" w:rsidRDefault="00D636A4" w:rsidP="007A4670">
      <w:pPr>
        <w:jc w:val="center"/>
        <w:rPr>
          <w:rFonts w:ascii="Times New Roman" w:hAnsi="Times New Roman" w:cs="Times New Roman"/>
          <w:sz w:val="24"/>
        </w:rPr>
      </w:pPr>
      <w:r w:rsidRPr="00D636A4">
        <w:rPr>
          <w:rFonts w:ascii="Times New Roman" w:hAnsi="Times New Roman" w:cs="Times New Roman"/>
          <w:b/>
          <w:noProof/>
          <w:sz w:val="24"/>
        </w:rPr>
        <w:pict>
          <v:shape id="_x0000_s1033" type="#_x0000_t32" style="position:absolute;left:0;text-align:left;margin-left:-24.45pt;margin-top:16.8pt;width:532.55pt;height:0;z-index:251661312" o:connectortype="straight" strokecolor="#1f497d [3215]" strokeweight="2pt"/>
        </w:pict>
      </w:r>
      <w:r w:rsidR="007A4670">
        <w:rPr>
          <w:rFonts w:ascii="Times New Roman" w:hAnsi="Times New Roman" w:cs="Times New Roman"/>
          <w:sz w:val="24"/>
        </w:rPr>
        <w:t xml:space="preserve">CERTIFICATIONS &amp; ACHIEVMENTS </w:t>
      </w:r>
    </w:p>
    <w:p w:rsidR="007A4670" w:rsidRDefault="007A4670" w:rsidP="007A46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81"/>
        <w:jc w:val="both"/>
        <w:rPr>
          <w:rFonts w:ascii="Times New Roman" w:hAnsi="Times New Roman" w:cs="Times New Roman"/>
          <w:sz w:val="24"/>
          <w:szCs w:val="24"/>
        </w:rPr>
      </w:pPr>
      <w:r w:rsidRPr="002745AF">
        <w:rPr>
          <w:rFonts w:ascii="Times New Roman" w:hAnsi="Times New Roman" w:cs="Times New Roman"/>
          <w:sz w:val="24"/>
          <w:szCs w:val="24"/>
        </w:rPr>
        <w:t>“Employee Recognition Award” from Excellent works for safety operations &amp; 02 Nos. safety courses from United Energy Pakistan on behalf of Marathon Construction Company Pvt. Ltd.</w:t>
      </w:r>
    </w:p>
    <w:p w:rsidR="007A4670" w:rsidRPr="002745AF" w:rsidRDefault="00D636A4" w:rsidP="007A467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61"/>
        <w:jc w:val="both"/>
        <w:rPr>
          <w:rFonts w:ascii="Times New Roman" w:hAnsi="Times New Roman" w:cs="Times New Roman"/>
          <w:sz w:val="24"/>
          <w:szCs w:val="24"/>
        </w:rPr>
      </w:pPr>
      <w:r w:rsidRPr="00D636A4">
        <w:rPr>
          <w:rFonts w:ascii="Times New Roman" w:hAnsi="Times New Roman" w:cs="Times New Roman"/>
          <w:noProof/>
          <w:sz w:val="24"/>
        </w:rPr>
        <w:pict>
          <v:shape id="_x0000_s1034" type="#_x0000_t32" style="position:absolute;left:0;text-align:left;margin-left:-24.45pt;margin-top:9.65pt;width:532.55pt;height:0;z-index:251662336" o:connectortype="straight" strokecolor="#1f497d [3215]" strokeweight="2pt"/>
        </w:pict>
      </w:r>
      <w:r w:rsidR="007A4670" w:rsidRPr="002745AF">
        <w:rPr>
          <w:rFonts w:ascii="Wingdings" w:hAnsi="Wingdings" w:cs="Wingdings"/>
          <w:sz w:val="24"/>
          <w:szCs w:val="24"/>
          <w:vertAlign w:val="superscript"/>
        </w:rPr>
        <w:t></w:t>
      </w:r>
      <w:r w:rsidR="007A4670" w:rsidRPr="002745AF">
        <w:rPr>
          <w:rFonts w:ascii="Wingdings" w:hAnsi="Wingdings" w:cs="Wingdings"/>
          <w:sz w:val="24"/>
          <w:szCs w:val="24"/>
          <w:vertAlign w:val="superscript"/>
        </w:rPr>
        <w:t></w:t>
      </w:r>
    </w:p>
    <w:p w:rsidR="007A4670" w:rsidRPr="002745AF" w:rsidRDefault="00D636A4" w:rsidP="007A46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5" type="#_x0000_t32" style="position:absolute;left:0;text-align:left;margin-left:-24.45pt;margin-top:16.8pt;width:532.55pt;height:0;z-index:251663360" o:connectortype="straight" strokecolor="#1f497d [3215]" strokeweight="2pt"/>
        </w:pict>
      </w:r>
      <w:r w:rsidR="007A4670" w:rsidRPr="002745AF">
        <w:rPr>
          <w:rFonts w:ascii="Times New Roman" w:hAnsi="Times New Roman" w:cs="Times New Roman"/>
          <w:noProof/>
          <w:sz w:val="24"/>
        </w:rPr>
        <w:t>COMPUTER SKIILS</w:t>
      </w:r>
    </w:p>
    <w:p w:rsidR="007A4670" w:rsidRPr="002745AF" w:rsidRDefault="007A4670" w:rsidP="007A467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ind w:left="763" w:hanging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 on Primavera Professional P6.</w:t>
      </w:r>
      <w:r>
        <w:rPr>
          <w:rFonts w:ascii="Wingdings" w:hAnsi="Wingdings" w:cs="Wingdings"/>
          <w:sz w:val="48"/>
          <w:szCs w:val="48"/>
          <w:vertAlign w:val="superscript"/>
        </w:rPr>
        <w:t></w:t>
      </w:r>
      <w:r>
        <w:rPr>
          <w:rFonts w:ascii="Wingdings" w:hAnsi="Wingdings" w:cs="Wingdings"/>
          <w:sz w:val="48"/>
          <w:szCs w:val="48"/>
          <w:vertAlign w:val="superscript"/>
        </w:rPr>
        <w:t></w:t>
      </w:r>
    </w:p>
    <w:p w:rsidR="007A4670" w:rsidRPr="002745AF" w:rsidRDefault="007A4670" w:rsidP="007A467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ind w:left="763" w:right="400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Project.</w:t>
      </w:r>
    </w:p>
    <w:p w:rsidR="007A4670" w:rsidRPr="00E26FC7" w:rsidRDefault="007A4670" w:rsidP="007A46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763" w:hanging="576"/>
        <w:rPr>
          <w:rFonts w:ascii="Times New Roman" w:hAnsi="Times New Roman" w:cs="Times New Roman"/>
          <w:sz w:val="24"/>
          <w:szCs w:val="24"/>
        </w:rPr>
      </w:pPr>
      <w:r w:rsidRPr="002745AF">
        <w:rPr>
          <w:rFonts w:ascii="Times New Roman" w:hAnsi="Times New Roman" w:cs="Times New Roman"/>
          <w:sz w:val="24"/>
          <w:szCs w:val="24"/>
        </w:rPr>
        <w:t>Certificate in Information Technology (CIT).</w:t>
      </w:r>
      <w:r w:rsidRPr="002745AF">
        <w:rPr>
          <w:rFonts w:ascii="Wingdings" w:hAnsi="Wingdings" w:cs="Wingdings"/>
          <w:sz w:val="24"/>
          <w:szCs w:val="24"/>
          <w:vertAlign w:val="superscript"/>
        </w:rPr>
        <w:t></w:t>
      </w:r>
      <w:r w:rsidRPr="002745AF">
        <w:rPr>
          <w:rFonts w:ascii="Wingdings" w:hAnsi="Wingdings" w:cs="Wingdings"/>
          <w:sz w:val="24"/>
          <w:szCs w:val="24"/>
          <w:vertAlign w:val="superscript"/>
        </w:rPr>
        <w:t></w:t>
      </w:r>
    </w:p>
    <w:p w:rsidR="007A4670" w:rsidRPr="002745AF" w:rsidRDefault="007A4670" w:rsidP="007A46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763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</w:t>
      </w:r>
    </w:p>
    <w:p w:rsidR="007A4670" w:rsidRPr="002745AF" w:rsidRDefault="007A4670" w:rsidP="007A4670">
      <w:pPr>
        <w:widowControl w:val="0"/>
        <w:autoSpaceDE w:val="0"/>
        <w:autoSpaceDN w:val="0"/>
        <w:adjustRightInd w:val="0"/>
        <w:spacing w:after="0" w:line="190" w:lineRule="auto"/>
        <w:ind w:left="761"/>
        <w:rPr>
          <w:rFonts w:ascii="Times New Roman" w:hAnsi="Times New Roman" w:cs="Times New Roman"/>
          <w:sz w:val="24"/>
          <w:szCs w:val="24"/>
        </w:rPr>
      </w:pPr>
      <w:r w:rsidRPr="002745AF">
        <w:rPr>
          <w:rFonts w:ascii="Wingdings" w:hAnsi="Wingdings" w:cs="Wingdings"/>
          <w:sz w:val="24"/>
          <w:szCs w:val="24"/>
        </w:rPr>
        <w:t></w:t>
      </w:r>
    </w:p>
    <w:p w:rsidR="007A4670" w:rsidRPr="002745AF" w:rsidRDefault="007A4670" w:rsidP="007A467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401"/>
        <w:jc w:val="both"/>
        <w:rPr>
          <w:rFonts w:ascii="Times New Roman" w:hAnsi="Times New Roman" w:cs="Times New Roman"/>
          <w:sz w:val="24"/>
          <w:szCs w:val="24"/>
        </w:rPr>
      </w:pPr>
    </w:p>
    <w:p w:rsidR="007A4670" w:rsidRPr="006F53B9" w:rsidRDefault="00D636A4" w:rsidP="007A46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9" type="#_x0000_t32" style="position:absolute;left:0;text-align:left;margin-left:-24.45pt;margin-top:16.8pt;width:532.55pt;height:0;z-index:251664384" o:connectortype="straight" strokecolor="#1f497d [3215]" strokeweight="2p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38" type="#_x0000_t32" style="position:absolute;left:0;text-align:left;margin-left:-24.45pt;margin-top:-.05pt;width:532.55pt;height:0;z-index:251665408" o:connectortype="straight" strokecolor="#1f497d [3215]" strokeweight="2pt"/>
        </w:pict>
      </w:r>
      <w:r w:rsidR="007A4670">
        <w:rPr>
          <w:rFonts w:ascii="Times New Roman" w:hAnsi="Times New Roman" w:cs="Times New Roman"/>
          <w:noProof/>
          <w:sz w:val="24"/>
        </w:rPr>
        <w:t>REFERENCES</w:t>
      </w:r>
    </w:p>
    <w:p w:rsidR="007A4670" w:rsidRDefault="007A4670" w:rsidP="007A46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Shall be furnished on request.</w:t>
      </w:r>
      <w:proofErr w:type="gramEnd"/>
    </w:p>
    <w:p w:rsidR="000C3D56" w:rsidRDefault="000C3D56"/>
    <w:sectPr w:rsidR="000C3D56" w:rsidSect="007A467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159E"/>
    <w:multiLevelType w:val="hybridMultilevel"/>
    <w:tmpl w:val="21EE1576"/>
    <w:lvl w:ilvl="0" w:tplc="77708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910DB"/>
    <w:multiLevelType w:val="hybridMultilevel"/>
    <w:tmpl w:val="8E90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D7EDF"/>
    <w:multiLevelType w:val="hybridMultilevel"/>
    <w:tmpl w:val="1376FF8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73414DC6"/>
    <w:multiLevelType w:val="hybridMultilevel"/>
    <w:tmpl w:val="F26A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51B9B"/>
    <w:multiLevelType w:val="hybridMultilevel"/>
    <w:tmpl w:val="BD58770C"/>
    <w:lvl w:ilvl="0" w:tplc="AA4A8D0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savePreviewPicture/>
  <w:compat/>
  <w:rsids>
    <w:rsidRoot w:val="007A4670"/>
    <w:rsid w:val="00082558"/>
    <w:rsid w:val="000C3D56"/>
    <w:rsid w:val="000D01A8"/>
    <w:rsid w:val="002B06DE"/>
    <w:rsid w:val="002E3DD5"/>
    <w:rsid w:val="0043737B"/>
    <w:rsid w:val="004E328C"/>
    <w:rsid w:val="00536C2F"/>
    <w:rsid w:val="00552F26"/>
    <w:rsid w:val="005B2D58"/>
    <w:rsid w:val="00662502"/>
    <w:rsid w:val="00697F00"/>
    <w:rsid w:val="00743DAB"/>
    <w:rsid w:val="007611DB"/>
    <w:rsid w:val="007A4670"/>
    <w:rsid w:val="007C4DAE"/>
    <w:rsid w:val="00875927"/>
    <w:rsid w:val="00877A83"/>
    <w:rsid w:val="00884504"/>
    <w:rsid w:val="00956CF8"/>
    <w:rsid w:val="0099133B"/>
    <w:rsid w:val="009C1697"/>
    <w:rsid w:val="00A11B35"/>
    <w:rsid w:val="00B34849"/>
    <w:rsid w:val="00B857F3"/>
    <w:rsid w:val="00C73F72"/>
    <w:rsid w:val="00D636A4"/>
    <w:rsid w:val="00D95EC0"/>
    <w:rsid w:val="00E5662A"/>
    <w:rsid w:val="00E60BBC"/>
    <w:rsid w:val="00E94AD7"/>
    <w:rsid w:val="00EA030A"/>
    <w:rsid w:val="00EB26B6"/>
    <w:rsid w:val="00ED1CC2"/>
    <w:rsid w:val="00F37D32"/>
    <w:rsid w:val="00F64BBF"/>
    <w:rsid w:val="00F81C85"/>
    <w:rsid w:val="00FD272F"/>
    <w:rsid w:val="00FE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26"/>
        <o:r id="V:Rule18" type="connector" idref="#_x0000_s1035"/>
        <o:r id="V:Rule19" type="connector" idref="#_x0000_s1030"/>
        <o:r id="V:Rule20" type="connector" idref="#_x0000_s1034"/>
        <o:r id="V:Rule21" type="connector" idref="#_x0000_s1031"/>
        <o:r id="V:Rule22" type="connector" idref="#_x0000_s1040"/>
        <o:r id="V:Rule23" type="connector" idref="#_x0000_s1038"/>
        <o:r id="V:Rule24" type="connector" idref="#_x0000_s1027"/>
        <o:r id="V:Rule25" type="connector" idref="#_x0000_s1028"/>
        <o:r id="V:Rule26" type="connector" idref="#_x0000_s1037"/>
        <o:r id="V:Rule27" type="connector" idref="#_x0000_s1029"/>
        <o:r id="V:Rule28" type="connector" idref="#_x0000_s1033"/>
        <o:r id="V:Rule29" type="connector" idref="#_x0000_s1045"/>
        <o:r id="V:Rule30" type="connector" idref="#_x0000_s1042"/>
        <o:r id="V:Rule31" type="connector" idref="#_x0000_s1036"/>
        <o:r id="V:Rule3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6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urram.3781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FAHAD-KHLAID</dc:creator>
  <cp:lastModifiedBy>HRDESK4</cp:lastModifiedBy>
  <cp:revision>2</cp:revision>
  <dcterms:created xsi:type="dcterms:W3CDTF">2018-03-07T13:31:00Z</dcterms:created>
  <dcterms:modified xsi:type="dcterms:W3CDTF">2018-03-07T13:31:00Z</dcterms:modified>
</cp:coreProperties>
</file>