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60" w:rsidRDefault="00E24D1F">
      <w:pPr>
        <w:tabs>
          <w:tab w:val="left" w:pos="3240"/>
        </w:tabs>
        <w:rPr>
          <w:rFonts w:ascii="Lucida Console" w:hAnsi="Lucida Console"/>
          <w:sz w:val="36"/>
        </w:rPr>
      </w:pPr>
      <w:r>
        <w:rPr>
          <w:rFonts w:ascii="Verdana" w:hAnsi="Verdana"/>
          <w:noProof/>
          <w:sz w:val="44"/>
          <w:szCs w:val="32"/>
          <w:u w:val="single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0610" cy="1123315"/>
            <wp:effectExtent l="19050" t="0" r="0" b="0"/>
            <wp:wrapSquare wrapText="bothSides"/>
            <wp:docPr id="1026" name="Image1" descr="IMG_20171230_13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960" w:rsidRPr="00C06960">
        <w:rPr>
          <w:rFonts w:ascii="Verdana" w:hAnsi="Verdana"/>
          <w:sz w:val="44"/>
          <w:szCs w:val="32"/>
          <w:u w:val="single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8" o:spid="_x0000_s1026" type="#_x0000_t202" style="position:absolute;margin-left:274.95pt;margin-top:-43.3pt;width:67.9pt;height:22.4pt;z-index:2;visibility:visible;mso-wrap-distance-left:0;mso-wrap-distance-right:0;mso-position-horizontal-relative:text;mso-position-vertical-relative:text" filled="f" stroked="f">
            <o:lock v:ext="edit" text="t"/>
            <v:textbox>
              <w:txbxContent>
                <w:p w:rsidR="00C06960" w:rsidRDefault="00C06960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C06960" w:rsidRDefault="00E24D1F">
      <w:pPr>
        <w:tabs>
          <w:tab w:val="left" w:pos="8418"/>
        </w:tabs>
        <w:rPr>
          <w:rFonts w:ascii="Lucida Console" w:hAnsi="Lucida Console"/>
          <w:sz w:val="36"/>
        </w:rPr>
      </w:pPr>
      <w:r>
        <w:rPr>
          <w:rFonts w:ascii="Lucida Console" w:hAnsi="Lucida Console"/>
          <w:sz w:val="36"/>
        </w:rPr>
        <w:tab/>
      </w:r>
    </w:p>
    <w:p w:rsidR="00C06960" w:rsidRDefault="00E05E76">
      <w:pPr>
        <w:tabs>
          <w:tab w:val="left" w:pos="3240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Jineesh </w:t>
      </w:r>
    </w:p>
    <w:p w:rsidR="00C06960" w:rsidRDefault="00E24D1F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8" w:history="1">
        <w:r w:rsidR="00E05E76" w:rsidRPr="00B13CBF">
          <w:rPr>
            <w:rStyle w:val="Hyperlink"/>
            <w:rFonts w:ascii="Times New Roman" w:hAnsi="Times New Roman" w:cs="Times New Roman"/>
            <w:sz w:val="28"/>
            <w:szCs w:val="28"/>
          </w:rPr>
          <w:t>jineesh.378203@2freemail.com</w:t>
        </w:r>
      </w:hyperlink>
      <w:r w:rsidR="00E0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960" w:rsidRDefault="00E24D1F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Contact 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5E76">
        <w:rPr>
          <w:rFonts w:ascii="Times New Roman" w:hAnsi="Times New Roman" w:cs="Times New Roman"/>
          <w:sz w:val="28"/>
          <w:szCs w:val="28"/>
        </w:rPr>
        <w:t>C/o 971504973598</w:t>
      </w:r>
    </w:p>
    <w:tbl>
      <w:tblPr>
        <w:tblW w:w="10740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/>
      </w:tblPr>
      <w:tblGrid>
        <w:gridCol w:w="284"/>
        <w:gridCol w:w="10456"/>
      </w:tblGrid>
      <w:tr w:rsidR="00C06960">
        <w:trPr>
          <w:trHeight w:val="1251"/>
        </w:trPr>
        <w:tc>
          <w:tcPr>
            <w:tcW w:w="284" w:type="dxa"/>
            <w:shd w:val="solid" w:color="C0C0C0" w:fill="FFFFFF"/>
            <w:tcFitText/>
          </w:tcPr>
          <w:p w:rsidR="00C06960" w:rsidRDefault="00C06960">
            <w:pPr>
              <w:rPr>
                <w:rFonts w:ascii="Calibri"/>
                <w:b/>
                <w:sz w:val="24"/>
                <w:szCs w:val="24"/>
              </w:rPr>
            </w:pPr>
          </w:p>
        </w:tc>
        <w:tc>
          <w:tcPr>
            <w:tcW w:w="10456" w:type="dxa"/>
            <w:tcFitText/>
          </w:tcPr>
          <w:p w:rsidR="00C06960" w:rsidRPr="00E05E76" w:rsidRDefault="00E24D1F">
            <w:pPr>
              <w:pStyle w:val="Tit"/>
              <w:shd w:val="pct10" w:color="auto" w:fill="auto"/>
              <w:spacing w:line="80" w:lineRule="atLeast"/>
              <w:ind w:right="-155"/>
              <w:jc w:val="both"/>
              <w:rPr>
                <w:szCs w:val="24"/>
              </w:rPr>
            </w:pPr>
            <w:r w:rsidRPr="00E05E76">
              <w:rPr>
                <w:spacing w:val="527"/>
                <w:szCs w:val="24"/>
              </w:rPr>
              <w:t>CAREER OBJECTIV</w:t>
            </w:r>
            <w:r w:rsidRPr="00E05E76">
              <w:rPr>
                <w:spacing w:val="10"/>
                <w:szCs w:val="24"/>
              </w:rPr>
              <w:t>E</w:t>
            </w:r>
          </w:p>
          <w:p w:rsidR="00C06960" w:rsidRPr="00E05E76" w:rsidRDefault="00C06960">
            <w:pPr>
              <w:pStyle w:val="BodyText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6960" w:rsidRPr="00E05E76" w:rsidRDefault="00E24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To work in a healthy, innovative and challenging environment extracting the best out of me, which is helpful to learn and grow at professional as well as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personal level thereby directing my future endeavors as an asset to the organization.</w:t>
            </w:r>
          </w:p>
          <w:p w:rsidR="00C06960" w:rsidRPr="00E05E76" w:rsidRDefault="00C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E24D1F">
            <w:pPr>
              <w:pStyle w:val="Tit"/>
              <w:shd w:val="pct10" w:color="auto" w:fill="auto"/>
              <w:spacing w:line="80" w:lineRule="atLeast"/>
              <w:ind w:right="-155"/>
              <w:jc w:val="both"/>
              <w:rPr>
                <w:szCs w:val="24"/>
              </w:rPr>
            </w:pPr>
            <w:r w:rsidRPr="00E05E76">
              <w:rPr>
                <w:szCs w:val="24"/>
              </w:rPr>
              <w:t>PROFESSIONAL QUALIFICATION</w:t>
            </w:r>
          </w:p>
          <w:p w:rsidR="00C06960" w:rsidRPr="00E05E76" w:rsidRDefault="00E24D1F">
            <w:pPr>
              <w:numPr>
                <w:ilvl w:val="0"/>
                <w:numId w:val="18"/>
              </w:numPr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Bachelor of Business Administration(Marketing) with CA – IPCC Exemption in Accounting.</w:t>
            </w:r>
          </w:p>
          <w:p w:rsidR="00C06960" w:rsidRPr="00E05E76" w:rsidRDefault="00E24D1F">
            <w:pPr>
              <w:pStyle w:val="Tit"/>
              <w:shd w:val="pct10" w:color="auto" w:fill="auto"/>
              <w:spacing w:line="80" w:lineRule="atLeast"/>
              <w:ind w:right="-155"/>
              <w:jc w:val="both"/>
              <w:rPr>
                <w:szCs w:val="24"/>
              </w:rPr>
            </w:pPr>
            <w:r w:rsidRPr="00E05E76">
              <w:rPr>
                <w:szCs w:val="24"/>
              </w:rPr>
              <w:t>ACADEMIC QUALIFICATION</w:t>
            </w:r>
          </w:p>
          <w:p w:rsidR="00C06960" w:rsidRPr="00E05E76" w:rsidRDefault="00E24D1F">
            <w:pPr>
              <w:numPr>
                <w:ilvl w:val="0"/>
                <w:numId w:val="18"/>
              </w:numPr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Bachelor of Business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Administration, 2014, Calicut University, Kerala.</w:t>
            </w:r>
          </w:p>
          <w:p w:rsidR="00C06960" w:rsidRPr="00E05E76" w:rsidRDefault="00E24D1F">
            <w:pPr>
              <w:numPr>
                <w:ilvl w:val="0"/>
                <w:numId w:val="18"/>
              </w:numPr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CA – CPT, Institute of Chartered Accountants of India, 2009.</w:t>
            </w:r>
          </w:p>
          <w:p w:rsidR="00C06960" w:rsidRPr="00E05E76" w:rsidRDefault="00E24D1F">
            <w:pPr>
              <w:numPr>
                <w:ilvl w:val="0"/>
                <w:numId w:val="18"/>
              </w:numPr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Higher Secondary Education, 2008, Kerala, India.</w:t>
            </w:r>
          </w:p>
          <w:p w:rsidR="00C06960" w:rsidRPr="00E05E76" w:rsidRDefault="00E24D1F">
            <w:pPr>
              <w:pStyle w:val="Tit"/>
              <w:shd w:val="pct10" w:color="auto" w:fill="auto"/>
              <w:spacing w:line="80" w:lineRule="atLeast"/>
              <w:ind w:right="-155"/>
              <w:jc w:val="both"/>
              <w:rPr>
                <w:szCs w:val="24"/>
              </w:rPr>
            </w:pPr>
            <w:r w:rsidRPr="00E05E76">
              <w:rPr>
                <w:szCs w:val="24"/>
              </w:rPr>
              <w:t>WORK EXPERIENCE</w:t>
            </w:r>
          </w:p>
          <w:p w:rsidR="00C06960" w:rsidRPr="00E05E76" w:rsidRDefault="00E24D1F">
            <w:pPr>
              <w:numPr>
                <w:ilvl w:val="0"/>
                <w:numId w:val="18"/>
              </w:num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 BIJU SEBASTIAN B.com FCA.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( A Chartered Accountant practicing in Kannur, Kera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la)</w:t>
            </w:r>
          </w:p>
          <w:p w:rsidR="00C06960" w:rsidRPr="00E05E76" w:rsidRDefault="00E24D1F">
            <w:p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Period: 28</w:t>
            </w:r>
            <w:r w:rsidRPr="00E05E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 January 2015 to 27</w:t>
            </w:r>
            <w:r w:rsidRPr="00E05E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January 2018</w:t>
            </w:r>
          </w:p>
          <w:p w:rsidR="00C06960" w:rsidRPr="00E05E76" w:rsidRDefault="00E24D1F">
            <w:p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Position: Article Audit Assistant</w:t>
            </w:r>
          </w:p>
          <w:p w:rsidR="00C06960" w:rsidRPr="00E05E76" w:rsidRDefault="00C06960">
            <w:p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C06960">
            <w:p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E24D1F">
            <w:p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Retail Industry Experience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0"/>
              </w:num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Financial Statement preparation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0"/>
              </w:num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Cash flow statement preparation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0"/>
              </w:num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Budgeting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0"/>
              </w:num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Stock register maintenance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0"/>
              </w:num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Stock valuation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0"/>
              </w:num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Ratio analysis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0"/>
              </w:num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Account payables and account receivables ledger maintenance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0"/>
              </w:num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General ledger maintenance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0"/>
              </w:num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Bank reconciliation statement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0"/>
              </w:num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Fixation of stock levels and EOQ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0"/>
              </w:num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Salesman collection report preparation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0"/>
              </w:num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Management of accounts receivables/payables</w:t>
            </w:r>
          </w:p>
          <w:p w:rsidR="00C06960" w:rsidRPr="00E05E76" w:rsidRDefault="00C06960">
            <w:pPr>
              <w:pStyle w:val="ListParagraph"/>
              <w:spacing w:line="80" w:lineRule="atLeast"/>
              <w:ind w:left="1467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C06960">
            <w:pPr>
              <w:pStyle w:val="ListParagraph"/>
              <w:spacing w:line="80" w:lineRule="atLeast"/>
              <w:ind w:left="1467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C06960">
            <w:pPr>
              <w:pStyle w:val="ListParagraph"/>
              <w:spacing w:line="80" w:lineRule="atLeast"/>
              <w:ind w:left="1467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C06960">
            <w:pPr>
              <w:pStyle w:val="ListParagraph"/>
              <w:spacing w:line="80" w:lineRule="atLeast"/>
              <w:ind w:left="1467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C06960">
            <w:pPr>
              <w:pStyle w:val="ListParagraph"/>
              <w:spacing w:line="80" w:lineRule="atLeast"/>
              <w:ind w:left="1467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E24D1F">
            <w:pPr>
              <w:spacing w:line="80" w:lineRule="atLeast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Other Duties: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7"/>
              </w:numPr>
              <w:tabs>
                <w:tab w:val="left" w:pos="370"/>
              </w:tabs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Audi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t Planning.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Controlling and coordinating the work of the Senior Audit Assistants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Directing the Audit work as per the audit plan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Reviewing the work of the Audit Assistants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Statutory audit and Internal audit of various clients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Planning the Nature, Time and E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xtend of Audit Procedures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Perform test of control procedures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Proper maintenance of working papers. Physical verification of stocks and their</w:t>
            </w:r>
          </w:p>
          <w:p w:rsidR="00C06960" w:rsidRPr="00E05E76" w:rsidRDefault="00E24D1F">
            <w:pPr>
              <w:ind w:left="1318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Valuation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Verification of principal revenue producing activities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Supervision of the work done by the beginners and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review of their audit note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Discussion of audit notes with officials of the client; Independent charge for audit of</w:t>
            </w:r>
          </w:p>
          <w:p w:rsidR="00C06960" w:rsidRPr="00E05E76" w:rsidRDefault="00E24D1F">
            <w:pPr>
              <w:ind w:left="1332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small and medium-sized companies and large partnerships-including independent</w:t>
            </w:r>
          </w:p>
          <w:p w:rsidR="00C06960" w:rsidRPr="00E05E76" w:rsidRDefault="00E24D1F">
            <w:pPr>
              <w:ind w:left="1332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review of internal controls, preparation/ review of audit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Bases of valuation, bases of adjustments in accounts, e.g. depreciation method,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Formulating  audit report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Effective Cash Flow Management 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Reading and understanding the tax files of clients;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Computation of Total Income, Deductions, rebates, reliefs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and tax payable by</w:t>
            </w:r>
          </w:p>
          <w:p w:rsidR="00C06960" w:rsidRPr="00E05E76" w:rsidRDefault="00E24D1F">
            <w:pPr>
              <w:ind w:left="1332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Variousassesses like individuals, firms, companies, HUFs, etc. Preparation and filing of Return of Income, TDS returns and other documents andpapers under the Income tax.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7"/>
              </w:numPr>
              <w:tabs>
                <w:tab w:val="left" w:pos="370"/>
              </w:tabs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Vouching of Expenses and incomes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1"/>
              </w:numPr>
              <w:tabs>
                <w:tab w:val="left" w:pos="370"/>
              </w:tabs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Verification of fixed asset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register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1"/>
              </w:numPr>
              <w:tabs>
                <w:tab w:val="left" w:pos="370"/>
              </w:tabs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Analyze and evaluate the accuracy of accounting systems and procedures.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1"/>
              </w:numPr>
              <w:tabs>
                <w:tab w:val="left" w:pos="370"/>
              </w:tabs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Check and inspect the accuracy of accounts receivable and payable ledgers.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1"/>
              </w:numPr>
              <w:tabs>
                <w:tab w:val="left" w:pos="370"/>
              </w:tabs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Analyze and recommend changes in internal audit controls.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1"/>
              </w:numPr>
              <w:tabs>
                <w:tab w:val="left" w:pos="370"/>
              </w:tabs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Ensure compliance with audit policies and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regulations.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1"/>
              </w:numPr>
              <w:tabs>
                <w:tab w:val="left" w:pos="370"/>
              </w:tabs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Prepare audit paperwork in accordance with standards and requirements.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1"/>
              </w:numPr>
              <w:tabs>
                <w:tab w:val="left" w:pos="370"/>
              </w:tabs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Establish working relationships with company’s staff, business partners and clients.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1"/>
              </w:numPr>
              <w:tabs>
                <w:tab w:val="left" w:pos="370"/>
              </w:tabs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Audit filing and Preparing Audit Queries when necessary, </w:t>
            </w:r>
          </w:p>
          <w:p w:rsidR="00C06960" w:rsidRPr="00E05E76" w:rsidRDefault="00C06960">
            <w:pPr>
              <w:pStyle w:val="ListParagraph"/>
              <w:tabs>
                <w:tab w:val="left" w:pos="370"/>
              </w:tabs>
              <w:spacing w:line="276" w:lineRule="auto"/>
              <w:ind w:left="1318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C06960">
            <w:pPr>
              <w:pStyle w:val="ListParagraph"/>
              <w:tabs>
                <w:tab w:val="left" w:pos="370"/>
              </w:tabs>
              <w:spacing w:line="276" w:lineRule="auto"/>
              <w:ind w:left="1318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E24D1F">
            <w:pPr>
              <w:pStyle w:val="Tit"/>
              <w:shd w:val="pct10" w:color="auto" w:fill="auto"/>
              <w:spacing w:line="80" w:lineRule="atLeast"/>
              <w:ind w:right="-155"/>
              <w:jc w:val="both"/>
              <w:rPr>
                <w:szCs w:val="24"/>
              </w:rPr>
            </w:pPr>
            <w:r w:rsidRPr="00E05E76">
              <w:rPr>
                <w:szCs w:val="24"/>
              </w:rPr>
              <w:t>COMPUTER PROFICIENCY</w:t>
            </w:r>
          </w:p>
          <w:p w:rsidR="00C06960" w:rsidRPr="00E05E76" w:rsidRDefault="00E24D1F">
            <w:pPr>
              <w:pStyle w:val="Achievement"/>
              <w:numPr>
                <w:ilvl w:val="0"/>
                <w:numId w:val="18"/>
              </w:numPr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Accoun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ting Package Known : Tally ERP 9.0</w:t>
            </w:r>
          </w:p>
          <w:p w:rsidR="00C06960" w:rsidRPr="00E05E76" w:rsidRDefault="00E24D1F">
            <w:pPr>
              <w:pStyle w:val="Achievement"/>
              <w:numPr>
                <w:ilvl w:val="0"/>
                <w:numId w:val="18"/>
              </w:numPr>
              <w:spacing w:line="276" w:lineRule="auto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Knowledge in MS Office (Excel,Word,PowerPoint)</w:t>
            </w:r>
          </w:p>
          <w:p w:rsidR="00C06960" w:rsidRPr="00E05E76" w:rsidRDefault="00C06960">
            <w:pPr>
              <w:pStyle w:val="Achievement"/>
              <w:numPr>
                <w:ilvl w:val="0"/>
                <w:numId w:val="0"/>
              </w:numPr>
              <w:spacing w:line="276" w:lineRule="auto"/>
              <w:ind w:left="245" w:hanging="245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C06960">
            <w:pPr>
              <w:pStyle w:val="Achievement"/>
              <w:numPr>
                <w:ilvl w:val="0"/>
                <w:numId w:val="0"/>
              </w:numPr>
              <w:spacing w:line="276" w:lineRule="auto"/>
              <w:ind w:left="245" w:hanging="245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C06960">
            <w:pPr>
              <w:pStyle w:val="Achievement"/>
              <w:numPr>
                <w:ilvl w:val="0"/>
                <w:numId w:val="0"/>
              </w:numPr>
              <w:spacing w:line="276" w:lineRule="auto"/>
              <w:ind w:left="245" w:hanging="245"/>
              <w:jc w:val="lowKashi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E24D1F">
            <w:pPr>
              <w:pStyle w:val="Tit"/>
              <w:shd w:val="pct10" w:color="auto" w:fill="auto"/>
              <w:spacing w:line="80" w:lineRule="atLeast"/>
              <w:ind w:right="-155"/>
              <w:jc w:val="both"/>
              <w:rPr>
                <w:szCs w:val="24"/>
              </w:rPr>
            </w:pPr>
            <w:r w:rsidRPr="00E05E76">
              <w:rPr>
                <w:szCs w:val="24"/>
              </w:rPr>
              <w:t xml:space="preserve">TRAININGS ATTENTDED 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Information technology training - Completed 100 hours of compulsory computer training conducted by ICAI.</w:t>
            </w:r>
          </w:p>
          <w:p w:rsidR="00C06960" w:rsidRPr="00E05E76" w:rsidRDefault="00E24D1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Orientation course – Completed 5 days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orientation course conducted by ICAI.</w:t>
            </w:r>
          </w:p>
          <w:p w:rsidR="00C06960" w:rsidRPr="00E05E76" w:rsidRDefault="00C06960">
            <w:pPr>
              <w:pStyle w:val="Achievement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E24D1F">
            <w:pPr>
              <w:pStyle w:val="Tit"/>
              <w:shd w:val="pct10" w:color="auto" w:fill="auto"/>
              <w:spacing w:line="80" w:lineRule="atLeast"/>
              <w:ind w:right="-155"/>
              <w:jc w:val="both"/>
              <w:rPr>
                <w:szCs w:val="24"/>
              </w:rPr>
            </w:pPr>
            <w:r w:rsidRPr="00E05E76">
              <w:rPr>
                <w:szCs w:val="24"/>
              </w:rPr>
              <w:t>STRENGTH</w:t>
            </w:r>
          </w:p>
          <w:p w:rsidR="00C06960" w:rsidRPr="00E05E76" w:rsidRDefault="00E24D1F">
            <w:pPr>
              <w:pStyle w:val="PlainText"/>
              <w:numPr>
                <w:ilvl w:val="1"/>
                <w:numId w:val="29"/>
              </w:numPr>
              <w:spacing w:line="276" w:lineRule="auto"/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E05E76">
              <w:rPr>
                <w:rFonts w:ascii="Times New Roman" w:hAnsi="Times New Roman"/>
                <w:sz w:val="24"/>
                <w:szCs w:val="24"/>
              </w:rPr>
              <w:t>Capable of working in a fully computerized environment.</w:t>
            </w:r>
          </w:p>
          <w:p w:rsidR="00C06960" w:rsidRPr="00E05E76" w:rsidRDefault="00E24D1F">
            <w:pPr>
              <w:pStyle w:val="PlainText"/>
              <w:numPr>
                <w:ilvl w:val="1"/>
                <w:numId w:val="29"/>
              </w:numPr>
              <w:spacing w:line="276" w:lineRule="auto"/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E05E76">
              <w:rPr>
                <w:rFonts w:ascii="Times New Roman" w:hAnsi="Times New Roman"/>
                <w:sz w:val="24"/>
                <w:szCs w:val="24"/>
              </w:rPr>
              <w:t>Hard working and good team player.</w:t>
            </w:r>
          </w:p>
          <w:p w:rsidR="00C06960" w:rsidRPr="00E05E76" w:rsidRDefault="00E24D1F">
            <w:pPr>
              <w:pStyle w:val="PlainText"/>
              <w:numPr>
                <w:ilvl w:val="1"/>
                <w:numId w:val="29"/>
              </w:numPr>
              <w:spacing w:line="276" w:lineRule="auto"/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E05E76">
              <w:rPr>
                <w:rFonts w:ascii="Times New Roman" w:hAnsi="Times New Roman"/>
                <w:sz w:val="24"/>
                <w:szCs w:val="24"/>
              </w:rPr>
              <w:t>Good interpersonal and communication skills.</w:t>
            </w:r>
          </w:p>
          <w:p w:rsidR="00C06960" w:rsidRPr="00E05E76" w:rsidRDefault="00E24D1F">
            <w:pPr>
              <w:pStyle w:val="PlainText"/>
              <w:numPr>
                <w:ilvl w:val="1"/>
                <w:numId w:val="29"/>
              </w:numPr>
              <w:spacing w:line="276" w:lineRule="auto"/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E05E76">
              <w:rPr>
                <w:rFonts w:ascii="Times New Roman" w:hAnsi="Times New Roman"/>
                <w:sz w:val="24"/>
                <w:szCs w:val="24"/>
              </w:rPr>
              <w:t>Flexible enough to adapt to the circumstances.</w:t>
            </w:r>
          </w:p>
          <w:p w:rsidR="00C06960" w:rsidRPr="00E05E76" w:rsidRDefault="00E24D1F">
            <w:pPr>
              <w:pStyle w:val="PlainText"/>
              <w:numPr>
                <w:ilvl w:val="1"/>
                <w:numId w:val="29"/>
              </w:numPr>
              <w:spacing w:line="276" w:lineRule="auto"/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E05E76">
              <w:rPr>
                <w:rFonts w:ascii="Times New Roman" w:hAnsi="Times New Roman"/>
                <w:sz w:val="24"/>
                <w:szCs w:val="24"/>
              </w:rPr>
              <w:t>Dedicated amicable relati</w:t>
            </w:r>
            <w:r w:rsidRPr="00E05E76">
              <w:rPr>
                <w:rFonts w:ascii="Times New Roman" w:hAnsi="Times New Roman"/>
                <w:sz w:val="24"/>
                <w:szCs w:val="24"/>
              </w:rPr>
              <w:t xml:space="preserve">onship and strong desires towards learning </w:t>
            </w:r>
          </w:p>
          <w:p w:rsidR="00C06960" w:rsidRPr="00E05E76" w:rsidRDefault="00E24D1F">
            <w:pPr>
              <w:pStyle w:val="PlainText"/>
              <w:spacing w:line="276" w:lineRule="auto"/>
              <w:ind w:left="4212" w:hanging="2772"/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E05E76">
              <w:rPr>
                <w:rFonts w:ascii="Times New Roman" w:hAnsi="Times New Roman"/>
                <w:sz w:val="24"/>
                <w:szCs w:val="24"/>
              </w:rPr>
              <w:t>With management.</w:t>
            </w:r>
          </w:p>
          <w:p w:rsidR="00C06960" w:rsidRPr="00E05E76" w:rsidRDefault="00E24D1F">
            <w:pPr>
              <w:pStyle w:val="PlainText"/>
              <w:numPr>
                <w:ilvl w:val="1"/>
                <w:numId w:val="29"/>
              </w:numPr>
              <w:spacing w:line="276" w:lineRule="auto"/>
              <w:jc w:val="lowKashida"/>
              <w:rPr>
                <w:rFonts w:ascii="Times New Roman" w:hAnsi="Times New Roman"/>
                <w:sz w:val="24"/>
                <w:szCs w:val="24"/>
              </w:rPr>
            </w:pPr>
            <w:r w:rsidRPr="00E05E76">
              <w:rPr>
                <w:rFonts w:ascii="Times New Roman" w:hAnsi="Times New Roman"/>
                <w:sz w:val="24"/>
                <w:szCs w:val="24"/>
              </w:rPr>
              <w:t>Focused on the futuristic requirement of my career prospectus.</w:t>
            </w:r>
          </w:p>
          <w:p w:rsidR="00C06960" w:rsidRPr="00E05E76" w:rsidRDefault="00C06960">
            <w:pPr>
              <w:pStyle w:val="Achievement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E24D1F">
            <w:pPr>
              <w:pStyle w:val="Tit"/>
              <w:shd w:val="pct10" w:color="auto" w:fill="auto"/>
              <w:spacing w:line="80" w:lineRule="atLeast"/>
              <w:ind w:right="-155"/>
              <w:jc w:val="both"/>
              <w:rPr>
                <w:szCs w:val="24"/>
              </w:rPr>
            </w:pPr>
            <w:r w:rsidRPr="00E05E76">
              <w:rPr>
                <w:szCs w:val="24"/>
              </w:rPr>
              <w:t>PERSONAL DETAILS</w:t>
            </w:r>
          </w:p>
          <w:p w:rsidR="00C06960" w:rsidRPr="00E05E76" w:rsidRDefault="00C06960">
            <w:pPr>
              <w:pStyle w:val="PlainText"/>
              <w:spacing w:line="276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0" w:rsidRPr="00E05E76" w:rsidRDefault="00E05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  <w:t>:     Jineesh</w:t>
            </w:r>
          </w:p>
          <w:p w:rsidR="00C06960" w:rsidRPr="00E05E76" w:rsidRDefault="00E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Gender 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  <w:t>:     Male</w:t>
            </w:r>
          </w:p>
          <w:p w:rsidR="00C06960" w:rsidRPr="00E05E76" w:rsidRDefault="00E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  <w:t>:     17</w:t>
            </w:r>
            <w:r w:rsidRPr="00E05E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 May 1991</w:t>
            </w:r>
          </w:p>
          <w:p w:rsidR="00C06960" w:rsidRPr="00E05E76" w:rsidRDefault="00E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  <w:t>:      Indian</w:t>
            </w:r>
          </w:p>
          <w:p w:rsidR="00C06960" w:rsidRPr="00E05E76" w:rsidRDefault="00C0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E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Marital Status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     Single                                   </w:t>
            </w:r>
          </w:p>
          <w:p w:rsidR="00C06960" w:rsidRPr="00E05E76" w:rsidRDefault="00E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Languages Known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  <w:t>:      English, Hindi, Malayalam.</w:t>
            </w:r>
          </w:p>
          <w:p w:rsidR="00C06960" w:rsidRPr="00E05E76" w:rsidRDefault="00E2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Visa 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ab/>
              <w:t>:       Visit Visa</w:t>
            </w:r>
            <w:bookmarkStart w:id="0" w:name="_GoBack"/>
            <w:bookmarkEnd w:id="0"/>
            <w:r w:rsidRPr="00E05E76">
              <w:rPr>
                <w:rFonts w:ascii="Times New Roman" w:hAnsi="Times New Roman" w:cs="Times New Roman"/>
                <w:sz w:val="24"/>
                <w:szCs w:val="24"/>
              </w:rPr>
              <w:t xml:space="preserve"> ( Expired 29th April 2018)</w:t>
            </w:r>
          </w:p>
          <w:p w:rsidR="00C06960" w:rsidRPr="00E05E76" w:rsidRDefault="00C06960">
            <w:pPr>
              <w:pStyle w:val="PlainText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960" w:rsidRPr="00E05E76" w:rsidRDefault="00E24D1F">
            <w:pPr>
              <w:pStyle w:val="Tit"/>
              <w:shd w:val="pct10" w:color="auto" w:fill="auto"/>
              <w:spacing w:line="80" w:lineRule="atLeast"/>
              <w:ind w:right="-155"/>
              <w:jc w:val="both"/>
              <w:rPr>
                <w:szCs w:val="24"/>
              </w:rPr>
            </w:pPr>
            <w:r w:rsidRPr="00E05E76">
              <w:rPr>
                <w:szCs w:val="24"/>
              </w:rPr>
              <w:t>REFERENCES</w:t>
            </w:r>
          </w:p>
          <w:p w:rsidR="00C06960" w:rsidRPr="00E05E76" w:rsidRDefault="00E24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sz w:val="24"/>
                <w:szCs w:val="24"/>
              </w:rPr>
              <w:t>Will be provided on request</w:t>
            </w:r>
          </w:p>
          <w:p w:rsidR="00C06960" w:rsidRPr="00E05E76" w:rsidRDefault="00C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E24D1F">
            <w:pPr>
              <w:pStyle w:val="Tit"/>
              <w:shd w:val="pct10" w:color="auto" w:fill="auto"/>
              <w:spacing w:line="80" w:lineRule="atLeast"/>
              <w:ind w:right="-155"/>
              <w:jc w:val="both"/>
              <w:rPr>
                <w:szCs w:val="24"/>
              </w:rPr>
            </w:pPr>
            <w:r w:rsidRPr="00E05E76">
              <w:rPr>
                <w:szCs w:val="24"/>
              </w:rPr>
              <w:t>DECLARATION</w:t>
            </w:r>
          </w:p>
          <w:p w:rsidR="00C06960" w:rsidRPr="00E05E76" w:rsidRDefault="00C06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60" w:rsidRPr="00E05E76" w:rsidRDefault="00E24D1F">
            <w:pPr>
              <w:pStyle w:val="BodyTextIndent"/>
              <w:tabs>
                <w:tab w:val="left" w:pos="540"/>
              </w:tabs>
              <w:ind w:left="0"/>
              <w:rPr>
                <w:i/>
                <w:sz w:val="24"/>
                <w:szCs w:val="24"/>
              </w:rPr>
            </w:pPr>
            <w:r w:rsidRPr="00E05E76">
              <w:rPr>
                <w:sz w:val="24"/>
                <w:szCs w:val="24"/>
              </w:rPr>
              <w:t>I hereby declare that all the information given above are true and correct with the best of my knowledge</w:t>
            </w:r>
            <w:r w:rsidRPr="00E05E76">
              <w:rPr>
                <w:i/>
                <w:sz w:val="24"/>
                <w:szCs w:val="24"/>
              </w:rPr>
              <w:t>.</w:t>
            </w:r>
          </w:p>
          <w:p w:rsidR="00C06960" w:rsidRPr="00E05E76" w:rsidRDefault="00C06960">
            <w:pPr>
              <w:pStyle w:val="BodyTextIndent"/>
              <w:ind w:left="0"/>
              <w:outlineLvl w:val="0"/>
              <w:rPr>
                <w:position w:val="8"/>
                <w:sz w:val="24"/>
                <w:szCs w:val="24"/>
                <w:lang w:bidi="ar-SA"/>
              </w:rPr>
            </w:pPr>
          </w:p>
          <w:p w:rsidR="00C06960" w:rsidRPr="00E05E76" w:rsidRDefault="00E24D1F">
            <w:pPr>
              <w:pStyle w:val="BodyTextIndent"/>
              <w:ind w:left="0"/>
              <w:outlineLvl w:val="0"/>
              <w:rPr>
                <w:b/>
                <w:sz w:val="24"/>
                <w:szCs w:val="24"/>
              </w:rPr>
            </w:pPr>
            <w:r w:rsidRPr="00E05E76">
              <w:rPr>
                <w:b/>
                <w:sz w:val="24"/>
                <w:szCs w:val="24"/>
              </w:rPr>
              <w:t xml:space="preserve">Place:   Dubai                           </w:t>
            </w:r>
            <w:r w:rsidRPr="00E05E76">
              <w:rPr>
                <w:b/>
                <w:sz w:val="24"/>
                <w:szCs w:val="24"/>
              </w:rPr>
              <w:t xml:space="preserve">              </w:t>
            </w:r>
            <w:r w:rsidR="00E05E76" w:rsidRPr="00E05E76">
              <w:rPr>
                <w:b/>
                <w:sz w:val="24"/>
                <w:szCs w:val="24"/>
              </w:rPr>
              <w:t xml:space="preserve">                      (Jineesh </w:t>
            </w:r>
            <w:r w:rsidRPr="00E05E76">
              <w:rPr>
                <w:b/>
                <w:sz w:val="24"/>
                <w:szCs w:val="24"/>
              </w:rPr>
              <w:t>)</w:t>
            </w:r>
          </w:p>
          <w:p w:rsidR="00C06960" w:rsidRDefault="00E24D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E76">
              <w:rPr>
                <w:rFonts w:ascii="Times New Roman" w:hAnsi="Times New Roman" w:cs="Times New Roman"/>
                <w:b/>
                <w:sz w:val="24"/>
                <w:szCs w:val="24"/>
              </w:rPr>
              <w:t>Date:  04-03-2018</w:t>
            </w:r>
          </w:p>
        </w:tc>
      </w:tr>
    </w:tbl>
    <w:p w:rsidR="00C06960" w:rsidRDefault="00C06960">
      <w:pPr>
        <w:rPr>
          <w:b/>
          <w:sz w:val="22"/>
        </w:rPr>
      </w:pPr>
    </w:p>
    <w:sectPr w:rsidR="00C06960" w:rsidSect="00C06960">
      <w:headerReference w:type="default" r:id="rId9"/>
      <w:headerReference w:type="first" r:id="rId10"/>
      <w:pgSz w:w="12240" w:h="15840"/>
      <w:pgMar w:top="815" w:right="1152" w:bottom="1008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D1F" w:rsidRDefault="00E24D1F" w:rsidP="00C06960">
      <w:r>
        <w:separator/>
      </w:r>
    </w:p>
  </w:endnote>
  <w:endnote w:type="continuationSeparator" w:id="1">
    <w:p w:rsidR="00E24D1F" w:rsidRDefault="00E24D1F" w:rsidP="00C06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D1F" w:rsidRDefault="00E24D1F" w:rsidP="00C06960">
      <w:r>
        <w:separator/>
      </w:r>
    </w:p>
  </w:footnote>
  <w:footnote w:type="continuationSeparator" w:id="1">
    <w:p w:rsidR="00E24D1F" w:rsidRDefault="00E24D1F" w:rsidP="00C06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60" w:rsidRDefault="00C06960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960" w:rsidRDefault="00E24D1F">
    <w:pPr>
      <w:pStyle w:val="Header"/>
    </w:pPr>
    <w:r>
      <w:t>Curriculum Vitae</w:t>
    </w:r>
  </w:p>
  <w:p w:rsidR="00C06960" w:rsidRDefault="00C069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F9DC2B06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BF6622D0"/>
    <w:lvl w:ilvl="0" w:tplc="106A2B48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D06AFDFC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5DC01E5C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1C82E8A6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A59A9E50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F9C6EC16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9C32AB90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60C251A4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70F4C132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B2BEAF1E"/>
    <w:lvl w:ilvl="0" w:tplc="B5D8A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D92C8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B233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49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2C1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BAC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A7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2A32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FE6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BDE60BE"/>
    <w:lvl w:ilvl="0" w:tplc="D1F2B424">
      <w:start w:val="1"/>
      <w:numFmt w:val="bullet"/>
      <w:lvlText w:val=""/>
      <w:lvlJc w:val="left"/>
      <w:pPr>
        <w:tabs>
          <w:tab w:val="left" w:pos="0"/>
        </w:tabs>
        <w:ind w:left="730" w:hanging="360"/>
      </w:pPr>
      <w:rPr>
        <w:rFonts w:ascii="Symbol" w:hAnsi="Symbol" w:hint="default"/>
      </w:rPr>
    </w:lvl>
    <w:lvl w:ilvl="1" w:tplc="773A795C">
      <w:start w:val="1"/>
      <w:numFmt w:val="bullet"/>
      <w:lvlText w:val="o"/>
      <w:lvlJc w:val="left"/>
      <w:pPr>
        <w:tabs>
          <w:tab w:val="left" w:pos="0"/>
        </w:tabs>
        <w:ind w:left="1450" w:hanging="360"/>
      </w:pPr>
      <w:rPr>
        <w:rFonts w:ascii="Courier New" w:hAnsi="Courier New" w:hint="default"/>
      </w:rPr>
    </w:lvl>
    <w:lvl w:ilvl="2" w:tplc="38383DCC">
      <w:start w:val="1"/>
      <w:numFmt w:val="bullet"/>
      <w:lvlText w:val=""/>
      <w:lvlJc w:val="left"/>
      <w:pPr>
        <w:tabs>
          <w:tab w:val="left" w:pos="0"/>
        </w:tabs>
        <w:ind w:left="2170" w:hanging="360"/>
      </w:pPr>
      <w:rPr>
        <w:rFonts w:ascii="Wingdings" w:hAnsi="Wingdings" w:hint="default"/>
      </w:rPr>
    </w:lvl>
    <w:lvl w:ilvl="3" w:tplc="2E12D9A0">
      <w:start w:val="1"/>
      <w:numFmt w:val="bullet"/>
      <w:lvlText w:val=""/>
      <w:lvlJc w:val="left"/>
      <w:pPr>
        <w:tabs>
          <w:tab w:val="left" w:pos="0"/>
        </w:tabs>
        <w:ind w:left="2890" w:hanging="360"/>
      </w:pPr>
      <w:rPr>
        <w:rFonts w:ascii="Symbol" w:hAnsi="Symbol" w:hint="default"/>
      </w:rPr>
    </w:lvl>
    <w:lvl w:ilvl="4" w:tplc="5E0436D4">
      <w:start w:val="1"/>
      <w:numFmt w:val="bullet"/>
      <w:lvlText w:val="o"/>
      <w:lvlJc w:val="left"/>
      <w:pPr>
        <w:tabs>
          <w:tab w:val="left" w:pos="0"/>
        </w:tabs>
        <w:ind w:left="3610" w:hanging="360"/>
      </w:pPr>
      <w:rPr>
        <w:rFonts w:ascii="Courier New" w:hAnsi="Courier New" w:hint="default"/>
      </w:rPr>
    </w:lvl>
    <w:lvl w:ilvl="5" w:tplc="B2AE5AA4">
      <w:start w:val="1"/>
      <w:numFmt w:val="bullet"/>
      <w:lvlText w:val=""/>
      <w:lvlJc w:val="left"/>
      <w:pPr>
        <w:tabs>
          <w:tab w:val="left" w:pos="0"/>
        </w:tabs>
        <w:ind w:left="4330" w:hanging="360"/>
      </w:pPr>
      <w:rPr>
        <w:rFonts w:ascii="Wingdings" w:hAnsi="Wingdings" w:hint="default"/>
      </w:rPr>
    </w:lvl>
    <w:lvl w:ilvl="6" w:tplc="9EB659F2">
      <w:start w:val="1"/>
      <w:numFmt w:val="bullet"/>
      <w:lvlText w:val=""/>
      <w:lvlJc w:val="left"/>
      <w:pPr>
        <w:tabs>
          <w:tab w:val="left" w:pos="0"/>
        </w:tabs>
        <w:ind w:left="5050" w:hanging="360"/>
      </w:pPr>
      <w:rPr>
        <w:rFonts w:ascii="Symbol" w:hAnsi="Symbol" w:hint="default"/>
      </w:rPr>
    </w:lvl>
    <w:lvl w:ilvl="7" w:tplc="167AAC86">
      <w:start w:val="1"/>
      <w:numFmt w:val="bullet"/>
      <w:lvlText w:val="o"/>
      <w:lvlJc w:val="left"/>
      <w:pPr>
        <w:tabs>
          <w:tab w:val="left" w:pos="0"/>
        </w:tabs>
        <w:ind w:left="5770" w:hanging="360"/>
      </w:pPr>
      <w:rPr>
        <w:rFonts w:ascii="Courier New" w:hAnsi="Courier New" w:hint="default"/>
      </w:rPr>
    </w:lvl>
    <w:lvl w:ilvl="8" w:tplc="11B46DB2">
      <w:start w:val="1"/>
      <w:numFmt w:val="bullet"/>
      <w:lvlText w:val=""/>
      <w:lvlJc w:val="left"/>
      <w:pPr>
        <w:tabs>
          <w:tab w:val="left" w:pos="0"/>
        </w:tabs>
        <w:ind w:left="649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91CDF5E"/>
    <w:lvl w:ilvl="0" w:tplc="D480F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7D0E1E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FD06C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2E07D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04D58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3E275D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6C738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52744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A2A8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75304DB6"/>
    <w:lvl w:ilvl="0" w:tplc="D1A8B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E1E83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048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E24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E61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AD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27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CC0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22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EC2B5C4"/>
    <w:lvl w:ilvl="0" w:tplc="91500E8A">
      <w:start w:val="1"/>
      <w:numFmt w:val="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</w:rPr>
    </w:lvl>
    <w:lvl w:ilvl="1" w:tplc="20BE87C4">
      <w:start w:val="1"/>
      <w:numFmt w:val="bullet"/>
      <w:lvlText w:val="o"/>
      <w:lvlJc w:val="left"/>
      <w:pPr>
        <w:tabs>
          <w:tab w:val="left" w:pos="0"/>
        </w:tabs>
        <w:ind w:left="720" w:hanging="360"/>
      </w:pPr>
      <w:rPr>
        <w:rFonts w:ascii="Courier New" w:hAnsi="Courier New" w:cs="Courier New" w:hint="default"/>
      </w:rPr>
    </w:lvl>
    <w:lvl w:ilvl="2" w:tplc="EF8699A6">
      <w:start w:val="1"/>
      <w:numFmt w:val="bullet"/>
      <w:lvlText w:val="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3" w:tplc="007A81C6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</w:rPr>
    </w:lvl>
    <w:lvl w:ilvl="4" w:tplc="F2C4D560">
      <w:start w:val="1"/>
      <w:numFmt w:val="bullet"/>
      <w:lvlText w:val="o"/>
      <w:lvlJc w:val="left"/>
      <w:pPr>
        <w:tabs>
          <w:tab w:val="left" w:pos="0"/>
        </w:tabs>
        <w:ind w:left="2880" w:hanging="360"/>
      </w:pPr>
      <w:rPr>
        <w:rFonts w:ascii="Courier New" w:hAnsi="Courier New" w:cs="Courier New" w:hint="default"/>
      </w:rPr>
    </w:lvl>
    <w:lvl w:ilvl="5" w:tplc="6896AF00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6" w:tplc="026E7506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</w:rPr>
    </w:lvl>
    <w:lvl w:ilvl="7" w:tplc="DB3C0638">
      <w:start w:val="1"/>
      <w:numFmt w:val="bullet"/>
      <w:lvlText w:val="o"/>
      <w:lvlJc w:val="left"/>
      <w:pPr>
        <w:tabs>
          <w:tab w:val="left" w:pos="0"/>
        </w:tabs>
        <w:ind w:left="5040" w:hanging="360"/>
      </w:pPr>
      <w:rPr>
        <w:rFonts w:ascii="Courier New" w:hAnsi="Courier New" w:cs="Courier New" w:hint="default"/>
      </w:rPr>
    </w:lvl>
    <w:lvl w:ilvl="8" w:tplc="EED2B22C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0A88558E"/>
    <w:lvl w:ilvl="0" w:tplc="7E9A4F16">
      <w:start w:val="1"/>
      <w:numFmt w:val="bullet"/>
      <w:pStyle w:val="Achievement"/>
      <w:lvlText w:val=""/>
      <w:lvlJc w:val="left"/>
      <w:pPr>
        <w:tabs>
          <w:tab w:val="left" w:pos="0"/>
        </w:tabs>
        <w:ind w:left="245" w:hanging="245"/>
      </w:pPr>
      <w:rPr>
        <w:rFonts w:ascii="Symbol" w:hAnsi="Symbol" w:hint="default"/>
        <w:sz w:val="22"/>
      </w:rPr>
    </w:lvl>
    <w:lvl w:ilvl="1" w:tplc="522843E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02E69F7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DC8B2A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4726E9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58AF55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BF06CB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69C44C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0C04F9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C762244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60E3F52"/>
    <w:lvl w:ilvl="0" w:tplc="A33600A8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  <w:color w:val="17365D"/>
        <w:sz w:val="20"/>
      </w:rPr>
    </w:lvl>
    <w:lvl w:ilvl="1" w:tplc="7C7AB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180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63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64D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D65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E7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4E9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66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D3EAB1E"/>
    <w:lvl w:ilvl="0" w:tplc="3A58953C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  <w:color w:val="17365D"/>
        <w:sz w:val="20"/>
      </w:rPr>
    </w:lvl>
    <w:lvl w:ilvl="1" w:tplc="B818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D27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01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E7B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28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243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687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7EC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3089164"/>
    <w:lvl w:ilvl="0" w:tplc="4140C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68224BA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BEB6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A633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D361A0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A1C0F1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D0901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62774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3669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B222CF8"/>
    <w:lvl w:ilvl="0" w:tplc="91665B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306FE0">
      <w:start w:val="1"/>
      <w:numFmt w:val="lowerLetter"/>
      <w:lvlText w:val="%2."/>
      <w:lvlJc w:val="left"/>
      <w:pPr>
        <w:ind w:left="1440" w:hanging="360"/>
      </w:pPr>
    </w:lvl>
    <w:lvl w:ilvl="2" w:tplc="6CF0D0FC">
      <w:start w:val="1"/>
      <w:numFmt w:val="lowerRoman"/>
      <w:lvlText w:val="%3."/>
      <w:lvlJc w:val="right"/>
      <w:pPr>
        <w:ind w:left="2160" w:hanging="180"/>
      </w:pPr>
    </w:lvl>
    <w:lvl w:ilvl="3" w:tplc="F502053C">
      <w:start w:val="1"/>
      <w:numFmt w:val="decimal"/>
      <w:lvlText w:val="%4."/>
      <w:lvlJc w:val="left"/>
      <w:pPr>
        <w:ind w:left="2880" w:hanging="360"/>
      </w:pPr>
    </w:lvl>
    <w:lvl w:ilvl="4" w:tplc="441EC376">
      <w:start w:val="1"/>
      <w:numFmt w:val="lowerLetter"/>
      <w:lvlText w:val="%5."/>
      <w:lvlJc w:val="left"/>
      <w:pPr>
        <w:ind w:left="3600" w:hanging="360"/>
      </w:pPr>
    </w:lvl>
    <w:lvl w:ilvl="5" w:tplc="21865A74">
      <w:start w:val="1"/>
      <w:numFmt w:val="lowerRoman"/>
      <w:lvlText w:val="%6."/>
      <w:lvlJc w:val="right"/>
      <w:pPr>
        <w:ind w:left="4320" w:hanging="180"/>
      </w:pPr>
    </w:lvl>
    <w:lvl w:ilvl="6" w:tplc="8BCEE15A">
      <w:start w:val="1"/>
      <w:numFmt w:val="decimal"/>
      <w:lvlText w:val="%7."/>
      <w:lvlJc w:val="left"/>
      <w:pPr>
        <w:ind w:left="5040" w:hanging="360"/>
      </w:pPr>
    </w:lvl>
    <w:lvl w:ilvl="7" w:tplc="B830807E">
      <w:start w:val="1"/>
      <w:numFmt w:val="lowerLetter"/>
      <w:lvlText w:val="%8."/>
      <w:lvlJc w:val="left"/>
      <w:pPr>
        <w:ind w:left="5760" w:hanging="360"/>
      </w:pPr>
    </w:lvl>
    <w:lvl w:ilvl="8" w:tplc="076C246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A0F8D4DE"/>
    <w:lvl w:ilvl="0" w:tplc="0464C4AC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94D2B7D2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A5BCAB40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64CC6F86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D3028228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AB989A02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BF28015A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5BC28FFE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8F02C7DA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0000000E"/>
    <w:multiLevelType w:val="singleLevel"/>
    <w:tmpl w:val="8A78ACCA"/>
    <w:lvl w:ilvl="0">
      <w:start w:val="1"/>
      <w:numFmt w:val="decimal"/>
      <w:lvlText w:val="*"/>
      <w:lvlJc w:val="left"/>
    </w:lvl>
  </w:abstractNum>
  <w:abstractNum w:abstractNumId="15">
    <w:nsid w:val="0000000F"/>
    <w:multiLevelType w:val="singleLevel"/>
    <w:tmpl w:val="313E6EAE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16">
    <w:nsid w:val="00000010"/>
    <w:multiLevelType w:val="hybridMultilevel"/>
    <w:tmpl w:val="4D287BBC"/>
    <w:lvl w:ilvl="0" w:tplc="506EF570">
      <w:start w:val="1"/>
      <w:numFmt w:val="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</w:rPr>
    </w:lvl>
    <w:lvl w:ilvl="1" w:tplc="4CA6EB10">
      <w:start w:val="1"/>
      <w:numFmt w:val="bullet"/>
      <w:lvlText w:val="o"/>
      <w:lvlJc w:val="left"/>
      <w:pPr>
        <w:tabs>
          <w:tab w:val="left" w:pos="0"/>
        </w:tabs>
        <w:ind w:left="720" w:hanging="360"/>
      </w:pPr>
      <w:rPr>
        <w:rFonts w:ascii="Courier New" w:hAnsi="Courier New" w:cs="Courier New" w:hint="default"/>
      </w:rPr>
    </w:lvl>
    <w:lvl w:ilvl="2" w:tplc="7756BF6C">
      <w:start w:val="1"/>
      <w:numFmt w:val="bullet"/>
      <w:lvlText w:val=""/>
      <w:lvlJc w:val="left"/>
      <w:pPr>
        <w:tabs>
          <w:tab w:val="left" w:pos="0"/>
        </w:tabs>
        <w:ind w:left="1440" w:hanging="360"/>
      </w:pPr>
      <w:rPr>
        <w:rFonts w:ascii="Wingdings" w:hAnsi="Wingdings" w:hint="default"/>
      </w:rPr>
    </w:lvl>
    <w:lvl w:ilvl="3" w:tplc="1EE45446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</w:rPr>
    </w:lvl>
    <w:lvl w:ilvl="4" w:tplc="68482964">
      <w:start w:val="1"/>
      <w:numFmt w:val="bullet"/>
      <w:lvlText w:val="o"/>
      <w:lvlJc w:val="left"/>
      <w:pPr>
        <w:tabs>
          <w:tab w:val="left" w:pos="0"/>
        </w:tabs>
        <w:ind w:left="2880" w:hanging="360"/>
      </w:pPr>
      <w:rPr>
        <w:rFonts w:ascii="Courier New" w:hAnsi="Courier New" w:cs="Courier New" w:hint="default"/>
      </w:rPr>
    </w:lvl>
    <w:lvl w:ilvl="5" w:tplc="44D88548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6" w:tplc="AA58803A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</w:rPr>
    </w:lvl>
    <w:lvl w:ilvl="7" w:tplc="B25CE624">
      <w:start w:val="1"/>
      <w:numFmt w:val="bullet"/>
      <w:lvlText w:val="o"/>
      <w:lvlJc w:val="left"/>
      <w:pPr>
        <w:tabs>
          <w:tab w:val="left" w:pos="0"/>
        </w:tabs>
        <w:ind w:left="5040" w:hanging="360"/>
      </w:pPr>
      <w:rPr>
        <w:rFonts w:ascii="Courier New" w:hAnsi="Courier New" w:cs="Courier New" w:hint="default"/>
      </w:rPr>
    </w:lvl>
    <w:lvl w:ilvl="8" w:tplc="BA92FD1A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FC8150C"/>
    <w:lvl w:ilvl="0" w:tplc="CFF8F50A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  <w:color w:val="17365D"/>
        <w:sz w:val="20"/>
      </w:rPr>
    </w:lvl>
    <w:lvl w:ilvl="1" w:tplc="2CFC35E4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BEE4BB74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D9760460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55089F60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9C3C2758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E31648EE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2A8CCB5E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6E8C91AC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F412108E"/>
    <w:lvl w:ilvl="0" w:tplc="5D5ABB74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D8920218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hint="default"/>
      </w:rPr>
    </w:lvl>
    <w:lvl w:ilvl="2" w:tplc="BBE2534C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F6D84BA0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AD96F05C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hint="default"/>
      </w:rPr>
    </w:lvl>
    <w:lvl w:ilvl="5" w:tplc="AE98775C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757EECBA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215E9312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hint="default"/>
      </w:rPr>
    </w:lvl>
    <w:lvl w:ilvl="8" w:tplc="987086FE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8BC6C1D4"/>
    <w:lvl w:ilvl="0" w:tplc="8BFA5CFA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  <w:sz w:val="20"/>
      </w:rPr>
    </w:lvl>
    <w:lvl w:ilvl="1" w:tplc="359886AE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2D92947A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72FA5D38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91223B10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52BE9B1E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5DECAC2E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9A44DAE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99E0A6A4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7E58731A"/>
    <w:lvl w:ilvl="0" w:tplc="4ED0F54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5EE8440C">
      <w:start w:val="1"/>
      <w:numFmt w:val="bullet"/>
      <w:lvlText w:val="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2" w:tplc="00D66FD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306C2C8C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4632661C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hint="default"/>
      </w:rPr>
    </w:lvl>
    <w:lvl w:ilvl="5" w:tplc="DF80E09A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1A0C9B14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EDE2AB58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hint="default"/>
      </w:rPr>
    </w:lvl>
    <w:lvl w:ilvl="8" w:tplc="DA06C3C6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32985720"/>
    <w:lvl w:ilvl="0" w:tplc="D87A62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4B6C6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C9FA3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09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81E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10C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C5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49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B89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B5F05E4E"/>
    <w:lvl w:ilvl="0" w:tplc="4D725DCC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sz w:val="20"/>
      </w:rPr>
    </w:lvl>
    <w:lvl w:ilvl="1" w:tplc="EA5A2AB0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hint="default"/>
      </w:rPr>
    </w:lvl>
    <w:lvl w:ilvl="2" w:tplc="E9A01DF8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FD36AD4C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BB3A456C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hint="default"/>
      </w:rPr>
    </w:lvl>
    <w:lvl w:ilvl="5" w:tplc="BD0AA974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44280CF2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1DDCC602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hint="default"/>
      </w:rPr>
    </w:lvl>
    <w:lvl w:ilvl="8" w:tplc="F8D23720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CC9AA5F0"/>
    <w:lvl w:ilvl="0" w:tplc="65A04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2FA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45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276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489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16D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0AB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03A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2E5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multilevel"/>
    <w:tmpl w:val="3518422A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46BC09E2"/>
    <w:lvl w:ilvl="0" w:tplc="626EAE62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853A8BA2">
      <w:start w:val="1"/>
      <w:numFmt w:val="bullet"/>
      <w:lvlText w:val="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2" w:tplc="3C84F844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0AA814D2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33164AFA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hint="default"/>
      </w:rPr>
    </w:lvl>
    <w:lvl w:ilvl="5" w:tplc="F1C487A0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817CD620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1BFE232C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hint="default"/>
      </w:rPr>
    </w:lvl>
    <w:lvl w:ilvl="8" w:tplc="AF20F92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7514E8DA"/>
    <w:lvl w:ilvl="0" w:tplc="A078C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E6E3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05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40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AC2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826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EEA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BA39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066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28">
    <w:nsid w:val="0000001C"/>
    <w:multiLevelType w:val="hybridMultilevel"/>
    <w:tmpl w:val="13AAE4AC"/>
    <w:lvl w:ilvl="0" w:tplc="177C4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A2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F58F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43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467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28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9E5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473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2E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776855E4"/>
    <w:lvl w:ilvl="0" w:tplc="9AFE97C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sz w:val="20"/>
      </w:rPr>
    </w:lvl>
    <w:lvl w:ilvl="1" w:tplc="4C80310E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5D00317E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7C871C4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D4149066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2B01800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30FEF13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52F4F56A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7BD87B5E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0000001E"/>
    <w:multiLevelType w:val="multilevel"/>
    <w:tmpl w:val="7ECE3F00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0000001F"/>
    <w:multiLevelType w:val="singleLevel"/>
    <w:tmpl w:val="0D6AE360"/>
    <w:lvl w:ilvl="0">
      <w:start w:val="1"/>
      <w:numFmt w:val="decimal"/>
      <w:lvlText w:val="*"/>
      <w:lvlJc w:val="left"/>
    </w:lvl>
  </w:abstractNum>
  <w:abstractNum w:abstractNumId="32">
    <w:nsid w:val="00000020"/>
    <w:multiLevelType w:val="singleLevel"/>
    <w:tmpl w:val="8DA46D7A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3">
    <w:nsid w:val="00000021"/>
    <w:multiLevelType w:val="hybridMultilevel"/>
    <w:tmpl w:val="D8CCA08C"/>
    <w:lvl w:ilvl="0" w:tplc="CC36DA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7D8E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6D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EA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264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5AF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308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A8E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24A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2"/>
    <w:multiLevelType w:val="hybridMultilevel"/>
    <w:tmpl w:val="29F64150"/>
    <w:lvl w:ilvl="0" w:tplc="2E8058C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17365D"/>
        <w:sz w:val="20"/>
      </w:rPr>
    </w:lvl>
    <w:lvl w:ilvl="1" w:tplc="D5DE4DBA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522242A2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D294FCB8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D0E8E8A0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CE8EC5F0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E040CE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8E7EF5EE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320ECB72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35">
    <w:nsid w:val="00000023"/>
    <w:multiLevelType w:val="hybridMultilevel"/>
    <w:tmpl w:val="54F23D48"/>
    <w:lvl w:ilvl="0" w:tplc="677098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5FFCD2D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42256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EADB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EEEC63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C0A2F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57243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7EB21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C239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2BD84356"/>
    <w:lvl w:ilvl="0" w:tplc="8B78E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41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668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86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6FE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F4E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2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8C0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6A2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5"/>
    <w:multiLevelType w:val="hybridMultilevel"/>
    <w:tmpl w:val="314A5F14"/>
    <w:lvl w:ilvl="0" w:tplc="E9CA8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4F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066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67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0CB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49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00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182E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429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26"/>
  </w:num>
  <w:num w:numId="9">
    <w:abstractNumId w:val="9"/>
  </w:num>
  <w:num w:numId="10">
    <w:abstractNumId w:val="8"/>
  </w:num>
  <w:num w:numId="11">
    <w:abstractNumId w:val="10"/>
  </w:num>
  <w:num w:numId="12">
    <w:abstractNumId w:val="14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3"/>
  </w:num>
  <w:num w:numId="14">
    <w:abstractNumId w:val="20"/>
  </w:num>
  <w:num w:numId="15">
    <w:abstractNumId w:val="6"/>
  </w:num>
  <w:num w:numId="16">
    <w:abstractNumId w:val="24"/>
  </w:num>
  <w:num w:numId="17">
    <w:abstractNumId w:val="16"/>
  </w:num>
  <w:num w:numId="18">
    <w:abstractNumId w:val="29"/>
  </w:num>
  <w:num w:numId="19">
    <w:abstractNumId w:val="15"/>
  </w:num>
  <w:num w:numId="20">
    <w:abstractNumId w:val="21"/>
  </w:num>
  <w:num w:numId="21">
    <w:abstractNumId w:val="19"/>
  </w:num>
  <w:num w:numId="22">
    <w:abstractNumId w:val="36"/>
  </w:num>
  <w:num w:numId="23">
    <w:abstractNumId w:val="22"/>
  </w:num>
  <w:num w:numId="24">
    <w:abstractNumId w:val="23"/>
  </w:num>
  <w:num w:numId="25">
    <w:abstractNumId w:val="25"/>
  </w:num>
  <w:num w:numId="26">
    <w:abstractNumId w:val="4"/>
  </w:num>
  <w:num w:numId="27">
    <w:abstractNumId w:val="17"/>
  </w:num>
  <w:num w:numId="28">
    <w:abstractNumId w:val="27"/>
  </w:num>
  <w:num w:numId="29">
    <w:abstractNumId w:val="28"/>
  </w:num>
  <w:num w:numId="30">
    <w:abstractNumId w:val="11"/>
  </w:num>
  <w:num w:numId="31">
    <w:abstractNumId w:val="30"/>
  </w:num>
  <w:num w:numId="32">
    <w:abstractNumId w:val="31"/>
  </w:num>
  <w:num w:numId="33">
    <w:abstractNumId w:val="18"/>
  </w:num>
  <w:num w:numId="34">
    <w:abstractNumId w:val="33"/>
  </w:num>
  <w:num w:numId="35">
    <w:abstractNumId w:val="34"/>
  </w:num>
  <w:num w:numId="36">
    <w:abstractNumId w:val="35"/>
  </w:num>
  <w:num w:numId="37">
    <w:abstractNumId w:val="0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6960"/>
    <w:rsid w:val="00C06960"/>
    <w:rsid w:val="00E05E76"/>
    <w:rsid w:val="00E2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0"/>
    <w:rPr>
      <w:rFonts w:ascii="Arial" w:hAnsi="Arial" w:cs="Arial"/>
      <w:position w:val="8"/>
    </w:rPr>
  </w:style>
  <w:style w:type="paragraph" w:styleId="Heading1">
    <w:name w:val="heading 1"/>
    <w:basedOn w:val="Normal"/>
    <w:qFormat/>
    <w:rsid w:val="00C06960"/>
    <w:pPr>
      <w:keepNext/>
      <w:outlineLvl w:val="0"/>
    </w:pPr>
    <w:rPr>
      <w:rFonts w:ascii="Times New Roman" w:hAnsi="Times New Roman" w:cs="Times New Roman"/>
      <w:b/>
      <w:position w:val="0"/>
      <w:lang w:bidi="he-IL"/>
    </w:rPr>
  </w:style>
  <w:style w:type="paragraph" w:styleId="Heading2">
    <w:name w:val="heading 2"/>
    <w:basedOn w:val="Normal"/>
    <w:qFormat/>
    <w:rsid w:val="00C06960"/>
    <w:pPr>
      <w:keepNext/>
      <w:jc w:val="both"/>
      <w:outlineLvl w:val="1"/>
    </w:pPr>
    <w:rPr>
      <w:rFonts w:ascii="Times New Roman" w:hAnsi="Times New Roman" w:cs="Times New Roman"/>
      <w:b/>
      <w:position w:val="0"/>
      <w:lang w:bidi="he-IL"/>
    </w:rPr>
  </w:style>
  <w:style w:type="paragraph" w:styleId="Heading3">
    <w:name w:val="heading 3"/>
    <w:basedOn w:val="Normal"/>
    <w:qFormat/>
    <w:rsid w:val="00C06960"/>
    <w:pPr>
      <w:keepNext/>
      <w:outlineLvl w:val="2"/>
    </w:pPr>
    <w:rPr>
      <w:rFonts w:ascii="Times New Roman" w:hAnsi="Times New Roman" w:cs="Times New Roman"/>
      <w:b/>
      <w:sz w:val="22"/>
    </w:rPr>
  </w:style>
  <w:style w:type="paragraph" w:styleId="Heading4">
    <w:name w:val="heading 4"/>
    <w:basedOn w:val="Normal"/>
    <w:qFormat/>
    <w:rsid w:val="00C06960"/>
    <w:pPr>
      <w:keepNext/>
      <w:spacing w:line="360" w:lineRule="auto"/>
      <w:jc w:val="center"/>
      <w:outlineLvl w:val="3"/>
    </w:pPr>
    <w:rPr>
      <w:rFonts w:ascii="Times New Roman" w:hAnsi="Times New Roman" w:cs="Times New Roman"/>
      <w:b/>
      <w:position w:val="0"/>
      <w:sz w:val="22"/>
      <w:lang w:bidi="he-IL"/>
    </w:rPr>
  </w:style>
  <w:style w:type="paragraph" w:styleId="Heading5">
    <w:name w:val="heading 5"/>
    <w:basedOn w:val="Normal"/>
    <w:qFormat/>
    <w:rsid w:val="00C06960"/>
    <w:pPr>
      <w:keepNext/>
      <w:ind w:left="-180"/>
      <w:outlineLvl w:val="4"/>
    </w:pPr>
    <w:rPr>
      <w:sz w:val="32"/>
      <w:szCs w:val="32"/>
    </w:rPr>
  </w:style>
  <w:style w:type="paragraph" w:styleId="Heading6">
    <w:name w:val="heading 6"/>
    <w:basedOn w:val="Normal"/>
    <w:qFormat/>
    <w:rsid w:val="00C06960"/>
    <w:pPr>
      <w:keepNext/>
      <w:outlineLvl w:val="5"/>
    </w:pPr>
    <w:rPr>
      <w:rFonts w:ascii="Times New Roman" w:hAnsi="Times New Roman" w:cs="Times New Roman"/>
      <w:b/>
      <w:position w:val="0"/>
      <w:lang w:bidi="he-IL"/>
    </w:rPr>
  </w:style>
  <w:style w:type="paragraph" w:styleId="Heading7">
    <w:name w:val="heading 7"/>
    <w:basedOn w:val="Normal"/>
    <w:qFormat/>
    <w:rsid w:val="00C06960"/>
    <w:pPr>
      <w:keepNext/>
      <w:outlineLvl w:val="6"/>
    </w:pPr>
    <w:rPr>
      <w:b/>
      <w:sz w:val="21"/>
      <w:u w:val="single"/>
    </w:rPr>
  </w:style>
  <w:style w:type="paragraph" w:styleId="Heading9">
    <w:name w:val="heading 9"/>
    <w:basedOn w:val="Normal"/>
    <w:qFormat/>
    <w:rsid w:val="00C06960"/>
    <w:pPr>
      <w:keepNext/>
      <w:shd w:val="pct12" w:color="auto" w:fill="auto"/>
      <w:ind w:left="-270" w:right="450" w:firstLine="270"/>
      <w:jc w:val="center"/>
      <w:outlineLvl w:val="8"/>
    </w:pPr>
    <w:rPr>
      <w:rFonts w:ascii="Times New Roman" w:hAnsi="Times New Roman" w:cs="Times New Roman"/>
      <w:b/>
      <w:smallCaps/>
      <w:position w:val="0"/>
      <w:sz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rsid w:val="00C06960"/>
    <w:rPr>
      <w:rFonts w:ascii="Times New Roman" w:hAnsi="Times New Roman" w:cs="Times New Roman"/>
      <w:position w:val="0"/>
      <w:lang w:bidi="he-IL"/>
    </w:rPr>
  </w:style>
  <w:style w:type="character" w:styleId="Hyperlink">
    <w:name w:val="Hyperlink"/>
    <w:basedOn w:val="DefaultParagraphFont"/>
    <w:rsid w:val="00C06960"/>
    <w:rPr>
      <w:color w:val="0000FF"/>
      <w:u w:val="single"/>
    </w:rPr>
  </w:style>
  <w:style w:type="paragraph" w:customStyle="1" w:styleId="Tit">
    <w:name w:val="Tit"/>
    <w:basedOn w:val="Normal"/>
    <w:rsid w:val="00C0696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rFonts w:ascii="Times New Roman" w:hAnsi="Times New Roman" w:cs="Times New Roman"/>
      <w:b/>
      <w:position w:val="0"/>
      <w:sz w:val="24"/>
      <w:lang w:bidi="he-IL"/>
    </w:rPr>
  </w:style>
  <w:style w:type="paragraph" w:styleId="PlainText">
    <w:name w:val="Plain Text"/>
    <w:basedOn w:val="Normal"/>
    <w:rsid w:val="00C06960"/>
    <w:rPr>
      <w:rFonts w:ascii="Courier New" w:hAnsi="Courier New" w:cs="Times New Roman"/>
      <w:position w:val="0"/>
      <w:lang w:bidi="he-IL"/>
    </w:rPr>
  </w:style>
  <w:style w:type="paragraph" w:styleId="BodyText">
    <w:name w:val="Body Text"/>
    <w:basedOn w:val="Normal"/>
    <w:rsid w:val="00C06960"/>
    <w:pPr>
      <w:spacing w:line="360" w:lineRule="auto"/>
      <w:jc w:val="both"/>
    </w:pPr>
    <w:rPr>
      <w:rFonts w:ascii="Times New Roman" w:hAnsi="Times New Roman" w:cs="Times New Roman"/>
      <w:position w:val="0"/>
      <w:sz w:val="22"/>
      <w:lang w:bidi="he-IL"/>
    </w:rPr>
  </w:style>
  <w:style w:type="paragraph" w:styleId="BodyTextIndent">
    <w:name w:val="Body Text Indent"/>
    <w:basedOn w:val="Normal"/>
    <w:rsid w:val="00C06960"/>
    <w:pPr>
      <w:ind w:left="1440"/>
    </w:pPr>
    <w:rPr>
      <w:rFonts w:ascii="Times New Roman" w:hAnsi="Times New Roman" w:cs="Times New Roman"/>
      <w:position w:val="0"/>
      <w:lang w:bidi="he-IL"/>
    </w:rPr>
  </w:style>
  <w:style w:type="paragraph" w:styleId="BodyText2">
    <w:name w:val="Body Text 2"/>
    <w:basedOn w:val="Normal"/>
    <w:rsid w:val="00C06960"/>
    <w:rPr>
      <w:rFonts w:ascii="Times New Roman" w:hAnsi="Times New Roman" w:cs="Times New Roman"/>
      <w:sz w:val="22"/>
    </w:rPr>
  </w:style>
  <w:style w:type="character" w:styleId="FollowedHyperlink">
    <w:name w:val="FollowedHyperlink"/>
    <w:basedOn w:val="DefaultParagraphFont"/>
    <w:rsid w:val="00C0696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06960"/>
    <w:pPr>
      <w:tabs>
        <w:tab w:val="center" w:pos="4320"/>
        <w:tab w:val="right" w:pos="8640"/>
      </w:tabs>
      <w:jc w:val="center"/>
    </w:pPr>
    <w:rPr>
      <w:rFonts w:ascii="Bell MT" w:hAnsi="Bell MT"/>
      <w:sz w:val="24"/>
      <w:u w:val="single"/>
    </w:rPr>
  </w:style>
  <w:style w:type="paragraph" w:styleId="Footer">
    <w:name w:val="footer"/>
    <w:basedOn w:val="Normal"/>
    <w:link w:val="FooterChar"/>
    <w:uiPriority w:val="99"/>
    <w:rsid w:val="00C06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960"/>
  </w:style>
  <w:style w:type="paragraph" w:customStyle="1" w:styleId="Achievement">
    <w:name w:val="Achievement"/>
    <w:basedOn w:val="Normal"/>
    <w:rsid w:val="00C06960"/>
    <w:pPr>
      <w:numPr>
        <w:numId w:val="6"/>
      </w:numPr>
    </w:pPr>
  </w:style>
  <w:style w:type="paragraph" w:styleId="BodyText3">
    <w:name w:val="Body Text 3"/>
    <w:basedOn w:val="Normal"/>
    <w:rsid w:val="00C06960"/>
    <w:pPr>
      <w:tabs>
        <w:tab w:val="left" w:pos="7040"/>
      </w:tabs>
      <w:ind w:right="280"/>
      <w:jc w:val="both"/>
    </w:pPr>
    <w:rPr>
      <w:sz w:val="21"/>
    </w:rPr>
  </w:style>
  <w:style w:type="paragraph" w:styleId="FootnoteText">
    <w:name w:val="footnote text"/>
    <w:basedOn w:val="Normal"/>
    <w:link w:val="FootnoteTextChar"/>
    <w:rsid w:val="00C06960"/>
  </w:style>
  <w:style w:type="character" w:customStyle="1" w:styleId="FootnoteTextChar">
    <w:name w:val="Footnote Text Char"/>
    <w:basedOn w:val="DefaultParagraphFont"/>
    <w:link w:val="FootnoteText"/>
    <w:rsid w:val="00C06960"/>
    <w:rPr>
      <w:rFonts w:ascii="Arial" w:hAnsi="Arial" w:cs="Arial"/>
      <w:position w:val="8"/>
    </w:rPr>
  </w:style>
  <w:style w:type="character" w:styleId="FootnoteReference">
    <w:name w:val="footnote reference"/>
    <w:basedOn w:val="DefaultParagraphFont"/>
    <w:rsid w:val="00C06960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C06960"/>
    <w:rPr>
      <w:rFonts w:ascii="Arial" w:hAnsi="Arial" w:cs="Arial"/>
      <w:position w:val="8"/>
    </w:rPr>
  </w:style>
  <w:style w:type="table" w:styleId="TableColumns5">
    <w:name w:val="Table Columns 5"/>
    <w:basedOn w:val="TableNormal"/>
    <w:rsid w:val="00C0696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/>
      </w:rPr>
      <w:tblPr/>
      <w:tcPr>
        <w:tcBorders>
          <w:bottom w:val="single" w:sz="6" w:space="0" w:color="808080"/>
        </w:tcBorders>
      </w:tcPr>
    </w:tblStylePr>
    <w:tblStylePr w:type="lastRow">
      <w:rPr>
        <w:b/>
      </w:rPr>
      <w:tblPr/>
      <w:tcPr>
        <w:tcBorders>
          <w:top w:val="single" w:sz="6" w:space="0" w:color="80808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ListParagraph">
    <w:name w:val="List Paragraph"/>
    <w:basedOn w:val="Normal"/>
    <w:uiPriority w:val="34"/>
    <w:qFormat/>
    <w:rsid w:val="00C06960"/>
    <w:pPr>
      <w:ind w:left="720"/>
    </w:pPr>
  </w:style>
  <w:style w:type="paragraph" w:styleId="BalloonText">
    <w:name w:val="Balloon Text"/>
    <w:basedOn w:val="Normal"/>
    <w:link w:val="BalloonTextChar"/>
    <w:rsid w:val="00C06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960"/>
    <w:rPr>
      <w:rFonts w:ascii="Tahoma" w:hAnsi="Tahoma" w:cs="Tahoma"/>
      <w:position w:val="8"/>
      <w:sz w:val="16"/>
      <w:szCs w:val="16"/>
    </w:rPr>
  </w:style>
  <w:style w:type="paragraph" w:styleId="DocumentMap">
    <w:name w:val="Document Map"/>
    <w:basedOn w:val="Normal"/>
    <w:rsid w:val="00C06960"/>
    <w:pPr>
      <w:shd w:val="clear" w:color="auto" w:fill="000080"/>
    </w:pPr>
    <w:rPr>
      <w:rFonts w:ascii="Tahoma" w:hAnsi="Tahoma" w:cs="Tahoma"/>
    </w:rPr>
  </w:style>
  <w:style w:type="paragraph" w:styleId="Subtitle">
    <w:name w:val="Subtitle"/>
    <w:basedOn w:val="Normal"/>
    <w:link w:val="SubtitleChar"/>
    <w:uiPriority w:val="11"/>
    <w:qFormat/>
    <w:rsid w:val="00C06960"/>
    <w:pPr>
      <w:spacing w:before="100" w:beforeAutospacing="1" w:after="100" w:afterAutospacing="1"/>
    </w:pPr>
    <w:rPr>
      <w:rFonts w:ascii="Times New Roman" w:hAnsi="Times New Roman" w:cs="Times New Roman"/>
      <w:positio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6960"/>
    <w:rPr>
      <w:sz w:val="24"/>
      <w:szCs w:val="24"/>
    </w:rPr>
  </w:style>
  <w:style w:type="paragraph" w:styleId="NormalWeb">
    <w:name w:val="Normal (Web)"/>
    <w:basedOn w:val="Normal"/>
    <w:uiPriority w:val="99"/>
    <w:rsid w:val="00C06960"/>
    <w:pPr>
      <w:spacing w:before="100" w:beforeAutospacing="1" w:after="100" w:afterAutospacing="1"/>
    </w:pPr>
    <w:rPr>
      <w:rFonts w:ascii="Times New Roman" w:hAnsi="Times New Roman" w:cs="Times New Roman"/>
      <w:position w:val="0"/>
      <w:sz w:val="24"/>
      <w:szCs w:val="24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C06960"/>
    <w:rPr>
      <w:rFonts w:ascii="Bell MT" w:hAnsi="Bell MT" w:cs="Arial"/>
      <w:position w:val="8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eesh.37820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biju</dc:creator>
  <cp:lastModifiedBy>HRDESK4</cp:lastModifiedBy>
  <cp:revision>2</cp:revision>
  <dcterms:created xsi:type="dcterms:W3CDTF">2018-03-07T11:41:00Z</dcterms:created>
  <dcterms:modified xsi:type="dcterms:W3CDTF">2018-03-07T11:41:00Z</dcterms:modified>
</cp:coreProperties>
</file>