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1E" w:rsidRPr="00D118E7" w:rsidRDefault="00EF5500">
      <w:pPr>
        <w:rPr>
          <w:color w:val="4472C4" w:themeColor="accent5"/>
          <w:sz w:val="36"/>
          <w:szCs w:val="36"/>
        </w:rPr>
      </w:pPr>
      <w:r>
        <w:rPr>
          <w:rFonts w:ascii="Arial" w:eastAsia="Arial" w:hAnsi="Arial" w:cs="Arial"/>
          <w:b/>
          <w:bCs/>
          <w:color w:val="4472C4" w:themeColor="accent5"/>
          <w:sz w:val="36"/>
          <w:szCs w:val="36"/>
        </w:rPr>
        <w:t xml:space="preserve">Prashanth </w:t>
      </w:r>
    </w:p>
    <w:p w:rsidR="00CF261E" w:rsidRDefault="00CF261E">
      <w:pPr>
        <w:spacing w:line="195" w:lineRule="exact"/>
        <w:rPr>
          <w:sz w:val="24"/>
          <w:szCs w:val="24"/>
        </w:rPr>
      </w:pPr>
    </w:p>
    <w:p w:rsidR="00CF261E" w:rsidRDefault="00F679F5">
      <w:pPr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4"/>
          <w:szCs w:val="24"/>
        </w:rPr>
        <w:t>Experienced Purchase Professional</w:t>
      </w:r>
    </w:p>
    <w:p w:rsidR="00CF261E" w:rsidRDefault="00CF261E">
      <w:pPr>
        <w:spacing w:line="270" w:lineRule="exact"/>
        <w:rPr>
          <w:sz w:val="24"/>
          <w:szCs w:val="24"/>
        </w:rPr>
      </w:pPr>
    </w:p>
    <w:p w:rsidR="00F87BF2" w:rsidRDefault="00F87BF2">
      <w:pPr>
        <w:rPr>
          <w:rFonts w:ascii="Arial" w:eastAsia="Arial" w:hAnsi="Arial" w:cs="Arial"/>
          <w:b/>
          <w:bCs/>
          <w:color w:val="4472C4" w:themeColor="accent5"/>
          <w:highlight w:val="white"/>
        </w:rPr>
      </w:pPr>
    </w:p>
    <w:p w:rsidR="00CF261E" w:rsidRPr="006F72E3" w:rsidRDefault="009E3B02">
      <w:pPr>
        <w:rPr>
          <w:color w:val="4472C4" w:themeColor="accent5"/>
          <w:sz w:val="20"/>
          <w:szCs w:val="20"/>
        </w:rPr>
      </w:pPr>
      <w:r w:rsidRPr="006F72E3">
        <w:rPr>
          <w:rFonts w:ascii="Arial" w:eastAsia="Arial" w:hAnsi="Arial" w:cs="Arial"/>
          <w:b/>
          <w:bCs/>
          <w:color w:val="4472C4" w:themeColor="accent5"/>
          <w:highlight w:val="white"/>
        </w:rPr>
        <w:t>Summary</w:t>
      </w:r>
    </w:p>
    <w:p w:rsidR="00CF261E" w:rsidRDefault="009E3B02">
      <w:pPr>
        <w:spacing w:line="2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694055</wp:posOffset>
            </wp:positionH>
            <wp:positionV relativeFrom="paragraph">
              <wp:posOffset>-76835</wp:posOffset>
            </wp:positionV>
            <wp:extent cx="5561965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CF261E" w:rsidRPr="00D118E7" w:rsidRDefault="009E3B02">
      <w:pPr>
        <w:rPr>
          <w:rFonts w:ascii="Arial" w:hAnsi="Arial" w:cs="Arial"/>
          <w:color w:val="000000" w:themeColor="text1"/>
          <w:sz w:val="16"/>
          <w:szCs w:val="16"/>
        </w:rPr>
      </w:pPr>
      <w:r w:rsidRPr="00D118E7">
        <w:rPr>
          <w:noProof/>
          <w:color w:val="000000" w:themeColor="text1"/>
          <w:sz w:val="14"/>
          <w:szCs w:val="14"/>
        </w:rPr>
        <w:drawing>
          <wp:inline distT="0" distB="0" distL="0" distR="0">
            <wp:extent cx="113030" cy="91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8E7" w:rsidRPr="00D118E7">
        <w:rPr>
          <w:rFonts w:ascii="Arial" w:eastAsia="Arial" w:hAnsi="Arial" w:cs="Arial"/>
          <w:color w:val="000000" w:themeColor="text1"/>
          <w:sz w:val="16"/>
          <w:szCs w:val="16"/>
        </w:rPr>
        <w:t xml:space="preserve"> Dubai, UAE</w:t>
      </w:r>
    </w:p>
    <w:p w:rsidR="00CF261E" w:rsidRPr="00D118E7" w:rsidRDefault="009E3B02">
      <w:pPr>
        <w:spacing w:line="46" w:lineRule="exact"/>
        <w:rPr>
          <w:rFonts w:ascii="Arial" w:hAnsi="Arial" w:cs="Arial"/>
          <w:color w:val="000000" w:themeColor="text1"/>
          <w:sz w:val="16"/>
          <w:szCs w:val="16"/>
        </w:rPr>
      </w:pPr>
      <w:r w:rsidRPr="00D118E7">
        <w:rPr>
          <w:rFonts w:ascii="Arial" w:hAnsi="Arial" w:cs="Arial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-130810</wp:posOffset>
            </wp:positionV>
            <wp:extent cx="9525" cy="56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61E" w:rsidRPr="00D118E7" w:rsidRDefault="009E3B02">
      <w:pPr>
        <w:rPr>
          <w:rFonts w:ascii="Arial" w:hAnsi="Arial" w:cs="Arial"/>
          <w:color w:val="000000" w:themeColor="text1"/>
          <w:sz w:val="16"/>
          <w:szCs w:val="16"/>
        </w:rPr>
      </w:pPr>
      <w:r w:rsidRPr="00D118E7"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113030" cy="91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F5500">
        <w:rPr>
          <w:rFonts w:ascii="Arial" w:eastAsia="Arial" w:hAnsi="Arial" w:cs="Arial"/>
          <w:color w:val="000000" w:themeColor="text1"/>
          <w:sz w:val="16"/>
          <w:szCs w:val="16"/>
        </w:rPr>
        <w:t>C/o 971503718643</w:t>
      </w:r>
    </w:p>
    <w:p w:rsidR="00CF261E" w:rsidRPr="00D118E7" w:rsidRDefault="00DC4DA5">
      <w:pPr>
        <w:spacing w:line="46" w:lineRule="exact"/>
        <w:rPr>
          <w:rFonts w:ascii="Arial" w:hAnsi="Arial" w:cs="Arial"/>
          <w:color w:val="000000" w:themeColor="text1"/>
          <w:sz w:val="16"/>
          <w:szCs w:val="16"/>
        </w:rPr>
      </w:pPr>
      <w:r w:rsidRPr="00D118E7">
        <w:rPr>
          <w:rFonts w:ascii="Arial" w:hAnsi="Arial" w:cs="Arial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26670</wp:posOffset>
            </wp:positionV>
            <wp:extent cx="111125" cy="89535"/>
            <wp:effectExtent l="0" t="0" r="0" b="12065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DA5" w:rsidRPr="00E31FCE" w:rsidRDefault="00EF5500">
      <w:pPr>
        <w:rPr>
          <w:rFonts w:ascii="Arial" w:eastAsia="Arial" w:hAnsi="Arial" w:cs="Arial"/>
          <w:color w:val="2E74B5" w:themeColor="accent1" w:themeShade="BF"/>
          <w:sz w:val="16"/>
          <w:szCs w:val="16"/>
        </w:rPr>
      </w:pPr>
      <w:hyperlink r:id="rId13" w:history="1">
        <w:r w:rsidRPr="00B13CBF">
          <w:rPr>
            <w:rStyle w:val="Hyperlink"/>
            <w:rFonts w:ascii="Arial" w:hAnsi="Arial" w:cs="Arial"/>
            <w:sz w:val="16"/>
            <w:szCs w:val="16"/>
            <w:lang w:val="en-GB"/>
          </w:rPr>
          <w:t>Prashanth.378233@2freemail.com</w:t>
        </w:r>
      </w:hyperlink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DC4DA5" w:rsidRPr="00E31FCE" w:rsidRDefault="00DC4DA5" w:rsidP="00D118E7">
      <w:pPr>
        <w:jc w:val="center"/>
        <w:rPr>
          <w:rFonts w:ascii="Arial" w:hAnsi="Arial" w:cs="Arial"/>
          <w:color w:val="2E74B5" w:themeColor="accent1" w:themeShade="BF"/>
          <w:sz w:val="16"/>
          <w:szCs w:val="16"/>
          <w:u w:val="single"/>
        </w:rPr>
        <w:sectPr w:rsidR="00DC4DA5" w:rsidRPr="00E31FCE">
          <w:pgSz w:w="11900" w:h="16840"/>
          <w:pgMar w:top="693" w:right="1040" w:bottom="109" w:left="1020" w:header="0" w:footer="0" w:gutter="0"/>
          <w:cols w:num="2" w:space="720" w:equalWidth="0">
            <w:col w:w="4660" w:space="2260"/>
            <w:col w:w="2920"/>
          </w:cols>
        </w:sectPr>
      </w:pPr>
    </w:p>
    <w:p w:rsidR="00CF261E" w:rsidRDefault="00CF261E" w:rsidP="00291B0C">
      <w:pPr>
        <w:rPr>
          <w:sz w:val="24"/>
          <w:szCs w:val="24"/>
        </w:rPr>
      </w:pPr>
    </w:p>
    <w:p w:rsidR="00CF261E" w:rsidRPr="00F87BF2" w:rsidRDefault="009E3B02" w:rsidP="00B918B4">
      <w:pPr>
        <w:spacing w:line="276" w:lineRule="auto"/>
        <w:ind w:left="500"/>
        <w:jc w:val="both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With a cu</w:t>
      </w:r>
      <w:r w:rsidR="00C94410" w:rsidRPr="00F87BF2">
        <w:rPr>
          <w:rFonts w:ascii="Arial" w:eastAsia="Arial" w:hAnsi="Arial" w:cs="Arial"/>
          <w:sz w:val="20"/>
          <w:szCs w:val="20"/>
        </w:rPr>
        <w:t>stomer-focused attitude, demonstrable</w:t>
      </w:r>
      <w:r w:rsidR="00160191" w:rsidRPr="00F87BF2">
        <w:rPr>
          <w:rFonts w:ascii="Arial" w:eastAsia="Arial" w:hAnsi="Arial" w:cs="Arial"/>
          <w:sz w:val="20"/>
          <w:szCs w:val="20"/>
        </w:rPr>
        <w:t>purchasing, cost saving and vendor man</w:t>
      </w:r>
      <w:r w:rsidR="00E31FCE" w:rsidRPr="00F87BF2">
        <w:rPr>
          <w:rFonts w:ascii="Arial" w:eastAsia="Arial" w:hAnsi="Arial" w:cs="Arial"/>
          <w:sz w:val="20"/>
          <w:szCs w:val="20"/>
        </w:rPr>
        <w:t xml:space="preserve">agement experience, I strive to bring forward my negotiation, leadership and supplier management skills </w:t>
      </w:r>
      <w:r w:rsidR="00E314E0" w:rsidRPr="00F87BF2">
        <w:rPr>
          <w:rFonts w:ascii="Arial" w:eastAsia="Arial" w:hAnsi="Arial" w:cs="Arial"/>
          <w:sz w:val="20"/>
          <w:szCs w:val="20"/>
        </w:rPr>
        <w:t xml:space="preserve">into a reputed company to help growth and save costs consistently. </w:t>
      </w:r>
    </w:p>
    <w:p w:rsidR="00CF261E" w:rsidRDefault="00CF261E">
      <w:pPr>
        <w:spacing w:line="104" w:lineRule="exact"/>
        <w:rPr>
          <w:sz w:val="24"/>
          <w:szCs w:val="24"/>
        </w:rPr>
      </w:pPr>
    </w:p>
    <w:p w:rsidR="00233048" w:rsidRDefault="00233048" w:rsidP="00233048">
      <w:pPr>
        <w:spacing w:line="178" w:lineRule="exact"/>
        <w:rPr>
          <w:sz w:val="24"/>
          <w:szCs w:val="24"/>
        </w:rPr>
      </w:pPr>
    </w:p>
    <w:p w:rsidR="00233048" w:rsidRPr="00291B0C" w:rsidRDefault="00233048" w:rsidP="00233048">
      <w:pPr>
        <w:rPr>
          <w:color w:val="4472C4" w:themeColor="accent5"/>
        </w:rPr>
      </w:pPr>
      <w:r w:rsidRPr="00291B0C">
        <w:rPr>
          <w:rFonts w:ascii="Arial" w:eastAsia="Arial" w:hAnsi="Arial" w:cs="Arial"/>
          <w:b/>
          <w:bCs/>
          <w:color w:val="4472C4" w:themeColor="accent5"/>
        </w:rPr>
        <w:t>Key Competencies</w:t>
      </w:r>
    </w:p>
    <w:p w:rsidR="00233048" w:rsidRDefault="00233048" w:rsidP="0023304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1231265</wp:posOffset>
            </wp:positionH>
            <wp:positionV relativeFrom="paragraph">
              <wp:posOffset>-62230</wp:posOffset>
            </wp:positionV>
            <wp:extent cx="5024755" cy="9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048" w:rsidRPr="00102DAA" w:rsidRDefault="00233048" w:rsidP="00102DA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02DAA">
        <w:rPr>
          <w:rFonts w:ascii="Arial" w:eastAsia="Arial" w:hAnsi="Arial" w:cs="Arial"/>
          <w:b/>
          <w:bCs/>
          <w:sz w:val="20"/>
          <w:szCs w:val="20"/>
        </w:rPr>
        <w:t>Work</w:t>
      </w:r>
      <w:r w:rsidRPr="00102DAA">
        <w:rPr>
          <w:rFonts w:ascii="Arial" w:eastAsia="Arial" w:hAnsi="Arial" w:cs="Arial"/>
          <w:sz w:val="20"/>
          <w:szCs w:val="20"/>
        </w:rPr>
        <w:t xml:space="preserve">: </w:t>
      </w:r>
      <w:r w:rsidR="00E314E0" w:rsidRPr="00102DAA">
        <w:rPr>
          <w:rFonts w:ascii="Arial" w:eastAsia="Arial" w:hAnsi="Arial" w:cs="Arial"/>
          <w:sz w:val="20"/>
          <w:szCs w:val="20"/>
        </w:rPr>
        <w:t xml:space="preserve">Negotiation, Process Improvement, Conflict Resolution, </w:t>
      </w:r>
      <w:r w:rsidR="00332108" w:rsidRPr="00102DAA">
        <w:rPr>
          <w:rFonts w:ascii="Arial" w:eastAsia="Arial" w:hAnsi="Arial" w:cs="Arial"/>
          <w:sz w:val="20"/>
          <w:szCs w:val="20"/>
        </w:rPr>
        <w:t xml:space="preserve">Vendor Assessment, Analysis &amp; Development, SAP Platform </w:t>
      </w:r>
      <w:r w:rsidR="003005C3" w:rsidRPr="00102DAA">
        <w:rPr>
          <w:rFonts w:ascii="Arial" w:eastAsia="Arial" w:hAnsi="Arial" w:cs="Arial"/>
          <w:sz w:val="20"/>
          <w:szCs w:val="20"/>
        </w:rPr>
        <w:t>Knowledge, Effective Communication, MS Office Package</w:t>
      </w:r>
    </w:p>
    <w:p w:rsidR="00233048" w:rsidRPr="00102DAA" w:rsidRDefault="00233048" w:rsidP="00102DAA">
      <w:pPr>
        <w:spacing w:line="276" w:lineRule="auto"/>
        <w:rPr>
          <w:rFonts w:ascii="Arial" w:hAnsi="Arial" w:cs="Arial"/>
          <w:sz w:val="20"/>
          <w:szCs w:val="20"/>
        </w:rPr>
      </w:pPr>
      <w:r w:rsidRPr="00102DAA">
        <w:rPr>
          <w:rFonts w:ascii="Arial" w:eastAsia="Arial" w:hAnsi="Arial" w:cs="Arial"/>
          <w:b/>
          <w:bCs/>
          <w:sz w:val="20"/>
          <w:szCs w:val="20"/>
        </w:rPr>
        <w:t>Language</w:t>
      </w:r>
      <w:r w:rsidR="003005C3" w:rsidRPr="00102DAA">
        <w:rPr>
          <w:rFonts w:ascii="Arial" w:eastAsia="Arial" w:hAnsi="Arial" w:cs="Arial"/>
          <w:b/>
          <w:bCs/>
          <w:sz w:val="20"/>
          <w:szCs w:val="20"/>
        </w:rPr>
        <w:t>s</w:t>
      </w:r>
      <w:r w:rsidRPr="00102DAA">
        <w:rPr>
          <w:rFonts w:ascii="Arial" w:eastAsia="Arial" w:hAnsi="Arial" w:cs="Arial"/>
          <w:sz w:val="20"/>
          <w:szCs w:val="20"/>
        </w:rPr>
        <w:t>: English</w:t>
      </w:r>
      <w:r w:rsidR="003005C3" w:rsidRPr="00102DAA">
        <w:rPr>
          <w:rFonts w:ascii="Arial" w:eastAsia="Arial" w:hAnsi="Arial" w:cs="Arial"/>
          <w:sz w:val="20"/>
          <w:szCs w:val="20"/>
        </w:rPr>
        <w:t>, Tamil &amp; Hindi</w:t>
      </w:r>
    </w:p>
    <w:p w:rsidR="00233048" w:rsidRDefault="00233048">
      <w:pPr>
        <w:rPr>
          <w:rFonts w:ascii="Arial" w:eastAsia="Arial" w:hAnsi="Arial" w:cs="Arial"/>
          <w:b/>
          <w:bCs/>
          <w:color w:val="4472C4" w:themeColor="accent5"/>
          <w:highlight w:val="white"/>
        </w:rPr>
      </w:pPr>
    </w:p>
    <w:p w:rsidR="00CF261E" w:rsidRPr="006F72E3" w:rsidRDefault="009E3B02">
      <w:pPr>
        <w:rPr>
          <w:color w:val="4472C4" w:themeColor="accent5"/>
          <w:sz w:val="20"/>
          <w:szCs w:val="20"/>
        </w:rPr>
      </w:pPr>
      <w:r w:rsidRPr="006F72E3">
        <w:rPr>
          <w:rFonts w:ascii="Arial" w:eastAsia="Arial" w:hAnsi="Arial" w:cs="Arial"/>
          <w:b/>
          <w:bCs/>
          <w:color w:val="4472C4" w:themeColor="accent5"/>
          <w:highlight w:val="white"/>
        </w:rPr>
        <w:t>Work History</w:t>
      </w:r>
    </w:p>
    <w:p w:rsidR="00102DAA" w:rsidRDefault="009E3B02" w:rsidP="00291B0C">
      <w:pPr>
        <w:spacing w:line="34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918845</wp:posOffset>
            </wp:positionH>
            <wp:positionV relativeFrom="paragraph">
              <wp:posOffset>-76835</wp:posOffset>
            </wp:positionV>
            <wp:extent cx="533717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61E" w:rsidRPr="00F87BF2" w:rsidRDefault="003005C3" w:rsidP="00291B0C">
      <w:pPr>
        <w:spacing w:line="343" w:lineRule="exact"/>
        <w:rPr>
          <w:sz w:val="20"/>
          <w:szCs w:val="20"/>
        </w:rPr>
      </w:pPr>
      <w:r w:rsidRPr="00F87BF2">
        <w:rPr>
          <w:rFonts w:ascii="Arial" w:eastAsia="Arial" w:hAnsi="Arial" w:cs="Arial"/>
          <w:b/>
          <w:bCs/>
          <w:sz w:val="20"/>
          <w:szCs w:val="20"/>
        </w:rPr>
        <w:t>Purchase Engineer</w:t>
      </w:r>
      <w:r w:rsidR="009E3B02" w:rsidRPr="00F87BF2">
        <w:rPr>
          <w:sz w:val="20"/>
          <w:szCs w:val="20"/>
        </w:rPr>
        <w:tab/>
      </w:r>
      <w:r w:rsidRPr="00F87BF2">
        <w:rPr>
          <w:rFonts w:ascii="Arial" w:eastAsia="Arial" w:hAnsi="Arial" w:cs="Arial"/>
          <w:color w:val="777777"/>
          <w:sz w:val="20"/>
          <w:szCs w:val="20"/>
        </w:rPr>
        <w:t>Jan 2010 - Present</w:t>
      </w:r>
    </w:p>
    <w:p w:rsidR="00CF261E" w:rsidRPr="00F87BF2" w:rsidRDefault="00CF261E">
      <w:pPr>
        <w:spacing w:line="81" w:lineRule="exact"/>
        <w:rPr>
          <w:sz w:val="20"/>
          <w:szCs w:val="20"/>
        </w:rPr>
      </w:pPr>
    </w:p>
    <w:p w:rsidR="00CF261E" w:rsidRDefault="003005C3">
      <w:pPr>
        <w:ind w:left="500"/>
        <w:rPr>
          <w:rFonts w:ascii="Arial" w:eastAsia="Arial" w:hAnsi="Arial" w:cs="Arial"/>
          <w:color w:val="777777"/>
          <w:sz w:val="20"/>
          <w:szCs w:val="20"/>
        </w:rPr>
      </w:pPr>
      <w:r w:rsidRPr="00F87BF2">
        <w:rPr>
          <w:rFonts w:ascii="Arial" w:eastAsia="Arial" w:hAnsi="Arial" w:cs="Arial"/>
          <w:b/>
          <w:color w:val="777777"/>
          <w:sz w:val="20"/>
          <w:szCs w:val="20"/>
        </w:rPr>
        <w:t>Alfanar Electrical Systems LLC</w:t>
      </w:r>
      <w:r w:rsidRPr="00F87BF2">
        <w:rPr>
          <w:rFonts w:ascii="Arial" w:eastAsia="Arial" w:hAnsi="Arial" w:cs="Arial"/>
          <w:color w:val="777777"/>
          <w:sz w:val="20"/>
          <w:szCs w:val="20"/>
        </w:rPr>
        <w:t xml:space="preserve"> | Dubai</w:t>
      </w:r>
      <w:r w:rsidR="009E3B02" w:rsidRPr="00F87BF2">
        <w:rPr>
          <w:rFonts w:ascii="Arial" w:eastAsia="Arial" w:hAnsi="Arial" w:cs="Arial"/>
          <w:color w:val="777777"/>
          <w:sz w:val="20"/>
          <w:szCs w:val="20"/>
        </w:rPr>
        <w:t>, UAE</w:t>
      </w:r>
    </w:p>
    <w:p w:rsidR="00F87BF2" w:rsidRPr="00F87BF2" w:rsidRDefault="00F87BF2">
      <w:pPr>
        <w:ind w:left="500"/>
        <w:rPr>
          <w:sz w:val="20"/>
          <w:szCs w:val="20"/>
        </w:rPr>
      </w:pPr>
    </w:p>
    <w:p w:rsidR="00CF261E" w:rsidRPr="00F87BF2" w:rsidRDefault="00CF261E">
      <w:pPr>
        <w:spacing w:line="83" w:lineRule="exact"/>
        <w:rPr>
          <w:sz w:val="20"/>
          <w:szCs w:val="20"/>
        </w:rPr>
      </w:pPr>
    </w:p>
    <w:p w:rsidR="00CF261E" w:rsidRPr="00F87BF2" w:rsidRDefault="003005C3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Purchasing the right material, with the right quality at the right time</w:t>
      </w:r>
    </w:p>
    <w:p w:rsidR="00CF261E" w:rsidRPr="00F87BF2" w:rsidRDefault="003005C3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Enquiry management and negotiation with supplier based on purchase history &amp; budgets</w:t>
      </w:r>
    </w:p>
    <w:p w:rsidR="00CF261E" w:rsidRPr="00F87BF2" w:rsidRDefault="003005C3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LPO issuance and follow up with supplier for on-time material delivery</w:t>
      </w:r>
    </w:p>
    <w:p w:rsidR="00CF261E" w:rsidRPr="00F87BF2" w:rsidRDefault="003005C3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Supplier identification, development and management along the purchase process</w:t>
      </w:r>
    </w:p>
    <w:p w:rsidR="003005C3" w:rsidRPr="00F87BF2" w:rsidRDefault="00D008C1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Approval of supplier samples &amp; ensuring all NCRs are communicated effectively</w:t>
      </w:r>
    </w:p>
    <w:p w:rsidR="00D008C1" w:rsidRPr="00F87BF2" w:rsidRDefault="004611FE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Logistics management for all import shipment</w:t>
      </w:r>
    </w:p>
    <w:p w:rsidR="004611FE" w:rsidRPr="00F87BF2" w:rsidRDefault="004611FE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 xml:space="preserve">Saved cost consistently by </w:t>
      </w:r>
      <w:r w:rsidR="00A53645">
        <w:rPr>
          <w:rFonts w:ascii="Arial" w:eastAsia="Arial" w:hAnsi="Arial" w:cs="Arial"/>
          <w:sz w:val="20"/>
          <w:szCs w:val="20"/>
        </w:rPr>
        <w:t>5</w:t>
      </w:r>
      <w:r w:rsidRPr="00F87BF2">
        <w:rPr>
          <w:rFonts w:ascii="Arial" w:eastAsia="Arial" w:hAnsi="Arial" w:cs="Arial"/>
          <w:sz w:val="20"/>
          <w:szCs w:val="20"/>
        </w:rPr>
        <w:t>%</w:t>
      </w:r>
      <w:r w:rsidR="00A53645">
        <w:rPr>
          <w:rFonts w:ascii="Arial" w:eastAsia="Arial" w:hAnsi="Arial" w:cs="Arial"/>
          <w:sz w:val="20"/>
          <w:szCs w:val="20"/>
        </w:rPr>
        <w:t xml:space="preserve"> quarterly</w:t>
      </w:r>
      <w:r w:rsidR="00887A33">
        <w:rPr>
          <w:rFonts w:ascii="Arial" w:eastAsia="Arial" w:hAnsi="Arial" w:cs="Arial"/>
          <w:sz w:val="20"/>
          <w:szCs w:val="20"/>
        </w:rPr>
        <w:t xml:space="preserve"> as per KPI where ever possible</w:t>
      </w:r>
      <w:r w:rsidRPr="00F87BF2">
        <w:rPr>
          <w:rFonts w:ascii="Arial" w:eastAsia="Arial" w:hAnsi="Arial" w:cs="Arial"/>
          <w:sz w:val="20"/>
          <w:szCs w:val="20"/>
        </w:rPr>
        <w:t xml:space="preserve"> to improve overall company profitability </w:t>
      </w:r>
    </w:p>
    <w:p w:rsidR="004611FE" w:rsidRPr="00F87BF2" w:rsidRDefault="00F87BF2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Maintenance of all vendor and PO documentation for supply chain team and easy traceability</w:t>
      </w:r>
    </w:p>
    <w:p w:rsidR="00F87BF2" w:rsidRPr="00F87BF2" w:rsidRDefault="00F87BF2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Implemented and currently maintaining QHSE management system, as per QHSE rules &amp; regulations</w:t>
      </w:r>
    </w:p>
    <w:p w:rsidR="00F87BF2" w:rsidRPr="00F87BF2" w:rsidRDefault="00F87BF2" w:rsidP="00E770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BF2">
        <w:rPr>
          <w:rFonts w:ascii="Arial" w:eastAsia="Arial" w:hAnsi="Arial" w:cs="Arial"/>
          <w:sz w:val="20"/>
          <w:szCs w:val="20"/>
        </w:rPr>
        <w:t>Report accident / incident / near-miss / unsafe conditions / unsafe acts / non-conformities</w:t>
      </w:r>
    </w:p>
    <w:p w:rsidR="006F72E3" w:rsidRDefault="006F72E3">
      <w:pPr>
        <w:tabs>
          <w:tab w:val="left" w:pos="7780"/>
        </w:tabs>
        <w:ind w:left="500"/>
        <w:rPr>
          <w:rFonts w:ascii="Arial" w:eastAsia="Arial" w:hAnsi="Arial" w:cs="Arial"/>
          <w:b/>
          <w:bCs/>
          <w:sz w:val="17"/>
          <w:szCs w:val="17"/>
        </w:rPr>
      </w:pPr>
    </w:p>
    <w:p w:rsidR="00CF261E" w:rsidRDefault="00CF261E">
      <w:pPr>
        <w:spacing w:line="178" w:lineRule="exact"/>
        <w:rPr>
          <w:sz w:val="24"/>
          <w:szCs w:val="24"/>
        </w:rPr>
      </w:pPr>
    </w:p>
    <w:p w:rsidR="00CF261E" w:rsidRPr="006F72E3" w:rsidRDefault="009E3B02">
      <w:pPr>
        <w:rPr>
          <w:color w:val="4472C4" w:themeColor="accent5"/>
          <w:sz w:val="20"/>
          <w:szCs w:val="20"/>
        </w:rPr>
      </w:pPr>
      <w:r w:rsidRPr="006F72E3">
        <w:rPr>
          <w:rFonts w:ascii="Arial" w:eastAsia="Arial" w:hAnsi="Arial" w:cs="Arial"/>
          <w:b/>
          <w:bCs/>
          <w:color w:val="4472C4" w:themeColor="accent5"/>
          <w:highlight w:val="white"/>
        </w:rPr>
        <w:t>Education</w:t>
      </w:r>
    </w:p>
    <w:p w:rsidR="00102DAA" w:rsidRDefault="009E3B02" w:rsidP="00291B0C">
      <w:pPr>
        <w:spacing w:line="34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733425</wp:posOffset>
            </wp:positionH>
            <wp:positionV relativeFrom="paragraph">
              <wp:posOffset>-76835</wp:posOffset>
            </wp:positionV>
            <wp:extent cx="5522595" cy="9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61E" w:rsidRPr="00102DAA" w:rsidRDefault="00F87BF2" w:rsidP="00291B0C">
      <w:pPr>
        <w:spacing w:line="343" w:lineRule="exact"/>
        <w:rPr>
          <w:sz w:val="20"/>
          <w:szCs w:val="20"/>
        </w:rPr>
      </w:pPr>
      <w:r w:rsidRPr="00102DAA">
        <w:rPr>
          <w:rFonts w:ascii="Arial" w:eastAsia="Arial" w:hAnsi="Arial" w:cs="Arial"/>
          <w:b/>
          <w:bCs/>
          <w:sz w:val="20"/>
          <w:szCs w:val="20"/>
        </w:rPr>
        <w:t>Bachelor of Science</w:t>
      </w:r>
      <w:r w:rsidR="009E3B02" w:rsidRPr="00102DAA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Pr="00102DAA">
        <w:rPr>
          <w:rFonts w:ascii="Arial" w:eastAsia="Arial" w:hAnsi="Arial" w:cs="Arial"/>
          <w:bCs/>
          <w:sz w:val="20"/>
          <w:szCs w:val="20"/>
        </w:rPr>
        <w:t>Mechanical Engineering</w:t>
      </w:r>
      <w:r w:rsidR="009E3B02" w:rsidRPr="00102DAA">
        <w:rPr>
          <w:sz w:val="20"/>
          <w:szCs w:val="20"/>
        </w:rPr>
        <w:tab/>
      </w:r>
      <w:r w:rsidRPr="00102DAA">
        <w:rPr>
          <w:rFonts w:ascii="Arial" w:eastAsia="Arial" w:hAnsi="Arial" w:cs="Arial"/>
          <w:color w:val="777777"/>
          <w:sz w:val="20"/>
          <w:szCs w:val="20"/>
        </w:rPr>
        <w:t>Graduated 2009</w:t>
      </w:r>
    </w:p>
    <w:p w:rsidR="00CF261E" w:rsidRPr="00102DAA" w:rsidRDefault="00CF261E">
      <w:pPr>
        <w:spacing w:line="81" w:lineRule="exact"/>
        <w:rPr>
          <w:sz w:val="20"/>
          <w:szCs w:val="20"/>
        </w:rPr>
      </w:pPr>
    </w:p>
    <w:p w:rsidR="00CF261E" w:rsidRPr="00102DAA" w:rsidRDefault="00F87BF2">
      <w:pPr>
        <w:ind w:left="500"/>
        <w:rPr>
          <w:sz w:val="20"/>
          <w:szCs w:val="20"/>
        </w:rPr>
      </w:pPr>
      <w:r w:rsidRPr="00102DAA">
        <w:rPr>
          <w:rFonts w:ascii="Arial" w:eastAsia="Arial" w:hAnsi="Arial" w:cs="Arial"/>
          <w:b/>
          <w:color w:val="777777"/>
          <w:sz w:val="20"/>
          <w:szCs w:val="20"/>
          <w:lang w:val="en-GB"/>
        </w:rPr>
        <w:t>Dr Bhimrao Ambedkar University</w:t>
      </w:r>
      <w:r w:rsidR="00102DAA">
        <w:rPr>
          <w:rFonts w:ascii="Arial" w:eastAsia="Arial" w:hAnsi="Arial" w:cs="Arial"/>
          <w:color w:val="777777"/>
          <w:sz w:val="20"/>
          <w:szCs w:val="20"/>
        </w:rPr>
        <w:t xml:space="preserve"> | Agra</w:t>
      </w:r>
      <w:r w:rsidR="009E3B02" w:rsidRPr="00102DAA">
        <w:rPr>
          <w:rFonts w:ascii="Arial" w:eastAsia="Arial" w:hAnsi="Arial" w:cs="Arial"/>
          <w:color w:val="777777"/>
          <w:sz w:val="20"/>
          <w:szCs w:val="20"/>
        </w:rPr>
        <w:t xml:space="preserve">, </w:t>
      </w:r>
      <w:r w:rsidRPr="00102DAA">
        <w:rPr>
          <w:rFonts w:ascii="Arial" w:eastAsia="Arial" w:hAnsi="Arial" w:cs="Arial"/>
          <w:color w:val="777777"/>
          <w:sz w:val="20"/>
          <w:szCs w:val="20"/>
        </w:rPr>
        <w:t>India</w:t>
      </w:r>
    </w:p>
    <w:p w:rsidR="00CF261E" w:rsidRPr="00102DAA" w:rsidRDefault="00CF261E">
      <w:pPr>
        <w:spacing w:line="83" w:lineRule="exact"/>
        <w:rPr>
          <w:sz w:val="20"/>
          <w:szCs w:val="20"/>
        </w:rPr>
      </w:pPr>
    </w:p>
    <w:p w:rsidR="00CF261E" w:rsidRPr="00102DAA" w:rsidRDefault="00CF261E">
      <w:pPr>
        <w:spacing w:line="84" w:lineRule="exact"/>
        <w:rPr>
          <w:sz w:val="20"/>
          <w:szCs w:val="20"/>
        </w:rPr>
      </w:pPr>
    </w:p>
    <w:p w:rsidR="00102DAA" w:rsidRDefault="00102DAA">
      <w:pPr>
        <w:tabs>
          <w:tab w:val="left" w:pos="7780"/>
        </w:tabs>
        <w:ind w:left="500"/>
        <w:rPr>
          <w:rFonts w:ascii="Arial" w:eastAsia="Arial" w:hAnsi="Arial" w:cs="Arial"/>
          <w:b/>
          <w:bCs/>
          <w:sz w:val="20"/>
          <w:szCs w:val="20"/>
        </w:rPr>
      </w:pPr>
    </w:p>
    <w:p w:rsidR="00CF261E" w:rsidRPr="00102DAA" w:rsidRDefault="00102DAA">
      <w:pPr>
        <w:tabs>
          <w:tab w:val="left" w:pos="7780"/>
        </w:tabs>
        <w:ind w:left="500"/>
        <w:rPr>
          <w:sz w:val="20"/>
          <w:szCs w:val="20"/>
        </w:rPr>
      </w:pPr>
      <w:r w:rsidRPr="00102DAA">
        <w:rPr>
          <w:rFonts w:ascii="Arial" w:eastAsia="Arial" w:hAnsi="Arial" w:cs="Arial"/>
          <w:b/>
          <w:bCs/>
          <w:sz w:val="20"/>
          <w:szCs w:val="20"/>
        </w:rPr>
        <w:t>Diploma</w:t>
      </w:r>
      <w:r w:rsidR="009E3B02" w:rsidRPr="00102DAA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Pr="00102DAA">
        <w:rPr>
          <w:rFonts w:ascii="Arial" w:eastAsia="Arial" w:hAnsi="Arial" w:cs="Arial"/>
          <w:bCs/>
          <w:sz w:val="20"/>
          <w:szCs w:val="20"/>
        </w:rPr>
        <w:t>Mechanical Engineering</w:t>
      </w:r>
      <w:r w:rsidR="009E3B02" w:rsidRPr="00102DAA">
        <w:rPr>
          <w:sz w:val="20"/>
          <w:szCs w:val="20"/>
        </w:rPr>
        <w:tab/>
      </w:r>
      <w:r w:rsidRPr="00102DAA">
        <w:rPr>
          <w:rFonts w:ascii="Arial" w:eastAsia="Arial" w:hAnsi="Arial" w:cs="Arial"/>
          <w:color w:val="777777"/>
          <w:sz w:val="20"/>
          <w:szCs w:val="20"/>
        </w:rPr>
        <w:t>Graduated 2006</w:t>
      </w:r>
    </w:p>
    <w:p w:rsidR="00CF261E" w:rsidRPr="00102DAA" w:rsidRDefault="00CF261E">
      <w:pPr>
        <w:spacing w:line="81" w:lineRule="exact"/>
        <w:rPr>
          <w:sz w:val="20"/>
          <w:szCs w:val="20"/>
        </w:rPr>
      </w:pPr>
    </w:p>
    <w:p w:rsidR="00CF261E" w:rsidRPr="00102DAA" w:rsidRDefault="00102DA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color w:val="777777"/>
          <w:sz w:val="20"/>
          <w:szCs w:val="20"/>
        </w:rPr>
        <w:t>Panimalar Polytechnic College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| Chennai, India</w:t>
      </w:r>
    </w:p>
    <w:p w:rsidR="00CF261E" w:rsidRPr="00102DAA" w:rsidRDefault="00CF261E">
      <w:pPr>
        <w:spacing w:line="83" w:lineRule="exact"/>
        <w:rPr>
          <w:sz w:val="20"/>
          <w:szCs w:val="20"/>
        </w:rPr>
      </w:pPr>
    </w:p>
    <w:p w:rsidR="00CF261E" w:rsidRPr="003005C3" w:rsidRDefault="009E3B02" w:rsidP="003005C3">
      <w:pPr>
        <w:spacing w:line="178" w:lineRule="exact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108585</wp:posOffset>
            </wp:positionV>
            <wp:extent cx="1229360" cy="3708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F261E" w:rsidRPr="003005C3" w:rsidSect="00BE32B2">
      <w:type w:val="continuous"/>
      <w:pgSz w:w="11900" w:h="16840"/>
      <w:pgMar w:top="693" w:right="1520" w:bottom="109" w:left="102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32" w:rsidRDefault="00095F32" w:rsidP="006F72E3">
      <w:r>
        <w:separator/>
      </w:r>
    </w:p>
  </w:endnote>
  <w:endnote w:type="continuationSeparator" w:id="1">
    <w:p w:rsidR="00095F32" w:rsidRDefault="00095F32" w:rsidP="006F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32" w:rsidRDefault="00095F32" w:rsidP="006F72E3">
      <w:r>
        <w:separator/>
      </w:r>
    </w:p>
  </w:footnote>
  <w:footnote w:type="continuationSeparator" w:id="1">
    <w:p w:rsidR="00095F32" w:rsidRDefault="00095F32" w:rsidP="006F7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6DE"/>
    <w:multiLevelType w:val="hybridMultilevel"/>
    <w:tmpl w:val="5290C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15060"/>
    <w:multiLevelType w:val="hybridMultilevel"/>
    <w:tmpl w:val="55DA0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E58A4"/>
    <w:multiLevelType w:val="hybridMultilevel"/>
    <w:tmpl w:val="BA2A4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A7297"/>
    <w:multiLevelType w:val="hybridMultilevel"/>
    <w:tmpl w:val="CB52A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E694E"/>
    <w:multiLevelType w:val="hybridMultilevel"/>
    <w:tmpl w:val="72A25162"/>
    <w:lvl w:ilvl="0" w:tplc="892848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45A12"/>
    <w:multiLevelType w:val="hybridMultilevel"/>
    <w:tmpl w:val="5C2EE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4706F"/>
    <w:multiLevelType w:val="hybridMultilevel"/>
    <w:tmpl w:val="34482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F261E"/>
    <w:rsid w:val="0003773F"/>
    <w:rsid w:val="00044C61"/>
    <w:rsid w:val="00062321"/>
    <w:rsid w:val="000908FF"/>
    <w:rsid w:val="00095F32"/>
    <w:rsid w:val="000B0AA5"/>
    <w:rsid w:val="000B0E98"/>
    <w:rsid w:val="000D5FFE"/>
    <w:rsid w:val="00102DAA"/>
    <w:rsid w:val="00131535"/>
    <w:rsid w:val="00160191"/>
    <w:rsid w:val="001A5B38"/>
    <w:rsid w:val="00233048"/>
    <w:rsid w:val="00242107"/>
    <w:rsid w:val="00283A05"/>
    <w:rsid w:val="00291B0C"/>
    <w:rsid w:val="003005C3"/>
    <w:rsid w:val="00332108"/>
    <w:rsid w:val="003A4073"/>
    <w:rsid w:val="003F267B"/>
    <w:rsid w:val="00412B8F"/>
    <w:rsid w:val="004611FE"/>
    <w:rsid w:val="004D6865"/>
    <w:rsid w:val="005562D3"/>
    <w:rsid w:val="00560B1D"/>
    <w:rsid w:val="00561F0E"/>
    <w:rsid w:val="00562D86"/>
    <w:rsid w:val="005C68EC"/>
    <w:rsid w:val="005C7796"/>
    <w:rsid w:val="00603F9F"/>
    <w:rsid w:val="00655C28"/>
    <w:rsid w:val="006F72E3"/>
    <w:rsid w:val="007A7620"/>
    <w:rsid w:val="007C64DB"/>
    <w:rsid w:val="00800249"/>
    <w:rsid w:val="00825062"/>
    <w:rsid w:val="00832F04"/>
    <w:rsid w:val="00887A33"/>
    <w:rsid w:val="008943B8"/>
    <w:rsid w:val="008C69ED"/>
    <w:rsid w:val="008D301F"/>
    <w:rsid w:val="008E422E"/>
    <w:rsid w:val="00901EE3"/>
    <w:rsid w:val="00917E2B"/>
    <w:rsid w:val="00930E6A"/>
    <w:rsid w:val="0094313B"/>
    <w:rsid w:val="009B1A41"/>
    <w:rsid w:val="009E3B02"/>
    <w:rsid w:val="009F0FC8"/>
    <w:rsid w:val="009F434A"/>
    <w:rsid w:val="00A03350"/>
    <w:rsid w:val="00A53645"/>
    <w:rsid w:val="00B67E35"/>
    <w:rsid w:val="00B765D9"/>
    <w:rsid w:val="00B918B4"/>
    <w:rsid w:val="00BC0920"/>
    <w:rsid w:val="00BE32B2"/>
    <w:rsid w:val="00BE5AD8"/>
    <w:rsid w:val="00BF497A"/>
    <w:rsid w:val="00C94410"/>
    <w:rsid w:val="00CA3C36"/>
    <w:rsid w:val="00CA7228"/>
    <w:rsid w:val="00CC0DB9"/>
    <w:rsid w:val="00CF261E"/>
    <w:rsid w:val="00D008C1"/>
    <w:rsid w:val="00D06E09"/>
    <w:rsid w:val="00D118E7"/>
    <w:rsid w:val="00D3584E"/>
    <w:rsid w:val="00D54A76"/>
    <w:rsid w:val="00DC4DA5"/>
    <w:rsid w:val="00DE77A7"/>
    <w:rsid w:val="00DF51B3"/>
    <w:rsid w:val="00E149A9"/>
    <w:rsid w:val="00E314E0"/>
    <w:rsid w:val="00E31FCE"/>
    <w:rsid w:val="00E405C7"/>
    <w:rsid w:val="00E53C72"/>
    <w:rsid w:val="00E7700A"/>
    <w:rsid w:val="00E80018"/>
    <w:rsid w:val="00E97E01"/>
    <w:rsid w:val="00EE3D55"/>
    <w:rsid w:val="00EF5500"/>
    <w:rsid w:val="00F06E1F"/>
    <w:rsid w:val="00F07278"/>
    <w:rsid w:val="00F679F5"/>
    <w:rsid w:val="00F87BF2"/>
    <w:rsid w:val="00FF1A01"/>
    <w:rsid w:val="00FF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E3"/>
  </w:style>
  <w:style w:type="paragraph" w:styleId="Footer">
    <w:name w:val="footer"/>
    <w:basedOn w:val="Normal"/>
    <w:link w:val="FooterChar"/>
    <w:uiPriority w:val="99"/>
    <w:unhideWhenUsed/>
    <w:rsid w:val="006F7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E3"/>
  </w:style>
  <w:style w:type="paragraph" w:styleId="ListParagraph">
    <w:name w:val="List Paragraph"/>
    <w:basedOn w:val="Normal"/>
    <w:uiPriority w:val="34"/>
    <w:qFormat/>
    <w:rsid w:val="006F7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D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ashanth.378233@2free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57C78C-CFFA-498D-94BC-8A59BEF8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cp:lastPrinted>2018-01-31T07:28:00Z</cp:lastPrinted>
  <dcterms:created xsi:type="dcterms:W3CDTF">2018-03-07T12:25:00Z</dcterms:created>
  <dcterms:modified xsi:type="dcterms:W3CDTF">2018-03-07T12:25:00Z</dcterms:modified>
</cp:coreProperties>
</file>