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D5" w:rsidRDefault="00476FD5">
      <w:pPr>
        <w:framePr w:w="1379" w:h="658" w:wrap="auto" w:vAnchor="page" w:hAnchor="page" w:x="4753" w:y="13065"/>
        <w:rPr>
          <w:sz w:val="24"/>
          <w:szCs w:val="24"/>
        </w:rPr>
      </w:pPr>
    </w:p>
    <w:p w:rsidR="00476FD5" w:rsidRDefault="001353F7">
      <w:pPr>
        <w:framePr w:w="1420" w:h="194" w:wrap="auto" w:vAnchor="page" w:hAnchor="page" w:x="4720" w:y="13468"/>
        <w:spacing w:line="181" w:lineRule="auto"/>
        <w:rPr>
          <w:rFonts w:ascii="Calibri" w:eastAsia="Calibri" w:hAnsi="Calibri" w:cs="Calibri"/>
          <w:b/>
          <w:bCs/>
          <w:i/>
          <w:iCs/>
          <w:color w:val="883332"/>
          <w:sz w:val="21"/>
          <w:szCs w:val="21"/>
        </w:rPr>
      </w:pPr>
      <w:r>
        <w:rPr>
          <w:rFonts w:ascii="Calibri" w:eastAsia="Calibri" w:hAnsi="Calibri" w:cs="Calibri"/>
          <w:b/>
          <w:bCs/>
          <w:i/>
          <w:iCs/>
          <w:color w:val="883332"/>
          <w:sz w:val="21"/>
          <w:szCs w:val="21"/>
        </w:rPr>
        <w:t>Staff Nurse (</w:t>
      </w:r>
    </w:p>
    <w:p w:rsidR="00476FD5" w:rsidRDefault="001353F7">
      <w:pPr>
        <w:spacing w:line="200" w:lineRule="exact"/>
        <w:rPr>
          <w:rFonts w:ascii="Calibri" w:eastAsia="Calibri" w:hAnsi="Calibri" w:cs="Calibri"/>
          <w:b/>
          <w:bCs/>
          <w:i/>
          <w:iCs/>
          <w:color w:val="883332"/>
          <w:sz w:val="21"/>
          <w:szCs w:val="21"/>
        </w:rPr>
      </w:pPr>
      <w:r>
        <w:rPr>
          <w:rFonts w:ascii="Calibri" w:eastAsia="Calibri" w:hAnsi="Calibri" w:cs="Calibri"/>
          <w:b/>
          <w:bCs/>
          <w:i/>
          <w:iCs/>
          <w:noProof/>
          <w:color w:val="883332"/>
          <w:sz w:val="21"/>
          <w:szCs w:val="21"/>
        </w:rPr>
        <w:lastRenderedPageBreak/>
        <w:drawing>
          <wp:anchor distT="0" distB="0" distL="114300" distR="114300" simplePos="0" relativeHeight="251653120" behindDoc="1" locked="0" layoutInCell="0" allowOverlap="1">
            <wp:simplePos x="0" y="0"/>
            <wp:positionH relativeFrom="page">
              <wp:posOffset>719455</wp:posOffset>
            </wp:positionH>
            <wp:positionV relativeFrom="page">
              <wp:posOffset>1012190</wp:posOffset>
            </wp:positionV>
            <wp:extent cx="1745615" cy="8190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745615" cy="8190865"/>
                    </a:xfrm>
                    <a:prstGeom prst="rect">
                      <a:avLst/>
                    </a:prstGeom>
                    <a:noFill/>
                  </pic:spPr>
                </pic:pic>
              </a:graphicData>
            </a:graphic>
          </wp:anchor>
        </w:drawing>
      </w: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4" w:lineRule="exact"/>
        <w:rPr>
          <w:rFonts w:ascii="Calibri" w:eastAsia="Calibri" w:hAnsi="Calibri" w:cs="Calibri"/>
          <w:b/>
          <w:bCs/>
          <w:i/>
          <w:iCs/>
          <w:color w:val="883332"/>
          <w:sz w:val="21"/>
          <w:szCs w:val="21"/>
        </w:rPr>
      </w:pPr>
    </w:p>
    <w:p w:rsidR="00476FD5" w:rsidRDefault="001353F7">
      <w:pPr>
        <w:rPr>
          <w:sz w:val="20"/>
          <w:szCs w:val="20"/>
        </w:rPr>
      </w:pPr>
      <w:r>
        <w:rPr>
          <w:rFonts w:eastAsia="Times New Roman"/>
          <w:b/>
          <w:bCs/>
          <w:i/>
          <w:iCs/>
          <w:color w:val="883332"/>
          <w:sz w:val="20"/>
          <w:szCs w:val="20"/>
        </w:rPr>
        <w:t>AREAS OF EXPERTISE</w:t>
      </w:r>
    </w:p>
    <w:p w:rsidR="00476FD5" w:rsidRDefault="00476FD5">
      <w:pPr>
        <w:spacing w:line="277" w:lineRule="exact"/>
        <w:rPr>
          <w:rFonts w:ascii="Calibri" w:eastAsia="Calibri" w:hAnsi="Calibri" w:cs="Calibri"/>
          <w:b/>
          <w:bCs/>
          <w:i/>
          <w:iCs/>
          <w:color w:val="883332"/>
          <w:sz w:val="21"/>
          <w:szCs w:val="21"/>
        </w:rPr>
      </w:pPr>
    </w:p>
    <w:p w:rsidR="00476FD5" w:rsidRDefault="001353F7">
      <w:pPr>
        <w:rPr>
          <w:sz w:val="20"/>
          <w:szCs w:val="20"/>
        </w:rPr>
      </w:pPr>
      <w:r>
        <w:rPr>
          <w:rFonts w:eastAsia="Times New Roman"/>
          <w:i/>
          <w:iCs/>
          <w:sz w:val="21"/>
          <w:szCs w:val="21"/>
        </w:rPr>
        <w:t>Administering medication</w:t>
      </w:r>
    </w:p>
    <w:p w:rsidR="00476FD5" w:rsidRDefault="00476FD5">
      <w:pPr>
        <w:spacing w:line="227" w:lineRule="exact"/>
        <w:rPr>
          <w:rFonts w:ascii="Calibri" w:eastAsia="Calibri" w:hAnsi="Calibri" w:cs="Calibri"/>
          <w:b/>
          <w:bCs/>
          <w:i/>
          <w:iCs/>
          <w:color w:val="883332"/>
          <w:sz w:val="21"/>
          <w:szCs w:val="21"/>
        </w:rPr>
      </w:pPr>
    </w:p>
    <w:p w:rsidR="00476FD5" w:rsidRDefault="001353F7">
      <w:pPr>
        <w:spacing w:line="507" w:lineRule="auto"/>
        <w:ind w:right="360"/>
        <w:rPr>
          <w:sz w:val="20"/>
          <w:szCs w:val="20"/>
        </w:rPr>
      </w:pPr>
      <w:r>
        <w:rPr>
          <w:rFonts w:eastAsia="Times New Roman"/>
          <w:i/>
          <w:iCs/>
          <w:sz w:val="21"/>
          <w:szCs w:val="21"/>
        </w:rPr>
        <w:t>Promoting Good health Clinical Treatment</w:t>
      </w:r>
    </w:p>
    <w:p w:rsidR="00476FD5" w:rsidRDefault="00476FD5">
      <w:pPr>
        <w:spacing w:line="72" w:lineRule="exact"/>
        <w:rPr>
          <w:rFonts w:ascii="Calibri" w:eastAsia="Calibri" w:hAnsi="Calibri" w:cs="Calibri"/>
          <w:b/>
          <w:bCs/>
          <w:i/>
          <w:iCs/>
          <w:color w:val="883332"/>
          <w:sz w:val="21"/>
          <w:szCs w:val="21"/>
        </w:rPr>
      </w:pPr>
    </w:p>
    <w:p w:rsidR="00476FD5" w:rsidRDefault="001353F7">
      <w:pPr>
        <w:spacing w:line="504" w:lineRule="auto"/>
        <w:ind w:right="260"/>
        <w:rPr>
          <w:sz w:val="20"/>
          <w:szCs w:val="20"/>
        </w:rPr>
      </w:pPr>
      <w:r>
        <w:rPr>
          <w:rFonts w:eastAsia="Times New Roman"/>
          <w:i/>
          <w:iCs/>
          <w:sz w:val="20"/>
          <w:szCs w:val="20"/>
        </w:rPr>
        <w:t>Patient Education Supervising Junior Staff Promoting healthy living Clinical Examination Patient Care Plans</w:t>
      </w:r>
    </w:p>
    <w:p w:rsidR="00476FD5" w:rsidRDefault="001353F7">
      <w:pPr>
        <w:spacing w:line="232" w:lineRule="auto"/>
        <w:rPr>
          <w:sz w:val="20"/>
          <w:szCs w:val="20"/>
        </w:rPr>
      </w:pPr>
      <w:r>
        <w:rPr>
          <w:rFonts w:eastAsia="Times New Roman"/>
          <w:i/>
          <w:iCs/>
          <w:sz w:val="21"/>
          <w:szCs w:val="21"/>
        </w:rPr>
        <w:t>Treating Wounds</w:t>
      </w: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14" w:lineRule="exact"/>
        <w:rPr>
          <w:rFonts w:ascii="Calibri" w:eastAsia="Calibri" w:hAnsi="Calibri" w:cs="Calibri"/>
          <w:b/>
          <w:bCs/>
          <w:i/>
          <w:iCs/>
          <w:color w:val="883332"/>
          <w:sz w:val="21"/>
          <w:szCs w:val="21"/>
        </w:rPr>
      </w:pPr>
    </w:p>
    <w:p w:rsidR="00476FD5" w:rsidRDefault="001353F7">
      <w:pPr>
        <w:rPr>
          <w:sz w:val="20"/>
          <w:szCs w:val="20"/>
        </w:rPr>
      </w:pPr>
      <w:r>
        <w:rPr>
          <w:rFonts w:eastAsia="Times New Roman"/>
          <w:b/>
          <w:bCs/>
          <w:i/>
          <w:iCs/>
          <w:color w:val="883332"/>
          <w:sz w:val="20"/>
          <w:szCs w:val="20"/>
        </w:rPr>
        <w:t>PROFESSIONAL</w:t>
      </w:r>
    </w:p>
    <w:p w:rsidR="00476FD5" w:rsidRDefault="00476FD5">
      <w:pPr>
        <w:spacing w:line="169" w:lineRule="exact"/>
        <w:rPr>
          <w:rFonts w:ascii="Calibri" w:eastAsia="Calibri" w:hAnsi="Calibri" w:cs="Calibri"/>
          <w:b/>
          <w:bCs/>
          <w:i/>
          <w:iCs/>
          <w:color w:val="883332"/>
          <w:sz w:val="21"/>
          <w:szCs w:val="21"/>
        </w:rPr>
      </w:pPr>
    </w:p>
    <w:p w:rsidR="00476FD5" w:rsidRDefault="001353F7">
      <w:pPr>
        <w:rPr>
          <w:sz w:val="20"/>
          <w:szCs w:val="20"/>
        </w:rPr>
      </w:pPr>
      <w:r>
        <w:rPr>
          <w:rFonts w:eastAsia="Times New Roman"/>
          <w:i/>
          <w:iCs/>
          <w:sz w:val="21"/>
          <w:szCs w:val="21"/>
        </w:rPr>
        <w:t xml:space="preserve">Holder </w:t>
      </w:r>
      <w:r>
        <w:rPr>
          <w:rFonts w:eastAsia="Times New Roman"/>
          <w:i/>
          <w:iCs/>
          <w:sz w:val="21"/>
          <w:szCs w:val="21"/>
        </w:rPr>
        <w:t>of DHA license</w:t>
      </w:r>
    </w:p>
    <w:p w:rsidR="00476FD5" w:rsidRDefault="00476FD5">
      <w:pPr>
        <w:spacing w:line="227" w:lineRule="exact"/>
        <w:rPr>
          <w:rFonts w:ascii="Calibri" w:eastAsia="Calibri" w:hAnsi="Calibri" w:cs="Calibri"/>
          <w:b/>
          <w:bCs/>
          <w:i/>
          <w:iCs/>
          <w:color w:val="883332"/>
          <w:sz w:val="21"/>
          <w:szCs w:val="21"/>
        </w:rPr>
      </w:pPr>
    </w:p>
    <w:p w:rsidR="00476FD5" w:rsidRDefault="001353F7">
      <w:pPr>
        <w:spacing w:line="229" w:lineRule="auto"/>
        <w:ind w:right="360"/>
        <w:rPr>
          <w:sz w:val="20"/>
          <w:szCs w:val="20"/>
        </w:rPr>
      </w:pPr>
      <w:r>
        <w:rPr>
          <w:rFonts w:eastAsia="Times New Roman"/>
          <w:i/>
          <w:iCs/>
          <w:sz w:val="21"/>
          <w:szCs w:val="21"/>
        </w:rPr>
        <w:t>Indian Nursing Council Registration</w:t>
      </w:r>
    </w:p>
    <w:p w:rsidR="00476FD5" w:rsidRDefault="00476FD5">
      <w:pPr>
        <w:spacing w:line="218" w:lineRule="exact"/>
        <w:rPr>
          <w:rFonts w:ascii="Calibri" w:eastAsia="Calibri" w:hAnsi="Calibri" w:cs="Calibri"/>
          <w:b/>
          <w:bCs/>
          <w:i/>
          <w:iCs/>
          <w:color w:val="883332"/>
          <w:sz w:val="21"/>
          <w:szCs w:val="21"/>
        </w:rPr>
      </w:pPr>
    </w:p>
    <w:p w:rsidR="00476FD5" w:rsidRDefault="001353F7">
      <w:pPr>
        <w:rPr>
          <w:sz w:val="20"/>
          <w:szCs w:val="20"/>
        </w:rPr>
      </w:pPr>
      <w:r>
        <w:rPr>
          <w:rFonts w:eastAsia="Times New Roman"/>
          <w:i/>
          <w:iCs/>
          <w:sz w:val="21"/>
          <w:szCs w:val="21"/>
        </w:rPr>
        <w:t>kerala Nursing Registration</w:t>
      </w:r>
    </w:p>
    <w:p w:rsidR="00476FD5" w:rsidRDefault="00476FD5">
      <w:pPr>
        <w:spacing w:line="217" w:lineRule="exact"/>
        <w:rPr>
          <w:rFonts w:ascii="Calibri" w:eastAsia="Calibri" w:hAnsi="Calibri" w:cs="Calibri"/>
          <w:b/>
          <w:bCs/>
          <w:i/>
          <w:iCs/>
          <w:color w:val="883332"/>
          <w:sz w:val="21"/>
          <w:szCs w:val="21"/>
        </w:rPr>
      </w:pPr>
    </w:p>
    <w:p w:rsidR="00476FD5" w:rsidRDefault="001353F7">
      <w:pPr>
        <w:rPr>
          <w:sz w:val="20"/>
          <w:szCs w:val="20"/>
        </w:rPr>
      </w:pPr>
      <w:r>
        <w:rPr>
          <w:rFonts w:eastAsia="Times New Roman"/>
          <w:i/>
          <w:iCs/>
          <w:sz w:val="21"/>
          <w:szCs w:val="21"/>
        </w:rPr>
        <w:t>Certified in BLS by AHA</w:t>
      </w: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45" w:lineRule="exact"/>
        <w:rPr>
          <w:rFonts w:ascii="Calibri" w:eastAsia="Calibri" w:hAnsi="Calibri" w:cs="Calibri"/>
          <w:b/>
          <w:bCs/>
          <w:i/>
          <w:iCs/>
          <w:color w:val="883332"/>
          <w:sz w:val="21"/>
          <w:szCs w:val="21"/>
        </w:rPr>
      </w:pPr>
    </w:p>
    <w:p w:rsidR="00476FD5" w:rsidRDefault="001353F7">
      <w:pPr>
        <w:rPr>
          <w:sz w:val="20"/>
          <w:szCs w:val="20"/>
        </w:rPr>
      </w:pPr>
      <w:r>
        <w:rPr>
          <w:rFonts w:eastAsia="Times New Roman"/>
          <w:b/>
          <w:bCs/>
          <w:i/>
          <w:iCs/>
          <w:color w:val="883332"/>
          <w:sz w:val="20"/>
          <w:szCs w:val="20"/>
        </w:rPr>
        <w:t>PERSONAL DETAILS</w:t>
      </w:r>
    </w:p>
    <w:p w:rsidR="00476FD5" w:rsidRDefault="001353F7">
      <w:pPr>
        <w:spacing w:line="20" w:lineRule="exact"/>
        <w:rPr>
          <w:rFonts w:ascii="Calibri" w:eastAsia="Calibri" w:hAnsi="Calibri" w:cs="Calibri"/>
          <w:b/>
          <w:bCs/>
          <w:i/>
          <w:iCs/>
          <w:color w:val="883332"/>
          <w:sz w:val="21"/>
          <w:szCs w:val="21"/>
        </w:rPr>
      </w:pPr>
      <w:r>
        <w:rPr>
          <w:rFonts w:ascii="Calibri" w:eastAsia="Calibri" w:hAnsi="Calibri" w:cs="Calibri"/>
          <w:b/>
          <w:bCs/>
          <w:i/>
          <w:iCs/>
          <w:color w:val="883332"/>
          <w:sz w:val="21"/>
          <w:szCs w:val="21"/>
        </w:rPr>
        <w:br w:type="column"/>
      </w: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374" w:lineRule="exact"/>
        <w:rPr>
          <w:rFonts w:ascii="Calibri" w:eastAsia="Calibri" w:hAnsi="Calibri" w:cs="Calibri"/>
          <w:b/>
          <w:bCs/>
          <w:i/>
          <w:iCs/>
          <w:color w:val="883332"/>
          <w:sz w:val="21"/>
          <w:szCs w:val="21"/>
        </w:rPr>
      </w:pPr>
    </w:p>
    <w:p w:rsidR="00476FD5" w:rsidRDefault="001353F7">
      <w:pPr>
        <w:rPr>
          <w:sz w:val="20"/>
          <w:szCs w:val="20"/>
        </w:rPr>
      </w:pPr>
      <w:proofErr w:type="spellStart"/>
      <w:r>
        <w:rPr>
          <w:rFonts w:eastAsia="Times New Roman"/>
          <w:b/>
          <w:bCs/>
          <w:color w:val="883332"/>
          <w:sz w:val="36"/>
          <w:szCs w:val="36"/>
        </w:rPr>
        <w:t>Ms.AMBILY</w:t>
      </w:r>
      <w:proofErr w:type="spellEnd"/>
      <w:r>
        <w:rPr>
          <w:rFonts w:eastAsia="Times New Roman"/>
          <w:b/>
          <w:bCs/>
          <w:color w:val="883332"/>
          <w:sz w:val="36"/>
          <w:szCs w:val="36"/>
        </w:rPr>
        <w:t xml:space="preserve"> </w:t>
      </w:r>
    </w:p>
    <w:p w:rsidR="00476FD5" w:rsidRDefault="001353F7">
      <w:pPr>
        <w:spacing w:line="20" w:lineRule="exact"/>
        <w:rPr>
          <w:rFonts w:ascii="Calibri" w:eastAsia="Calibri" w:hAnsi="Calibri" w:cs="Calibri"/>
          <w:b/>
          <w:bCs/>
          <w:i/>
          <w:iCs/>
          <w:color w:val="883332"/>
          <w:sz w:val="21"/>
          <w:szCs w:val="21"/>
        </w:rPr>
      </w:pPr>
      <w:r>
        <w:rPr>
          <w:rFonts w:ascii="Calibri" w:eastAsia="Calibri" w:hAnsi="Calibri" w:cs="Calibri"/>
          <w:b/>
          <w:bCs/>
          <w:i/>
          <w:iCs/>
          <w:noProof/>
          <w:color w:val="883332"/>
          <w:sz w:val="21"/>
          <w:szCs w:val="21"/>
        </w:rPr>
        <w:drawing>
          <wp:anchor distT="0" distB="0" distL="114300" distR="114300" simplePos="0" relativeHeight="251654144" behindDoc="1" locked="0" layoutInCell="0" allowOverlap="1">
            <wp:simplePos x="0" y="0"/>
            <wp:positionH relativeFrom="column">
              <wp:posOffset>4039870</wp:posOffset>
            </wp:positionH>
            <wp:positionV relativeFrom="paragraph">
              <wp:posOffset>-506095</wp:posOffset>
            </wp:positionV>
            <wp:extent cx="940435" cy="1363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940435" cy="1363345"/>
                    </a:xfrm>
                    <a:prstGeom prst="rect">
                      <a:avLst/>
                    </a:prstGeom>
                    <a:noFill/>
                  </pic:spPr>
                </pic:pic>
              </a:graphicData>
            </a:graphic>
          </wp:anchor>
        </w:drawing>
      </w:r>
    </w:p>
    <w:p w:rsidR="00476FD5" w:rsidRDefault="00476FD5">
      <w:pPr>
        <w:spacing w:line="103" w:lineRule="exact"/>
        <w:rPr>
          <w:rFonts w:ascii="Calibri" w:eastAsia="Calibri" w:hAnsi="Calibri" w:cs="Calibri"/>
          <w:b/>
          <w:bCs/>
          <w:i/>
          <w:iCs/>
          <w:color w:val="883332"/>
          <w:sz w:val="21"/>
          <w:szCs w:val="21"/>
        </w:rPr>
      </w:pPr>
    </w:p>
    <w:p w:rsidR="00476FD5" w:rsidRDefault="001353F7">
      <w:pPr>
        <w:rPr>
          <w:sz w:val="20"/>
          <w:szCs w:val="20"/>
        </w:rPr>
      </w:pPr>
      <w:r>
        <w:rPr>
          <w:rFonts w:eastAsia="Times New Roman"/>
          <w:b/>
          <w:bCs/>
          <w:i/>
          <w:iCs/>
          <w:color w:val="883332"/>
          <w:sz w:val="28"/>
          <w:szCs w:val="28"/>
        </w:rPr>
        <w:t>Out Patient Department Staff Nurse</w:t>
      </w: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03" w:lineRule="exact"/>
        <w:rPr>
          <w:rFonts w:ascii="Calibri" w:eastAsia="Calibri" w:hAnsi="Calibri" w:cs="Calibri"/>
          <w:b/>
          <w:bCs/>
          <w:i/>
          <w:iCs/>
          <w:color w:val="883332"/>
          <w:sz w:val="21"/>
          <w:szCs w:val="21"/>
        </w:rPr>
      </w:pPr>
    </w:p>
    <w:p w:rsidR="00476FD5" w:rsidRDefault="001353F7">
      <w:pPr>
        <w:rPr>
          <w:sz w:val="20"/>
          <w:szCs w:val="20"/>
        </w:rPr>
      </w:pPr>
      <w:r>
        <w:rPr>
          <w:rFonts w:eastAsia="Times New Roman"/>
          <w:b/>
          <w:bCs/>
          <w:i/>
          <w:iCs/>
          <w:color w:val="883332"/>
          <w:sz w:val="28"/>
          <w:szCs w:val="28"/>
        </w:rPr>
        <w:t>Personal Summary</w:t>
      </w:r>
    </w:p>
    <w:p w:rsidR="00476FD5" w:rsidRDefault="00476FD5">
      <w:pPr>
        <w:spacing w:line="129" w:lineRule="exact"/>
        <w:rPr>
          <w:rFonts w:ascii="Calibri" w:eastAsia="Calibri" w:hAnsi="Calibri" w:cs="Calibri"/>
          <w:b/>
          <w:bCs/>
          <w:i/>
          <w:iCs/>
          <w:color w:val="883332"/>
          <w:sz w:val="21"/>
          <w:szCs w:val="21"/>
        </w:rPr>
      </w:pPr>
    </w:p>
    <w:p w:rsidR="00476FD5" w:rsidRDefault="001353F7">
      <w:pPr>
        <w:spacing w:line="263" w:lineRule="auto"/>
        <w:ind w:left="20"/>
        <w:jc w:val="both"/>
        <w:rPr>
          <w:sz w:val="20"/>
          <w:szCs w:val="20"/>
        </w:rPr>
      </w:pPr>
      <w:r>
        <w:rPr>
          <w:rFonts w:eastAsia="Times New Roman"/>
          <w:sz w:val="24"/>
          <w:szCs w:val="24"/>
        </w:rPr>
        <w:t xml:space="preserve">An experienced and </w:t>
      </w:r>
      <w:r>
        <w:rPr>
          <w:rFonts w:eastAsia="Times New Roman"/>
          <w:sz w:val="24"/>
          <w:szCs w:val="24"/>
        </w:rPr>
        <w:t xml:space="preserve">fully qualified nurse, who is efficient, conscientiousness, physically fit and has a long track record of successfully identifying, planning, implementing and evaluating the nursing care requirements of patients. Capable to demonstrate a consistently high </w:t>
      </w:r>
      <w:r>
        <w:rPr>
          <w:rFonts w:eastAsia="Times New Roman"/>
          <w:sz w:val="24"/>
          <w:szCs w:val="24"/>
        </w:rPr>
        <w:t xml:space="preserve">standard of nursing care and is more than able to contribute to the continuing development of professional nursing practice in any clinical environment. Have the ability to work autonomously, committed to the physical and mental well being of patients and </w:t>
      </w:r>
      <w:r>
        <w:rPr>
          <w:rFonts w:eastAsia="Times New Roman"/>
          <w:sz w:val="24"/>
          <w:szCs w:val="24"/>
        </w:rPr>
        <w:t>has an awareness of costing and is able to balance care with cost implications. As a driven individual who wants to progress and presently looking for a suitable nursing position with a reputable, exciting and modern healthcare provider.</w:t>
      </w: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359" w:lineRule="exact"/>
        <w:rPr>
          <w:rFonts w:ascii="Calibri" w:eastAsia="Calibri" w:hAnsi="Calibri" w:cs="Calibri"/>
          <w:b/>
          <w:bCs/>
          <w:i/>
          <w:iCs/>
          <w:color w:val="883332"/>
          <w:sz w:val="21"/>
          <w:szCs w:val="21"/>
        </w:rPr>
      </w:pPr>
    </w:p>
    <w:p w:rsidR="00476FD5" w:rsidRDefault="001353F7">
      <w:pPr>
        <w:tabs>
          <w:tab w:val="left" w:pos="2900"/>
        </w:tabs>
        <w:rPr>
          <w:sz w:val="20"/>
          <w:szCs w:val="20"/>
        </w:rPr>
      </w:pPr>
      <w:r>
        <w:rPr>
          <w:rFonts w:eastAsia="Times New Roman"/>
          <w:b/>
          <w:bCs/>
          <w:i/>
          <w:iCs/>
          <w:color w:val="883332"/>
          <w:sz w:val="28"/>
          <w:szCs w:val="28"/>
        </w:rPr>
        <w:t xml:space="preserve">Career Graph-17 </w:t>
      </w:r>
      <w:r>
        <w:rPr>
          <w:rFonts w:eastAsia="Times New Roman"/>
          <w:b/>
          <w:bCs/>
          <w:i/>
          <w:iCs/>
          <w:color w:val="883332"/>
          <w:sz w:val="28"/>
          <w:szCs w:val="28"/>
        </w:rPr>
        <w:t>Years</w:t>
      </w:r>
      <w:r>
        <w:rPr>
          <w:sz w:val="20"/>
          <w:szCs w:val="20"/>
        </w:rPr>
        <w:tab/>
      </w:r>
      <w:r>
        <w:rPr>
          <w:rFonts w:eastAsia="Times New Roman"/>
          <w:b/>
          <w:bCs/>
          <w:i/>
          <w:iCs/>
          <w:color w:val="883332"/>
          <w:sz w:val="27"/>
          <w:szCs w:val="27"/>
        </w:rPr>
        <w:t>in nursing sector</w:t>
      </w:r>
    </w:p>
    <w:p w:rsidR="00476FD5" w:rsidRDefault="001353F7">
      <w:pPr>
        <w:spacing w:line="20" w:lineRule="exact"/>
        <w:rPr>
          <w:rFonts w:ascii="Calibri" w:eastAsia="Calibri" w:hAnsi="Calibri" w:cs="Calibri"/>
          <w:b/>
          <w:bCs/>
          <w:i/>
          <w:iCs/>
          <w:color w:val="883332"/>
          <w:sz w:val="21"/>
          <w:szCs w:val="21"/>
        </w:rPr>
      </w:pPr>
      <w:r>
        <w:rPr>
          <w:rFonts w:ascii="Calibri" w:eastAsia="Calibri" w:hAnsi="Calibri" w:cs="Calibri"/>
          <w:b/>
          <w:bCs/>
          <w:i/>
          <w:iCs/>
          <w:noProof/>
          <w:color w:val="883332"/>
          <w:sz w:val="21"/>
          <w:szCs w:val="21"/>
        </w:rPr>
        <w:drawing>
          <wp:anchor distT="0" distB="0" distL="114300" distR="114300" simplePos="0" relativeHeight="251655168" behindDoc="1" locked="0" layoutInCell="0" allowOverlap="1">
            <wp:simplePos x="0" y="0"/>
            <wp:positionH relativeFrom="column">
              <wp:posOffset>-11430</wp:posOffset>
            </wp:positionH>
            <wp:positionV relativeFrom="paragraph">
              <wp:posOffset>24765</wp:posOffset>
            </wp:positionV>
            <wp:extent cx="504507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5045075" cy="6350"/>
                    </a:xfrm>
                    <a:prstGeom prst="rect">
                      <a:avLst/>
                    </a:prstGeom>
                    <a:noFill/>
                  </pic:spPr>
                </pic:pic>
              </a:graphicData>
            </a:graphic>
          </wp:anchor>
        </w:drawing>
      </w:r>
    </w:p>
    <w:p w:rsidR="00476FD5" w:rsidRDefault="00476FD5">
      <w:pPr>
        <w:spacing w:line="349" w:lineRule="exact"/>
        <w:rPr>
          <w:rFonts w:ascii="Calibri" w:eastAsia="Calibri" w:hAnsi="Calibri" w:cs="Calibri"/>
          <w:b/>
          <w:bCs/>
          <w:i/>
          <w:iCs/>
          <w:color w:val="883332"/>
          <w:sz w:val="21"/>
          <w:szCs w:val="21"/>
        </w:rPr>
      </w:pPr>
    </w:p>
    <w:p w:rsidR="00476FD5" w:rsidRDefault="001353F7">
      <w:pPr>
        <w:ind w:right="1640"/>
        <w:jc w:val="center"/>
        <w:rPr>
          <w:sz w:val="20"/>
          <w:szCs w:val="20"/>
        </w:rPr>
      </w:pPr>
      <w:r>
        <w:rPr>
          <w:rFonts w:ascii="Calibri" w:eastAsia="Calibri" w:hAnsi="Calibri" w:cs="Calibri"/>
          <w:b/>
          <w:bCs/>
          <w:i/>
          <w:iCs/>
          <w:color w:val="883332"/>
          <w:sz w:val="28"/>
          <w:szCs w:val="28"/>
          <w:u w:val="single"/>
        </w:rPr>
        <w:t>1, Cedars -Jebel Ali International Hospital ,Dubai</w:t>
      </w:r>
    </w:p>
    <w:p w:rsidR="00476FD5" w:rsidRDefault="00476FD5">
      <w:pPr>
        <w:spacing w:line="202" w:lineRule="exact"/>
        <w:rPr>
          <w:rFonts w:ascii="Calibri" w:eastAsia="Calibri" w:hAnsi="Calibri" w:cs="Calibri"/>
          <w:b/>
          <w:bCs/>
          <w:i/>
          <w:iCs/>
          <w:color w:val="883332"/>
          <w:sz w:val="21"/>
          <w:szCs w:val="21"/>
        </w:rPr>
      </w:pPr>
    </w:p>
    <w:p w:rsidR="00476FD5" w:rsidRDefault="001353F7">
      <w:pPr>
        <w:ind w:left="600"/>
        <w:rPr>
          <w:sz w:val="20"/>
          <w:szCs w:val="20"/>
        </w:rPr>
      </w:pPr>
      <w:r>
        <w:rPr>
          <w:rFonts w:ascii="Calibri" w:eastAsia="Calibri" w:hAnsi="Calibri" w:cs="Calibri"/>
          <w:b/>
          <w:bCs/>
          <w:i/>
          <w:iCs/>
          <w:color w:val="883332"/>
          <w:sz w:val="26"/>
          <w:szCs w:val="26"/>
        </w:rPr>
        <w:t>Assistant Nurse ( since 15/07/2007 to till date)</w:t>
      </w:r>
    </w:p>
    <w:p w:rsidR="00476FD5" w:rsidRDefault="001353F7">
      <w:pPr>
        <w:spacing w:line="228" w:lineRule="auto"/>
        <w:ind w:left="780"/>
        <w:rPr>
          <w:sz w:val="20"/>
          <w:szCs w:val="20"/>
        </w:rPr>
      </w:pPr>
      <w:r>
        <w:rPr>
          <w:rFonts w:ascii="Calibri" w:eastAsia="Calibri" w:hAnsi="Calibri" w:cs="Calibri"/>
          <w:b/>
          <w:bCs/>
          <w:i/>
          <w:iCs/>
          <w:color w:val="883332"/>
          <w:sz w:val="24"/>
          <w:szCs w:val="24"/>
        </w:rPr>
        <w:t>Unit:OPD</w:t>
      </w:r>
    </w:p>
    <w:p w:rsidR="00476FD5" w:rsidRDefault="00476FD5">
      <w:pPr>
        <w:spacing w:line="378" w:lineRule="exact"/>
        <w:rPr>
          <w:rFonts w:ascii="Calibri" w:eastAsia="Calibri" w:hAnsi="Calibri" w:cs="Calibri"/>
          <w:b/>
          <w:bCs/>
          <w:i/>
          <w:iCs/>
          <w:color w:val="883332"/>
          <w:sz w:val="21"/>
          <w:szCs w:val="21"/>
        </w:rPr>
      </w:pPr>
    </w:p>
    <w:p w:rsidR="00476FD5" w:rsidRDefault="001353F7">
      <w:pPr>
        <w:spacing w:line="234" w:lineRule="auto"/>
        <w:ind w:left="20" w:right="660"/>
        <w:rPr>
          <w:sz w:val="20"/>
          <w:szCs w:val="20"/>
        </w:rPr>
      </w:pPr>
      <w:r>
        <w:rPr>
          <w:rFonts w:eastAsia="Times New Roman"/>
          <w:sz w:val="24"/>
          <w:szCs w:val="24"/>
        </w:rPr>
        <w:t xml:space="preserve">It is a full-fledged multi –specialty hospital offering services ranging from Pediatrics to occupation health, </w:t>
      </w:r>
      <w:r>
        <w:rPr>
          <w:rFonts w:eastAsia="Times New Roman"/>
          <w:sz w:val="24"/>
          <w:szCs w:val="24"/>
        </w:rPr>
        <w:t>Laparoscopic surgery to Internal medicine</w:t>
      </w:r>
    </w:p>
    <w:p w:rsidR="00476FD5" w:rsidRDefault="00476FD5">
      <w:pPr>
        <w:spacing w:line="309" w:lineRule="exact"/>
        <w:rPr>
          <w:rFonts w:ascii="Calibri" w:eastAsia="Calibri" w:hAnsi="Calibri" w:cs="Calibri"/>
          <w:b/>
          <w:bCs/>
          <w:i/>
          <w:iCs/>
          <w:color w:val="883332"/>
          <w:sz w:val="21"/>
          <w:szCs w:val="21"/>
        </w:rPr>
      </w:pPr>
    </w:p>
    <w:p w:rsidR="00476FD5" w:rsidRDefault="001353F7">
      <w:pPr>
        <w:ind w:left="20"/>
        <w:rPr>
          <w:sz w:val="20"/>
          <w:szCs w:val="20"/>
        </w:rPr>
      </w:pPr>
      <w:r>
        <w:rPr>
          <w:rFonts w:ascii="Calibri" w:eastAsia="Calibri" w:hAnsi="Calibri" w:cs="Calibri"/>
          <w:b/>
          <w:bCs/>
          <w:i/>
          <w:iCs/>
          <w:color w:val="883332"/>
          <w:sz w:val="28"/>
          <w:szCs w:val="28"/>
          <w:u w:val="single"/>
        </w:rPr>
        <w:t>2, C.C.M.K Hospital ,Kerala ,India</w:t>
      </w:r>
    </w:p>
    <w:p w:rsidR="00476FD5" w:rsidRDefault="00476FD5">
      <w:pPr>
        <w:spacing w:line="309" w:lineRule="exact"/>
        <w:rPr>
          <w:rFonts w:ascii="Calibri" w:eastAsia="Calibri" w:hAnsi="Calibri" w:cs="Calibri"/>
          <w:b/>
          <w:bCs/>
          <w:i/>
          <w:iCs/>
          <w:color w:val="883332"/>
          <w:sz w:val="21"/>
          <w:szCs w:val="21"/>
        </w:rPr>
      </w:pPr>
    </w:p>
    <w:p w:rsidR="00476FD5" w:rsidRDefault="001353F7">
      <w:pPr>
        <w:ind w:left="720"/>
        <w:rPr>
          <w:sz w:val="20"/>
          <w:szCs w:val="20"/>
        </w:rPr>
      </w:pPr>
      <w:r>
        <w:rPr>
          <w:rFonts w:ascii="Calibri" w:eastAsia="Calibri" w:hAnsi="Calibri" w:cs="Calibri"/>
          <w:b/>
          <w:bCs/>
          <w:i/>
          <w:iCs/>
          <w:color w:val="883332"/>
          <w:sz w:val="26"/>
          <w:szCs w:val="26"/>
        </w:rPr>
        <w:t xml:space="preserve">Staff Nurse ( </w:t>
      </w:r>
      <w:r>
        <w:rPr>
          <w:rFonts w:ascii="Calibri" w:eastAsia="Calibri" w:hAnsi="Calibri" w:cs="Calibri"/>
          <w:b/>
          <w:bCs/>
          <w:i/>
          <w:iCs/>
          <w:color w:val="883332"/>
          <w:sz w:val="28"/>
          <w:szCs w:val="28"/>
        </w:rPr>
        <w:t>since 04/02/2005 to 04</w:t>
      </w:r>
      <w:r>
        <w:rPr>
          <w:rFonts w:ascii="Calibri" w:eastAsia="Calibri" w:hAnsi="Calibri" w:cs="Calibri"/>
          <w:b/>
          <w:bCs/>
          <w:i/>
          <w:iCs/>
          <w:color w:val="883332"/>
          <w:sz w:val="26"/>
          <w:szCs w:val="26"/>
        </w:rPr>
        <w:t>/04/2007</w:t>
      </w:r>
      <w:r>
        <w:rPr>
          <w:rFonts w:ascii="Calibri" w:eastAsia="Calibri" w:hAnsi="Calibri" w:cs="Calibri"/>
          <w:b/>
          <w:bCs/>
          <w:i/>
          <w:iCs/>
          <w:color w:val="883332"/>
          <w:sz w:val="28"/>
          <w:szCs w:val="28"/>
        </w:rPr>
        <w:t>)</w:t>
      </w:r>
    </w:p>
    <w:p w:rsidR="00476FD5" w:rsidRDefault="001353F7">
      <w:pPr>
        <w:spacing w:line="227" w:lineRule="auto"/>
        <w:ind w:left="660"/>
        <w:rPr>
          <w:sz w:val="20"/>
          <w:szCs w:val="20"/>
        </w:rPr>
      </w:pPr>
      <w:r>
        <w:rPr>
          <w:rFonts w:ascii="Calibri" w:eastAsia="Calibri" w:hAnsi="Calibri" w:cs="Calibri"/>
          <w:b/>
          <w:bCs/>
          <w:i/>
          <w:iCs/>
          <w:color w:val="883332"/>
          <w:sz w:val="24"/>
          <w:szCs w:val="24"/>
        </w:rPr>
        <w:t>Unit:Casuality ,Intensive Care Unit</w:t>
      </w:r>
    </w:p>
    <w:p w:rsidR="00476FD5" w:rsidRDefault="00476FD5">
      <w:pPr>
        <w:spacing w:line="200" w:lineRule="exact"/>
        <w:rPr>
          <w:rFonts w:ascii="Calibri" w:eastAsia="Calibri" w:hAnsi="Calibri" w:cs="Calibri"/>
          <w:b/>
          <w:bCs/>
          <w:i/>
          <w:iCs/>
          <w:color w:val="883332"/>
          <w:sz w:val="21"/>
          <w:szCs w:val="21"/>
        </w:rPr>
      </w:pPr>
    </w:p>
    <w:p w:rsidR="00476FD5" w:rsidRDefault="00476FD5">
      <w:pPr>
        <w:spacing w:line="248" w:lineRule="exact"/>
        <w:rPr>
          <w:rFonts w:ascii="Calibri" w:eastAsia="Calibri" w:hAnsi="Calibri" w:cs="Calibri"/>
          <w:b/>
          <w:bCs/>
          <w:i/>
          <w:iCs/>
          <w:color w:val="883332"/>
          <w:sz w:val="21"/>
          <w:szCs w:val="21"/>
        </w:rPr>
      </w:pPr>
    </w:p>
    <w:p w:rsidR="00476FD5" w:rsidRDefault="001353F7">
      <w:pPr>
        <w:ind w:left="20"/>
        <w:rPr>
          <w:sz w:val="20"/>
          <w:szCs w:val="20"/>
        </w:rPr>
      </w:pPr>
      <w:r>
        <w:rPr>
          <w:rFonts w:ascii="Calibri" w:eastAsia="Calibri" w:hAnsi="Calibri" w:cs="Calibri"/>
          <w:b/>
          <w:bCs/>
          <w:i/>
          <w:iCs/>
          <w:color w:val="883332"/>
          <w:sz w:val="28"/>
          <w:szCs w:val="28"/>
          <w:u w:val="single"/>
        </w:rPr>
        <w:t>3, Najran General Hospital ,KSA</w:t>
      </w:r>
    </w:p>
    <w:p w:rsidR="00476FD5" w:rsidRDefault="00476FD5">
      <w:pPr>
        <w:spacing w:line="346" w:lineRule="exact"/>
        <w:rPr>
          <w:rFonts w:ascii="Calibri" w:eastAsia="Calibri" w:hAnsi="Calibri" w:cs="Calibri"/>
          <w:b/>
          <w:bCs/>
          <w:i/>
          <w:iCs/>
          <w:color w:val="883332"/>
          <w:sz w:val="21"/>
          <w:szCs w:val="21"/>
        </w:rPr>
      </w:pPr>
    </w:p>
    <w:p w:rsidR="00476FD5" w:rsidRDefault="001353F7">
      <w:pPr>
        <w:ind w:left="2180"/>
        <w:rPr>
          <w:sz w:val="20"/>
          <w:szCs w:val="20"/>
        </w:rPr>
      </w:pPr>
      <w:r>
        <w:rPr>
          <w:rFonts w:ascii="Calibri" w:eastAsia="Calibri" w:hAnsi="Calibri" w:cs="Calibri"/>
          <w:b/>
          <w:bCs/>
          <w:i/>
          <w:iCs/>
          <w:color w:val="883332"/>
          <w:sz w:val="28"/>
          <w:szCs w:val="28"/>
        </w:rPr>
        <w:t>since 25/05/1998 to 23/03/2004)</w:t>
      </w:r>
    </w:p>
    <w:p w:rsidR="00476FD5" w:rsidRDefault="00476FD5">
      <w:pPr>
        <w:spacing w:line="10" w:lineRule="exact"/>
        <w:rPr>
          <w:rFonts w:ascii="Calibri" w:eastAsia="Calibri" w:hAnsi="Calibri" w:cs="Calibri"/>
          <w:b/>
          <w:bCs/>
          <w:i/>
          <w:iCs/>
          <w:color w:val="883332"/>
          <w:sz w:val="21"/>
          <w:szCs w:val="21"/>
        </w:rPr>
      </w:pPr>
    </w:p>
    <w:p w:rsidR="00476FD5" w:rsidRDefault="001353F7">
      <w:pPr>
        <w:spacing w:line="221" w:lineRule="auto"/>
        <w:ind w:left="1540"/>
        <w:rPr>
          <w:sz w:val="20"/>
          <w:szCs w:val="20"/>
        </w:rPr>
      </w:pPr>
      <w:r>
        <w:rPr>
          <w:rFonts w:ascii="Calibri" w:eastAsia="Calibri" w:hAnsi="Calibri" w:cs="Calibri"/>
          <w:b/>
          <w:bCs/>
          <w:i/>
          <w:iCs/>
          <w:color w:val="883332"/>
          <w:sz w:val="24"/>
          <w:szCs w:val="24"/>
        </w:rPr>
        <w:t>Unit: Medical Ward</w:t>
      </w:r>
    </w:p>
    <w:p w:rsidR="00476FD5" w:rsidRDefault="00476FD5">
      <w:pPr>
        <w:sectPr w:rsidR="00476FD5">
          <w:pgSz w:w="12240" w:h="15840"/>
          <w:pgMar w:top="1440" w:right="440" w:bottom="781" w:left="1240" w:header="0" w:footer="0" w:gutter="0"/>
          <w:cols w:num="2" w:space="720" w:equalWidth="0">
            <w:col w:w="2360" w:space="380"/>
            <w:col w:w="7820"/>
          </w:cols>
        </w:sectPr>
      </w:pPr>
    </w:p>
    <w:p w:rsidR="00476FD5" w:rsidRDefault="001353F7">
      <w:pPr>
        <w:spacing w:line="252" w:lineRule="exact"/>
        <w:rPr>
          <w:sz w:val="20"/>
          <w:szCs w:val="20"/>
        </w:rPr>
      </w:pPr>
      <w:r>
        <w:rPr>
          <w:noProof/>
          <w:sz w:val="20"/>
          <w:szCs w:val="20"/>
        </w:rPr>
        <w:lastRenderedPageBreak/>
        <w:drawing>
          <wp:anchor distT="0" distB="0" distL="114300" distR="114300" simplePos="0" relativeHeight="251656192" behindDoc="1" locked="0" layoutInCell="0" allowOverlap="1">
            <wp:simplePos x="0" y="0"/>
            <wp:positionH relativeFrom="page">
              <wp:posOffset>723900</wp:posOffset>
            </wp:positionH>
            <wp:positionV relativeFrom="page">
              <wp:posOffset>809625</wp:posOffset>
            </wp:positionV>
            <wp:extent cx="1743075" cy="85915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1743075" cy="8591550"/>
                    </a:xfrm>
                    <a:prstGeom prst="rect">
                      <a:avLst/>
                    </a:prstGeom>
                    <a:noFill/>
                  </pic:spPr>
                </pic:pic>
              </a:graphicData>
            </a:graphic>
          </wp:anchor>
        </w:drawing>
      </w:r>
    </w:p>
    <w:p w:rsidR="00476FD5" w:rsidRDefault="001353F7">
      <w:pPr>
        <w:rPr>
          <w:sz w:val="20"/>
          <w:szCs w:val="20"/>
        </w:rPr>
      </w:pPr>
      <w:r>
        <w:rPr>
          <w:rFonts w:eastAsia="Times New Roman"/>
          <w:b/>
          <w:bCs/>
          <w:i/>
          <w:iCs/>
          <w:sz w:val="21"/>
          <w:szCs w:val="21"/>
        </w:rPr>
        <w:t xml:space="preserve">Ambily </w:t>
      </w:r>
    </w:p>
    <w:p w:rsidR="00476FD5" w:rsidRDefault="00476FD5">
      <w:pPr>
        <w:spacing w:line="20" w:lineRule="exact"/>
        <w:rPr>
          <w:sz w:val="20"/>
          <w:szCs w:val="20"/>
        </w:rPr>
      </w:pPr>
    </w:p>
    <w:tbl>
      <w:tblPr>
        <w:tblW w:w="0" w:type="auto"/>
        <w:tblLayout w:type="fixed"/>
        <w:tblCellMar>
          <w:left w:w="0" w:type="dxa"/>
          <w:right w:w="0" w:type="dxa"/>
        </w:tblCellMar>
        <w:tblLook w:val="04A0"/>
      </w:tblPr>
      <w:tblGrid>
        <w:gridCol w:w="1280"/>
        <w:gridCol w:w="1260"/>
      </w:tblGrid>
      <w:tr w:rsidR="00476FD5">
        <w:trPr>
          <w:trHeight w:val="438"/>
        </w:trPr>
        <w:tc>
          <w:tcPr>
            <w:tcW w:w="1280" w:type="dxa"/>
            <w:shd w:val="clear" w:color="auto" w:fill="E0E0E0"/>
            <w:vAlign w:val="bottom"/>
          </w:tcPr>
          <w:p w:rsidR="00476FD5" w:rsidRDefault="001353F7">
            <w:pPr>
              <w:rPr>
                <w:sz w:val="20"/>
                <w:szCs w:val="20"/>
              </w:rPr>
            </w:pPr>
            <w:r>
              <w:rPr>
                <w:rFonts w:eastAsia="Times New Roman"/>
                <w:b/>
                <w:bCs/>
                <w:i/>
                <w:iCs/>
                <w:sz w:val="21"/>
                <w:szCs w:val="21"/>
              </w:rPr>
              <w:t>Gender</w:t>
            </w:r>
          </w:p>
        </w:tc>
        <w:tc>
          <w:tcPr>
            <w:tcW w:w="1260" w:type="dxa"/>
            <w:shd w:val="clear" w:color="auto" w:fill="E0E0E0"/>
            <w:vAlign w:val="bottom"/>
          </w:tcPr>
          <w:p w:rsidR="00476FD5" w:rsidRDefault="001353F7">
            <w:pPr>
              <w:ind w:right="114"/>
              <w:jc w:val="center"/>
              <w:rPr>
                <w:sz w:val="20"/>
                <w:szCs w:val="20"/>
              </w:rPr>
            </w:pPr>
            <w:r>
              <w:rPr>
                <w:rFonts w:eastAsia="Times New Roman"/>
                <w:b/>
                <w:bCs/>
                <w:i/>
                <w:iCs/>
                <w:w w:val="99"/>
                <w:sz w:val="21"/>
                <w:szCs w:val="21"/>
              </w:rPr>
              <w:t>:Female</w:t>
            </w:r>
          </w:p>
        </w:tc>
      </w:tr>
      <w:tr w:rsidR="00476FD5">
        <w:trPr>
          <w:trHeight w:val="228"/>
        </w:trPr>
        <w:tc>
          <w:tcPr>
            <w:tcW w:w="1280" w:type="dxa"/>
            <w:shd w:val="clear" w:color="auto" w:fill="E0E0E0"/>
            <w:vAlign w:val="bottom"/>
          </w:tcPr>
          <w:p w:rsidR="00476FD5" w:rsidRDefault="001353F7">
            <w:pPr>
              <w:spacing w:line="228" w:lineRule="exact"/>
              <w:rPr>
                <w:sz w:val="20"/>
                <w:szCs w:val="20"/>
              </w:rPr>
            </w:pPr>
            <w:r>
              <w:rPr>
                <w:rFonts w:eastAsia="Times New Roman"/>
                <w:b/>
                <w:bCs/>
                <w:i/>
                <w:iCs/>
                <w:sz w:val="21"/>
                <w:szCs w:val="21"/>
              </w:rPr>
              <w:t>Nationality</w:t>
            </w:r>
          </w:p>
        </w:tc>
        <w:tc>
          <w:tcPr>
            <w:tcW w:w="1260" w:type="dxa"/>
            <w:shd w:val="clear" w:color="auto" w:fill="E0E0E0"/>
            <w:vAlign w:val="bottom"/>
          </w:tcPr>
          <w:p w:rsidR="00476FD5" w:rsidRDefault="001353F7">
            <w:pPr>
              <w:spacing w:line="228" w:lineRule="exact"/>
              <w:ind w:right="394"/>
              <w:jc w:val="right"/>
              <w:rPr>
                <w:sz w:val="20"/>
                <w:szCs w:val="20"/>
              </w:rPr>
            </w:pPr>
            <w:r>
              <w:rPr>
                <w:rFonts w:eastAsia="Times New Roman"/>
                <w:b/>
                <w:bCs/>
                <w:i/>
                <w:iCs/>
                <w:sz w:val="21"/>
                <w:szCs w:val="21"/>
              </w:rPr>
              <w:t>:Indian</w:t>
            </w:r>
          </w:p>
        </w:tc>
      </w:tr>
      <w:tr w:rsidR="00476FD5">
        <w:trPr>
          <w:trHeight w:val="230"/>
        </w:trPr>
        <w:tc>
          <w:tcPr>
            <w:tcW w:w="1280" w:type="dxa"/>
            <w:shd w:val="clear" w:color="auto" w:fill="E0E0E0"/>
            <w:vAlign w:val="bottom"/>
          </w:tcPr>
          <w:p w:rsidR="00476FD5" w:rsidRDefault="001353F7">
            <w:pPr>
              <w:spacing w:line="230" w:lineRule="exact"/>
              <w:rPr>
                <w:sz w:val="20"/>
                <w:szCs w:val="20"/>
              </w:rPr>
            </w:pPr>
            <w:r>
              <w:rPr>
                <w:rFonts w:eastAsia="Times New Roman"/>
                <w:b/>
                <w:bCs/>
                <w:i/>
                <w:iCs/>
                <w:sz w:val="21"/>
                <w:szCs w:val="21"/>
              </w:rPr>
              <w:t>Dob</w:t>
            </w:r>
          </w:p>
        </w:tc>
        <w:tc>
          <w:tcPr>
            <w:tcW w:w="1260" w:type="dxa"/>
            <w:shd w:val="clear" w:color="auto" w:fill="E0E0E0"/>
            <w:vAlign w:val="bottom"/>
          </w:tcPr>
          <w:p w:rsidR="00476FD5" w:rsidRDefault="001353F7">
            <w:pPr>
              <w:spacing w:line="230" w:lineRule="exact"/>
              <w:ind w:right="14"/>
              <w:jc w:val="right"/>
              <w:rPr>
                <w:sz w:val="20"/>
                <w:szCs w:val="20"/>
              </w:rPr>
            </w:pPr>
            <w:r>
              <w:rPr>
                <w:rFonts w:eastAsia="Times New Roman"/>
                <w:b/>
                <w:bCs/>
                <w:i/>
                <w:iCs/>
                <w:sz w:val="21"/>
                <w:szCs w:val="21"/>
              </w:rPr>
              <w:t>:30-05-1972</w:t>
            </w:r>
          </w:p>
        </w:tc>
      </w:tr>
      <w:tr w:rsidR="00476FD5">
        <w:trPr>
          <w:trHeight w:val="230"/>
        </w:trPr>
        <w:tc>
          <w:tcPr>
            <w:tcW w:w="1280" w:type="dxa"/>
            <w:shd w:val="clear" w:color="auto" w:fill="E0E0E0"/>
            <w:vAlign w:val="bottom"/>
          </w:tcPr>
          <w:p w:rsidR="00476FD5" w:rsidRDefault="001353F7">
            <w:pPr>
              <w:spacing w:line="230" w:lineRule="exact"/>
              <w:rPr>
                <w:sz w:val="20"/>
                <w:szCs w:val="20"/>
              </w:rPr>
            </w:pPr>
            <w:r>
              <w:rPr>
                <w:rFonts w:eastAsia="Times New Roman"/>
                <w:b/>
                <w:bCs/>
                <w:i/>
                <w:iCs/>
                <w:sz w:val="21"/>
                <w:szCs w:val="21"/>
              </w:rPr>
              <w:t>Marital Status</w:t>
            </w:r>
          </w:p>
        </w:tc>
        <w:tc>
          <w:tcPr>
            <w:tcW w:w="1260" w:type="dxa"/>
            <w:shd w:val="clear" w:color="auto" w:fill="E0E0E0"/>
            <w:vAlign w:val="bottom"/>
          </w:tcPr>
          <w:p w:rsidR="00476FD5" w:rsidRDefault="001353F7">
            <w:pPr>
              <w:spacing w:line="230" w:lineRule="exact"/>
              <w:ind w:right="174"/>
              <w:jc w:val="center"/>
              <w:rPr>
                <w:sz w:val="20"/>
                <w:szCs w:val="20"/>
              </w:rPr>
            </w:pPr>
            <w:r>
              <w:rPr>
                <w:rFonts w:eastAsia="Times New Roman"/>
                <w:b/>
                <w:bCs/>
                <w:i/>
                <w:iCs/>
                <w:w w:val="98"/>
                <w:sz w:val="21"/>
                <w:szCs w:val="21"/>
              </w:rPr>
              <w:t>: Married</w:t>
            </w:r>
          </w:p>
        </w:tc>
      </w:tr>
    </w:tbl>
    <w:p w:rsidR="00476FD5" w:rsidRDefault="00476FD5">
      <w:pPr>
        <w:spacing w:line="218" w:lineRule="exact"/>
        <w:rPr>
          <w:sz w:val="20"/>
          <w:szCs w:val="20"/>
        </w:rPr>
      </w:pPr>
    </w:p>
    <w:p w:rsidR="00476FD5" w:rsidRDefault="001353F7">
      <w:pPr>
        <w:rPr>
          <w:sz w:val="20"/>
          <w:szCs w:val="20"/>
        </w:rPr>
      </w:pPr>
      <w:r>
        <w:rPr>
          <w:rFonts w:eastAsia="Times New Roman"/>
          <w:b/>
          <w:bCs/>
          <w:i/>
          <w:iCs/>
          <w:color w:val="883332"/>
          <w:sz w:val="20"/>
          <w:szCs w:val="20"/>
        </w:rPr>
        <w:t>CONTACT DETAILS</w:t>
      </w:r>
    </w:p>
    <w:p w:rsidR="00476FD5" w:rsidRDefault="00476FD5">
      <w:pPr>
        <w:spacing w:line="216" w:lineRule="exact"/>
        <w:rPr>
          <w:sz w:val="20"/>
          <w:szCs w:val="20"/>
        </w:rPr>
      </w:pPr>
    </w:p>
    <w:p w:rsidR="00476FD5" w:rsidRDefault="001353F7">
      <w:pPr>
        <w:rPr>
          <w:sz w:val="20"/>
          <w:szCs w:val="20"/>
        </w:rPr>
      </w:pPr>
      <w:r>
        <w:rPr>
          <w:rFonts w:eastAsia="Times New Roman"/>
          <w:i/>
          <w:iCs/>
          <w:sz w:val="20"/>
          <w:szCs w:val="20"/>
        </w:rPr>
        <w:t>Email</w:t>
      </w:r>
    </w:p>
    <w:p w:rsidR="001353F7" w:rsidRPr="001353F7" w:rsidRDefault="001353F7" w:rsidP="001353F7">
      <w:pPr>
        <w:spacing w:line="238" w:lineRule="auto"/>
        <w:rPr>
          <w:sz w:val="20"/>
          <w:szCs w:val="20"/>
        </w:rPr>
      </w:pPr>
      <w:hyperlink r:id="rId10" w:history="1">
        <w:r w:rsidRPr="0031341D">
          <w:rPr>
            <w:rStyle w:val="Hyperlink"/>
            <w:rFonts w:ascii="Arial" w:eastAsia="Arial" w:hAnsi="Arial" w:cs="Arial"/>
            <w:i/>
            <w:iCs/>
            <w:sz w:val="20"/>
            <w:szCs w:val="20"/>
          </w:rPr>
          <w:t>Ambily.378281@2freemail.com</w:t>
        </w:r>
      </w:hyperlink>
      <w:r>
        <w:rPr>
          <w:rFonts w:ascii="Arial" w:eastAsia="Arial" w:hAnsi="Arial" w:cs="Arial"/>
          <w:i/>
          <w:iCs/>
          <w:color w:val="0000FF"/>
          <w:sz w:val="20"/>
          <w:szCs w:val="20"/>
        </w:rPr>
        <w:t xml:space="preserve"> </w:t>
      </w:r>
    </w:p>
    <w:p w:rsidR="00476FD5" w:rsidRDefault="00476FD5">
      <w:pPr>
        <w:rPr>
          <w:sz w:val="20"/>
          <w:szCs w:val="20"/>
        </w:rPr>
      </w:pPr>
    </w:p>
    <w:p w:rsidR="00476FD5" w:rsidRDefault="00476FD5">
      <w:pPr>
        <w:spacing w:line="234" w:lineRule="exact"/>
        <w:rPr>
          <w:sz w:val="20"/>
          <w:szCs w:val="20"/>
        </w:rPr>
      </w:pPr>
    </w:p>
    <w:p w:rsidR="00476FD5" w:rsidRDefault="001353F7" w:rsidP="001353F7">
      <w:pPr>
        <w:rPr>
          <w:sz w:val="20"/>
          <w:szCs w:val="20"/>
        </w:rPr>
      </w:pPr>
      <w:r>
        <w:rPr>
          <w:rFonts w:ascii="Arial" w:eastAsia="Arial" w:hAnsi="Arial" w:cs="Arial"/>
        </w:rPr>
        <w:t>C/o 971501685421</w:t>
      </w:r>
    </w:p>
    <w:p w:rsidR="00476FD5" w:rsidRDefault="00476FD5">
      <w:pPr>
        <w:spacing w:line="200" w:lineRule="exact"/>
        <w:rPr>
          <w:sz w:val="20"/>
          <w:szCs w:val="20"/>
        </w:rPr>
      </w:pPr>
    </w:p>
    <w:p w:rsidR="00476FD5" w:rsidRDefault="00476FD5">
      <w:pPr>
        <w:spacing w:line="283" w:lineRule="exact"/>
        <w:rPr>
          <w:sz w:val="20"/>
          <w:szCs w:val="20"/>
        </w:rPr>
      </w:pPr>
    </w:p>
    <w:p w:rsidR="00476FD5" w:rsidRDefault="001353F7">
      <w:pPr>
        <w:rPr>
          <w:sz w:val="20"/>
          <w:szCs w:val="20"/>
        </w:rPr>
      </w:pPr>
      <w:r>
        <w:rPr>
          <w:rFonts w:eastAsia="Times New Roman"/>
          <w:b/>
          <w:bCs/>
          <w:i/>
          <w:iCs/>
          <w:color w:val="883332"/>
          <w:sz w:val="20"/>
          <w:szCs w:val="20"/>
          <w:u w:val="single"/>
        </w:rPr>
        <w:t>COMMUNICATION SKILL</w:t>
      </w:r>
    </w:p>
    <w:p w:rsidR="00476FD5" w:rsidRDefault="00476FD5">
      <w:pPr>
        <w:spacing w:line="241" w:lineRule="exact"/>
        <w:rPr>
          <w:sz w:val="20"/>
          <w:szCs w:val="20"/>
        </w:rPr>
      </w:pPr>
    </w:p>
    <w:p w:rsidR="00476FD5" w:rsidRDefault="001353F7">
      <w:pPr>
        <w:spacing w:line="323" w:lineRule="auto"/>
        <w:ind w:left="20" w:right="240"/>
        <w:rPr>
          <w:sz w:val="20"/>
          <w:szCs w:val="20"/>
        </w:rPr>
      </w:pPr>
      <w:r>
        <w:rPr>
          <w:rFonts w:eastAsia="Times New Roman"/>
          <w:i/>
          <w:iCs/>
          <w:sz w:val="17"/>
          <w:szCs w:val="17"/>
        </w:rPr>
        <w:t>Fluent in English ,Arabic,Hindi, Malayalam,</w:t>
      </w:r>
    </w:p>
    <w:p w:rsidR="00476FD5" w:rsidRDefault="00476FD5">
      <w:pPr>
        <w:spacing w:line="200" w:lineRule="exact"/>
        <w:rPr>
          <w:sz w:val="20"/>
          <w:szCs w:val="20"/>
        </w:rPr>
      </w:pPr>
    </w:p>
    <w:p w:rsidR="00476FD5" w:rsidRDefault="00476FD5">
      <w:pPr>
        <w:spacing w:line="374" w:lineRule="exact"/>
        <w:rPr>
          <w:sz w:val="20"/>
          <w:szCs w:val="20"/>
        </w:rPr>
      </w:pPr>
    </w:p>
    <w:p w:rsidR="00476FD5" w:rsidRDefault="001353F7">
      <w:pPr>
        <w:rPr>
          <w:sz w:val="20"/>
          <w:szCs w:val="20"/>
        </w:rPr>
      </w:pPr>
      <w:r>
        <w:rPr>
          <w:rFonts w:eastAsia="Times New Roman"/>
          <w:b/>
          <w:bCs/>
          <w:i/>
          <w:iCs/>
          <w:color w:val="883332"/>
          <w:sz w:val="20"/>
          <w:szCs w:val="20"/>
          <w:u w:val="single"/>
        </w:rPr>
        <w:t>EQUIPMENTS HANDLE</w:t>
      </w:r>
    </w:p>
    <w:p w:rsidR="00476FD5" w:rsidRDefault="001353F7">
      <w:pPr>
        <w:numPr>
          <w:ilvl w:val="0"/>
          <w:numId w:val="1"/>
        </w:numPr>
        <w:tabs>
          <w:tab w:val="left" w:pos="720"/>
        </w:tabs>
        <w:spacing w:line="180" w:lineRule="auto"/>
        <w:ind w:left="720" w:hanging="359"/>
        <w:rPr>
          <w:rFonts w:ascii="MS PGothic" w:eastAsia="MS PGothic" w:hAnsi="MS PGothic" w:cs="MS PGothic"/>
          <w:color w:val="006699"/>
          <w:sz w:val="32"/>
          <w:szCs w:val="32"/>
          <w:vertAlign w:val="superscript"/>
        </w:rPr>
      </w:pPr>
      <w:r>
        <w:rPr>
          <w:rFonts w:eastAsia="Times New Roman"/>
          <w:sz w:val="16"/>
          <w:szCs w:val="16"/>
        </w:rPr>
        <w:t>Ventilators.</w:t>
      </w:r>
    </w:p>
    <w:p w:rsidR="00476FD5" w:rsidRDefault="00476FD5">
      <w:pPr>
        <w:spacing w:line="31" w:lineRule="exact"/>
        <w:rPr>
          <w:rFonts w:ascii="MS PGothic" w:eastAsia="MS PGothic" w:hAnsi="MS PGothic" w:cs="MS PGothic"/>
          <w:color w:val="006699"/>
          <w:sz w:val="32"/>
          <w:szCs w:val="32"/>
          <w:vertAlign w:val="superscript"/>
        </w:rPr>
      </w:pPr>
    </w:p>
    <w:p w:rsidR="00476FD5" w:rsidRDefault="001353F7">
      <w:pPr>
        <w:numPr>
          <w:ilvl w:val="0"/>
          <w:numId w:val="1"/>
        </w:numPr>
        <w:tabs>
          <w:tab w:val="left" w:pos="720"/>
        </w:tabs>
        <w:spacing w:line="180" w:lineRule="auto"/>
        <w:ind w:left="720" w:hanging="359"/>
        <w:rPr>
          <w:rFonts w:ascii="MS PGothic" w:eastAsia="MS PGothic" w:hAnsi="MS PGothic" w:cs="MS PGothic"/>
          <w:color w:val="006699"/>
          <w:sz w:val="28"/>
          <w:szCs w:val="28"/>
          <w:vertAlign w:val="superscript"/>
        </w:rPr>
      </w:pPr>
      <w:r>
        <w:rPr>
          <w:rFonts w:eastAsia="Times New Roman"/>
          <w:sz w:val="15"/>
          <w:szCs w:val="15"/>
        </w:rPr>
        <w:t>Bedside monitors.</w:t>
      </w:r>
    </w:p>
    <w:p w:rsidR="00476FD5" w:rsidRDefault="00476FD5">
      <w:pPr>
        <w:spacing w:line="30" w:lineRule="exact"/>
        <w:rPr>
          <w:rFonts w:ascii="MS PGothic" w:eastAsia="MS PGothic" w:hAnsi="MS PGothic" w:cs="MS PGothic"/>
          <w:color w:val="006699"/>
          <w:sz w:val="28"/>
          <w:szCs w:val="28"/>
          <w:vertAlign w:val="superscript"/>
        </w:rPr>
      </w:pPr>
    </w:p>
    <w:p w:rsidR="00476FD5" w:rsidRDefault="001353F7">
      <w:pPr>
        <w:numPr>
          <w:ilvl w:val="0"/>
          <w:numId w:val="1"/>
        </w:numPr>
        <w:tabs>
          <w:tab w:val="left" w:pos="720"/>
        </w:tabs>
        <w:spacing w:line="180" w:lineRule="auto"/>
        <w:ind w:left="720" w:hanging="359"/>
        <w:rPr>
          <w:rFonts w:ascii="MS PGothic" w:eastAsia="MS PGothic" w:hAnsi="MS PGothic" w:cs="MS PGothic"/>
          <w:color w:val="006699"/>
          <w:sz w:val="28"/>
          <w:szCs w:val="28"/>
          <w:vertAlign w:val="superscript"/>
        </w:rPr>
      </w:pPr>
      <w:r>
        <w:rPr>
          <w:rFonts w:eastAsia="Times New Roman"/>
          <w:sz w:val="15"/>
          <w:szCs w:val="15"/>
        </w:rPr>
        <w:t>Thermoscan</w:t>
      </w:r>
    </w:p>
    <w:p w:rsidR="00476FD5" w:rsidRDefault="00476FD5">
      <w:pPr>
        <w:spacing w:line="32" w:lineRule="exact"/>
        <w:rPr>
          <w:rFonts w:ascii="MS PGothic" w:eastAsia="MS PGothic" w:hAnsi="MS PGothic" w:cs="MS PGothic"/>
          <w:color w:val="006699"/>
          <w:sz w:val="28"/>
          <w:szCs w:val="28"/>
          <w:vertAlign w:val="superscript"/>
        </w:rPr>
      </w:pPr>
    </w:p>
    <w:p w:rsidR="00476FD5" w:rsidRDefault="001353F7">
      <w:pPr>
        <w:numPr>
          <w:ilvl w:val="0"/>
          <w:numId w:val="1"/>
        </w:numPr>
        <w:tabs>
          <w:tab w:val="left" w:pos="720"/>
        </w:tabs>
        <w:spacing w:line="180" w:lineRule="auto"/>
        <w:ind w:left="720" w:hanging="359"/>
        <w:rPr>
          <w:rFonts w:ascii="MS PGothic" w:eastAsia="MS PGothic" w:hAnsi="MS PGothic" w:cs="MS PGothic"/>
          <w:color w:val="006699"/>
          <w:sz w:val="28"/>
          <w:szCs w:val="28"/>
          <w:vertAlign w:val="superscript"/>
        </w:rPr>
      </w:pPr>
      <w:r>
        <w:rPr>
          <w:rFonts w:eastAsia="Times New Roman"/>
          <w:sz w:val="15"/>
          <w:szCs w:val="15"/>
        </w:rPr>
        <w:t>Nebulizer.</w:t>
      </w:r>
    </w:p>
    <w:p w:rsidR="00476FD5" w:rsidRDefault="00476FD5">
      <w:pPr>
        <w:spacing w:line="30" w:lineRule="exact"/>
        <w:rPr>
          <w:rFonts w:ascii="MS PGothic" w:eastAsia="MS PGothic" w:hAnsi="MS PGothic" w:cs="MS PGothic"/>
          <w:color w:val="006699"/>
          <w:sz w:val="28"/>
          <w:szCs w:val="28"/>
          <w:vertAlign w:val="superscript"/>
        </w:rPr>
      </w:pPr>
    </w:p>
    <w:p w:rsidR="00476FD5" w:rsidRDefault="001353F7">
      <w:pPr>
        <w:numPr>
          <w:ilvl w:val="0"/>
          <w:numId w:val="1"/>
        </w:numPr>
        <w:tabs>
          <w:tab w:val="left" w:pos="720"/>
        </w:tabs>
        <w:spacing w:line="180" w:lineRule="auto"/>
        <w:ind w:left="720" w:hanging="359"/>
        <w:rPr>
          <w:rFonts w:ascii="MS PGothic" w:eastAsia="MS PGothic" w:hAnsi="MS PGothic" w:cs="MS PGothic"/>
          <w:color w:val="006699"/>
          <w:sz w:val="28"/>
          <w:szCs w:val="28"/>
          <w:vertAlign w:val="superscript"/>
        </w:rPr>
      </w:pPr>
      <w:r>
        <w:rPr>
          <w:rFonts w:eastAsia="Times New Roman"/>
          <w:sz w:val="15"/>
          <w:szCs w:val="15"/>
        </w:rPr>
        <w:t>Defibrillator.</w:t>
      </w:r>
    </w:p>
    <w:p w:rsidR="00476FD5" w:rsidRDefault="00476FD5">
      <w:pPr>
        <w:spacing w:line="30" w:lineRule="exact"/>
        <w:rPr>
          <w:rFonts w:ascii="MS PGothic" w:eastAsia="MS PGothic" w:hAnsi="MS PGothic" w:cs="MS PGothic"/>
          <w:color w:val="006699"/>
          <w:sz w:val="28"/>
          <w:szCs w:val="28"/>
          <w:vertAlign w:val="superscript"/>
        </w:rPr>
      </w:pPr>
    </w:p>
    <w:p w:rsidR="00476FD5" w:rsidRDefault="001353F7">
      <w:pPr>
        <w:numPr>
          <w:ilvl w:val="0"/>
          <w:numId w:val="1"/>
        </w:numPr>
        <w:tabs>
          <w:tab w:val="left" w:pos="720"/>
        </w:tabs>
        <w:spacing w:line="180" w:lineRule="auto"/>
        <w:ind w:left="720" w:hanging="359"/>
        <w:rPr>
          <w:rFonts w:ascii="MS PGothic" w:eastAsia="MS PGothic" w:hAnsi="MS PGothic" w:cs="MS PGothic"/>
          <w:color w:val="006699"/>
          <w:sz w:val="28"/>
          <w:szCs w:val="28"/>
          <w:vertAlign w:val="superscript"/>
        </w:rPr>
      </w:pPr>
      <w:r>
        <w:rPr>
          <w:rFonts w:eastAsia="Times New Roman"/>
          <w:sz w:val="15"/>
          <w:szCs w:val="15"/>
        </w:rPr>
        <w:t>Suction Apparatus.</w:t>
      </w:r>
    </w:p>
    <w:p w:rsidR="00476FD5" w:rsidRDefault="00476FD5">
      <w:pPr>
        <w:spacing w:line="32" w:lineRule="exact"/>
        <w:rPr>
          <w:rFonts w:ascii="MS PGothic" w:eastAsia="MS PGothic" w:hAnsi="MS PGothic" w:cs="MS PGothic"/>
          <w:color w:val="006699"/>
          <w:sz w:val="28"/>
          <w:szCs w:val="28"/>
          <w:vertAlign w:val="superscript"/>
        </w:rPr>
      </w:pPr>
    </w:p>
    <w:p w:rsidR="00476FD5" w:rsidRDefault="001353F7">
      <w:pPr>
        <w:numPr>
          <w:ilvl w:val="0"/>
          <w:numId w:val="1"/>
        </w:numPr>
        <w:tabs>
          <w:tab w:val="left" w:pos="720"/>
        </w:tabs>
        <w:spacing w:line="180" w:lineRule="auto"/>
        <w:ind w:left="720" w:hanging="359"/>
        <w:rPr>
          <w:rFonts w:ascii="MS PGothic" w:eastAsia="MS PGothic" w:hAnsi="MS PGothic" w:cs="MS PGothic"/>
          <w:color w:val="006699"/>
          <w:sz w:val="28"/>
          <w:szCs w:val="28"/>
          <w:vertAlign w:val="superscript"/>
        </w:rPr>
      </w:pPr>
      <w:r>
        <w:rPr>
          <w:rFonts w:eastAsia="Times New Roman"/>
          <w:sz w:val="15"/>
          <w:szCs w:val="15"/>
        </w:rPr>
        <w:t>BP Apparatus.</w:t>
      </w:r>
    </w:p>
    <w:p w:rsidR="00476FD5" w:rsidRDefault="00476FD5">
      <w:pPr>
        <w:spacing w:line="30" w:lineRule="exact"/>
        <w:rPr>
          <w:rFonts w:ascii="MS PGothic" w:eastAsia="MS PGothic" w:hAnsi="MS PGothic" w:cs="MS PGothic"/>
          <w:color w:val="006699"/>
          <w:sz w:val="28"/>
          <w:szCs w:val="28"/>
          <w:vertAlign w:val="superscript"/>
        </w:rPr>
      </w:pPr>
    </w:p>
    <w:p w:rsidR="00476FD5" w:rsidRDefault="001353F7">
      <w:pPr>
        <w:numPr>
          <w:ilvl w:val="0"/>
          <w:numId w:val="1"/>
        </w:numPr>
        <w:tabs>
          <w:tab w:val="left" w:pos="720"/>
        </w:tabs>
        <w:spacing w:line="180" w:lineRule="auto"/>
        <w:ind w:left="720" w:hanging="359"/>
        <w:rPr>
          <w:rFonts w:ascii="MS PGothic" w:eastAsia="MS PGothic" w:hAnsi="MS PGothic" w:cs="MS PGothic"/>
          <w:color w:val="006699"/>
          <w:sz w:val="28"/>
          <w:szCs w:val="28"/>
          <w:vertAlign w:val="superscript"/>
        </w:rPr>
      </w:pPr>
      <w:r>
        <w:rPr>
          <w:rFonts w:eastAsia="Times New Roman"/>
          <w:sz w:val="15"/>
          <w:szCs w:val="15"/>
        </w:rPr>
        <w:t>Pulse oxymeter.</w:t>
      </w:r>
    </w:p>
    <w:p w:rsidR="00476FD5" w:rsidRDefault="00476FD5">
      <w:pPr>
        <w:spacing w:line="32" w:lineRule="exact"/>
        <w:rPr>
          <w:rFonts w:ascii="MS PGothic" w:eastAsia="MS PGothic" w:hAnsi="MS PGothic" w:cs="MS PGothic"/>
          <w:color w:val="006699"/>
          <w:sz w:val="28"/>
          <w:szCs w:val="28"/>
          <w:vertAlign w:val="superscript"/>
        </w:rPr>
      </w:pPr>
    </w:p>
    <w:p w:rsidR="00476FD5" w:rsidRDefault="001353F7">
      <w:pPr>
        <w:numPr>
          <w:ilvl w:val="0"/>
          <w:numId w:val="1"/>
        </w:numPr>
        <w:tabs>
          <w:tab w:val="left" w:pos="720"/>
        </w:tabs>
        <w:spacing w:line="180" w:lineRule="auto"/>
        <w:ind w:left="720" w:hanging="359"/>
        <w:rPr>
          <w:rFonts w:ascii="MS PGothic" w:eastAsia="MS PGothic" w:hAnsi="MS PGothic" w:cs="MS PGothic"/>
          <w:color w:val="006699"/>
          <w:sz w:val="28"/>
          <w:szCs w:val="28"/>
          <w:vertAlign w:val="superscript"/>
        </w:rPr>
      </w:pPr>
      <w:r>
        <w:rPr>
          <w:rFonts w:eastAsia="Times New Roman"/>
          <w:sz w:val="15"/>
          <w:szCs w:val="15"/>
        </w:rPr>
        <w:t>Glucometer.</w:t>
      </w:r>
    </w:p>
    <w:p w:rsidR="00476FD5" w:rsidRDefault="00476FD5">
      <w:pPr>
        <w:spacing w:line="30" w:lineRule="exact"/>
        <w:rPr>
          <w:rFonts w:ascii="MS PGothic" w:eastAsia="MS PGothic" w:hAnsi="MS PGothic" w:cs="MS PGothic"/>
          <w:color w:val="006699"/>
          <w:sz w:val="28"/>
          <w:szCs w:val="28"/>
          <w:vertAlign w:val="superscript"/>
        </w:rPr>
      </w:pPr>
    </w:p>
    <w:p w:rsidR="00476FD5" w:rsidRDefault="001353F7">
      <w:pPr>
        <w:numPr>
          <w:ilvl w:val="0"/>
          <w:numId w:val="1"/>
        </w:numPr>
        <w:tabs>
          <w:tab w:val="left" w:pos="720"/>
        </w:tabs>
        <w:spacing w:line="180" w:lineRule="auto"/>
        <w:ind w:left="720" w:hanging="359"/>
        <w:rPr>
          <w:rFonts w:ascii="MS PGothic" w:eastAsia="MS PGothic" w:hAnsi="MS PGothic" w:cs="MS PGothic"/>
          <w:color w:val="006699"/>
          <w:sz w:val="28"/>
          <w:szCs w:val="28"/>
          <w:vertAlign w:val="superscript"/>
        </w:rPr>
      </w:pPr>
      <w:r>
        <w:rPr>
          <w:rFonts w:eastAsia="Times New Roman"/>
          <w:sz w:val="15"/>
          <w:szCs w:val="15"/>
        </w:rPr>
        <w:t>Syringe pump.</w:t>
      </w:r>
    </w:p>
    <w:p w:rsidR="00476FD5" w:rsidRDefault="00476FD5">
      <w:pPr>
        <w:spacing w:line="36" w:lineRule="exact"/>
        <w:rPr>
          <w:rFonts w:ascii="MS PGothic" w:eastAsia="MS PGothic" w:hAnsi="MS PGothic" w:cs="MS PGothic"/>
          <w:color w:val="006699"/>
          <w:sz w:val="28"/>
          <w:szCs w:val="28"/>
          <w:vertAlign w:val="superscript"/>
        </w:rPr>
      </w:pPr>
    </w:p>
    <w:p w:rsidR="00476FD5" w:rsidRDefault="001353F7">
      <w:pPr>
        <w:numPr>
          <w:ilvl w:val="0"/>
          <w:numId w:val="1"/>
        </w:numPr>
        <w:tabs>
          <w:tab w:val="left" w:pos="720"/>
        </w:tabs>
        <w:spacing w:line="180" w:lineRule="auto"/>
        <w:ind w:left="720" w:hanging="359"/>
        <w:rPr>
          <w:rFonts w:ascii="MS PGothic" w:eastAsia="MS PGothic" w:hAnsi="MS PGothic" w:cs="MS PGothic"/>
          <w:color w:val="006699"/>
          <w:sz w:val="27"/>
          <w:szCs w:val="27"/>
          <w:vertAlign w:val="superscript"/>
        </w:rPr>
      </w:pPr>
      <w:r>
        <w:rPr>
          <w:rFonts w:ascii="Arial" w:eastAsia="Arial" w:hAnsi="Arial" w:cs="Arial"/>
          <w:sz w:val="14"/>
          <w:szCs w:val="14"/>
        </w:rPr>
        <w:t>ECG Machine.</w:t>
      </w:r>
    </w:p>
    <w:p w:rsidR="00476FD5" w:rsidRDefault="00476FD5">
      <w:pPr>
        <w:spacing w:line="200" w:lineRule="exact"/>
        <w:rPr>
          <w:sz w:val="20"/>
          <w:szCs w:val="20"/>
        </w:rPr>
      </w:pPr>
    </w:p>
    <w:p w:rsidR="00476FD5" w:rsidRDefault="00476FD5">
      <w:pPr>
        <w:spacing w:line="200" w:lineRule="exact"/>
        <w:rPr>
          <w:sz w:val="20"/>
          <w:szCs w:val="20"/>
        </w:rPr>
      </w:pPr>
    </w:p>
    <w:p w:rsidR="00476FD5" w:rsidRDefault="00476FD5">
      <w:pPr>
        <w:spacing w:line="200" w:lineRule="exact"/>
        <w:rPr>
          <w:sz w:val="20"/>
          <w:szCs w:val="20"/>
        </w:rPr>
      </w:pPr>
    </w:p>
    <w:p w:rsidR="00476FD5" w:rsidRDefault="00476FD5">
      <w:pPr>
        <w:spacing w:line="274" w:lineRule="exact"/>
        <w:rPr>
          <w:sz w:val="20"/>
          <w:szCs w:val="20"/>
        </w:rPr>
      </w:pPr>
    </w:p>
    <w:p w:rsidR="00476FD5" w:rsidRDefault="001353F7">
      <w:pPr>
        <w:rPr>
          <w:sz w:val="20"/>
          <w:szCs w:val="20"/>
        </w:rPr>
      </w:pPr>
      <w:r>
        <w:rPr>
          <w:rFonts w:ascii="Arial" w:eastAsia="Arial" w:hAnsi="Arial" w:cs="Arial"/>
          <w:sz w:val="19"/>
          <w:szCs w:val="19"/>
        </w:rPr>
        <w:t>.</w:t>
      </w:r>
    </w:p>
    <w:p w:rsidR="00476FD5" w:rsidRDefault="001353F7">
      <w:pPr>
        <w:spacing w:line="20" w:lineRule="exact"/>
        <w:rPr>
          <w:sz w:val="20"/>
          <w:szCs w:val="20"/>
        </w:rPr>
      </w:pPr>
      <w:r>
        <w:rPr>
          <w:sz w:val="20"/>
          <w:szCs w:val="20"/>
        </w:rPr>
        <w:br w:type="column"/>
      </w:r>
    </w:p>
    <w:p w:rsidR="00476FD5" w:rsidRDefault="001353F7">
      <w:pPr>
        <w:ind w:left="20"/>
        <w:rPr>
          <w:sz w:val="20"/>
          <w:szCs w:val="20"/>
        </w:rPr>
      </w:pPr>
      <w:r>
        <w:rPr>
          <w:rFonts w:ascii="Calibri" w:eastAsia="Calibri" w:hAnsi="Calibri" w:cs="Calibri"/>
          <w:b/>
          <w:bCs/>
          <w:i/>
          <w:iCs/>
          <w:color w:val="883332"/>
          <w:sz w:val="32"/>
          <w:szCs w:val="32"/>
          <w:u w:val="single"/>
        </w:rPr>
        <w:t xml:space="preserve">4, </w:t>
      </w:r>
      <w:r>
        <w:rPr>
          <w:rFonts w:ascii="Calibri" w:eastAsia="Calibri" w:hAnsi="Calibri" w:cs="Calibri"/>
          <w:b/>
          <w:bCs/>
          <w:i/>
          <w:iCs/>
          <w:color w:val="883332"/>
          <w:sz w:val="30"/>
          <w:szCs w:val="30"/>
          <w:u w:val="single"/>
        </w:rPr>
        <w:t>jaipur Golden Hospital ,New Delhi,India</w:t>
      </w:r>
    </w:p>
    <w:p w:rsidR="00476FD5" w:rsidRDefault="00476FD5">
      <w:pPr>
        <w:spacing w:line="327" w:lineRule="exact"/>
        <w:rPr>
          <w:sz w:val="20"/>
          <w:szCs w:val="20"/>
        </w:rPr>
      </w:pPr>
    </w:p>
    <w:p w:rsidR="00476FD5" w:rsidRDefault="001353F7">
      <w:pPr>
        <w:ind w:left="200"/>
        <w:rPr>
          <w:sz w:val="20"/>
          <w:szCs w:val="20"/>
        </w:rPr>
      </w:pPr>
      <w:r>
        <w:rPr>
          <w:rFonts w:ascii="Calibri" w:eastAsia="Calibri" w:hAnsi="Calibri" w:cs="Calibri"/>
          <w:b/>
          <w:bCs/>
          <w:i/>
          <w:iCs/>
          <w:color w:val="883332"/>
          <w:sz w:val="26"/>
          <w:szCs w:val="26"/>
        </w:rPr>
        <w:t>Staff Nurse (Since 01/08/1993 to 13/03/1997)</w:t>
      </w:r>
    </w:p>
    <w:p w:rsidR="00476FD5" w:rsidRDefault="00476FD5">
      <w:pPr>
        <w:spacing w:line="5" w:lineRule="exact"/>
        <w:rPr>
          <w:sz w:val="20"/>
          <w:szCs w:val="20"/>
        </w:rPr>
      </w:pPr>
    </w:p>
    <w:p w:rsidR="00476FD5" w:rsidRDefault="001353F7">
      <w:pPr>
        <w:ind w:left="300"/>
        <w:rPr>
          <w:sz w:val="20"/>
          <w:szCs w:val="20"/>
        </w:rPr>
      </w:pPr>
      <w:r>
        <w:rPr>
          <w:rFonts w:ascii="Calibri" w:eastAsia="Calibri" w:hAnsi="Calibri" w:cs="Calibri"/>
          <w:b/>
          <w:bCs/>
          <w:i/>
          <w:iCs/>
          <w:color w:val="883332"/>
          <w:sz w:val="24"/>
          <w:szCs w:val="24"/>
        </w:rPr>
        <w:t>Unit</w:t>
      </w:r>
      <w:proofErr w:type="gramStart"/>
      <w:r>
        <w:rPr>
          <w:rFonts w:ascii="Calibri" w:eastAsia="Calibri" w:hAnsi="Calibri" w:cs="Calibri"/>
          <w:b/>
          <w:bCs/>
          <w:i/>
          <w:iCs/>
          <w:color w:val="883332"/>
          <w:sz w:val="24"/>
          <w:szCs w:val="24"/>
        </w:rPr>
        <w:t>:Surgical</w:t>
      </w:r>
      <w:proofErr w:type="gramEnd"/>
      <w:r>
        <w:rPr>
          <w:rFonts w:ascii="Calibri" w:eastAsia="Calibri" w:hAnsi="Calibri" w:cs="Calibri"/>
          <w:b/>
          <w:bCs/>
          <w:i/>
          <w:iCs/>
          <w:color w:val="883332"/>
          <w:sz w:val="24"/>
          <w:szCs w:val="24"/>
        </w:rPr>
        <w:t xml:space="preserve"> ICU</w:t>
      </w:r>
    </w:p>
    <w:p w:rsidR="00476FD5" w:rsidRDefault="00476FD5">
      <w:pPr>
        <w:spacing w:line="265" w:lineRule="exact"/>
        <w:rPr>
          <w:sz w:val="20"/>
          <w:szCs w:val="20"/>
        </w:rPr>
      </w:pPr>
    </w:p>
    <w:p w:rsidR="00476FD5" w:rsidRDefault="001353F7">
      <w:pPr>
        <w:rPr>
          <w:sz w:val="20"/>
          <w:szCs w:val="20"/>
        </w:rPr>
      </w:pPr>
      <w:r>
        <w:rPr>
          <w:rFonts w:eastAsia="Times New Roman"/>
          <w:b/>
          <w:bCs/>
          <w:i/>
          <w:iCs/>
          <w:color w:val="883332"/>
          <w:sz w:val="28"/>
          <w:szCs w:val="28"/>
        </w:rPr>
        <w:t>Duties</w:t>
      </w:r>
    </w:p>
    <w:p w:rsidR="00476FD5" w:rsidRDefault="001353F7">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-11430</wp:posOffset>
            </wp:positionH>
            <wp:positionV relativeFrom="paragraph">
              <wp:posOffset>24130</wp:posOffset>
            </wp:positionV>
            <wp:extent cx="504507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5045075" cy="6350"/>
                    </a:xfrm>
                    <a:prstGeom prst="rect">
                      <a:avLst/>
                    </a:prstGeom>
                    <a:noFill/>
                  </pic:spPr>
                </pic:pic>
              </a:graphicData>
            </a:graphic>
          </wp:anchor>
        </w:drawing>
      </w:r>
    </w:p>
    <w:p w:rsidR="00476FD5" w:rsidRDefault="001353F7">
      <w:pPr>
        <w:numPr>
          <w:ilvl w:val="0"/>
          <w:numId w:val="2"/>
        </w:numPr>
        <w:tabs>
          <w:tab w:val="left" w:pos="720"/>
        </w:tabs>
        <w:ind w:left="720" w:hanging="350"/>
        <w:rPr>
          <w:rFonts w:ascii="MS PGothic" w:eastAsia="MS PGothic" w:hAnsi="MS PGothic" w:cs="MS PGothic"/>
          <w:color w:val="006699"/>
          <w:sz w:val="44"/>
          <w:szCs w:val="44"/>
          <w:vertAlign w:val="superscript"/>
        </w:rPr>
      </w:pPr>
      <w:r>
        <w:rPr>
          <w:rFonts w:eastAsia="Times New Roman"/>
          <w:sz w:val="24"/>
          <w:szCs w:val="24"/>
        </w:rPr>
        <w:t>Assisting Doctors In Patient Care</w:t>
      </w:r>
    </w:p>
    <w:p w:rsidR="00476FD5" w:rsidRDefault="00476FD5">
      <w:pPr>
        <w:spacing w:line="12" w:lineRule="exact"/>
        <w:rPr>
          <w:rFonts w:ascii="MS PGothic" w:eastAsia="MS PGothic" w:hAnsi="MS PGothic" w:cs="MS PGothic"/>
          <w:color w:val="006699"/>
          <w:sz w:val="44"/>
          <w:szCs w:val="44"/>
          <w:vertAlign w:val="superscript"/>
        </w:rPr>
      </w:pPr>
    </w:p>
    <w:p w:rsidR="00476FD5" w:rsidRDefault="001353F7">
      <w:pPr>
        <w:numPr>
          <w:ilvl w:val="0"/>
          <w:numId w:val="2"/>
        </w:numPr>
        <w:tabs>
          <w:tab w:val="left" w:pos="720"/>
        </w:tabs>
        <w:spacing w:line="180" w:lineRule="auto"/>
        <w:ind w:left="720" w:hanging="350"/>
        <w:rPr>
          <w:rFonts w:ascii="MS PGothic" w:eastAsia="MS PGothic" w:hAnsi="MS PGothic" w:cs="MS PGothic"/>
          <w:color w:val="006699"/>
          <w:sz w:val="42"/>
          <w:szCs w:val="42"/>
          <w:vertAlign w:val="superscript"/>
        </w:rPr>
      </w:pPr>
      <w:r>
        <w:rPr>
          <w:rFonts w:eastAsia="Times New Roman"/>
          <w:sz w:val="23"/>
          <w:szCs w:val="23"/>
        </w:rPr>
        <w:t>Monitoring patient’s conditions by taking temperature, pulse, and respiration and</w:t>
      </w:r>
      <w:r>
        <w:rPr>
          <w:rFonts w:eastAsia="Times New Roman"/>
          <w:sz w:val="23"/>
          <w:szCs w:val="23"/>
        </w:rPr>
        <w:t xml:space="preserve"> oxygen saturation.</w:t>
      </w:r>
    </w:p>
    <w:p w:rsidR="00476FD5" w:rsidRDefault="00476FD5">
      <w:pPr>
        <w:spacing w:line="1" w:lineRule="exact"/>
        <w:rPr>
          <w:rFonts w:ascii="MS PGothic" w:eastAsia="MS PGothic" w:hAnsi="MS PGothic" w:cs="MS PGothic"/>
          <w:color w:val="006699"/>
          <w:sz w:val="42"/>
          <w:szCs w:val="42"/>
          <w:vertAlign w:val="superscript"/>
        </w:rPr>
      </w:pPr>
    </w:p>
    <w:p w:rsidR="00476FD5" w:rsidRDefault="001353F7">
      <w:pPr>
        <w:numPr>
          <w:ilvl w:val="0"/>
          <w:numId w:val="2"/>
        </w:numPr>
        <w:tabs>
          <w:tab w:val="left" w:pos="720"/>
        </w:tabs>
        <w:spacing w:line="184" w:lineRule="auto"/>
        <w:ind w:left="720" w:hanging="350"/>
        <w:rPr>
          <w:rFonts w:ascii="MS PGothic" w:eastAsia="MS PGothic" w:hAnsi="MS PGothic" w:cs="MS PGothic"/>
          <w:color w:val="006699"/>
          <w:sz w:val="34"/>
          <w:szCs w:val="34"/>
          <w:vertAlign w:val="superscript"/>
        </w:rPr>
      </w:pPr>
      <w:r>
        <w:rPr>
          <w:rFonts w:eastAsia="Times New Roman"/>
          <w:sz w:val="20"/>
          <w:szCs w:val="20"/>
        </w:rPr>
        <w:t>Arranging patient admissions</w:t>
      </w:r>
    </w:p>
    <w:p w:rsidR="00476FD5" w:rsidRDefault="00476FD5">
      <w:pPr>
        <w:spacing w:line="11" w:lineRule="exact"/>
        <w:rPr>
          <w:rFonts w:ascii="MS PGothic" w:eastAsia="MS PGothic" w:hAnsi="MS PGothic" w:cs="MS PGothic"/>
          <w:color w:val="006699"/>
          <w:sz w:val="34"/>
          <w:szCs w:val="34"/>
          <w:vertAlign w:val="superscript"/>
        </w:rPr>
      </w:pPr>
    </w:p>
    <w:p w:rsidR="00476FD5" w:rsidRDefault="001353F7">
      <w:pPr>
        <w:numPr>
          <w:ilvl w:val="0"/>
          <w:numId w:val="2"/>
        </w:numPr>
        <w:tabs>
          <w:tab w:val="left" w:pos="720"/>
        </w:tabs>
        <w:spacing w:line="184" w:lineRule="auto"/>
        <w:ind w:left="720" w:hanging="350"/>
        <w:rPr>
          <w:rFonts w:ascii="MS PGothic" w:eastAsia="MS PGothic" w:hAnsi="MS PGothic" w:cs="MS PGothic"/>
          <w:color w:val="006699"/>
          <w:sz w:val="33"/>
          <w:szCs w:val="33"/>
          <w:vertAlign w:val="superscript"/>
        </w:rPr>
      </w:pPr>
      <w:r>
        <w:rPr>
          <w:rFonts w:eastAsia="Times New Roman"/>
          <w:sz w:val="19"/>
          <w:szCs w:val="19"/>
        </w:rPr>
        <w:t>Taking the handover from a previous shift.</w:t>
      </w:r>
    </w:p>
    <w:p w:rsidR="00476FD5" w:rsidRDefault="00476FD5">
      <w:pPr>
        <w:spacing w:line="9" w:lineRule="exact"/>
        <w:rPr>
          <w:rFonts w:ascii="MS PGothic" w:eastAsia="MS PGothic" w:hAnsi="MS PGothic" w:cs="MS PGothic"/>
          <w:color w:val="006699"/>
          <w:sz w:val="33"/>
          <w:szCs w:val="33"/>
          <w:vertAlign w:val="superscript"/>
        </w:rPr>
      </w:pPr>
    </w:p>
    <w:p w:rsidR="00476FD5" w:rsidRDefault="001353F7">
      <w:pPr>
        <w:numPr>
          <w:ilvl w:val="0"/>
          <w:numId w:val="2"/>
        </w:numPr>
        <w:tabs>
          <w:tab w:val="left" w:pos="720"/>
        </w:tabs>
        <w:spacing w:line="180" w:lineRule="auto"/>
        <w:ind w:left="720" w:hanging="350"/>
        <w:rPr>
          <w:rFonts w:ascii="MS PGothic" w:eastAsia="MS PGothic" w:hAnsi="MS PGothic" w:cs="MS PGothic"/>
          <w:color w:val="006699"/>
          <w:sz w:val="42"/>
          <w:szCs w:val="42"/>
          <w:vertAlign w:val="superscript"/>
        </w:rPr>
      </w:pPr>
      <w:r>
        <w:rPr>
          <w:rFonts w:eastAsia="Times New Roman"/>
          <w:sz w:val="23"/>
          <w:szCs w:val="23"/>
        </w:rPr>
        <w:t>Making sure all equipment is sterilized and ready before procedures and treatments.</w:t>
      </w:r>
    </w:p>
    <w:p w:rsidR="00476FD5" w:rsidRDefault="00476FD5">
      <w:pPr>
        <w:spacing w:line="1" w:lineRule="exact"/>
        <w:rPr>
          <w:rFonts w:ascii="MS PGothic" w:eastAsia="MS PGothic" w:hAnsi="MS PGothic" w:cs="MS PGothic"/>
          <w:color w:val="006699"/>
          <w:sz w:val="42"/>
          <w:szCs w:val="42"/>
          <w:vertAlign w:val="superscript"/>
        </w:rPr>
      </w:pPr>
    </w:p>
    <w:p w:rsidR="00476FD5" w:rsidRDefault="001353F7">
      <w:pPr>
        <w:numPr>
          <w:ilvl w:val="0"/>
          <w:numId w:val="2"/>
        </w:numPr>
        <w:tabs>
          <w:tab w:val="left" w:pos="720"/>
        </w:tabs>
        <w:spacing w:line="184" w:lineRule="auto"/>
        <w:ind w:left="720" w:hanging="350"/>
        <w:rPr>
          <w:rFonts w:ascii="MS PGothic" w:eastAsia="MS PGothic" w:hAnsi="MS PGothic" w:cs="MS PGothic"/>
          <w:color w:val="006699"/>
          <w:sz w:val="34"/>
          <w:szCs w:val="34"/>
          <w:vertAlign w:val="superscript"/>
        </w:rPr>
      </w:pPr>
      <w:r>
        <w:rPr>
          <w:rFonts w:eastAsia="Times New Roman"/>
          <w:sz w:val="20"/>
          <w:szCs w:val="20"/>
        </w:rPr>
        <w:t>Identifying ways to grow and develop the nursing services.</w:t>
      </w:r>
    </w:p>
    <w:p w:rsidR="00476FD5" w:rsidRDefault="00476FD5">
      <w:pPr>
        <w:spacing w:line="11" w:lineRule="exact"/>
        <w:rPr>
          <w:rFonts w:ascii="MS PGothic" w:eastAsia="MS PGothic" w:hAnsi="MS PGothic" w:cs="MS PGothic"/>
          <w:color w:val="006699"/>
          <w:sz w:val="34"/>
          <w:szCs w:val="34"/>
          <w:vertAlign w:val="superscript"/>
        </w:rPr>
      </w:pPr>
    </w:p>
    <w:p w:rsidR="00476FD5" w:rsidRDefault="001353F7">
      <w:pPr>
        <w:numPr>
          <w:ilvl w:val="0"/>
          <w:numId w:val="2"/>
        </w:numPr>
        <w:tabs>
          <w:tab w:val="left" w:pos="720"/>
        </w:tabs>
        <w:spacing w:line="184" w:lineRule="auto"/>
        <w:ind w:left="720" w:hanging="350"/>
        <w:rPr>
          <w:rFonts w:ascii="MS PGothic" w:eastAsia="MS PGothic" w:hAnsi="MS PGothic" w:cs="MS PGothic"/>
          <w:color w:val="006699"/>
          <w:sz w:val="33"/>
          <w:szCs w:val="33"/>
          <w:vertAlign w:val="superscript"/>
        </w:rPr>
      </w:pPr>
      <w:r>
        <w:rPr>
          <w:rFonts w:eastAsia="Times New Roman"/>
          <w:sz w:val="19"/>
          <w:szCs w:val="19"/>
        </w:rPr>
        <w:t xml:space="preserve">Responding </w:t>
      </w:r>
      <w:r>
        <w:rPr>
          <w:rFonts w:eastAsia="Times New Roman"/>
          <w:sz w:val="19"/>
          <w:szCs w:val="19"/>
        </w:rPr>
        <w:t>quickly to emergencies.</w:t>
      </w:r>
    </w:p>
    <w:p w:rsidR="00476FD5" w:rsidRDefault="00476FD5">
      <w:pPr>
        <w:spacing w:line="8" w:lineRule="exact"/>
        <w:rPr>
          <w:rFonts w:ascii="MS PGothic" w:eastAsia="MS PGothic" w:hAnsi="MS PGothic" w:cs="MS PGothic"/>
          <w:color w:val="006699"/>
          <w:sz w:val="33"/>
          <w:szCs w:val="33"/>
          <w:vertAlign w:val="superscript"/>
        </w:rPr>
      </w:pPr>
    </w:p>
    <w:p w:rsidR="00476FD5" w:rsidRDefault="001353F7">
      <w:pPr>
        <w:numPr>
          <w:ilvl w:val="0"/>
          <w:numId w:val="2"/>
        </w:numPr>
        <w:tabs>
          <w:tab w:val="left" w:pos="720"/>
        </w:tabs>
        <w:spacing w:line="184" w:lineRule="auto"/>
        <w:ind w:left="720" w:hanging="350"/>
        <w:rPr>
          <w:rFonts w:ascii="MS PGothic" w:eastAsia="MS PGothic" w:hAnsi="MS PGothic" w:cs="MS PGothic"/>
          <w:color w:val="006699"/>
          <w:sz w:val="33"/>
          <w:szCs w:val="33"/>
          <w:vertAlign w:val="superscript"/>
        </w:rPr>
      </w:pPr>
      <w:r>
        <w:rPr>
          <w:rFonts w:eastAsia="Times New Roman"/>
          <w:sz w:val="19"/>
          <w:szCs w:val="19"/>
        </w:rPr>
        <w:t>Prioritizing a busy workload and allocating patient appropriately.</w:t>
      </w:r>
    </w:p>
    <w:p w:rsidR="00476FD5" w:rsidRDefault="00476FD5">
      <w:pPr>
        <w:spacing w:line="8" w:lineRule="exact"/>
        <w:rPr>
          <w:rFonts w:ascii="MS PGothic" w:eastAsia="MS PGothic" w:hAnsi="MS PGothic" w:cs="MS PGothic"/>
          <w:color w:val="006699"/>
          <w:sz w:val="33"/>
          <w:szCs w:val="33"/>
          <w:vertAlign w:val="superscript"/>
        </w:rPr>
      </w:pPr>
    </w:p>
    <w:p w:rsidR="00476FD5" w:rsidRDefault="001353F7">
      <w:pPr>
        <w:numPr>
          <w:ilvl w:val="0"/>
          <w:numId w:val="2"/>
        </w:numPr>
        <w:tabs>
          <w:tab w:val="left" w:pos="720"/>
        </w:tabs>
        <w:spacing w:line="180" w:lineRule="auto"/>
        <w:ind w:left="720" w:hanging="350"/>
        <w:rPr>
          <w:rFonts w:ascii="MS PGothic" w:eastAsia="MS PGothic" w:hAnsi="MS PGothic" w:cs="MS PGothic"/>
          <w:color w:val="006699"/>
          <w:sz w:val="42"/>
          <w:szCs w:val="42"/>
          <w:vertAlign w:val="superscript"/>
        </w:rPr>
      </w:pPr>
      <w:r>
        <w:rPr>
          <w:rFonts w:eastAsia="Times New Roman"/>
          <w:sz w:val="23"/>
          <w:szCs w:val="23"/>
        </w:rPr>
        <w:t>Providing information, emotional support&amp; reassurance to patients and relatives.</w:t>
      </w:r>
    </w:p>
    <w:p w:rsidR="00476FD5" w:rsidRDefault="00476FD5">
      <w:pPr>
        <w:spacing w:line="366" w:lineRule="exact"/>
        <w:rPr>
          <w:sz w:val="20"/>
          <w:szCs w:val="20"/>
        </w:rPr>
      </w:pPr>
    </w:p>
    <w:p w:rsidR="00476FD5" w:rsidRDefault="001353F7">
      <w:pPr>
        <w:rPr>
          <w:sz w:val="20"/>
          <w:szCs w:val="20"/>
        </w:rPr>
      </w:pPr>
      <w:r>
        <w:rPr>
          <w:rFonts w:eastAsia="Times New Roman"/>
          <w:b/>
          <w:bCs/>
          <w:i/>
          <w:iCs/>
          <w:color w:val="883332"/>
          <w:sz w:val="28"/>
          <w:szCs w:val="28"/>
        </w:rPr>
        <w:t xml:space="preserve">Key Skills </w:t>
      </w:r>
      <w:proofErr w:type="gramStart"/>
      <w:r>
        <w:rPr>
          <w:rFonts w:eastAsia="Times New Roman"/>
          <w:b/>
          <w:bCs/>
          <w:i/>
          <w:iCs/>
          <w:color w:val="883332"/>
          <w:sz w:val="28"/>
          <w:szCs w:val="28"/>
        </w:rPr>
        <w:t>And</w:t>
      </w:r>
      <w:proofErr w:type="gramEnd"/>
      <w:r>
        <w:rPr>
          <w:rFonts w:eastAsia="Times New Roman"/>
          <w:b/>
          <w:bCs/>
          <w:i/>
          <w:iCs/>
          <w:color w:val="883332"/>
          <w:sz w:val="28"/>
          <w:szCs w:val="28"/>
        </w:rPr>
        <w:t xml:space="preserve"> Competencies</w:t>
      </w:r>
    </w:p>
    <w:p w:rsidR="00476FD5" w:rsidRDefault="001353F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-11430</wp:posOffset>
            </wp:positionH>
            <wp:positionV relativeFrom="paragraph">
              <wp:posOffset>24130</wp:posOffset>
            </wp:positionV>
            <wp:extent cx="504507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5045075" cy="6350"/>
                    </a:xfrm>
                    <a:prstGeom prst="rect">
                      <a:avLst/>
                    </a:prstGeom>
                    <a:noFill/>
                  </pic:spPr>
                </pic:pic>
              </a:graphicData>
            </a:graphic>
          </wp:anchor>
        </w:drawing>
      </w:r>
    </w:p>
    <w:p w:rsidR="00476FD5" w:rsidRDefault="00476FD5">
      <w:pPr>
        <w:spacing w:line="129" w:lineRule="exact"/>
        <w:rPr>
          <w:sz w:val="20"/>
          <w:szCs w:val="20"/>
        </w:rPr>
      </w:pPr>
    </w:p>
    <w:p w:rsidR="00476FD5" w:rsidRPr="001353F7" w:rsidRDefault="001353F7">
      <w:pPr>
        <w:numPr>
          <w:ilvl w:val="1"/>
          <w:numId w:val="3"/>
        </w:numPr>
        <w:tabs>
          <w:tab w:val="left" w:pos="720"/>
        </w:tabs>
        <w:spacing w:line="182" w:lineRule="auto"/>
        <w:ind w:left="720" w:right="60" w:hanging="350"/>
        <w:rPr>
          <w:rFonts w:eastAsia="MS PGothic"/>
          <w:sz w:val="24"/>
          <w:szCs w:val="21"/>
          <w:vertAlign w:val="superscript"/>
        </w:rPr>
      </w:pPr>
      <w:r w:rsidRPr="001353F7">
        <w:rPr>
          <w:rFonts w:eastAsia="Times New Roman"/>
          <w:sz w:val="24"/>
          <w:szCs w:val="21"/>
        </w:rPr>
        <w:t xml:space="preserve">Having the drive &amp; determination required to </w:t>
      </w:r>
      <w:r w:rsidRPr="001353F7">
        <w:rPr>
          <w:rFonts w:eastAsia="Times New Roman"/>
          <w:sz w:val="24"/>
          <w:szCs w:val="21"/>
        </w:rPr>
        <w:t>deliver the highest possible standard of care to patients.</w:t>
      </w:r>
    </w:p>
    <w:p w:rsidR="00476FD5" w:rsidRPr="001353F7" w:rsidRDefault="00476FD5">
      <w:pPr>
        <w:spacing w:line="1" w:lineRule="exact"/>
        <w:rPr>
          <w:rFonts w:eastAsia="MS PGothic"/>
          <w:sz w:val="24"/>
          <w:szCs w:val="21"/>
          <w:vertAlign w:val="superscript"/>
        </w:rPr>
      </w:pPr>
    </w:p>
    <w:p w:rsidR="00476FD5" w:rsidRPr="001353F7" w:rsidRDefault="001353F7">
      <w:pPr>
        <w:numPr>
          <w:ilvl w:val="0"/>
          <w:numId w:val="3"/>
        </w:numPr>
        <w:tabs>
          <w:tab w:val="left" w:pos="360"/>
        </w:tabs>
        <w:spacing w:line="184" w:lineRule="auto"/>
        <w:ind w:left="360" w:hanging="350"/>
        <w:rPr>
          <w:rFonts w:eastAsia="Symbol"/>
          <w:sz w:val="24"/>
          <w:szCs w:val="21"/>
        </w:rPr>
      </w:pPr>
      <w:r w:rsidRPr="001353F7">
        <w:rPr>
          <w:rFonts w:eastAsia="MS PGothic" w:hAnsi="MS PGothic"/>
          <w:sz w:val="24"/>
          <w:szCs w:val="21"/>
          <w:vertAlign w:val="superscript"/>
        </w:rPr>
        <w:t>➢</w:t>
      </w:r>
      <w:r w:rsidRPr="001353F7">
        <w:rPr>
          <w:rFonts w:eastAsia="Times New Roman"/>
          <w:sz w:val="24"/>
          <w:szCs w:val="21"/>
        </w:rPr>
        <w:t xml:space="preserve"> Expert in JCI survey and process.</w:t>
      </w:r>
      <w:r w:rsidRPr="001353F7">
        <w:rPr>
          <w:rFonts w:eastAsia="Symbol"/>
          <w:sz w:val="24"/>
          <w:szCs w:val="21"/>
        </w:rPr>
        <w:t></w:t>
      </w:r>
    </w:p>
    <w:p w:rsidR="00476FD5" w:rsidRPr="001353F7" w:rsidRDefault="00476FD5">
      <w:pPr>
        <w:spacing w:line="1" w:lineRule="exact"/>
        <w:rPr>
          <w:rFonts w:eastAsia="Symbol"/>
          <w:sz w:val="24"/>
          <w:szCs w:val="21"/>
        </w:rPr>
      </w:pPr>
    </w:p>
    <w:p w:rsidR="00476FD5" w:rsidRPr="001353F7" w:rsidRDefault="001353F7">
      <w:pPr>
        <w:numPr>
          <w:ilvl w:val="1"/>
          <w:numId w:val="3"/>
        </w:numPr>
        <w:tabs>
          <w:tab w:val="left" w:pos="720"/>
        </w:tabs>
        <w:spacing w:line="184" w:lineRule="auto"/>
        <w:ind w:left="720" w:hanging="350"/>
        <w:rPr>
          <w:rFonts w:eastAsia="MS PGothic"/>
          <w:sz w:val="24"/>
          <w:szCs w:val="21"/>
          <w:vertAlign w:val="superscript"/>
        </w:rPr>
      </w:pPr>
      <w:r w:rsidRPr="001353F7">
        <w:rPr>
          <w:rFonts w:eastAsia="Times New Roman"/>
          <w:sz w:val="24"/>
          <w:szCs w:val="21"/>
        </w:rPr>
        <w:t>Varied medical experience in acute hospital settings.</w:t>
      </w:r>
    </w:p>
    <w:p w:rsidR="00476FD5" w:rsidRPr="001353F7" w:rsidRDefault="00476FD5">
      <w:pPr>
        <w:spacing w:line="8" w:lineRule="exact"/>
        <w:rPr>
          <w:rFonts w:eastAsia="MS PGothic"/>
          <w:sz w:val="24"/>
          <w:szCs w:val="21"/>
          <w:vertAlign w:val="superscript"/>
        </w:rPr>
      </w:pPr>
    </w:p>
    <w:p w:rsidR="00476FD5" w:rsidRPr="001353F7" w:rsidRDefault="001353F7">
      <w:pPr>
        <w:numPr>
          <w:ilvl w:val="1"/>
          <w:numId w:val="3"/>
        </w:numPr>
        <w:tabs>
          <w:tab w:val="left" w:pos="720"/>
        </w:tabs>
        <w:spacing w:line="184" w:lineRule="auto"/>
        <w:ind w:left="720" w:hanging="350"/>
        <w:rPr>
          <w:rFonts w:eastAsia="MS PGothic"/>
          <w:sz w:val="24"/>
          <w:szCs w:val="21"/>
          <w:vertAlign w:val="superscript"/>
        </w:rPr>
      </w:pPr>
      <w:r w:rsidRPr="001353F7">
        <w:rPr>
          <w:rFonts w:eastAsia="Times New Roman"/>
          <w:sz w:val="24"/>
          <w:szCs w:val="21"/>
        </w:rPr>
        <w:t>Familiar with computerized patient information systems.</w:t>
      </w:r>
    </w:p>
    <w:p w:rsidR="00476FD5" w:rsidRPr="001353F7" w:rsidRDefault="00476FD5">
      <w:pPr>
        <w:spacing w:line="8" w:lineRule="exact"/>
        <w:rPr>
          <w:rFonts w:eastAsia="MS PGothic"/>
          <w:sz w:val="24"/>
          <w:szCs w:val="21"/>
          <w:vertAlign w:val="superscript"/>
        </w:rPr>
      </w:pPr>
    </w:p>
    <w:p w:rsidR="00476FD5" w:rsidRPr="001353F7" w:rsidRDefault="001353F7">
      <w:pPr>
        <w:numPr>
          <w:ilvl w:val="1"/>
          <w:numId w:val="3"/>
        </w:numPr>
        <w:tabs>
          <w:tab w:val="left" w:pos="720"/>
        </w:tabs>
        <w:spacing w:line="181" w:lineRule="auto"/>
        <w:ind w:left="720" w:right="500" w:hanging="350"/>
        <w:rPr>
          <w:rFonts w:eastAsia="MS PGothic"/>
          <w:color w:val="006699"/>
          <w:sz w:val="24"/>
          <w:szCs w:val="21"/>
          <w:vertAlign w:val="superscript"/>
        </w:rPr>
      </w:pPr>
      <w:r w:rsidRPr="001353F7">
        <w:rPr>
          <w:rFonts w:eastAsia="Times New Roman"/>
          <w:sz w:val="24"/>
          <w:szCs w:val="21"/>
        </w:rPr>
        <w:t xml:space="preserve">Experience of working with clients with </w:t>
      </w:r>
      <w:r w:rsidRPr="001353F7">
        <w:rPr>
          <w:rFonts w:eastAsia="Times New Roman"/>
          <w:sz w:val="24"/>
          <w:szCs w:val="21"/>
        </w:rPr>
        <w:t>complex needs and care co-ordination.</w:t>
      </w:r>
    </w:p>
    <w:p w:rsidR="00476FD5" w:rsidRPr="001353F7" w:rsidRDefault="00476FD5">
      <w:pPr>
        <w:spacing w:line="1" w:lineRule="exact"/>
        <w:rPr>
          <w:rFonts w:eastAsia="MS PGothic"/>
          <w:color w:val="006699"/>
          <w:sz w:val="24"/>
          <w:szCs w:val="21"/>
          <w:vertAlign w:val="superscript"/>
        </w:rPr>
      </w:pPr>
    </w:p>
    <w:p w:rsidR="00476FD5" w:rsidRPr="001353F7" w:rsidRDefault="001353F7">
      <w:pPr>
        <w:numPr>
          <w:ilvl w:val="1"/>
          <w:numId w:val="3"/>
        </w:numPr>
        <w:tabs>
          <w:tab w:val="left" w:pos="720"/>
        </w:tabs>
        <w:spacing w:line="183" w:lineRule="auto"/>
        <w:ind w:left="720" w:right="440" w:hanging="350"/>
        <w:rPr>
          <w:rFonts w:eastAsia="MS PGothic"/>
          <w:color w:val="006699"/>
          <w:sz w:val="24"/>
          <w:szCs w:val="21"/>
          <w:vertAlign w:val="superscript"/>
        </w:rPr>
      </w:pPr>
      <w:r w:rsidRPr="001353F7">
        <w:rPr>
          <w:rFonts w:eastAsia="Times New Roman"/>
          <w:sz w:val="24"/>
          <w:szCs w:val="21"/>
        </w:rPr>
        <w:t>Perform nursing assessment, Plan, Implement and evaluating nursing care rendered.</w:t>
      </w:r>
    </w:p>
    <w:p w:rsidR="00476FD5" w:rsidRPr="001353F7" w:rsidRDefault="00476FD5">
      <w:pPr>
        <w:spacing w:line="1" w:lineRule="exact"/>
        <w:rPr>
          <w:rFonts w:eastAsia="MS PGothic"/>
          <w:color w:val="006699"/>
          <w:sz w:val="24"/>
          <w:szCs w:val="21"/>
          <w:vertAlign w:val="superscript"/>
        </w:rPr>
      </w:pPr>
    </w:p>
    <w:p w:rsidR="00476FD5" w:rsidRPr="001353F7" w:rsidRDefault="001353F7">
      <w:pPr>
        <w:numPr>
          <w:ilvl w:val="1"/>
          <w:numId w:val="3"/>
        </w:numPr>
        <w:tabs>
          <w:tab w:val="left" w:pos="720"/>
        </w:tabs>
        <w:spacing w:line="184" w:lineRule="auto"/>
        <w:ind w:left="720" w:hanging="350"/>
        <w:rPr>
          <w:rFonts w:eastAsia="MS PGothic"/>
          <w:color w:val="006699"/>
          <w:sz w:val="24"/>
          <w:szCs w:val="21"/>
          <w:vertAlign w:val="superscript"/>
        </w:rPr>
      </w:pPr>
      <w:r w:rsidRPr="001353F7">
        <w:rPr>
          <w:rFonts w:eastAsia="Times New Roman"/>
          <w:sz w:val="24"/>
          <w:szCs w:val="21"/>
        </w:rPr>
        <w:t>Monitoring of vital parameters, Monitoring of intake and output.</w:t>
      </w:r>
    </w:p>
    <w:p w:rsidR="00476FD5" w:rsidRPr="001353F7" w:rsidRDefault="00476FD5">
      <w:pPr>
        <w:spacing w:line="11" w:lineRule="exact"/>
        <w:rPr>
          <w:rFonts w:eastAsia="MS PGothic"/>
          <w:color w:val="006699"/>
          <w:sz w:val="24"/>
          <w:szCs w:val="21"/>
          <w:vertAlign w:val="superscript"/>
        </w:rPr>
      </w:pPr>
    </w:p>
    <w:p w:rsidR="00476FD5" w:rsidRPr="001353F7" w:rsidRDefault="001353F7">
      <w:pPr>
        <w:numPr>
          <w:ilvl w:val="1"/>
          <w:numId w:val="3"/>
        </w:numPr>
        <w:tabs>
          <w:tab w:val="left" w:pos="720"/>
        </w:tabs>
        <w:spacing w:line="184" w:lineRule="auto"/>
        <w:ind w:left="720" w:hanging="350"/>
        <w:rPr>
          <w:rFonts w:eastAsia="MS PGothic"/>
          <w:color w:val="006699"/>
          <w:sz w:val="24"/>
          <w:szCs w:val="21"/>
          <w:vertAlign w:val="superscript"/>
        </w:rPr>
      </w:pPr>
      <w:r w:rsidRPr="001353F7">
        <w:rPr>
          <w:rFonts w:eastAsia="Times New Roman"/>
          <w:sz w:val="24"/>
          <w:szCs w:val="21"/>
        </w:rPr>
        <w:t>Assisting procedures like lumber puncture, peritoneal taps.</w:t>
      </w:r>
    </w:p>
    <w:p w:rsidR="00476FD5" w:rsidRPr="001353F7" w:rsidRDefault="00476FD5">
      <w:pPr>
        <w:spacing w:line="8" w:lineRule="exact"/>
        <w:rPr>
          <w:rFonts w:eastAsia="MS PGothic"/>
          <w:color w:val="006699"/>
          <w:sz w:val="24"/>
          <w:szCs w:val="21"/>
          <w:vertAlign w:val="superscript"/>
        </w:rPr>
      </w:pPr>
    </w:p>
    <w:p w:rsidR="00476FD5" w:rsidRPr="001353F7" w:rsidRDefault="001353F7">
      <w:pPr>
        <w:numPr>
          <w:ilvl w:val="1"/>
          <w:numId w:val="3"/>
        </w:numPr>
        <w:tabs>
          <w:tab w:val="left" w:pos="720"/>
        </w:tabs>
        <w:spacing w:line="184" w:lineRule="auto"/>
        <w:ind w:left="720" w:hanging="350"/>
        <w:rPr>
          <w:rFonts w:eastAsia="MS PGothic"/>
          <w:color w:val="006699"/>
          <w:sz w:val="24"/>
          <w:szCs w:val="21"/>
          <w:vertAlign w:val="superscript"/>
        </w:rPr>
      </w:pPr>
      <w:r w:rsidRPr="001353F7">
        <w:rPr>
          <w:rFonts w:eastAsia="Times New Roman"/>
          <w:sz w:val="24"/>
          <w:szCs w:val="21"/>
        </w:rPr>
        <w:t>Maintain isolation techniques for patients suffering from TB, Hbs Ag and</w:t>
      </w:r>
    </w:p>
    <w:p w:rsidR="00476FD5" w:rsidRPr="001353F7" w:rsidRDefault="00476FD5">
      <w:pPr>
        <w:spacing w:line="8" w:lineRule="exact"/>
        <w:rPr>
          <w:rFonts w:eastAsia="MS PGothic"/>
          <w:color w:val="006699"/>
          <w:sz w:val="24"/>
          <w:szCs w:val="21"/>
          <w:vertAlign w:val="superscript"/>
        </w:rPr>
      </w:pPr>
    </w:p>
    <w:p w:rsidR="00476FD5" w:rsidRPr="001353F7" w:rsidRDefault="001353F7">
      <w:pPr>
        <w:spacing w:line="220" w:lineRule="auto"/>
        <w:ind w:left="720"/>
        <w:rPr>
          <w:rFonts w:eastAsia="MS PGothic"/>
          <w:color w:val="006699"/>
          <w:sz w:val="24"/>
          <w:szCs w:val="21"/>
          <w:vertAlign w:val="superscript"/>
        </w:rPr>
      </w:pPr>
      <w:r w:rsidRPr="001353F7">
        <w:rPr>
          <w:rFonts w:eastAsia="Times New Roman"/>
          <w:sz w:val="24"/>
          <w:szCs w:val="21"/>
        </w:rPr>
        <w:t>HIV</w:t>
      </w:r>
    </w:p>
    <w:p w:rsidR="00476FD5" w:rsidRPr="001353F7" w:rsidRDefault="001353F7">
      <w:pPr>
        <w:numPr>
          <w:ilvl w:val="1"/>
          <w:numId w:val="3"/>
        </w:numPr>
        <w:tabs>
          <w:tab w:val="left" w:pos="720"/>
        </w:tabs>
        <w:spacing w:line="184" w:lineRule="auto"/>
        <w:ind w:left="720" w:hanging="350"/>
        <w:rPr>
          <w:rFonts w:eastAsia="MS PGothic"/>
          <w:color w:val="006699"/>
          <w:sz w:val="24"/>
          <w:szCs w:val="21"/>
          <w:vertAlign w:val="superscript"/>
        </w:rPr>
      </w:pPr>
      <w:r w:rsidRPr="001353F7">
        <w:rPr>
          <w:rFonts w:eastAsia="Times New Roman"/>
          <w:sz w:val="24"/>
          <w:szCs w:val="21"/>
        </w:rPr>
        <w:t>Admit and Discharge Patients.</w:t>
      </w:r>
    </w:p>
    <w:p w:rsidR="00476FD5" w:rsidRPr="001353F7" w:rsidRDefault="00476FD5">
      <w:pPr>
        <w:spacing w:line="11" w:lineRule="exact"/>
        <w:rPr>
          <w:rFonts w:eastAsia="MS PGothic"/>
          <w:color w:val="006699"/>
          <w:sz w:val="24"/>
          <w:szCs w:val="21"/>
          <w:vertAlign w:val="superscript"/>
        </w:rPr>
      </w:pPr>
    </w:p>
    <w:p w:rsidR="00476FD5" w:rsidRPr="001353F7" w:rsidRDefault="001353F7">
      <w:pPr>
        <w:numPr>
          <w:ilvl w:val="1"/>
          <w:numId w:val="3"/>
        </w:numPr>
        <w:tabs>
          <w:tab w:val="left" w:pos="780"/>
        </w:tabs>
        <w:spacing w:line="184" w:lineRule="auto"/>
        <w:ind w:left="780" w:hanging="410"/>
        <w:rPr>
          <w:rFonts w:eastAsia="MS PGothic"/>
          <w:color w:val="006699"/>
          <w:sz w:val="24"/>
          <w:szCs w:val="21"/>
          <w:vertAlign w:val="superscript"/>
        </w:rPr>
      </w:pPr>
      <w:r w:rsidRPr="001353F7">
        <w:rPr>
          <w:rFonts w:eastAsia="Times New Roman"/>
          <w:sz w:val="24"/>
          <w:szCs w:val="21"/>
        </w:rPr>
        <w:t>Attend to the nutritional needs of patients and feed helpless patients.</w:t>
      </w:r>
    </w:p>
    <w:p w:rsidR="00476FD5" w:rsidRPr="001353F7" w:rsidRDefault="00476FD5">
      <w:pPr>
        <w:spacing w:line="9" w:lineRule="exact"/>
        <w:rPr>
          <w:rFonts w:eastAsia="MS PGothic"/>
          <w:color w:val="006699"/>
          <w:sz w:val="24"/>
          <w:szCs w:val="21"/>
          <w:vertAlign w:val="superscript"/>
        </w:rPr>
      </w:pPr>
    </w:p>
    <w:p w:rsidR="00476FD5" w:rsidRPr="001353F7" w:rsidRDefault="001353F7">
      <w:pPr>
        <w:numPr>
          <w:ilvl w:val="1"/>
          <w:numId w:val="3"/>
        </w:numPr>
        <w:tabs>
          <w:tab w:val="left" w:pos="720"/>
        </w:tabs>
        <w:spacing w:line="184" w:lineRule="auto"/>
        <w:ind w:left="720" w:hanging="350"/>
        <w:rPr>
          <w:rFonts w:eastAsia="MS PGothic"/>
          <w:color w:val="006699"/>
          <w:sz w:val="24"/>
          <w:szCs w:val="21"/>
          <w:vertAlign w:val="superscript"/>
        </w:rPr>
      </w:pPr>
      <w:r w:rsidRPr="001353F7">
        <w:rPr>
          <w:rFonts w:eastAsia="Times New Roman"/>
          <w:sz w:val="24"/>
          <w:szCs w:val="21"/>
        </w:rPr>
        <w:t>Administration of medications, preparing patients, for various medical</w:t>
      </w:r>
    </w:p>
    <w:p w:rsidR="00476FD5" w:rsidRPr="001353F7" w:rsidRDefault="00476FD5">
      <w:pPr>
        <w:spacing w:line="9" w:lineRule="exact"/>
        <w:rPr>
          <w:sz w:val="24"/>
          <w:szCs w:val="21"/>
        </w:rPr>
      </w:pPr>
    </w:p>
    <w:p w:rsidR="00476FD5" w:rsidRPr="001353F7" w:rsidRDefault="001353F7">
      <w:pPr>
        <w:spacing w:line="224" w:lineRule="auto"/>
        <w:ind w:left="720" w:right="840"/>
        <w:rPr>
          <w:sz w:val="24"/>
          <w:szCs w:val="21"/>
        </w:rPr>
      </w:pPr>
      <w:proofErr w:type="gramStart"/>
      <w:r w:rsidRPr="001353F7">
        <w:rPr>
          <w:rFonts w:eastAsia="Times New Roman"/>
          <w:sz w:val="24"/>
          <w:szCs w:val="21"/>
        </w:rPr>
        <w:t>and</w:t>
      </w:r>
      <w:proofErr w:type="gramEnd"/>
      <w:r w:rsidRPr="001353F7">
        <w:rPr>
          <w:rFonts w:eastAsia="Times New Roman"/>
          <w:sz w:val="24"/>
          <w:szCs w:val="21"/>
        </w:rPr>
        <w:t xml:space="preserve"> surgical procedures, Stomach wash, Collecting and sending specimen, Pre and post operative care.</w:t>
      </w:r>
    </w:p>
    <w:p w:rsidR="00476FD5" w:rsidRPr="001353F7" w:rsidRDefault="001353F7">
      <w:pPr>
        <w:numPr>
          <w:ilvl w:val="0"/>
          <w:numId w:val="4"/>
        </w:numPr>
        <w:tabs>
          <w:tab w:val="left" w:pos="720"/>
        </w:tabs>
        <w:spacing w:line="181" w:lineRule="auto"/>
        <w:ind w:left="720" w:hanging="350"/>
        <w:rPr>
          <w:rFonts w:eastAsia="MS PGothic"/>
          <w:color w:val="006699"/>
          <w:sz w:val="24"/>
          <w:szCs w:val="21"/>
          <w:vertAlign w:val="superscript"/>
        </w:rPr>
      </w:pPr>
      <w:r w:rsidRPr="001353F7">
        <w:rPr>
          <w:rFonts w:eastAsia="Times New Roman"/>
          <w:sz w:val="24"/>
          <w:szCs w:val="21"/>
        </w:rPr>
        <w:t>Nursing documentation, waste disposal, infection control measures.</w:t>
      </w:r>
    </w:p>
    <w:p w:rsidR="00476FD5" w:rsidRPr="001353F7" w:rsidRDefault="00476FD5">
      <w:pPr>
        <w:spacing w:line="8" w:lineRule="exact"/>
        <w:rPr>
          <w:rFonts w:eastAsia="MS PGothic"/>
          <w:color w:val="006699"/>
          <w:sz w:val="24"/>
          <w:szCs w:val="21"/>
          <w:vertAlign w:val="superscript"/>
        </w:rPr>
      </w:pPr>
    </w:p>
    <w:p w:rsidR="00476FD5" w:rsidRPr="001353F7" w:rsidRDefault="001353F7">
      <w:pPr>
        <w:numPr>
          <w:ilvl w:val="0"/>
          <w:numId w:val="4"/>
        </w:numPr>
        <w:tabs>
          <w:tab w:val="left" w:pos="720"/>
        </w:tabs>
        <w:spacing w:line="180" w:lineRule="auto"/>
        <w:ind w:left="720" w:right="300" w:hanging="350"/>
        <w:rPr>
          <w:rFonts w:eastAsia="MS PGothic"/>
          <w:color w:val="006699"/>
          <w:sz w:val="24"/>
          <w:szCs w:val="21"/>
          <w:vertAlign w:val="superscript"/>
        </w:rPr>
      </w:pPr>
      <w:r w:rsidRPr="001353F7">
        <w:rPr>
          <w:rFonts w:eastAsia="Times New Roman"/>
          <w:sz w:val="24"/>
          <w:szCs w:val="21"/>
        </w:rPr>
        <w:t>Urinary catheterization, IV Cannula insertion, am leadership skills and able to supervi</w:t>
      </w:r>
      <w:r w:rsidRPr="001353F7">
        <w:rPr>
          <w:rFonts w:eastAsia="Times New Roman"/>
          <w:sz w:val="24"/>
          <w:szCs w:val="21"/>
        </w:rPr>
        <w:t>se junior staff.</w:t>
      </w:r>
    </w:p>
    <w:p w:rsidR="00476FD5" w:rsidRPr="001353F7" w:rsidRDefault="00476FD5">
      <w:pPr>
        <w:spacing w:line="1" w:lineRule="exact"/>
        <w:rPr>
          <w:rFonts w:eastAsia="MS PGothic"/>
          <w:color w:val="006699"/>
          <w:sz w:val="24"/>
          <w:szCs w:val="21"/>
          <w:vertAlign w:val="superscript"/>
        </w:rPr>
      </w:pPr>
    </w:p>
    <w:p w:rsidR="00476FD5" w:rsidRPr="001353F7" w:rsidRDefault="001353F7">
      <w:pPr>
        <w:numPr>
          <w:ilvl w:val="0"/>
          <w:numId w:val="4"/>
        </w:numPr>
        <w:tabs>
          <w:tab w:val="left" w:pos="720"/>
        </w:tabs>
        <w:spacing w:line="184" w:lineRule="auto"/>
        <w:ind w:left="720" w:right="660" w:hanging="350"/>
        <w:rPr>
          <w:rFonts w:eastAsia="MS PGothic"/>
          <w:color w:val="006699"/>
          <w:sz w:val="24"/>
          <w:szCs w:val="21"/>
          <w:vertAlign w:val="superscript"/>
        </w:rPr>
      </w:pPr>
      <w:r w:rsidRPr="001353F7">
        <w:rPr>
          <w:rFonts w:eastAsia="Times New Roman"/>
          <w:sz w:val="24"/>
          <w:szCs w:val="21"/>
        </w:rPr>
        <w:t>Keeping abreast of changes in Nursing and also understand current challenges in the profession.</w:t>
      </w:r>
    </w:p>
    <w:p w:rsidR="00476FD5" w:rsidRPr="001353F7" w:rsidRDefault="00476FD5">
      <w:pPr>
        <w:rPr>
          <w:sz w:val="24"/>
          <w:szCs w:val="21"/>
        </w:rPr>
        <w:sectPr w:rsidR="00476FD5" w:rsidRPr="001353F7">
          <w:pgSz w:w="12240" w:h="15840"/>
          <w:pgMar w:top="1110" w:right="440" w:bottom="1440" w:left="1240" w:header="0" w:footer="0" w:gutter="0"/>
          <w:cols w:num="2" w:space="720" w:equalWidth="0">
            <w:col w:w="2540" w:space="200"/>
            <w:col w:w="7820"/>
          </w:cols>
        </w:sectPr>
      </w:pPr>
    </w:p>
    <w:p w:rsidR="00476FD5" w:rsidRDefault="001353F7">
      <w:pPr>
        <w:rPr>
          <w:sz w:val="20"/>
          <w:szCs w:val="20"/>
        </w:rPr>
      </w:pPr>
      <w:r>
        <w:rPr>
          <w:rFonts w:ascii="Arial" w:eastAsia="Arial" w:hAnsi="Arial" w:cs="Arial"/>
          <w:b/>
          <w:bCs/>
          <w:i/>
          <w:iCs/>
          <w:noProof/>
          <w:color w:val="943634"/>
          <w:sz w:val="20"/>
          <w:szCs w:val="20"/>
          <w:u w:val="single"/>
        </w:rPr>
        <w:drawing>
          <wp:anchor distT="0" distB="0" distL="114300" distR="114300" simplePos="0" relativeHeight="251659264" behindDoc="1" locked="0" layoutInCell="0" allowOverlap="1">
            <wp:simplePos x="0" y="0"/>
            <wp:positionH relativeFrom="page">
              <wp:posOffset>719455</wp:posOffset>
            </wp:positionH>
            <wp:positionV relativeFrom="page">
              <wp:posOffset>719455</wp:posOffset>
            </wp:positionV>
            <wp:extent cx="1745615" cy="6355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1745615" cy="6355715"/>
                    </a:xfrm>
                    <a:prstGeom prst="rect">
                      <a:avLst/>
                    </a:prstGeom>
                    <a:noFill/>
                  </pic:spPr>
                </pic:pic>
              </a:graphicData>
            </a:graphic>
          </wp:anchor>
        </w:drawing>
      </w:r>
      <w:r>
        <w:rPr>
          <w:rFonts w:ascii="Arial" w:eastAsia="Arial" w:hAnsi="Arial" w:cs="Arial"/>
          <w:b/>
          <w:bCs/>
          <w:i/>
          <w:iCs/>
          <w:color w:val="943634"/>
          <w:sz w:val="20"/>
          <w:szCs w:val="20"/>
          <w:u w:val="single"/>
        </w:rPr>
        <w:t>KEY SKILLS</w:t>
      </w:r>
    </w:p>
    <w:p w:rsidR="00476FD5" w:rsidRDefault="00476FD5">
      <w:pPr>
        <w:spacing w:line="212" w:lineRule="exact"/>
        <w:rPr>
          <w:sz w:val="20"/>
          <w:szCs w:val="20"/>
        </w:rPr>
      </w:pPr>
    </w:p>
    <w:p w:rsidR="00476FD5" w:rsidRDefault="001353F7">
      <w:pPr>
        <w:ind w:left="80"/>
        <w:rPr>
          <w:sz w:val="20"/>
          <w:szCs w:val="20"/>
        </w:rPr>
      </w:pPr>
      <w:r>
        <w:rPr>
          <w:rFonts w:eastAsia="Times New Roman"/>
          <w:i/>
          <w:iCs/>
          <w:sz w:val="21"/>
          <w:szCs w:val="21"/>
        </w:rPr>
        <w:t>Friendly</w:t>
      </w:r>
    </w:p>
    <w:p w:rsidR="00476FD5" w:rsidRDefault="00476FD5">
      <w:pPr>
        <w:spacing w:line="217" w:lineRule="exact"/>
        <w:rPr>
          <w:sz w:val="20"/>
          <w:szCs w:val="20"/>
        </w:rPr>
      </w:pPr>
    </w:p>
    <w:p w:rsidR="00476FD5" w:rsidRDefault="001353F7">
      <w:pPr>
        <w:ind w:left="80"/>
        <w:rPr>
          <w:sz w:val="20"/>
          <w:szCs w:val="20"/>
        </w:rPr>
      </w:pPr>
      <w:r>
        <w:rPr>
          <w:rFonts w:eastAsia="Times New Roman"/>
          <w:i/>
          <w:iCs/>
          <w:sz w:val="21"/>
          <w:szCs w:val="21"/>
        </w:rPr>
        <w:t>Team orientated</w:t>
      </w:r>
    </w:p>
    <w:p w:rsidR="00476FD5" w:rsidRDefault="00476FD5">
      <w:pPr>
        <w:spacing w:line="217" w:lineRule="exact"/>
        <w:rPr>
          <w:sz w:val="20"/>
          <w:szCs w:val="20"/>
        </w:rPr>
      </w:pPr>
    </w:p>
    <w:p w:rsidR="00476FD5" w:rsidRDefault="001353F7">
      <w:pPr>
        <w:ind w:left="80"/>
        <w:rPr>
          <w:sz w:val="20"/>
          <w:szCs w:val="20"/>
        </w:rPr>
      </w:pPr>
      <w:r>
        <w:rPr>
          <w:rFonts w:eastAsia="Times New Roman"/>
          <w:i/>
          <w:iCs/>
          <w:sz w:val="21"/>
          <w:szCs w:val="21"/>
        </w:rPr>
        <w:t>Articulate  &amp; tactful</w:t>
      </w:r>
    </w:p>
    <w:p w:rsidR="00476FD5" w:rsidRDefault="00476FD5">
      <w:pPr>
        <w:spacing w:line="277" w:lineRule="exact"/>
        <w:rPr>
          <w:sz w:val="20"/>
          <w:szCs w:val="20"/>
        </w:rPr>
      </w:pPr>
    </w:p>
    <w:p w:rsidR="00476FD5" w:rsidRDefault="001353F7">
      <w:pPr>
        <w:ind w:left="80"/>
        <w:rPr>
          <w:sz w:val="20"/>
          <w:szCs w:val="20"/>
        </w:rPr>
      </w:pPr>
      <w:r>
        <w:rPr>
          <w:rFonts w:eastAsia="Times New Roman"/>
          <w:i/>
          <w:iCs/>
          <w:sz w:val="21"/>
          <w:szCs w:val="21"/>
        </w:rPr>
        <w:t>Hard working</w:t>
      </w:r>
    </w:p>
    <w:p w:rsidR="00476FD5" w:rsidRDefault="001353F7">
      <w:pPr>
        <w:spacing w:line="20" w:lineRule="exact"/>
        <w:rPr>
          <w:sz w:val="20"/>
          <w:szCs w:val="20"/>
        </w:rPr>
      </w:pPr>
      <w:r>
        <w:rPr>
          <w:sz w:val="20"/>
          <w:szCs w:val="20"/>
        </w:rPr>
        <w:br w:type="column"/>
      </w:r>
    </w:p>
    <w:p w:rsidR="00476FD5" w:rsidRDefault="001353F7">
      <w:pPr>
        <w:rPr>
          <w:sz w:val="20"/>
          <w:szCs w:val="20"/>
        </w:rPr>
      </w:pPr>
      <w:r>
        <w:rPr>
          <w:rFonts w:eastAsia="Times New Roman"/>
          <w:b/>
          <w:bCs/>
          <w:i/>
          <w:iCs/>
          <w:color w:val="883332"/>
          <w:sz w:val="28"/>
          <w:szCs w:val="28"/>
        </w:rPr>
        <w:t>Academic Qualifications</w:t>
      </w:r>
    </w:p>
    <w:p w:rsidR="00476FD5" w:rsidRDefault="001353F7">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-11430</wp:posOffset>
            </wp:positionH>
            <wp:positionV relativeFrom="paragraph">
              <wp:posOffset>24130</wp:posOffset>
            </wp:positionV>
            <wp:extent cx="504507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5045075" cy="6350"/>
                    </a:xfrm>
                    <a:prstGeom prst="rect">
                      <a:avLst/>
                    </a:prstGeom>
                    <a:noFill/>
                  </pic:spPr>
                </pic:pic>
              </a:graphicData>
            </a:graphic>
          </wp:anchor>
        </w:drawing>
      </w:r>
    </w:p>
    <w:p w:rsidR="00476FD5" w:rsidRDefault="00476FD5">
      <w:pPr>
        <w:spacing w:line="148" w:lineRule="exact"/>
        <w:rPr>
          <w:sz w:val="20"/>
          <w:szCs w:val="20"/>
        </w:rPr>
      </w:pPr>
    </w:p>
    <w:p w:rsidR="00476FD5" w:rsidRDefault="001353F7">
      <w:pPr>
        <w:rPr>
          <w:sz w:val="20"/>
          <w:szCs w:val="20"/>
        </w:rPr>
      </w:pPr>
      <w:r>
        <w:rPr>
          <w:rFonts w:eastAsia="Times New Roman"/>
          <w:sz w:val="24"/>
          <w:szCs w:val="24"/>
        </w:rPr>
        <w:t xml:space="preserve">Diploma in </w:t>
      </w:r>
      <w:r>
        <w:rPr>
          <w:rFonts w:eastAsia="Times New Roman"/>
          <w:sz w:val="24"/>
          <w:szCs w:val="24"/>
        </w:rPr>
        <w:t>General Nursing And Midwifery</w:t>
      </w:r>
    </w:p>
    <w:p w:rsidR="00476FD5" w:rsidRDefault="001353F7">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-11430</wp:posOffset>
            </wp:positionH>
            <wp:positionV relativeFrom="paragraph">
              <wp:posOffset>318770</wp:posOffset>
            </wp:positionV>
            <wp:extent cx="504507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5045075" cy="6350"/>
                    </a:xfrm>
                    <a:prstGeom prst="rect">
                      <a:avLst/>
                    </a:prstGeom>
                    <a:noFill/>
                  </pic:spPr>
                </pic:pic>
              </a:graphicData>
            </a:graphic>
          </wp:anchor>
        </w:drawing>
      </w:r>
    </w:p>
    <w:p w:rsidR="00476FD5" w:rsidRDefault="00476FD5">
      <w:pPr>
        <w:spacing w:line="200" w:lineRule="exact"/>
        <w:rPr>
          <w:sz w:val="20"/>
          <w:szCs w:val="20"/>
        </w:rPr>
      </w:pPr>
    </w:p>
    <w:p w:rsidR="00476FD5" w:rsidRDefault="00476FD5">
      <w:pPr>
        <w:spacing w:line="200" w:lineRule="exact"/>
        <w:rPr>
          <w:sz w:val="20"/>
          <w:szCs w:val="20"/>
        </w:rPr>
      </w:pPr>
    </w:p>
    <w:p w:rsidR="00476FD5" w:rsidRDefault="00476FD5">
      <w:pPr>
        <w:spacing w:line="214" w:lineRule="exact"/>
        <w:rPr>
          <w:sz w:val="20"/>
          <w:szCs w:val="20"/>
        </w:rPr>
      </w:pPr>
    </w:p>
    <w:p w:rsidR="00476FD5" w:rsidRDefault="001353F7">
      <w:pPr>
        <w:rPr>
          <w:sz w:val="20"/>
          <w:szCs w:val="20"/>
        </w:rPr>
      </w:pPr>
      <w:r>
        <w:rPr>
          <w:rFonts w:eastAsia="Times New Roman"/>
          <w:b/>
          <w:bCs/>
          <w:i/>
          <w:iCs/>
          <w:color w:val="883332"/>
          <w:sz w:val="28"/>
          <w:szCs w:val="28"/>
        </w:rPr>
        <w:t>Reference</w:t>
      </w:r>
    </w:p>
    <w:p w:rsidR="00476FD5" w:rsidRDefault="00476FD5">
      <w:pPr>
        <w:spacing w:line="158" w:lineRule="exact"/>
        <w:rPr>
          <w:sz w:val="20"/>
          <w:szCs w:val="20"/>
        </w:rPr>
      </w:pPr>
    </w:p>
    <w:p w:rsidR="00476FD5" w:rsidRDefault="001353F7">
      <w:pPr>
        <w:ind w:left="60"/>
        <w:rPr>
          <w:sz w:val="20"/>
          <w:szCs w:val="20"/>
        </w:rPr>
      </w:pPr>
      <w:r>
        <w:rPr>
          <w:rFonts w:eastAsia="Times New Roman"/>
          <w:sz w:val="24"/>
          <w:szCs w:val="24"/>
        </w:rPr>
        <w:t>Available on request</w:t>
      </w:r>
    </w:p>
    <w:p w:rsidR="00476FD5" w:rsidRDefault="00476FD5">
      <w:pPr>
        <w:spacing w:line="200" w:lineRule="exact"/>
        <w:rPr>
          <w:sz w:val="20"/>
          <w:szCs w:val="20"/>
        </w:rPr>
      </w:pPr>
    </w:p>
    <w:p w:rsidR="00476FD5" w:rsidRDefault="00476FD5">
      <w:pPr>
        <w:spacing w:line="200" w:lineRule="exact"/>
        <w:rPr>
          <w:sz w:val="20"/>
          <w:szCs w:val="20"/>
        </w:rPr>
      </w:pPr>
    </w:p>
    <w:p w:rsidR="00476FD5" w:rsidRDefault="00476FD5">
      <w:pPr>
        <w:spacing w:line="222" w:lineRule="exact"/>
        <w:rPr>
          <w:sz w:val="20"/>
          <w:szCs w:val="20"/>
        </w:rPr>
      </w:pPr>
    </w:p>
    <w:p w:rsidR="00476FD5" w:rsidRDefault="001353F7">
      <w:pPr>
        <w:rPr>
          <w:sz w:val="20"/>
          <w:szCs w:val="20"/>
        </w:rPr>
      </w:pPr>
      <w:r>
        <w:rPr>
          <w:rFonts w:ascii="Arial" w:eastAsia="Arial" w:hAnsi="Arial" w:cs="Arial"/>
          <w:b/>
          <w:bCs/>
          <w:i/>
          <w:iCs/>
          <w:color w:val="883332"/>
          <w:sz w:val="28"/>
          <w:szCs w:val="28"/>
        </w:rPr>
        <w:t>Declaration</w:t>
      </w:r>
    </w:p>
    <w:p w:rsidR="00476FD5" w:rsidRDefault="00476FD5">
      <w:pPr>
        <w:spacing w:line="172" w:lineRule="exact"/>
        <w:rPr>
          <w:sz w:val="20"/>
          <w:szCs w:val="20"/>
        </w:rPr>
      </w:pPr>
    </w:p>
    <w:p w:rsidR="00476FD5" w:rsidRDefault="001353F7">
      <w:pPr>
        <w:spacing w:line="350" w:lineRule="auto"/>
        <w:rPr>
          <w:sz w:val="20"/>
          <w:szCs w:val="20"/>
        </w:rPr>
      </w:pPr>
      <w:r>
        <w:rPr>
          <w:rFonts w:eastAsia="Times New Roman"/>
          <w:sz w:val="24"/>
          <w:szCs w:val="24"/>
        </w:rPr>
        <w:t>I hereby declare the information which is mentioned above is true to the best of my knowledge. Certificates can be submitted upon request.</w:t>
      </w:r>
    </w:p>
    <w:p w:rsidR="00476FD5" w:rsidRDefault="00476FD5">
      <w:pPr>
        <w:spacing w:line="200" w:lineRule="exact"/>
        <w:rPr>
          <w:sz w:val="20"/>
          <w:szCs w:val="20"/>
        </w:rPr>
      </w:pPr>
    </w:p>
    <w:p w:rsidR="00476FD5" w:rsidRDefault="00476FD5">
      <w:pPr>
        <w:spacing w:line="200" w:lineRule="exact"/>
        <w:rPr>
          <w:sz w:val="20"/>
          <w:szCs w:val="20"/>
        </w:rPr>
      </w:pPr>
    </w:p>
    <w:p w:rsidR="00476FD5" w:rsidRDefault="00476FD5">
      <w:pPr>
        <w:spacing w:line="346" w:lineRule="exact"/>
        <w:rPr>
          <w:sz w:val="20"/>
          <w:szCs w:val="20"/>
        </w:rPr>
      </w:pPr>
    </w:p>
    <w:p w:rsidR="00476FD5" w:rsidRPr="001353F7" w:rsidRDefault="001353F7" w:rsidP="001353F7">
      <w:pPr>
        <w:ind w:left="4440"/>
        <w:rPr>
          <w:sz w:val="20"/>
          <w:szCs w:val="20"/>
        </w:rPr>
        <w:sectPr w:rsidR="00476FD5" w:rsidRPr="001353F7">
          <w:pgSz w:w="12240" w:h="15840"/>
          <w:pgMar w:top="1130" w:right="580" w:bottom="1440" w:left="1160" w:header="0" w:footer="0" w:gutter="0"/>
          <w:cols w:num="2" w:space="720" w:equalWidth="0">
            <w:col w:w="2100" w:space="720"/>
            <w:col w:w="7680"/>
          </w:cols>
        </w:sectPr>
      </w:pPr>
      <w:r>
        <w:rPr>
          <w:rFonts w:ascii="Arial" w:eastAsia="Arial" w:hAnsi="Arial" w:cs="Arial"/>
          <w:b/>
          <w:bCs/>
          <w:i/>
          <w:iCs/>
          <w:sz w:val="28"/>
          <w:szCs w:val="28"/>
        </w:rPr>
        <w:t xml:space="preserve">Ambily </w:t>
      </w:r>
    </w:p>
    <w:p w:rsidR="00476FD5" w:rsidRDefault="001353F7">
      <w:pPr>
        <w:jc w:val="center"/>
        <w:rPr>
          <w:sz w:val="20"/>
          <w:szCs w:val="20"/>
        </w:rPr>
      </w:pPr>
      <w:r>
        <w:rPr>
          <w:noProof/>
          <w:sz w:val="20"/>
          <w:szCs w:val="20"/>
        </w:rPr>
        <w:drawing>
          <wp:anchor distT="0" distB="0" distL="114300" distR="114300" simplePos="0" relativeHeight="251662336" behindDoc="1" locked="0" layoutInCell="0" allowOverlap="1">
            <wp:simplePos x="0" y="0"/>
            <wp:positionH relativeFrom="page">
              <wp:posOffset>719455</wp:posOffset>
            </wp:positionH>
            <wp:positionV relativeFrom="page">
              <wp:posOffset>719455</wp:posOffset>
            </wp:positionV>
            <wp:extent cx="1745615" cy="63557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1745615" cy="6355715"/>
                    </a:xfrm>
                    <a:prstGeom prst="rect">
                      <a:avLst/>
                    </a:prstGeom>
                    <a:noFill/>
                  </pic:spPr>
                </pic:pic>
              </a:graphicData>
            </a:graphic>
          </wp:anchor>
        </w:drawing>
      </w:r>
    </w:p>
    <w:sectPr w:rsidR="00476FD5" w:rsidSect="00476FD5">
      <w:pgSz w:w="12240" w:h="15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5240E632"/>
    <w:lvl w:ilvl="0" w:tplc="C174027E">
      <w:start w:val="1"/>
      <w:numFmt w:val="bullet"/>
      <w:lvlText w:val=""/>
      <w:lvlJc w:val="left"/>
    </w:lvl>
    <w:lvl w:ilvl="1" w:tplc="E8A6A7F6">
      <w:start w:val="1"/>
      <w:numFmt w:val="bullet"/>
      <w:lvlText w:val="➢"/>
      <w:lvlJc w:val="left"/>
    </w:lvl>
    <w:lvl w:ilvl="2" w:tplc="FC5CECF2">
      <w:numFmt w:val="decimal"/>
      <w:lvlText w:val=""/>
      <w:lvlJc w:val="left"/>
    </w:lvl>
    <w:lvl w:ilvl="3" w:tplc="AFB64F9A">
      <w:numFmt w:val="decimal"/>
      <w:lvlText w:val=""/>
      <w:lvlJc w:val="left"/>
    </w:lvl>
    <w:lvl w:ilvl="4" w:tplc="16CE416C">
      <w:numFmt w:val="decimal"/>
      <w:lvlText w:val=""/>
      <w:lvlJc w:val="left"/>
    </w:lvl>
    <w:lvl w:ilvl="5" w:tplc="559CDCD4">
      <w:numFmt w:val="decimal"/>
      <w:lvlText w:val=""/>
      <w:lvlJc w:val="left"/>
    </w:lvl>
    <w:lvl w:ilvl="6" w:tplc="738AE148">
      <w:numFmt w:val="decimal"/>
      <w:lvlText w:val=""/>
      <w:lvlJc w:val="left"/>
    </w:lvl>
    <w:lvl w:ilvl="7" w:tplc="08A649AE">
      <w:numFmt w:val="decimal"/>
      <w:lvlText w:val=""/>
      <w:lvlJc w:val="left"/>
    </w:lvl>
    <w:lvl w:ilvl="8" w:tplc="29A042C8">
      <w:numFmt w:val="decimal"/>
      <w:lvlText w:val=""/>
      <w:lvlJc w:val="left"/>
    </w:lvl>
  </w:abstractNum>
  <w:abstractNum w:abstractNumId="1">
    <w:nsid w:val="00003D6C"/>
    <w:multiLevelType w:val="hybridMultilevel"/>
    <w:tmpl w:val="945AE2E4"/>
    <w:lvl w:ilvl="0" w:tplc="C0C4C248">
      <w:start w:val="1"/>
      <w:numFmt w:val="bullet"/>
      <w:lvlText w:val="➢"/>
      <w:lvlJc w:val="left"/>
    </w:lvl>
    <w:lvl w:ilvl="1" w:tplc="E2E87BF2">
      <w:numFmt w:val="decimal"/>
      <w:lvlText w:val=""/>
      <w:lvlJc w:val="left"/>
    </w:lvl>
    <w:lvl w:ilvl="2" w:tplc="8522124A">
      <w:numFmt w:val="decimal"/>
      <w:lvlText w:val=""/>
      <w:lvlJc w:val="left"/>
    </w:lvl>
    <w:lvl w:ilvl="3" w:tplc="28FA4732">
      <w:numFmt w:val="decimal"/>
      <w:lvlText w:val=""/>
      <w:lvlJc w:val="left"/>
    </w:lvl>
    <w:lvl w:ilvl="4" w:tplc="C2D63DB8">
      <w:numFmt w:val="decimal"/>
      <w:lvlText w:val=""/>
      <w:lvlJc w:val="left"/>
    </w:lvl>
    <w:lvl w:ilvl="5" w:tplc="13E821FC">
      <w:numFmt w:val="decimal"/>
      <w:lvlText w:val=""/>
      <w:lvlJc w:val="left"/>
    </w:lvl>
    <w:lvl w:ilvl="6" w:tplc="30CA4598">
      <w:numFmt w:val="decimal"/>
      <w:lvlText w:val=""/>
      <w:lvlJc w:val="left"/>
    </w:lvl>
    <w:lvl w:ilvl="7" w:tplc="5964E11C">
      <w:numFmt w:val="decimal"/>
      <w:lvlText w:val=""/>
      <w:lvlJc w:val="left"/>
    </w:lvl>
    <w:lvl w:ilvl="8" w:tplc="98D6C7CC">
      <w:numFmt w:val="decimal"/>
      <w:lvlText w:val=""/>
      <w:lvlJc w:val="left"/>
    </w:lvl>
  </w:abstractNum>
  <w:abstractNum w:abstractNumId="2">
    <w:nsid w:val="00004AE1"/>
    <w:multiLevelType w:val="hybridMultilevel"/>
    <w:tmpl w:val="69EAC26A"/>
    <w:lvl w:ilvl="0" w:tplc="FD8204CC">
      <w:start w:val="1"/>
      <w:numFmt w:val="bullet"/>
      <w:lvlText w:val="➢"/>
      <w:lvlJc w:val="left"/>
    </w:lvl>
    <w:lvl w:ilvl="1" w:tplc="5322D410">
      <w:numFmt w:val="decimal"/>
      <w:lvlText w:val=""/>
      <w:lvlJc w:val="left"/>
    </w:lvl>
    <w:lvl w:ilvl="2" w:tplc="E60CFF70">
      <w:numFmt w:val="decimal"/>
      <w:lvlText w:val=""/>
      <w:lvlJc w:val="left"/>
    </w:lvl>
    <w:lvl w:ilvl="3" w:tplc="269CA6E2">
      <w:numFmt w:val="decimal"/>
      <w:lvlText w:val=""/>
      <w:lvlJc w:val="left"/>
    </w:lvl>
    <w:lvl w:ilvl="4" w:tplc="AD58B5FC">
      <w:numFmt w:val="decimal"/>
      <w:lvlText w:val=""/>
      <w:lvlJc w:val="left"/>
    </w:lvl>
    <w:lvl w:ilvl="5" w:tplc="02C0D1F0">
      <w:numFmt w:val="decimal"/>
      <w:lvlText w:val=""/>
      <w:lvlJc w:val="left"/>
    </w:lvl>
    <w:lvl w:ilvl="6" w:tplc="72245FF6">
      <w:numFmt w:val="decimal"/>
      <w:lvlText w:val=""/>
      <w:lvlJc w:val="left"/>
    </w:lvl>
    <w:lvl w:ilvl="7" w:tplc="DD489C0C">
      <w:numFmt w:val="decimal"/>
      <w:lvlText w:val=""/>
      <w:lvlJc w:val="left"/>
    </w:lvl>
    <w:lvl w:ilvl="8" w:tplc="2796F990">
      <w:numFmt w:val="decimal"/>
      <w:lvlText w:val=""/>
      <w:lvlJc w:val="left"/>
    </w:lvl>
  </w:abstractNum>
  <w:abstractNum w:abstractNumId="3">
    <w:nsid w:val="000072AE"/>
    <w:multiLevelType w:val="hybridMultilevel"/>
    <w:tmpl w:val="6494F082"/>
    <w:lvl w:ilvl="0" w:tplc="68EC8998">
      <w:start w:val="1"/>
      <w:numFmt w:val="bullet"/>
      <w:lvlText w:val="➢"/>
      <w:lvlJc w:val="left"/>
    </w:lvl>
    <w:lvl w:ilvl="1" w:tplc="28AE29F8">
      <w:numFmt w:val="decimal"/>
      <w:lvlText w:val=""/>
      <w:lvlJc w:val="left"/>
    </w:lvl>
    <w:lvl w:ilvl="2" w:tplc="58960EC2">
      <w:numFmt w:val="decimal"/>
      <w:lvlText w:val=""/>
      <w:lvlJc w:val="left"/>
    </w:lvl>
    <w:lvl w:ilvl="3" w:tplc="99968E10">
      <w:numFmt w:val="decimal"/>
      <w:lvlText w:val=""/>
      <w:lvlJc w:val="left"/>
    </w:lvl>
    <w:lvl w:ilvl="4" w:tplc="64EC51EA">
      <w:numFmt w:val="decimal"/>
      <w:lvlText w:val=""/>
      <w:lvlJc w:val="left"/>
    </w:lvl>
    <w:lvl w:ilvl="5" w:tplc="06D2EACA">
      <w:numFmt w:val="decimal"/>
      <w:lvlText w:val=""/>
      <w:lvlJc w:val="left"/>
    </w:lvl>
    <w:lvl w:ilvl="6" w:tplc="07B033CC">
      <w:numFmt w:val="decimal"/>
      <w:lvlText w:val=""/>
      <w:lvlJc w:val="left"/>
    </w:lvl>
    <w:lvl w:ilvl="7" w:tplc="8594F052">
      <w:numFmt w:val="decimal"/>
      <w:lvlText w:val=""/>
      <w:lvlJc w:val="left"/>
    </w:lvl>
    <w:lvl w:ilvl="8" w:tplc="0BDEC41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76FD5"/>
    <w:rsid w:val="001353F7"/>
    <w:rsid w:val="00476FD5"/>
    <w:rsid w:val="00B61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mailto:Ambily.378281@2free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8518-2132-4FE1-8426-5BD49D6E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2018-03-08T07:19:00Z</dcterms:created>
  <dcterms:modified xsi:type="dcterms:W3CDTF">2018-03-08T07:19:00Z</dcterms:modified>
</cp:coreProperties>
</file>