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02"/>
      </w:tblGrid>
      <w:tr w:rsidR="00426DE5" w:rsidRPr="00D63A06" w:rsidTr="00192256">
        <w:trPr>
          <w:trHeight w:val="111"/>
        </w:trPr>
        <w:tc>
          <w:tcPr>
            <w:tcW w:w="10602" w:type="dxa"/>
          </w:tcPr>
          <w:p w:rsidR="00426DE5" w:rsidRPr="00A21AF4" w:rsidRDefault="00B6194E" w:rsidP="00DB1B3F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-229870</wp:posOffset>
                  </wp:positionV>
                  <wp:extent cx="1342429" cy="1430267"/>
                  <wp:effectExtent l="0" t="0" r="0" b="0"/>
                  <wp:wrapNone/>
                  <wp:docPr id="2" name="Рисунок 2" descr="D:\REPORT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PORTS\Без названия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812" t="2419" r="6270" b="6451"/>
                          <a:stretch/>
                        </pic:blipFill>
                        <pic:spPr bwMode="auto">
                          <a:xfrm>
                            <a:off x="0" y="0"/>
                            <a:ext cx="1342429" cy="143026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26DE5" w:rsidRPr="00A21AF4">
              <w:rPr>
                <w:rFonts w:ascii="Times New Roman" w:hAnsi="Times New Roman"/>
                <w:b/>
                <w:bCs/>
                <w:sz w:val="28"/>
                <w:szCs w:val="24"/>
              </w:rPr>
              <w:t>MIRFAYZULLO</w:t>
            </w:r>
          </w:p>
        </w:tc>
      </w:tr>
      <w:tr w:rsidR="00426DE5" w:rsidRPr="00D63A06" w:rsidTr="00192256">
        <w:trPr>
          <w:trHeight w:val="688"/>
        </w:trPr>
        <w:tc>
          <w:tcPr>
            <w:tcW w:w="10602" w:type="dxa"/>
            <w:tcBorders>
              <w:bottom w:val="double" w:sz="6" w:space="0" w:color="auto"/>
            </w:tcBorders>
          </w:tcPr>
          <w:p w:rsidR="00DB1B3F" w:rsidRDefault="00DB1B3F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hAnsi="Times New Roman"/>
                <w:sz w:val="28"/>
              </w:rPr>
            </w:pPr>
          </w:p>
          <w:p w:rsidR="00B6194E" w:rsidRDefault="00DB1B3F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C/o-</w:t>
            </w:r>
            <w:r w:rsidR="009E2F10">
              <w:rPr>
                <w:rFonts w:ascii="Times New Roman" w:hAnsi="Times New Roman"/>
                <w:sz w:val="28"/>
              </w:rPr>
              <w:t xml:space="preserve">Tel: </w:t>
            </w:r>
            <w:r>
              <w:rPr>
                <w:rFonts w:ascii="Times New Roman" w:hAnsi="Times New Roman"/>
                <w:sz w:val="28"/>
              </w:rPr>
              <w:t>+971503718643</w:t>
            </w:r>
          </w:p>
          <w:p w:rsidR="00DB1B3F" w:rsidRDefault="00DB1B3F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hAnsi="Times New Roman"/>
                <w:sz w:val="28"/>
              </w:rPr>
            </w:pPr>
          </w:p>
          <w:p w:rsidR="00B6194E" w:rsidRDefault="00DB1B3F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 xml:space="preserve"> HYPERLINK "mailto:</w:instrText>
            </w:r>
            <w:r w:rsidRPr="00DB1B3F">
              <w:rPr>
                <w:rFonts w:ascii="Times New Roman" w:hAnsi="Times New Roman"/>
                <w:sz w:val="28"/>
              </w:rPr>
              <w:instrText>mirfayzullo.378298@2freemail.com</w:instrText>
            </w:r>
            <w:r>
              <w:rPr>
                <w:rFonts w:ascii="Times New Roman" w:hAnsi="Times New Roman"/>
                <w:sz w:val="28"/>
              </w:rPr>
              <w:instrText xml:space="preserve">" 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 w:rsidRPr="00F9578A">
              <w:rPr>
                <w:rStyle w:val="Hyperlink"/>
                <w:rFonts w:ascii="Times New Roman" w:hAnsi="Times New Roman"/>
                <w:sz w:val="28"/>
              </w:rPr>
              <w:t>mirfayzullo.378298@2freemail.com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t xml:space="preserve"> </w:t>
            </w:r>
            <w:r w:rsidR="00426DE5" w:rsidRPr="00A21AF4">
              <w:rPr>
                <w:rFonts w:ascii="Times New Roman" w:hAnsi="Times New Roman"/>
                <w:sz w:val="28"/>
              </w:rPr>
              <w:t xml:space="preserve">; </w:t>
            </w:r>
          </w:p>
          <w:p w:rsidR="00426DE5" w:rsidRPr="00A21AF4" w:rsidRDefault="00426DE5" w:rsidP="00DB1B3F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6DE5" w:rsidRPr="00A21AF4" w:rsidTr="00192256">
        <w:trPr>
          <w:trHeight w:val="264"/>
        </w:trPr>
        <w:tc>
          <w:tcPr>
            <w:tcW w:w="1060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6DE5" w:rsidRPr="00A21AF4" w:rsidRDefault="00295930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vanity-name"/>
                <w:rFonts w:ascii="Times New Roman" w:hAnsi="Times New Roman"/>
                <w:b/>
                <w:sz w:val="24"/>
                <w:szCs w:val="24"/>
                <w:shd w:val="pct15" w:color="auto" w:fill="FFFFFF"/>
              </w:rPr>
              <w:t>SUMMARY</w:t>
            </w:r>
          </w:p>
        </w:tc>
      </w:tr>
      <w:tr w:rsidR="00426DE5" w:rsidRPr="00A21AF4" w:rsidTr="00192256">
        <w:trPr>
          <w:trHeight w:val="9267"/>
        </w:trPr>
        <w:tc>
          <w:tcPr>
            <w:tcW w:w="10602" w:type="dxa"/>
            <w:tcBorders>
              <w:top w:val="double" w:sz="6" w:space="0" w:color="auto"/>
              <w:bottom w:val="nil"/>
            </w:tcBorders>
            <w:vAlign w:val="center"/>
          </w:tcPr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120" w:lineRule="auto"/>
              <w:ind w:left="0"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26DE5" w:rsidRDefault="00192256" w:rsidP="00192256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Recent undergraduate with experience in accounting, sales and logistics </w:t>
            </w:r>
            <w:r w:rsidR="009326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is</w:t>
            </w: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able to work independently with to no supervision or as a team member. Able </w:t>
            </w:r>
            <w:bookmarkStart w:id="0" w:name="_GoBack"/>
            <w:bookmarkEnd w:id="0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to makedecisions in highly stressed environment with no time to rethink. Ad</w:t>
            </w:r>
            <w:r w:rsidR="009326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pt at maintaining and updating highvolume data resources in electronic forms.</w:t>
            </w:r>
          </w:p>
          <w:p w:rsidR="00192256" w:rsidRPr="00A21AF4" w:rsidRDefault="00192256" w:rsidP="00192256">
            <w:pPr>
              <w:autoSpaceDE w:val="0"/>
              <w:autoSpaceDN w:val="0"/>
              <w:adjustRightInd w:val="0"/>
              <w:spacing w:line="120" w:lineRule="auto"/>
              <w:ind w:left="0"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26DE5" w:rsidRPr="00A21AF4" w:rsidRDefault="00426DE5" w:rsidP="006618B2">
            <w:pPr>
              <w:pBdr>
                <w:top w:val="double" w:sz="6" w:space="1" w:color="auto"/>
                <w:bottom w:val="double" w:sz="6" w:space="1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Fonts w:ascii="Times New Roman" w:hAnsi="Times New Roman"/>
                <w:b/>
                <w:sz w:val="24"/>
                <w:szCs w:val="24"/>
              </w:rPr>
              <w:t>RELEVANTEXPERIENCE</w:t>
            </w: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12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92256" w:rsidRDefault="002417E2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17E2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HYUNDAI ENGINEERING </w:t>
            </w:r>
            <w:r w:rsidR="00192256" w:rsidRPr="00192256">
              <w:rPr>
                <w:rStyle w:val="vanity-name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Co.,Ltd</w:t>
            </w:r>
            <w:r w:rsidR="00192256"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• </w:t>
            </w:r>
            <w:r w:rsidR="00192256" w:rsidRPr="00A21AF4"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Bukhara, Uzbekistan</w:t>
            </w:r>
          </w:p>
          <w:p w:rsidR="00192256" w:rsidRPr="00192256" w:rsidRDefault="00192256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Style w:val="vanity-name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Logistics Specialist at UKAN PROJECT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r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ly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</w:t>
            </w:r>
            <w:r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Present</w:t>
            </w:r>
          </w:p>
          <w:p w:rsidR="00192256" w:rsidRPr="00192256" w:rsidRDefault="00192256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 discuss with representatives of «Hyundai Engineering </w:t>
            </w:r>
            <w:proofErr w:type="spellStart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Co.Ltd</w:t>
            </w:r>
            <w:proofErr w:type="spellEnd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 (HEC), inspect and confirm the</w:t>
            </w:r>
          </w:p>
          <w:p w:rsidR="00192256" w:rsidRPr="00192256" w:rsidRDefault="00192256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accompanying shipping documents before sending the cargo to Uzbekistan.</w:t>
            </w:r>
          </w:p>
          <w:p w:rsidR="00192256" w:rsidRPr="00192256" w:rsidRDefault="00192256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 monitor, control and expedite the customs clearance process for «Hyundai Engineering </w:t>
            </w:r>
            <w:proofErr w:type="spellStart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Co.Ltd</w:t>
            </w:r>
            <w:proofErr w:type="spellEnd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192256" w:rsidRPr="00192256" w:rsidRDefault="00192256" w:rsidP="001922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766"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materials supply, mostly on demand materials to meet construction schedule.</w:t>
            </w:r>
          </w:p>
          <w:p w:rsidR="00192256" w:rsidRPr="00192256" w:rsidRDefault="00192256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 participate in the customs inspection of materials for the supply of «Hyundai Engineering </w:t>
            </w:r>
            <w:proofErr w:type="spellStart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Co.Ltd</w:t>
            </w:r>
            <w:proofErr w:type="spellEnd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192256" w:rsidRPr="00192256" w:rsidRDefault="00192256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To prepare detailed description of arrived cargoes to obtain HS CODE to register for Temporary Customs Regime (IM74).</w:t>
            </w:r>
          </w:p>
          <w:p w:rsidR="00192256" w:rsidRPr="002571D1" w:rsidRDefault="00192256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</w:pP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 prepare and send reports on the status of arrived cargoes </w:t>
            </w:r>
            <w:r w:rsidR="00D979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at</w:t>
            </w: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Customs Point </w:t>
            </w:r>
            <w:r w:rsidR="00D979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at</w:t>
            </w:r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Karakul and of </w:t>
            </w:r>
            <w:proofErr w:type="gramStart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dispatched  ones</w:t>
            </w:r>
            <w:proofErr w:type="gramEnd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to laydown area of «</w:t>
            </w:r>
            <w:proofErr w:type="spellStart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Kandym</w:t>
            </w:r>
            <w:proofErr w:type="spellEnd"/>
            <w:r w:rsidRPr="001922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Gas Processing Facility».</w:t>
            </w:r>
          </w:p>
          <w:p w:rsidR="002571D1" w:rsidRPr="00366141" w:rsidRDefault="002571D1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To audit monthly payment orders for logistics and customs clearance services of subcontractors.</w:t>
            </w:r>
          </w:p>
          <w:p w:rsidR="00366141" w:rsidRPr="00D979E9" w:rsidRDefault="00366141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 prepare required documents for easy customs procedures in accordance with </w:t>
            </w:r>
            <w:r w:rsidR="00D979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Uzbekistan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Customs Law.</w:t>
            </w:r>
          </w:p>
          <w:p w:rsidR="00D979E9" w:rsidRPr="00192256" w:rsidRDefault="00D979E9" w:rsidP="001922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To constitute Supplementary Agreement Annual Report to Management of HEC.</w:t>
            </w:r>
          </w:p>
          <w:p w:rsidR="00192256" w:rsidRDefault="00192256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BUXORO NANO TEKS, LLC </w:t>
            </w: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• </w:t>
            </w:r>
            <w:r w:rsidRPr="00A21AF4"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Bukhara, Uzbekistan </w:t>
            </w: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Cotton yarn and fabrics manufacturing limited liability company.</w:t>
            </w:r>
          </w:p>
          <w:p w:rsidR="00426DE5" w:rsidRPr="00A21AF4" w:rsidRDefault="00426DE5" w:rsidP="00AF0295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Accounting Assistant, Trainee                        </w:t>
            </w:r>
            <w:r w:rsidR="000514FC"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June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</w:t>
            </w:r>
            <w:r w:rsidR="000514FC"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="006618B2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June 2016</w:t>
            </w:r>
          </w:p>
          <w:p w:rsidR="00426DE5" w:rsidRPr="00A21AF4" w:rsidRDefault="00426DE5" w:rsidP="00A21A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Gained knowledge of Excel </w:t>
            </w:r>
            <w:r w:rsidR="000514FC"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>maintaining sales and purchase reconciliation of accounts</w:t>
            </w:r>
          </w:p>
          <w:p w:rsidR="000514FC" w:rsidRPr="00A21AF4" w:rsidRDefault="00680749" w:rsidP="00A21A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Performed financial calculations of amounts due, loan interest charges, and discounts receivables</w:t>
            </w:r>
          </w:p>
          <w:p w:rsidR="000514FC" w:rsidRPr="00A21AF4" w:rsidRDefault="00680749" w:rsidP="00A21A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>Recorded r</w:t>
            </w:r>
            <w:r w:rsidR="000514FC"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>econciliation of Bank Statements at the end of each month</w:t>
            </w:r>
          </w:p>
          <w:p w:rsidR="00426DE5" w:rsidRPr="00A21AF4" w:rsidRDefault="00680749" w:rsidP="00A21A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right="75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Generated </w:t>
            </w:r>
            <w:r w:rsidR="00704C2D"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 5 </w:t>
            </w:r>
            <w:r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>percent</w:t>
            </w:r>
            <w:r w:rsidR="00704C2D"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increase</w:t>
            </w:r>
            <w:r w:rsidRPr="00A21A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 discounts receivables by advance payments for raw materials</w:t>
            </w:r>
            <w:r w:rsidR="00426DE5" w:rsidRPr="00A21AF4">
              <w:rPr>
                <w:rFonts w:asciiTheme="majorHAnsi" w:hAnsiTheme="majorHAnsi"/>
                <w:color w:val="000000"/>
                <w:sz w:val="24"/>
                <w:szCs w:val="24"/>
              </w:rPr>
              <w:br/>
            </w: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Sales Assistant, </w:t>
            </w:r>
            <w:r w:rsidR="00034DAA"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Intern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May 2014 –</w:t>
            </w:r>
            <w:r w:rsidR="00704C2D"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May 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201</w:t>
            </w:r>
            <w:r w:rsidR="00AF0295"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  <w:p w:rsidR="00D57AA5" w:rsidRDefault="00426DE5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Assembled Open End Cotton Yarn for 8 clients from Russian Federation</w:t>
            </w:r>
          </w:p>
          <w:p w:rsidR="00D57AA5" w:rsidRDefault="00426DE5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Designed a page of the company on Facebook which connected more than 300 businessmen and traders </w:t>
            </w:r>
            <w:r w:rsidR="00D57AA5"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of cotton yarn worldwide</w:t>
            </w:r>
          </w:p>
          <w:p w:rsidR="00D57AA5" w:rsidRDefault="00426DE5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Created the website of the company and integrated it to the</w:t>
            </w:r>
            <w:r w:rsidR="00D57AA5"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top 10 B2B platforms worldwide</w:t>
            </w:r>
          </w:p>
          <w:p w:rsidR="00D57AA5" w:rsidRDefault="00426DE5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Generated more than 100,000 USD sales for the organization within the first 3 months by marketing and personally selling 40 tons of cotton y</w:t>
            </w:r>
            <w:r w:rsidR="00D57AA5"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arn through exporting to Turkey</w:t>
            </w:r>
          </w:p>
          <w:p w:rsidR="00426DE5" w:rsidRPr="00D57AA5" w:rsidRDefault="00426DE5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Administered an Investment project worth of 1,000,000 USD which would generate a</w:t>
            </w:r>
            <w:r w:rsidR="00D57AA5" w:rsidRPr="00D57AA5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return of 10 percent per annum</w:t>
            </w:r>
          </w:p>
          <w:p w:rsidR="0065195F" w:rsidRDefault="0065195F" w:rsidP="0065195F">
            <w:p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40661" w:rsidRPr="00A21AF4" w:rsidRDefault="00640661" w:rsidP="0065195F">
            <w:p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12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21AF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BUXORO PAXTA BETTA TEKS, LLC </w:t>
            </w: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• </w:t>
            </w:r>
            <w:proofErr w:type="spellStart"/>
            <w:r w:rsidRPr="00A21AF4"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Vabkent</w:t>
            </w:r>
            <w:proofErr w:type="spellEnd"/>
            <w:r w:rsidRPr="00A21AF4"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Uzbekistan </w:t>
            </w: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Cotton fabrics manufacturing company.</w:t>
            </w:r>
          </w:p>
          <w:p w:rsidR="00426DE5" w:rsidRPr="00A21AF4" w:rsidRDefault="0065195F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Administrative Assistant Bookkeeper</w:t>
            </w:r>
            <w:r w:rsidR="00426DE5"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704C2D"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art </w:t>
            </w: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704C2D"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ime</w:t>
            </w: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Contract Job</w:t>
            </w:r>
            <w:r w:rsidR="00A21AF4"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October 2013 – April 2014</w:t>
            </w:r>
          </w:p>
          <w:p w:rsidR="00426DE5" w:rsidRPr="00A21AF4" w:rsidRDefault="00426DE5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Simplified the database on Microsoft Access to maintain daily re</w:t>
            </w:r>
            <w:r w:rsidR="00034DAA"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ports of purchases and supplies</w:t>
            </w:r>
          </w:p>
          <w:p w:rsidR="00426DE5" w:rsidRPr="00A21AF4" w:rsidRDefault="00426DE5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Observed an increase in the demand of cotton fabrics during summer and fall periods which in turn lead to buy raw materials beforehand resulting in 5 percent </w:t>
            </w:r>
            <w:r w:rsidR="00034DAA"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profit increase</w:t>
            </w:r>
          </w:p>
          <w:p w:rsidR="00034DAA" w:rsidRPr="00A21AF4" w:rsidRDefault="00034DAA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Recorded and analyzed daily accounting transactions using 1C accounting software</w:t>
            </w:r>
          </w:p>
          <w:p w:rsidR="0065195F" w:rsidRPr="00A21AF4" w:rsidRDefault="0065195F" w:rsidP="00A21A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Performed administrative duties: filing, answering telephones, and handling office correspondence</w:t>
            </w:r>
          </w:p>
          <w:p w:rsidR="00034DAA" w:rsidRPr="00A21AF4" w:rsidRDefault="00034DAA" w:rsidP="00034DAA">
            <w:pPr>
              <w:autoSpaceDE w:val="0"/>
              <w:autoSpaceDN w:val="0"/>
              <w:adjustRightInd w:val="0"/>
              <w:spacing w:line="240" w:lineRule="auto"/>
              <w:ind w:left="36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4DAA" w:rsidRPr="00A21AF4" w:rsidRDefault="00034DAA" w:rsidP="00A21AF4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BUXKOMTEXDASTUR, LLC • </w:t>
            </w:r>
            <w:r w:rsidRPr="00A21AF4"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Bukhara, Uzbekistan</w:t>
            </w:r>
          </w:p>
          <w:p w:rsidR="00034DAA" w:rsidRPr="00A21AF4" w:rsidRDefault="00034DAA" w:rsidP="00034DAA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Operator, Intern</w:t>
            </w:r>
            <w:r w:rsidR="00A21AF4"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March 2010 – March 2011</w:t>
            </w:r>
          </w:p>
          <w:p w:rsidR="00034DAA" w:rsidRPr="00A21AF4" w:rsidRDefault="00034DAA" w:rsidP="00034D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Advised to implement online remote control system “Admin viewer” of computers</w:t>
            </w:r>
          </w:p>
          <w:p w:rsidR="00034DAA" w:rsidRPr="00A21AF4" w:rsidRDefault="00034DAA" w:rsidP="00034D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Led a team of 5 to co-ordinate the installation process of wireless dish antennas in each cotton ginnery</w:t>
            </w:r>
          </w:p>
          <w:p w:rsidR="00034DAA" w:rsidRPr="00A21AF4" w:rsidRDefault="00034DAA" w:rsidP="00034D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Resolved issue of fraud in fact by implementing security cameras throughout ginneries</w:t>
            </w:r>
          </w:p>
          <w:p w:rsidR="00034DAA" w:rsidRPr="00A21AF4" w:rsidRDefault="00034DAA" w:rsidP="00034D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Reduced the telephone charging costs by 20 percent by connecting IP telephone service</w:t>
            </w:r>
          </w:p>
          <w:p w:rsidR="00034DAA" w:rsidRPr="00A21AF4" w:rsidRDefault="00034DAA" w:rsidP="00034DAA">
            <w:p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21AF4" w:rsidRDefault="00A21AF4" w:rsidP="00034DAA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4DAA" w:rsidRPr="00A21AF4" w:rsidRDefault="00034DAA" w:rsidP="00034DAA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UMID BANK PJSC •</w:t>
            </w:r>
            <w:r w:rsidRPr="00A21AF4"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Bukhara, Uzbekistan </w:t>
            </w:r>
          </w:p>
          <w:p w:rsidR="00034DAA" w:rsidRPr="00A21AF4" w:rsidRDefault="00034DAA" w:rsidP="00034DAA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Cashier, Intern  </w:t>
            </w:r>
            <w:r w:rsidR="00A21AF4"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September 2009 – March 2010</w:t>
            </w:r>
          </w:p>
          <w:p w:rsidR="00034DAA" w:rsidRPr="00A21AF4" w:rsidRDefault="00034DAA" w:rsidP="00034D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432" w:right="0" w:hanging="9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Received payments by cash, debit cards and vouchers</w:t>
            </w:r>
          </w:p>
          <w:p w:rsidR="00034DAA" w:rsidRPr="00A21AF4" w:rsidRDefault="00034DAA" w:rsidP="00034D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432" w:right="0" w:hanging="9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Maintained orderly checkout areas and general cleaning duties</w:t>
            </w:r>
          </w:p>
          <w:p w:rsidR="00034DAA" w:rsidRPr="00A21AF4" w:rsidRDefault="00034DAA" w:rsidP="00034D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432" w:right="0" w:hanging="9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Counted cash before the shift begins to ensure that cash amounts on papers and in cash drawers are correct</w:t>
            </w: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120" w:lineRule="auto"/>
              <w:ind w:left="0" w:right="0"/>
              <w:jc w:val="both"/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26DE5" w:rsidRPr="00A21AF4" w:rsidRDefault="00426DE5" w:rsidP="006618B2">
            <w:pPr>
              <w:pBdr>
                <w:top w:val="double" w:sz="6" w:space="1" w:color="auto"/>
                <w:bottom w:val="double" w:sz="6" w:space="1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D9D9D9" w:themeFill="background1" w:themeFillShade="D9"/>
              </w:rPr>
              <w:t>EDUCATION</w:t>
            </w:r>
            <w:r w:rsidRPr="00A21AF4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AND SPECIAL SKILLS</w:t>
            </w: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12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54F2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WESTMINSTER INTERNATIONAL UNIVERSITY</w:t>
            </w:r>
            <w:r w:rsidRPr="00A21AF4">
              <w:rPr>
                <w:rStyle w:val="vanity-nam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• </w:t>
            </w:r>
            <w:r w:rsidRPr="00A21AF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Tashkent, Uzbekistan </w:t>
            </w: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1AF4">
              <w:rPr>
                <w:rStyle w:val="vanity-nam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Bachelor of Science in Economics with Finance</w:t>
            </w:r>
            <w:r w:rsidR="00254F24" w:rsidRPr="00254F24">
              <w:rPr>
                <w:rStyle w:val="vanity-nam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October 2011 – May 2015</w:t>
            </w:r>
          </w:p>
          <w:p w:rsidR="00426DE5" w:rsidRPr="00A21AF4" w:rsidRDefault="00426DE5" w:rsidP="00426D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AF4">
              <w:rPr>
                <w:rFonts w:ascii="Times New Roman" w:hAnsi="Times New Roman"/>
                <w:noProof/>
                <w:sz w:val="24"/>
                <w:szCs w:val="24"/>
              </w:rPr>
              <w:t>Concentration: Economics and Financial Accounting</w:t>
            </w:r>
          </w:p>
          <w:p w:rsidR="00426DE5" w:rsidRPr="00A21AF4" w:rsidRDefault="00426DE5" w:rsidP="00426D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AF4">
              <w:rPr>
                <w:rFonts w:ascii="Times New Roman" w:hAnsi="Times New Roman"/>
                <w:noProof/>
                <w:sz w:val="24"/>
                <w:szCs w:val="24"/>
              </w:rPr>
              <w:t>Relevant coursework:</w:t>
            </w:r>
            <w:r w:rsidR="00FD4428" w:rsidRPr="00A21AF4">
              <w:rPr>
                <w:rFonts w:ascii="Times New Roman" w:hAnsi="Times New Roman"/>
                <w:noProof/>
                <w:sz w:val="24"/>
                <w:szCs w:val="24"/>
              </w:rPr>
              <w:t xml:space="preserve">Project Management, </w:t>
            </w:r>
            <w:r w:rsidRPr="00A21AF4">
              <w:rPr>
                <w:rFonts w:ascii="Times New Roman" w:hAnsi="Times New Roman"/>
                <w:noProof/>
                <w:sz w:val="24"/>
                <w:szCs w:val="24"/>
              </w:rPr>
              <w:t xml:space="preserve"> Fundamentals of Finance and Accounting, Business Communications, International Business and Finance, Money and Banking, Cost and Financial Management, Financial Accounting, Advanced Economics</w:t>
            </w:r>
          </w:p>
          <w:p w:rsidR="00254F24" w:rsidRDefault="00254F24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26DE5" w:rsidRPr="00A21AF4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1AF4">
              <w:rPr>
                <w:rFonts w:ascii="Times New Roman" w:hAnsi="Times New Roman"/>
                <w:b/>
                <w:noProof/>
                <w:sz w:val="24"/>
                <w:szCs w:val="24"/>
              </w:rPr>
              <w:t>SPECIAL SKILLS</w:t>
            </w:r>
          </w:p>
          <w:p w:rsidR="00426DE5" w:rsidRPr="00A21AF4" w:rsidRDefault="00426DE5" w:rsidP="00426D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AF4">
              <w:rPr>
                <w:rFonts w:ascii="Times New Roman" w:hAnsi="Times New Roman"/>
                <w:noProof/>
                <w:sz w:val="24"/>
                <w:szCs w:val="24"/>
              </w:rPr>
              <w:t>Proficient in Microsoft Excel Spreadsheets</w:t>
            </w:r>
          </w:p>
          <w:p w:rsidR="00426DE5" w:rsidRPr="00A21AF4" w:rsidRDefault="00426DE5" w:rsidP="00426D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AF4">
              <w:rPr>
                <w:rFonts w:ascii="Times New Roman" w:hAnsi="Times New Roman"/>
                <w:noProof/>
                <w:sz w:val="24"/>
                <w:szCs w:val="24"/>
              </w:rPr>
              <w:t>Month end closing accounts, accounts payable, accounts receivables, invoice payments</w:t>
            </w:r>
          </w:p>
          <w:p w:rsidR="00426DE5" w:rsidRPr="00A21AF4" w:rsidRDefault="00426DE5" w:rsidP="00426D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AF4">
              <w:rPr>
                <w:rFonts w:ascii="Times New Roman" w:hAnsi="Times New Roman"/>
                <w:noProof/>
                <w:sz w:val="24"/>
                <w:szCs w:val="24"/>
              </w:rPr>
              <w:t>Team oriented with high attention to details</w:t>
            </w:r>
          </w:p>
          <w:p w:rsidR="00426DE5" w:rsidRPr="00A21AF4" w:rsidRDefault="00426DE5" w:rsidP="00426D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Style w:val="vanity-name"/>
                <w:rFonts w:ascii="Times New Roman" w:hAnsi="Times New Roman"/>
                <w:b/>
                <w:sz w:val="24"/>
                <w:szCs w:val="24"/>
                <w:shd w:val="pct15" w:color="auto" w:fill="FFFFFF"/>
              </w:rPr>
            </w:pPr>
            <w:r w:rsidRPr="00A21AF4">
              <w:rPr>
                <w:rFonts w:ascii="Times New Roman" w:hAnsi="Times New Roman"/>
                <w:noProof/>
                <w:sz w:val="24"/>
                <w:szCs w:val="24"/>
              </w:rPr>
              <w:t>Organizational and strong leadership skills</w:t>
            </w:r>
          </w:p>
        </w:tc>
      </w:tr>
      <w:tr w:rsidR="00426DE5" w:rsidRPr="00D63A06" w:rsidTr="00192256">
        <w:trPr>
          <w:trHeight w:val="80"/>
        </w:trPr>
        <w:tc>
          <w:tcPr>
            <w:tcW w:w="10602" w:type="dxa"/>
          </w:tcPr>
          <w:p w:rsidR="00426DE5" w:rsidRPr="00D63A06" w:rsidRDefault="00426DE5" w:rsidP="006618B2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348F7" w:rsidRDefault="008348F7"/>
    <w:p w:rsidR="00E970D7" w:rsidRDefault="00E970D7"/>
    <w:p w:rsidR="00E970D7" w:rsidRDefault="00E970D7"/>
    <w:p w:rsidR="00E970D7" w:rsidRDefault="00E970D7"/>
    <w:p w:rsidR="00E970D7" w:rsidRDefault="00E970D7"/>
    <w:p w:rsidR="00E970D7" w:rsidRDefault="00E970D7" w:rsidP="00E970D7">
      <w:pPr>
        <w:ind w:left="0"/>
      </w:pPr>
      <w:r>
        <w:t xml:space="preserve"> References will be available upon request.</w:t>
      </w:r>
    </w:p>
    <w:sectPr w:rsidR="00E970D7" w:rsidSect="00C92CD2">
      <w:pgSz w:w="12240" w:h="15840"/>
      <w:pgMar w:top="72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8F9"/>
    <w:multiLevelType w:val="hybridMultilevel"/>
    <w:tmpl w:val="B234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DE3"/>
    <w:multiLevelType w:val="hybridMultilevel"/>
    <w:tmpl w:val="BA1C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1A0E"/>
    <w:multiLevelType w:val="hybridMultilevel"/>
    <w:tmpl w:val="9F840C3C"/>
    <w:lvl w:ilvl="0" w:tplc="0409000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3" w:hanging="360"/>
      </w:pPr>
      <w:rPr>
        <w:rFonts w:ascii="Wingdings" w:hAnsi="Wingdings" w:hint="default"/>
      </w:rPr>
    </w:lvl>
  </w:abstractNum>
  <w:abstractNum w:abstractNumId="3">
    <w:nsid w:val="2381385C"/>
    <w:multiLevelType w:val="hybridMultilevel"/>
    <w:tmpl w:val="BA12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662A"/>
    <w:multiLevelType w:val="hybridMultilevel"/>
    <w:tmpl w:val="6AF8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2493A"/>
    <w:multiLevelType w:val="hybridMultilevel"/>
    <w:tmpl w:val="EA42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858AA"/>
    <w:multiLevelType w:val="hybridMultilevel"/>
    <w:tmpl w:val="98521BD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7FF6AB7"/>
    <w:multiLevelType w:val="hybridMultilevel"/>
    <w:tmpl w:val="5AFAC5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6DE5"/>
    <w:rsid w:val="00034DAA"/>
    <w:rsid w:val="00035488"/>
    <w:rsid w:val="000514FC"/>
    <w:rsid w:val="00192256"/>
    <w:rsid w:val="002417E2"/>
    <w:rsid w:val="00254F24"/>
    <w:rsid w:val="002571D1"/>
    <w:rsid w:val="00295930"/>
    <w:rsid w:val="00366141"/>
    <w:rsid w:val="00426DE5"/>
    <w:rsid w:val="00640661"/>
    <w:rsid w:val="0065195F"/>
    <w:rsid w:val="006618B2"/>
    <w:rsid w:val="00680749"/>
    <w:rsid w:val="00704C2D"/>
    <w:rsid w:val="0071620E"/>
    <w:rsid w:val="00724514"/>
    <w:rsid w:val="00752AD6"/>
    <w:rsid w:val="007B5DAE"/>
    <w:rsid w:val="0082757F"/>
    <w:rsid w:val="008348F7"/>
    <w:rsid w:val="009326B9"/>
    <w:rsid w:val="009C5E53"/>
    <w:rsid w:val="009E2F10"/>
    <w:rsid w:val="00A21AF4"/>
    <w:rsid w:val="00A30700"/>
    <w:rsid w:val="00A546BA"/>
    <w:rsid w:val="00AF0295"/>
    <w:rsid w:val="00B6194E"/>
    <w:rsid w:val="00BC4821"/>
    <w:rsid w:val="00C92CD2"/>
    <w:rsid w:val="00D57AA5"/>
    <w:rsid w:val="00D979E9"/>
    <w:rsid w:val="00DB1B3F"/>
    <w:rsid w:val="00E03806"/>
    <w:rsid w:val="00E970D7"/>
    <w:rsid w:val="00FB0023"/>
    <w:rsid w:val="00FD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5"/>
    <w:pPr>
      <w:spacing w:after="0" w:line="260" w:lineRule="exact"/>
      <w:ind w:left="1080" w:right="36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E5"/>
    <w:rPr>
      <w:color w:val="0000FF" w:themeColor="hyperlink"/>
      <w:u w:val="single"/>
    </w:rPr>
  </w:style>
  <w:style w:type="character" w:customStyle="1" w:styleId="vanity-name">
    <w:name w:val="vanity-name"/>
    <w:basedOn w:val="DefaultParagraphFont"/>
    <w:rsid w:val="00426DE5"/>
  </w:style>
  <w:style w:type="paragraph" w:styleId="ListParagraph">
    <w:name w:val="List Paragraph"/>
    <w:basedOn w:val="Normal"/>
    <w:uiPriority w:val="34"/>
    <w:qFormat/>
    <w:rsid w:val="0042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Mirfayzullo Akramov</dc:creator>
  <cp:lastModifiedBy>HRDESK4</cp:lastModifiedBy>
  <cp:revision>28</cp:revision>
  <cp:lastPrinted>2018-01-11T05:21:00Z</cp:lastPrinted>
  <dcterms:created xsi:type="dcterms:W3CDTF">2016-01-31T11:07:00Z</dcterms:created>
  <dcterms:modified xsi:type="dcterms:W3CDTF">2018-03-09T11:56:00Z</dcterms:modified>
</cp:coreProperties>
</file>