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BB6" w:rsidRDefault="007D7BB6" w:rsidP="00E41054">
      <w:pPr>
        <w:jc w:val="both"/>
      </w:pPr>
    </w:p>
    <w:tbl>
      <w:tblPr>
        <w:tblW w:w="5000" w:type="pct"/>
        <w:tblBorders>
          <w:bottom w:val="single" w:sz="12" w:space="0" w:color="auto"/>
          <w:insideH w:val="single" w:sz="4" w:space="0" w:color="auto"/>
        </w:tblBorders>
        <w:tblLook w:val="0000"/>
      </w:tblPr>
      <w:tblGrid>
        <w:gridCol w:w="6597"/>
        <w:gridCol w:w="1926"/>
      </w:tblGrid>
      <w:tr w:rsidR="007D7BB6" w:rsidTr="00AB63D0">
        <w:trPr>
          <w:trHeight w:val="1260"/>
        </w:trPr>
        <w:tc>
          <w:tcPr>
            <w:tcW w:w="3876" w:type="pct"/>
            <w:tcBorders>
              <w:top w:val="nil"/>
              <w:left w:val="nil"/>
              <w:bottom w:val="single" w:sz="12" w:space="0" w:color="auto"/>
              <w:right w:val="nil"/>
            </w:tcBorders>
            <w:vAlign w:val="bottom"/>
          </w:tcPr>
          <w:p w:rsidR="007D7BB6" w:rsidRDefault="006279AE" w:rsidP="00E41054">
            <w:pPr>
              <w:pStyle w:val="Heading1"/>
              <w:ind w:left="0" w:firstLine="0"/>
              <w:jc w:val="both"/>
              <w:rPr>
                <w:rFonts w:ascii="Arial" w:hAnsi="Arial" w:cs="Arial"/>
                <w:sz w:val="46"/>
                <w:szCs w:val="46"/>
              </w:rPr>
            </w:pPr>
            <w:r w:rsidRPr="009F6368">
              <w:rPr>
                <w:rFonts w:ascii="Arial" w:hAnsi="Arial" w:cs="Arial"/>
                <w:sz w:val="46"/>
                <w:szCs w:val="46"/>
              </w:rPr>
              <w:t xml:space="preserve">Girish </w:t>
            </w:r>
          </w:p>
          <w:p w:rsidR="00F66F4E" w:rsidRPr="00F66F4E" w:rsidRDefault="00F66F4E" w:rsidP="00F66F4E"/>
          <w:p w:rsidR="007D7BB6" w:rsidRDefault="007D7BB6" w:rsidP="00E41054">
            <w:pPr>
              <w:ind w:hanging="78"/>
              <w:jc w:val="both"/>
              <w:rPr>
                <w:rFonts w:ascii="Verdana" w:hAnsi="Verdana" w:cs="Arial"/>
                <w:b/>
                <w:sz w:val="2"/>
                <w:szCs w:val="32"/>
              </w:rPr>
            </w:pPr>
          </w:p>
          <w:p w:rsidR="00F66F4E" w:rsidRDefault="007D7BB6" w:rsidP="00E41054">
            <w:pPr>
              <w:jc w:val="both"/>
            </w:pPr>
            <w:r>
              <w:rPr>
                <w:rFonts w:ascii="Verdana" w:hAnsi="Verdana"/>
                <w:b/>
                <w:sz w:val="20"/>
                <w:szCs w:val="20"/>
              </w:rPr>
              <w:t>Email:</w:t>
            </w:r>
            <w:r w:rsidR="00F66F4E">
              <w:rPr>
                <w:rFonts w:ascii="Verdana" w:hAnsi="Verdana"/>
                <w:b/>
                <w:sz w:val="20"/>
                <w:szCs w:val="20"/>
              </w:rPr>
              <w:t xml:space="preserve"> </w:t>
            </w:r>
            <w:hyperlink r:id="rId7" w:history="1">
              <w:r w:rsidR="00BC1197" w:rsidRPr="004E66CB">
                <w:rPr>
                  <w:rStyle w:val="Hyperlink"/>
                  <w:rFonts w:ascii="Verdana" w:hAnsi="Verdana"/>
                  <w:sz w:val="20"/>
                  <w:szCs w:val="20"/>
                </w:rPr>
                <w:t>girish</w:t>
              </w:r>
              <w:r w:rsidR="00F66F4E">
                <w:rPr>
                  <w:rStyle w:val="Hyperlink"/>
                  <w:rFonts w:ascii="Verdana" w:hAnsi="Verdana"/>
                  <w:sz w:val="20"/>
                  <w:szCs w:val="20"/>
                </w:rPr>
                <w:t>.378446@2freemail.com</w:t>
              </w:r>
            </w:hyperlink>
          </w:p>
          <w:p w:rsidR="007D7BB6" w:rsidRDefault="00F66F4E" w:rsidP="00E41054">
            <w:pPr>
              <w:jc w:val="both"/>
              <w:rPr>
                <w:rFonts w:ascii="Verdana" w:hAnsi="Verdana"/>
                <w:color w:val="0000FF"/>
                <w:sz w:val="20"/>
                <w:szCs w:val="20"/>
              </w:rPr>
            </w:pPr>
            <w:r>
              <w:t xml:space="preserve"> </w:t>
            </w:r>
          </w:p>
          <w:p w:rsidR="007D7BB6" w:rsidRDefault="00F66F4E" w:rsidP="00F66F4E">
            <w:pPr>
              <w:ind w:hanging="78"/>
              <w:jc w:val="both"/>
              <w:rPr>
                <w:rFonts w:ascii="Verdana" w:hAnsi="Verdana"/>
                <w:b/>
                <w:sz w:val="20"/>
                <w:szCs w:val="20"/>
              </w:rPr>
            </w:pPr>
            <w:r>
              <w:rPr>
                <w:rFonts w:ascii="Verdana" w:hAnsi="Verdana"/>
                <w:b/>
                <w:sz w:val="20"/>
                <w:szCs w:val="20"/>
              </w:rPr>
              <w:t xml:space="preserve"> C/o-</w:t>
            </w:r>
            <w:r w:rsidR="007D7BB6">
              <w:rPr>
                <w:rFonts w:ascii="Verdana" w:hAnsi="Verdana"/>
                <w:b/>
                <w:sz w:val="20"/>
                <w:szCs w:val="20"/>
              </w:rPr>
              <w:t>Mobile</w:t>
            </w:r>
            <w:r>
              <w:rPr>
                <w:rFonts w:ascii="Verdana" w:hAnsi="Verdana"/>
                <w:b/>
                <w:sz w:val="20"/>
                <w:szCs w:val="20"/>
              </w:rPr>
              <w:t>: +971505891826</w:t>
            </w:r>
          </w:p>
          <w:p w:rsidR="00F66F4E" w:rsidRDefault="00F66F4E" w:rsidP="00F66F4E">
            <w:pPr>
              <w:ind w:hanging="78"/>
              <w:jc w:val="both"/>
              <w:rPr>
                <w:rFonts w:ascii="Verdana" w:hAnsi="Verdana" w:cs="Arial"/>
                <w:b/>
                <w:sz w:val="22"/>
                <w:szCs w:val="22"/>
              </w:rPr>
            </w:pPr>
          </w:p>
        </w:tc>
        <w:tc>
          <w:tcPr>
            <w:tcW w:w="1124" w:type="pct"/>
            <w:tcBorders>
              <w:top w:val="nil"/>
              <w:left w:val="nil"/>
              <w:bottom w:val="single" w:sz="12" w:space="0" w:color="auto"/>
              <w:right w:val="nil"/>
            </w:tcBorders>
          </w:tcPr>
          <w:p w:rsidR="007D7BB6" w:rsidRDefault="007D7BB6" w:rsidP="003342B5">
            <w:pPr>
              <w:jc w:val="both"/>
              <w:rPr>
                <w:rFonts w:ascii="Verdana" w:hAnsi="Verdana" w:cs="Arial"/>
                <w:iCs/>
                <w:sz w:val="2"/>
                <w:szCs w:val="18"/>
              </w:rPr>
            </w:pPr>
            <w:r>
              <w:rPr>
                <w:rFonts w:ascii="Verdana" w:hAnsi="Verdana" w:cs="Arial"/>
                <w:iCs/>
                <w:sz w:val="2"/>
                <w:szCs w:val="18"/>
              </w:rPr>
              <w:t>[</w:t>
            </w:r>
            <w:r w:rsidR="00B666FB">
              <w:rPr>
                <w:rFonts w:ascii="Verdana" w:hAnsi="Verdana" w:cs="Arial"/>
                <w:iCs/>
                <w:noProof/>
                <w:sz w:val="2"/>
                <w:szCs w:val="18"/>
              </w:rPr>
              <w:drawing>
                <wp:anchor distT="0" distB="0" distL="114300" distR="114300" simplePos="0" relativeHeight="251658240" behindDoc="0" locked="0" layoutInCell="1" allowOverlap="1">
                  <wp:simplePos x="5343525" y="781050"/>
                  <wp:positionH relativeFrom="margin">
                    <wp:align>right</wp:align>
                  </wp:positionH>
                  <wp:positionV relativeFrom="margin">
                    <wp:align>top</wp:align>
                  </wp:positionV>
                  <wp:extent cx="1066800" cy="138811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104450\Desktop\PERSONAL\girish.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066800" cy="1388110"/>
                          </a:xfrm>
                          <a:prstGeom prst="rect">
                            <a:avLst/>
                          </a:prstGeom>
                          <a:noFill/>
                          <a:ln w="9525">
                            <a:noFill/>
                            <a:miter lim="800000"/>
                            <a:headEnd/>
                            <a:tailEnd/>
                          </a:ln>
                        </pic:spPr>
                      </pic:pic>
                    </a:graphicData>
                  </a:graphic>
                </wp:anchor>
              </w:drawing>
            </w:r>
          </w:p>
        </w:tc>
        <w:bookmarkStart w:id="0" w:name="_GoBack"/>
        <w:bookmarkEnd w:id="0"/>
      </w:tr>
    </w:tbl>
    <w:p w:rsidR="007D7BB6" w:rsidRDefault="007D7BB6" w:rsidP="00E41054">
      <w:pPr>
        <w:jc w:val="both"/>
      </w:pPr>
    </w:p>
    <w:tbl>
      <w:tblPr>
        <w:tblW w:w="9612" w:type="dxa"/>
        <w:tblInd w:w="108" w:type="dxa"/>
        <w:tblLook w:val="01E0"/>
      </w:tblPr>
      <w:tblGrid>
        <w:gridCol w:w="1612"/>
        <w:gridCol w:w="2468"/>
        <w:gridCol w:w="5532"/>
      </w:tblGrid>
      <w:tr w:rsidR="007D7BB6">
        <w:trPr>
          <w:trHeight w:val="1104"/>
        </w:trPr>
        <w:tc>
          <w:tcPr>
            <w:tcW w:w="1612" w:type="dxa"/>
          </w:tcPr>
          <w:p w:rsidR="007D7BB6" w:rsidRPr="005D724E" w:rsidRDefault="007D7BB6" w:rsidP="00E41054">
            <w:pPr>
              <w:spacing w:before="120" w:after="120"/>
              <w:jc w:val="both"/>
              <w:rPr>
                <w:rFonts w:ascii="Verdana" w:hAnsi="Verdana" w:cs="Arial"/>
                <w:b/>
                <w:bCs/>
                <w:sz w:val="18"/>
                <w:szCs w:val="18"/>
              </w:rPr>
            </w:pPr>
            <w:r w:rsidRPr="005D724E">
              <w:rPr>
                <w:rFonts w:ascii="Verdana" w:hAnsi="Verdana" w:cs="Arial"/>
                <w:b/>
                <w:bCs/>
                <w:sz w:val="18"/>
                <w:szCs w:val="18"/>
                <w:lang w:val="en-GB"/>
              </w:rPr>
              <w:t>Profile</w:t>
            </w:r>
          </w:p>
        </w:tc>
        <w:tc>
          <w:tcPr>
            <w:tcW w:w="8000" w:type="dxa"/>
            <w:gridSpan w:val="2"/>
          </w:tcPr>
          <w:p w:rsidR="007D7BB6" w:rsidRPr="009F6368" w:rsidRDefault="007D7BB6" w:rsidP="00E41054">
            <w:pPr>
              <w:ind w:left="-40"/>
              <w:jc w:val="both"/>
              <w:rPr>
                <w:rFonts w:ascii="Arial" w:hAnsi="Arial" w:cs="Arial"/>
                <w:sz w:val="18"/>
                <w:szCs w:val="18"/>
              </w:rPr>
            </w:pPr>
            <w:r w:rsidRPr="009F6368">
              <w:rPr>
                <w:rFonts w:ascii="Arial" w:hAnsi="Arial" w:cs="Arial"/>
                <w:sz w:val="18"/>
                <w:szCs w:val="18"/>
              </w:rPr>
              <w:t>Dedicated professional with</w:t>
            </w:r>
            <w:r w:rsidR="0067559A">
              <w:rPr>
                <w:rFonts w:ascii="Arial" w:hAnsi="Arial" w:cs="Arial"/>
                <w:sz w:val="18"/>
                <w:szCs w:val="18"/>
              </w:rPr>
              <w:t xml:space="preserve"> more than 15</w:t>
            </w:r>
            <w:r w:rsidR="00C039A1">
              <w:rPr>
                <w:rFonts w:ascii="Arial" w:hAnsi="Arial" w:cs="Arial"/>
                <w:sz w:val="18"/>
                <w:szCs w:val="18"/>
              </w:rPr>
              <w:t>+</w:t>
            </w:r>
            <w:r w:rsidRPr="009F6368">
              <w:rPr>
                <w:rFonts w:ascii="Arial" w:hAnsi="Arial" w:cs="Arial"/>
                <w:sz w:val="18"/>
                <w:szCs w:val="18"/>
              </w:rPr>
              <w:t xml:space="preserve"> ye</w:t>
            </w:r>
            <w:r w:rsidR="00114FF0">
              <w:rPr>
                <w:rFonts w:ascii="Arial" w:hAnsi="Arial" w:cs="Arial"/>
                <w:sz w:val="18"/>
                <w:szCs w:val="18"/>
              </w:rPr>
              <w:t>ars of experience in multiple domains such as</w:t>
            </w:r>
            <w:r w:rsidR="00D63B00">
              <w:rPr>
                <w:rFonts w:ascii="Arial" w:hAnsi="Arial" w:cs="Arial"/>
                <w:sz w:val="18"/>
                <w:szCs w:val="18"/>
              </w:rPr>
              <w:t>S</w:t>
            </w:r>
            <w:r w:rsidR="00D63B00">
              <w:rPr>
                <w:rFonts w:ascii="Arial" w:hAnsi="Arial" w:cs="Arial"/>
                <w:sz w:val="18"/>
                <w:szCs w:val="18"/>
              </w:rPr>
              <w:t>a</w:t>
            </w:r>
            <w:r w:rsidR="00D63B00">
              <w:rPr>
                <w:rFonts w:ascii="Arial" w:hAnsi="Arial" w:cs="Arial"/>
                <w:sz w:val="18"/>
                <w:szCs w:val="18"/>
              </w:rPr>
              <w:t>les</w:t>
            </w:r>
            <w:r w:rsidR="0099597A">
              <w:rPr>
                <w:rFonts w:ascii="Arial" w:hAnsi="Arial" w:cs="Arial"/>
                <w:sz w:val="18"/>
                <w:szCs w:val="18"/>
              </w:rPr>
              <w:t>management</w:t>
            </w:r>
            <w:r w:rsidR="00D63B00">
              <w:rPr>
                <w:rFonts w:ascii="Arial" w:hAnsi="Arial" w:cs="Arial"/>
                <w:sz w:val="18"/>
                <w:szCs w:val="18"/>
              </w:rPr>
              <w:t>,</w:t>
            </w:r>
            <w:r w:rsidR="00114FF0">
              <w:rPr>
                <w:rFonts w:ascii="Arial" w:hAnsi="Arial" w:cs="Arial"/>
                <w:sz w:val="18"/>
                <w:szCs w:val="18"/>
              </w:rPr>
              <w:t xml:space="preserve"> Distributor Management,</w:t>
            </w:r>
            <w:r w:rsidR="00D63B00">
              <w:rPr>
                <w:rFonts w:ascii="Arial" w:hAnsi="Arial" w:cs="Arial"/>
                <w:sz w:val="18"/>
                <w:szCs w:val="18"/>
              </w:rPr>
              <w:t xml:space="preserve"> K</w:t>
            </w:r>
            <w:r w:rsidRPr="009F6368">
              <w:rPr>
                <w:rFonts w:ascii="Arial" w:hAnsi="Arial" w:cs="Arial"/>
                <w:sz w:val="18"/>
                <w:szCs w:val="18"/>
              </w:rPr>
              <w:t>ey accounts management,</w:t>
            </w:r>
            <w:r w:rsidR="00D63B00">
              <w:rPr>
                <w:rFonts w:ascii="Arial" w:hAnsi="Arial" w:cs="Arial"/>
                <w:sz w:val="18"/>
                <w:szCs w:val="18"/>
              </w:rPr>
              <w:t xml:space="preserve"> Business Development, Trade marketing, Shipping and Logistics </w:t>
            </w:r>
            <w:r w:rsidRPr="009F6368">
              <w:rPr>
                <w:rFonts w:ascii="Arial" w:hAnsi="Arial" w:cs="Arial"/>
                <w:sz w:val="18"/>
                <w:szCs w:val="18"/>
              </w:rPr>
              <w:t>etc. Capacity of achieving set goals within the param</w:t>
            </w:r>
            <w:r w:rsidRPr="009F6368">
              <w:rPr>
                <w:rFonts w:ascii="Arial" w:hAnsi="Arial" w:cs="Arial"/>
                <w:sz w:val="18"/>
                <w:szCs w:val="18"/>
              </w:rPr>
              <w:t>e</w:t>
            </w:r>
            <w:r w:rsidRPr="009F6368">
              <w:rPr>
                <w:rFonts w:ascii="Arial" w:hAnsi="Arial" w:cs="Arial"/>
                <w:sz w:val="18"/>
                <w:szCs w:val="18"/>
              </w:rPr>
              <w:t xml:space="preserve">ters of </w:t>
            </w:r>
            <w:r w:rsidR="00114FF0">
              <w:rPr>
                <w:rFonts w:ascii="Arial" w:hAnsi="Arial" w:cs="Arial"/>
                <w:sz w:val="18"/>
                <w:szCs w:val="18"/>
              </w:rPr>
              <w:t>cost, time, and quality. E</w:t>
            </w:r>
            <w:r w:rsidRPr="009F6368">
              <w:rPr>
                <w:rFonts w:ascii="Arial" w:hAnsi="Arial" w:cs="Arial"/>
                <w:sz w:val="18"/>
                <w:szCs w:val="18"/>
              </w:rPr>
              <w:t>ffective resource utilization</w:t>
            </w:r>
            <w:r w:rsidR="00114FF0">
              <w:rPr>
                <w:rFonts w:ascii="Arial" w:hAnsi="Arial" w:cs="Arial"/>
                <w:sz w:val="18"/>
                <w:szCs w:val="18"/>
              </w:rPr>
              <w:t xml:space="preserve"> and people management skills</w:t>
            </w:r>
            <w:r w:rsidRPr="009F6368">
              <w:rPr>
                <w:rFonts w:ascii="Arial" w:hAnsi="Arial" w:cs="Arial"/>
                <w:sz w:val="18"/>
                <w:szCs w:val="18"/>
              </w:rPr>
              <w:t>. Har</w:t>
            </w:r>
            <w:r w:rsidRPr="009F6368">
              <w:rPr>
                <w:rFonts w:ascii="Arial" w:hAnsi="Arial" w:cs="Arial"/>
                <w:sz w:val="18"/>
                <w:szCs w:val="18"/>
              </w:rPr>
              <w:t>d</w:t>
            </w:r>
            <w:r w:rsidRPr="009F6368">
              <w:rPr>
                <w:rFonts w:ascii="Arial" w:hAnsi="Arial" w:cs="Arial"/>
                <w:sz w:val="18"/>
                <w:szCs w:val="18"/>
              </w:rPr>
              <w:t>working, dedicated, organized and creative. Possess good interpersonal and communicative skills.</w:t>
            </w:r>
          </w:p>
        </w:tc>
      </w:tr>
      <w:tr w:rsidR="007D7BB6">
        <w:trPr>
          <w:trHeight w:val="876"/>
        </w:trPr>
        <w:tc>
          <w:tcPr>
            <w:tcW w:w="1612" w:type="dxa"/>
          </w:tcPr>
          <w:p w:rsidR="007D7BB6" w:rsidRPr="005D724E" w:rsidRDefault="007D7BB6" w:rsidP="00E41054">
            <w:pPr>
              <w:spacing w:before="120" w:after="120"/>
              <w:jc w:val="both"/>
              <w:rPr>
                <w:rFonts w:ascii="Verdana" w:hAnsi="Verdana" w:cs="Arial"/>
                <w:b/>
                <w:bCs/>
                <w:sz w:val="18"/>
                <w:szCs w:val="18"/>
              </w:rPr>
            </w:pPr>
            <w:r w:rsidRPr="005D724E">
              <w:rPr>
                <w:rFonts w:ascii="Verdana" w:hAnsi="Verdana" w:cs="Arial"/>
                <w:b/>
                <w:bCs/>
                <w:sz w:val="18"/>
                <w:szCs w:val="18"/>
              </w:rPr>
              <w:t>Personality</w:t>
            </w:r>
          </w:p>
        </w:tc>
        <w:tc>
          <w:tcPr>
            <w:tcW w:w="8000" w:type="dxa"/>
            <w:gridSpan w:val="2"/>
          </w:tcPr>
          <w:p w:rsidR="007D7BB6" w:rsidRPr="009F6368" w:rsidRDefault="007D7BB6" w:rsidP="001E4327">
            <w:pPr>
              <w:pStyle w:val="BodyTextIndent2"/>
              <w:jc w:val="both"/>
              <w:rPr>
                <w:rFonts w:ascii="Arial" w:hAnsi="Arial"/>
                <w:sz w:val="18"/>
              </w:rPr>
            </w:pPr>
            <w:r w:rsidRPr="009F6368">
              <w:rPr>
                <w:rFonts w:ascii="Arial" w:hAnsi="Arial"/>
                <w:sz w:val="18"/>
              </w:rPr>
              <w:t>A dedicated team player, who can further enhance the business through professionalism, produ</w:t>
            </w:r>
            <w:r w:rsidRPr="009F6368">
              <w:rPr>
                <w:rFonts w:ascii="Arial" w:hAnsi="Arial"/>
                <w:sz w:val="18"/>
              </w:rPr>
              <w:t>c</w:t>
            </w:r>
            <w:r w:rsidRPr="009F6368">
              <w:rPr>
                <w:rFonts w:ascii="Arial" w:hAnsi="Arial"/>
                <w:sz w:val="18"/>
              </w:rPr>
              <w:t>tive ideas, enthusiasm and out of the box thinking packed with practical work experience. Also a trustworthy colleague capable of d</w:t>
            </w:r>
            <w:r w:rsidR="001E4327">
              <w:rPr>
                <w:rFonts w:ascii="Arial" w:hAnsi="Arial"/>
                <w:sz w:val="18"/>
              </w:rPr>
              <w:t>ealing with constant challenges.</w:t>
            </w:r>
          </w:p>
        </w:tc>
      </w:tr>
      <w:tr w:rsidR="007D7BB6">
        <w:tblPrEx>
          <w:tblBorders>
            <w:bottom w:val="single" w:sz="8" w:space="0" w:color="auto"/>
          </w:tblBorders>
          <w:tblLook w:val="0000"/>
        </w:tblPrEx>
        <w:trPr>
          <w:trHeight w:val="66"/>
        </w:trPr>
        <w:tc>
          <w:tcPr>
            <w:tcW w:w="4080" w:type="dxa"/>
            <w:gridSpan w:val="2"/>
            <w:tcBorders>
              <w:top w:val="nil"/>
              <w:left w:val="nil"/>
              <w:bottom w:val="single" w:sz="8" w:space="0" w:color="auto"/>
              <w:right w:val="nil"/>
            </w:tcBorders>
            <w:shd w:val="clear" w:color="auto" w:fill="000000"/>
            <w:vAlign w:val="bottom"/>
          </w:tcPr>
          <w:p w:rsidR="007D7BB6" w:rsidRDefault="007D7BB6" w:rsidP="00E41054">
            <w:pPr>
              <w:jc w:val="both"/>
              <w:rPr>
                <w:rFonts w:ascii="Verdana" w:hAnsi="Verdana"/>
                <w:b/>
                <w:sz w:val="22"/>
                <w:szCs w:val="22"/>
              </w:rPr>
            </w:pPr>
            <w:r>
              <w:rPr>
                <w:rFonts w:ascii="Verdana" w:hAnsi="Verdana"/>
                <w:b/>
                <w:sz w:val="22"/>
                <w:szCs w:val="22"/>
              </w:rPr>
              <w:t>Career Progression</w:t>
            </w:r>
          </w:p>
        </w:tc>
        <w:tc>
          <w:tcPr>
            <w:tcW w:w="5532" w:type="dxa"/>
            <w:tcBorders>
              <w:top w:val="nil"/>
              <w:left w:val="nil"/>
              <w:bottom w:val="single" w:sz="8" w:space="0" w:color="auto"/>
              <w:right w:val="nil"/>
            </w:tcBorders>
          </w:tcPr>
          <w:p w:rsidR="007D7BB6" w:rsidRDefault="007D7BB6" w:rsidP="00E41054">
            <w:pPr>
              <w:jc w:val="both"/>
              <w:rPr>
                <w:rFonts w:ascii="Verdana" w:hAnsi="Verdana" w:cs="Arial"/>
                <w:b/>
                <w:bCs/>
                <w:color w:val="FFFFFF"/>
                <w:spacing w:val="40"/>
                <w:sz w:val="22"/>
                <w:szCs w:val="28"/>
              </w:rPr>
            </w:pPr>
          </w:p>
        </w:tc>
      </w:tr>
    </w:tbl>
    <w:p w:rsidR="005D724E" w:rsidRDefault="005D724E" w:rsidP="00E41054">
      <w:pPr>
        <w:jc w:val="both"/>
        <w:rPr>
          <w:rFonts w:ascii="Verdana" w:hAnsi="Verdana"/>
          <w:b/>
          <w:bCs/>
          <w:sz w:val="20"/>
          <w:szCs w:val="20"/>
        </w:rPr>
      </w:pPr>
    </w:p>
    <w:p w:rsidR="0077229A" w:rsidRDefault="0010661B" w:rsidP="0077229A">
      <w:pPr>
        <w:jc w:val="both"/>
        <w:rPr>
          <w:rFonts w:ascii="Verdana" w:hAnsi="Verdana"/>
          <w:b/>
          <w:bCs/>
          <w:sz w:val="20"/>
          <w:szCs w:val="20"/>
        </w:rPr>
      </w:pPr>
      <w:r>
        <w:rPr>
          <w:rFonts w:ascii="Verdana" w:hAnsi="Verdana"/>
          <w:b/>
          <w:bCs/>
          <w:sz w:val="20"/>
          <w:szCs w:val="20"/>
        </w:rPr>
        <w:t xml:space="preserve">Territory </w:t>
      </w:r>
      <w:r w:rsidR="00DA17DB">
        <w:rPr>
          <w:rFonts w:ascii="Verdana" w:hAnsi="Verdana"/>
          <w:b/>
          <w:bCs/>
          <w:sz w:val="20"/>
          <w:szCs w:val="20"/>
        </w:rPr>
        <w:t>Sales Manager</w:t>
      </w:r>
      <w:r w:rsidR="0077229A">
        <w:rPr>
          <w:rFonts w:ascii="Verdana" w:hAnsi="Verdana"/>
          <w:b/>
          <w:bCs/>
          <w:sz w:val="20"/>
          <w:szCs w:val="20"/>
        </w:rPr>
        <w:t xml:space="preserve"> – Abu Dhabi (Mar13- Present)</w:t>
      </w:r>
    </w:p>
    <w:p w:rsidR="0077229A" w:rsidRDefault="0077229A" w:rsidP="0077229A">
      <w:pPr>
        <w:pStyle w:val="Heading8"/>
        <w:jc w:val="both"/>
        <w:rPr>
          <w:bCs w:val="0"/>
          <w:szCs w:val="20"/>
        </w:rPr>
      </w:pPr>
      <w:r>
        <w:rPr>
          <w:bCs w:val="0"/>
          <w:szCs w:val="20"/>
        </w:rPr>
        <w:t>Energize</w:t>
      </w:r>
      <w:r w:rsidR="0067559A">
        <w:rPr>
          <w:bCs w:val="0"/>
          <w:szCs w:val="20"/>
        </w:rPr>
        <w:t>r Middle East and Africa Ltd.</w:t>
      </w:r>
    </w:p>
    <w:p w:rsidR="00993884" w:rsidRDefault="00993884" w:rsidP="006372C2">
      <w:pPr>
        <w:pStyle w:val="description"/>
        <w:rPr>
          <w:rFonts w:ascii="Arial" w:hAnsi="Arial" w:cs="Arial"/>
          <w:sz w:val="18"/>
          <w:szCs w:val="18"/>
          <w:lang/>
        </w:rPr>
      </w:pPr>
      <w:r w:rsidRPr="009149C3">
        <w:rPr>
          <w:rFonts w:ascii="Arial" w:hAnsi="Arial" w:cs="Arial"/>
          <w:sz w:val="18"/>
          <w:szCs w:val="18"/>
          <w:lang/>
        </w:rPr>
        <w:t xml:space="preserve">Responsible in managing the </w:t>
      </w:r>
      <w:r w:rsidRPr="009149C3">
        <w:rPr>
          <w:rFonts w:ascii="Arial" w:hAnsi="Arial" w:cs="Arial"/>
          <w:b/>
          <w:sz w:val="18"/>
          <w:szCs w:val="18"/>
          <w:lang/>
        </w:rPr>
        <w:t>Energize</w:t>
      </w:r>
      <w:r w:rsidR="00F85E67" w:rsidRPr="009149C3">
        <w:rPr>
          <w:rFonts w:ascii="Arial" w:hAnsi="Arial" w:cs="Arial"/>
          <w:sz w:val="18"/>
          <w:szCs w:val="18"/>
          <w:lang/>
        </w:rPr>
        <w:t xml:space="preserve">r, </w:t>
      </w:r>
      <w:r w:rsidR="00F85E67" w:rsidRPr="009149C3">
        <w:rPr>
          <w:rFonts w:ascii="Arial" w:hAnsi="Arial" w:cs="Arial"/>
          <w:b/>
          <w:sz w:val="18"/>
          <w:szCs w:val="18"/>
          <w:lang/>
        </w:rPr>
        <w:t>Eveready</w:t>
      </w:r>
      <w:r w:rsidR="00AD2679" w:rsidRPr="009149C3">
        <w:rPr>
          <w:rFonts w:ascii="Arial" w:hAnsi="Arial" w:cs="Arial"/>
          <w:sz w:val="18"/>
          <w:szCs w:val="18"/>
          <w:lang/>
        </w:rPr>
        <w:t xml:space="preserve"> (Batte</w:t>
      </w:r>
      <w:r w:rsidR="00F04CCD">
        <w:rPr>
          <w:rFonts w:ascii="Arial" w:hAnsi="Arial" w:cs="Arial"/>
          <w:sz w:val="18"/>
          <w:szCs w:val="18"/>
          <w:lang/>
        </w:rPr>
        <w:t xml:space="preserve">ries and Lighting Products) </w:t>
      </w:r>
      <w:r w:rsidR="00FB3861">
        <w:rPr>
          <w:rFonts w:ascii="Arial" w:hAnsi="Arial" w:cs="Arial"/>
          <w:sz w:val="18"/>
          <w:szCs w:val="18"/>
          <w:lang/>
        </w:rPr>
        <w:t xml:space="preserve">commercial </w:t>
      </w:r>
      <w:r w:rsidR="007C626E" w:rsidRPr="009149C3">
        <w:rPr>
          <w:rFonts w:ascii="Arial" w:hAnsi="Arial" w:cs="Arial"/>
          <w:sz w:val="18"/>
          <w:szCs w:val="18"/>
          <w:lang/>
        </w:rPr>
        <w:t>operations</w:t>
      </w:r>
      <w:r w:rsidR="00DD2F75" w:rsidRPr="009149C3">
        <w:rPr>
          <w:rFonts w:ascii="Arial" w:hAnsi="Arial" w:cs="Arial"/>
          <w:sz w:val="18"/>
          <w:szCs w:val="18"/>
          <w:lang/>
        </w:rPr>
        <w:t xml:space="preserve">,annually </w:t>
      </w:r>
      <w:r w:rsidR="007C626E" w:rsidRPr="009149C3">
        <w:rPr>
          <w:rFonts w:ascii="Arial" w:hAnsi="Arial" w:cs="Arial"/>
          <w:sz w:val="18"/>
          <w:szCs w:val="18"/>
          <w:lang/>
        </w:rPr>
        <w:t xml:space="preserve">worth </w:t>
      </w:r>
      <w:r w:rsidR="007C626E" w:rsidRPr="00F46F01">
        <w:rPr>
          <w:rFonts w:ascii="Arial" w:hAnsi="Arial" w:cs="Arial"/>
          <w:b/>
          <w:i/>
          <w:sz w:val="18"/>
          <w:szCs w:val="18"/>
          <w:lang/>
        </w:rPr>
        <w:t>$</w:t>
      </w:r>
      <w:r w:rsidR="00916895">
        <w:rPr>
          <w:rFonts w:ascii="Arial" w:hAnsi="Arial" w:cs="Arial"/>
          <w:b/>
          <w:i/>
          <w:sz w:val="18"/>
          <w:szCs w:val="18"/>
          <w:lang/>
        </w:rPr>
        <w:t>2.8</w:t>
      </w:r>
      <w:r w:rsidR="00162917" w:rsidRPr="00F46F01">
        <w:rPr>
          <w:rFonts w:ascii="Arial" w:hAnsi="Arial" w:cs="Arial"/>
          <w:b/>
          <w:i/>
          <w:sz w:val="18"/>
          <w:szCs w:val="18"/>
          <w:lang/>
        </w:rPr>
        <w:t xml:space="preserve"> million</w:t>
      </w:r>
      <w:r w:rsidR="00162917" w:rsidRPr="009149C3">
        <w:rPr>
          <w:rFonts w:ascii="Arial" w:hAnsi="Arial" w:cs="Arial"/>
          <w:sz w:val="18"/>
          <w:szCs w:val="18"/>
          <w:lang/>
        </w:rPr>
        <w:t xml:space="preserve"> through</w:t>
      </w:r>
      <w:r w:rsidRPr="009149C3">
        <w:rPr>
          <w:rFonts w:ascii="Arial" w:hAnsi="Arial" w:cs="Arial"/>
          <w:sz w:val="18"/>
          <w:szCs w:val="18"/>
          <w:lang/>
        </w:rPr>
        <w:t xml:space="preserve"> the distributor (</w:t>
      </w:r>
      <w:r w:rsidRPr="009149C3">
        <w:rPr>
          <w:rFonts w:ascii="Arial" w:hAnsi="Arial" w:cs="Arial"/>
          <w:b/>
          <w:sz w:val="18"/>
          <w:szCs w:val="18"/>
          <w:lang/>
        </w:rPr>
        <w:t>ThaniMurshid Unilever</w:t>
      </w:r>
      <w:r w:rsidR="00CF0812">
        <w:rPr>
          <w:rFonts w:ascii="Arial" w:hAnsi="Arial" w:cs="Arial"/>
          <w:sz w:val="18"/>
          <w:szCs w:val="18"/>
          <w:lang/>
        </w:rPr>
        <w:t>) within Abu Dhabi</w:t>
      </w:r>
      <w:r w:rsidRPr="009149C3">
        <w:rPr>
          <w:rFonts w:ascii="Arial" w:hAnsi="Arial" w:cs="Arial"/>
          <w:sz w:val="18"/>
          <w:szCs w:val="18"/>
          <w:lang/>
        </w:rPr>
        <w:t>.</w:t>
      </w:r>
    </w:p>
    <w:p w:rsidR="0032398E" w:rsidRPr="009149C3" w:rsidRDefault="0032398E" w:rsidP="006372C2">
      <w:pPr>
        <w:pStyle w:val="description"/>
        <w:rPr>
          <w:rFonts w:ascii="Arial" w:hAnsi="Arial" w:cs="Arial"/>
          <w:sz w:val="18"/>
          <w:szCs w:val="18"/>
          <w:lang/>
        </w:rPr>
      </w:pPr>
      <w:r w:rsidRPr="0032398E">
        <w:rPr>
          <w:rFonts w:ascii="Arial" w:hAnsi="Arial" w:cs="Arial"/>
          <w:sz w:val="18"/>
          <w:szCs w:val="18"/>
          <w:lang/>
        </w:rPr>
        <w:t>Formulating the Annual Business Plan (Sales and Trade spend) for the territory, subsequently managing primary and secondary sales product group wise in tune to a healthy P&amp;L.</w:t>
      </w:r>
    </w:p>
    <w:p w:rsidR="002B5512" w:rsidRPr="009149C3" w:rsidRDefault="002B5512" w:rsidP="006372C2">
      <w:pPr>
        <w:pStyle w:val="description"/>
        <w:rPr>
          <w:rFonts w:ascii="Arial" w:hAnsi="Arial" w:cs="Arial"/>
          <w:sz w:val="18"/>
          <w:szCs w:val="18"/>
          <w:lang/>
        </w:rPr>
      </w:pPr>
      <w:r w:rsidRPr="009149C3">
        <w:rPr>
          <w:rFonts w:ascii="Arial" w:hAnsi="Arial" w:cs="Arial"/>
          <w:sz w:val="18"/>
          <w:szCs w:val="18"/>
          <w:lang/>
        </w:rPr>
        <w:t>Involved in training the distributor sales team to al</w:t>
      </w:r>
      <w:r w:rsidR="00BE2826">
        <w:rPr>
          <w:rFonts w:ascii="Arial" w:hAnsi="Arial" w:cs="Arial"/>
          <w:sz w:val="18"/>
          <w:szCs w:val="18"/>
          <w:lang/>
        </w:rPr>
        <w:t>ign on</w:t>
      </w:r>
      <w:r w:rsidRPr="009149C3">
        <w:rPr>
          <w:rFonts w:ascii="Arial" w:hAnsi="Arial" w:cs="Arial"/>
          <w:sz w:val="18"/>
          <w:szCs w:val="18"/>
          <w:lang/>
        </w:rPr>
        <w:t xml:space="preserve"> the market plan / sales strategy directives of Energizer</w:t>
      </w:r>
      <w:r w:rsidR="00EB21BE">
        <w:rPr>
          <w:rFonts w:ascii="Arial" w:hAnsi="Arial" w:cs="Arial"/>
          <w:sz w:val="18"/>
          <w:szCs w:val="18"/>
          <w:lang/>
        </w:rPr>
        <w:t>.</w:t>
      </w:r>
    </w:p>
    <w:p w:rsidR="002B5512" w:rsidRPr="009149C3" w:rsidRDefault="002B5512" w:rsidP="006372C2">
      <w:pPr>
        <w:pStyle w:val="description"/>
        <w:rPr>
          <w:rFonts w:ascii="Arial" w:hAnsi="Arial" w:cs="Arial"/>
          <w:sz w:val="18"/>
          <w:szCs w:val="18"/>
          <w:lang/>
        </w:rPr>
      </w:pPr>
      <w:r w:rsidRPr="009149C3">
        <w:rPr>
          <w:rFonts w:ascii="Arial" w:hAnsi="Arial" w:cs="Arial"/>
          <w:sz w:val="18"/>
          <w:szCs w:val="18"/>
          <w:lang/>
        </w:rPr>
        <w:t xml:space="preserve">Analyzing competition information (POS, variant launch etc.) and ensuring implementation </w:t>
      </w:r>
      <w:r w:rsidR="005642D6" w:rsidRPr="009149C3">
        <w:rPr>
          <w:rFonts w:ascii="Arial" w:hAnsi="Arial" w:cs="Arial"/>
          <w:sz w:val="18"/>
          <w:szCs w:val="18"/>
          <w:lang/>
        </w:rPr>
        <w:t>of corrective</w:t>
      </w:r>
      <w:r w:rsidRPr="009149C3">
        <w:rPr>
          <w:rFonts w:ascii="Arial" w:hAnsi="Arial" w:cs="Arial"/>
          <w:sz w:val="18"/>
          <w:szCs w:val="18"/>
          <w:lang/>
        </w:rPr>
        <w:t xml:space="preserve"> measures</w:t>
      </w:r>
    </w:p>
    <w:p w:rsidR="0076766E" w:rsidRPr="009149C3" w:rsidRDefault="0076766E" w:rsidP="0076766E">
      <w:pPr>
        <w:rPr>
          <w:rFonts w:ascii="Arial" w:hAnsi="Arial" w:cs="Arial"/>
          <w:sz w:val="18"/>
          <w:szCs w:val="18"/>
          <w:lang/>
        </w:rPr>
      </w:pPr>
      <w:r w:rsidRPr="009149C3">
        <w:rPr>
          <w:rFonts w:ascii="Arial" w:hAnsi="Arial" w:cs="Arial"/>
          <w:sz w:val="18"/>
          <w:szCs w:val="18"/>
          <w:lang/>
        </w:rPr>
        <w:t>Planning</w:t>
      </w:r>
      <w:r w:rsidR="0067559A">
        <w:rPr>
          <w:rFonts w:ascii="Arial" w:hAnsi="Arial" w:cs="Arial"/>
          <w:sz w:val="18"/>
          <w:szCs w:val="18"/>
          <w:lang/>
        </w:rPr>
        <w:t xml:space="preserve"> and managing executions of </w:t>
      </w:r>
      <w:r w:rsidRPr="009149C3">
        <w:rPr>
          <w:rFonts w:ascii="Arial" w:hAnsi="Arial" w:cs="Arial"/>
          <w:sz w:val="18"/>
          <w:szCs w:val="18"/>
          <w:lang/>
        </w:rPr>
        <w:t>Product Launches i.e</w:t>
      </w:r>
      <w:r w:rsidR="00751E93" w:rsidRPr="009149C3">
        <w:rPr>
          <w:rFonts w:ascii="Arial" w:hAnsi="Arial" w:cs="Arial"/>
          <w:sz w:val="18"/>
          <w:szCs w:val="18"/>
          <w:lang/>
        </w:rPr>
        <w:t>. (</w:t>
      </w:r>
      <w:r w:rsidRPr="009149C3">
        <w:rPr>
          <w:rFonts w:ascii="Arial" w:hAnsi="Arial" w:cs="Arial"/>
          <w:sz w:val="18"/>
          <w:szCs w:val="18"/>
          <w:lang/>
        </w:rPr>
        <w:t xml:space="preserve">Scope of </w:t>
      </w:r>
      <w:r w:rsidR="00751E93" w:rsidRPr="009149C3">
        <w:rPr>
          <w:rFonts w:ascii="Arial" w:hAnsi="Arial" w:cs="Arial"/>
          <w:sz w:val="18"/>
          <w:szCs w:val="18"/>
          <w:lang/>
        </w:rPr>
        <w:t>Distribution</w:t>
      </w:r>
      <w:r w:rsidRPr="009149C3">
        <w:rPr>
          <w:rFonts w:ascii="Arial" w:hAnsi="Arial" w:cs="Arial"/>
          <w:sz w:val="18"/>
          <w:szCs w:val="18"/>
          <w:lang/>
        </w:rPr>
        <w:t xml:space="preserve">, Stores to be contracted, </w:t>
      </w:r>
      <w:r w:rsidR="00195FFA" w:rsidRPr="009149C3">
        <w:rPr>
          <w:rFonts w:ascii="Arial" w:hAnsi="Arial" w:cs="Arial"/>
          <w:sz w:val="18"/>
          <w:szCs w:val="18"/>
          <w:lang/>
        </w:rPr>
        <w:t>in</w:t>
      </w:r>
      <w:r w:rsidRPr="009149C3">
        <w:rPr>
          <w:rFonts w:ascii="Arial" w:hAnsi="Arial" w:cs="Arial"/>
          <w:sz w:val="18"/>
          <w:szCs w:val="18"/>
          <w:lang/>
        </w:rPr>
        <w:t xml:space="preserve"> store branding levels, Special offers etc</w:t>
      </w:r>
      <w:r w:rsidR="00751E93" w:rsidRPr="009149C3">
        <w:rPr>
          <w:rFonts w:ascii="Arial" w:hAnsi="Arial" w:cs="Arial"/>
          <w:sz w:val="18"/>
          <w:szCs w:val="18"/>
          <w:lang/>
        </w:rPr>
        <w:t>.</w:t>
      </w:r>
      <w:r w:rsidRPr="009149C3">
        <w:rPr>
          <w:rFonts w:ascii="Arial" w:hAnsi="Arial" w:cs="Arial"/>
          <w:sz w:val="18"/>
          <w:szCs w:val="18"/>
          <w:lang/>
        </w:rPr>
        <w:t>)</w:t>
      </w:r>
    </w:p>
    <w:p w:rsidR="00557AA4" w:rsidRDefault="00573CD6" w:rsidP="006372C2">
      <w:pPr>
        <w:pStyle w:val="description"/>
        <w:rPr>
          <w:rFonts w:ascii="Arial" w:hAnsi="Arial" w:cs="Arial"/>
          <w:sz w:val="18"/>
          <w:szCs w:val="18"/>
          <w:lang/>
        </w:rPr>
      </w:pPr>
      <w:r>
        <w:rPr>
          <w:rFonts w:ascii="Arial" w:hAnsi="Arial" w:cs="Arial"/>
          <w:sz w:val="18"/>
          <w:szCs w:val="18"/>
          <w:lang/>
        </w:rPr>
        <w:t>Driving In market sales</w:t>
      </w:r>
      <w:r w:rsidR="002502F1">
        <w:rPr>
          <w:rFonts w:ascii="Arial" w:hAnsi="Arial" w:cs="Arial"/>
          <w:sz w:val="18"/>
          <w:szCs w:val="18"/>
          <w:lang/>
        </w:rPr>
        <w:t xml:space="preserve"> and route to m</w:t>
      </w:r>
      <w:r w:rsidR="00D96718">
        <w:rPr>
          <w:rFonts w:ascii="Arial" w:hAnsi="Arial" w:cs="Arial"/>
          <w:sz w:val="18"/>
          <w:szCs w:val="18"/>
          <w:lang/>
        </w:rPr>
        <w:t>arket efficiencies</w:t>
      </w:r>
      <w:r>
        <w:rPr>
          <w:rFonts w:ascii="Arial" w:hAnsi="Arial" w:cs="Arial"/>
          <w:sz w:val="18"/>
          <w:szCs w:val="18"/>
          <w:lang/>
        </w:rPr>
        <w:t xml:space="preserve"> by</w:t>
      </w:r>
      <w:r w:rsidR="00D96718">
        <w:rPr>
          <w:rFonts w:ascii="Arial" w:hAnsi="Arial" w:cs="Arial"/>
          <w:sz w:val="18"/>
          <w:szCs w:val="18"/>
          <w:lang/>
        </w:rPr>
        <w:t xml:space="preserve"> analyzing trade wise</w:t>
      </w:r>
      <w:r w:rsidR="006C0C42">
        <w:rPr>
          <w:rFonts w:ascii="Arial" w:hAnsi="Arial" w:cs="Arial"/>
          <w:sz w:val="18"/>
          <w:szCs w:val="18"/>
          <w:lang/>
        </w:rPr>
        <w:t xml:space="preserve">/ </w:t>
      </w:r>
      <w:r w:rsidR="007F05BC">
        <w:rPr>
          <w:rFonts w:ascii="Arial" w:hAnsi="Arial" w:cs="Arial"/>
          <w:sz w:val="18"/>
          <w:szCs w:val="18"/>
          <w:lang/>
        </w:rPr>
        <w:t>segment</w:t>
      </w:r>
      <w:r w:rsidR="00D96718">
        <w:rPr>
          <w:rFonts w:ascii="Arial" w:hAnsi="Arial" w:cs="Arial"/>
          <w:sz w:val="18"/>
          <w:szCs w:val="18"/>
          <w:lang/>
        </w:rPr>
        <w:t xml:space="preserve">wise performance </w:t>
      </w:r>
      <w:r w:rsidR="007F05BC">
        <w:rPr>
          <w:rFonts w:ascii="Arial" w:hAnsi="Arial" w:cs="Arial"/>
          <w:sz w:val="18"/>
          <w:szCs w:val="18"/>
          <w:lang/>
        </w:rPr>
        <w:t>/</w:t>
      </w:r>
      <w:r w:rsidR="00D96718">
        <w:rPr>
          <w:rFonts w:ascii="Arial" w:hAnsi="Arial" w:cs="Arial"/>
          <w:sz w:val="18"/>
          <w:szCs w:val="18"/>
          <w:lang/>
        </w:rPr>
        <w:t>gaps and addressing concerns,</w:t>
      </w:r>
    </w:p>
    <w:p w:rsidR="002B5512" w:rsidRPr="009149C3" w:rsidRDefault="00ED2BED" w:rsidP="006372C2">
      <w:pPr>
        <w:pStyle w:val="description"/>
        <w:rPr>
          <w:rFonts w:ascii="Arial" w:hAnsi="Arial" w:cs="Arial"/>
          <w:sz w:val="18"/>
          <w:szCs w:val="18"/>
          <w:lang/>
        </w:rPr>
      </w:pPr>
      <w:r>
        <w:rPr>
          <w:rFonts w:ascii="Arial" w:hAnsi="Arial" w:cs="Arial"/>
          <w:sz w:val="18"/>
          <w:szCs w:val="18"/>
          <w:lang/>
        </w:rPr>
        <w:t>Involved in negotiations of BDA within MT d</w:t>
      </w:r>
      <w:r w:rsidR="00D96718" w:rsidRPr="009149C3">
        <w:rPr>
          <w:rFonts w:ascii="Arial" w:hAnsi="Arial" w:cs="Arial"/>
          <w:sz w:val="18"/>
          <w:szCs w:val="18"/>
          <w:lang/>
        </w:rPr>
        <w:t>esigning</w:t>
      </w:r>
      <w:r w:rsidR="002B5512" w:rsidRPr="009149C3">
        <w:rPr>
          <w:rFonts w:ascii="Arial" w:hAnsi="Arial" w:cs="Arial"/>
          <w:sz w:val="18"/>
          <w:szCs w:val="18"/>
          <w:lang/>
        </w:rPr>
        <w:t xml:space="preserve"> and implementing annual/</w:t>
      </w:r>
      <w:r w:rsidR="007C626E" w:rsidRPr="009149C3">
        <w:rPr>
          <w:rFonts w:ascii="Arial" w:hAnsi="Arial" w:cs="Arial"/>
          <w:sz w:val="18"/>
          <w:szCs w:val="18"/>
          <w:lang/>
        </w:rPr>
        <w:t>monthly schemesacross channel</w:t>
      </w:r>
      <w:r w:rsidR="00D64385" w:rsidRPr="009149C3">
        <w:rPr>
          <w:rFonts w:ascii="Arial" w:hAnsi="Arial" w:cs="Arial"/>
          <w:sz w:val="18"/>
          <w:szCs w:val="18"/>
          <w:lang/>
        </w:rPr>
        <w:t>s</w:t>
      </w:r>
      <w:r>
        <w:rPr>
          <w:rFonts w:ascii="Arial" w:hAnsi="Arial" w:cs="Arial"/>
          <w:sz w:val="18"/>
          <w:szCs w:val="18"/>
          <w:lang/>
        </w:rPr>
        <w:t>,</w:t>
      </w:r>
      <w:r w:rsidR="002B5512" w:rsidRPr="009149C3">
        <w:rPr>
          <w:rFonts w:ascii="Arial" w:hAnsi="Arial" w:cs="Arial"/>
          <w:sz w:val="18"/>
          <w:szCs w:val="18"/>
          <w:lang/>
        </w:rPr>
        <w:t>(M</w:t>
      </w:r>
      <w:r w:rsidR="00162917" w:rsidRPr="009149C3">
        <w:rPr>
          <w:rFonts w:ascii="Arial" w:hAnsi="Arial" w:cs="Arial"/>
          <w:sz w:val="18"/>
          <w:szCs w:val="18"/>
          <w:lang/>
        </w:rPr>
        <w:t xml:space="preserve">odern </w:t>
      </w:r>
      <w:r w:rsidR="002B5512" w:rsidRPr="009149C3">
        <w:rPr>
          <w:rFonts w:ascii="Arial" w:hAnsi="Arial" w:cs="Arial"/>
          <w:sz w:val="18"/>
          <w:szCs w:val="18"/>
          <w:lang/>
        </w:rPr>
        <w:t>T</w:t>
      </w:r>
      <w:r w:rsidR="00162917" w:rsidRPr="009149C3">
        <w:rPr>
          <w:rFonts w:ascii="Arial" w:hAnsi="Arial" w:cs="Arial"/>
          <w:sz w:val="18"/>
          <w:szCs w:val="18"/>
          <w:lang/>
        </w:rPr>
        <w:t>rade</w:t>
      </w:r>
      <w:r w:rsidR="002B5512" w:rsidRPr="009149C3">
        <w:rPr>
          <w:rFonts w:ascii="Arial" w:hAnsi="Arial" w:cs="Arial"/>
          <w:sz w:val="18"/>
          <w:szCs w:val="18"/>
          <w:lang/>
        </w:rPr>
        <w:t xml:space="preserve">/ </w:t>
      </w:r>
      <w:r w:rsidR="00162917" w:rsidRPr="009149C3">
        <w:rPr>
          <w:rFonts w:ascii="Arial" w:hAnsi="Arial" w:cs="Arial"/>
          <w:sz w:val="18"/>
          <w:szCs w:val="18"/>
          <w:lang/>
        </w:rPr>
        <w:t xml:space="preserve">Traditional </w:t>
      </w:r>
      <w:r w:rsidR="002B5512" w:rsidRPr="009149C3">
        <w:rPr>
          <w:rFonts w:ascii="Arial" w:hAnsi="Arial" w:cs="Arial"/>
          <w:sz w:val="18"/>
          <w:szCs w:val="18"/>
          <w:lang/>
        </w:rPr>
        <w:t>T</w:t>
      </w:r>
      <w:r w:rsidR="00162917" w:rsidRPr="009149C3">
        <w:rPr>
          <w:rFonts w:ascii="Arial" w:hAnsi="Arial" w:cs="Arial"/>
          <w:sz w:val="18"/>
          <w:szCs w:val="18"/>
          <w:lang/>
        </w:rPr>
        <w:t>rade</w:t>
      </w:r>
      <w:r w:rsidR="002B5512" w:rsidRPr="009149C3">
        <w:rPr>
          <w:rFonts w:ascii="Arial" w:hAnsi="Arial" w:cs="Arial"/>
          <w:sz w:val="18"/>
          <w:szCs w:val="18"/>
          <w:lang/>
        </w:rPr>
        <w:t xml:space="preserve">/ Wholesale) for </w:t>
      </w:r>
      <w:r>
        <w:rPr>
          <w:rFonts w:ascii="Arial" w:hAnsi="Arial" w:cs="Arial"/>
          <w:sz w:val="18"/>
          <w:szCs w:val="18"/>
          <w:lang/>
        </w:rPr>
        <w:t xml:space="preserve">the </w:t>
      </w:r>
      <w:r w:rsidR="002B5512" w:rsidRPr="009149C3">
        <w:rPr>
          <w:rFonts w:ascii="Arial" w:hAnsi="Arial" w:cs="Arial"/>
          <w:sz w:val="18"/>
          <w:szCs w:val="18"/>
          <w:lang/>
        </w:rPr>
        <w:t>Abu Dhabi</w:t>
      </w:r>
      <w:r>
        <w:rPr>
          <w:rFonts w:ascii="Arial" w:hAnsi="Arial" w:cs="Arial"/>
          <w:sz w:val="18"/>
          <w:szCs w:val="18"/>
          <w:lang/>
        </w:rPr>
        <w:t xml:space="preserve"> region</w:t>
      </w:r>
      <w:r w:rsidR="002B5512" w:rsidRPr="009149C3">
        <w:rPr>
          <w:rFonts w:ascii="Arial" w:hAnsi="Arial" w:cs="Arial"/>
          <w:sz w:val="18"/>
          <w:szCs w:val="18"/>
          <w:lang/>
        </w:rPr>
        <w:t xml:space="preserve"> and also ensuring national levels schemes for (Carre</w:t>
      </w:r>
      <w:r w:rsidR="00A26E04" w:rsidRPr="009149C3">
        <w:rPr>
          <w:rFonts w:ascii="Arial" w:hAnsi="Arial" w:cs="Arial"/>
          <w:sz w:val="18"/>
          <w:szCs w:val="18"/>
          <w:lang/>
        </w:rPr>
        <w:t>four</w:t>
      </w:r>
      <w:r w:rsidR="00162917" w:rsidRPr="009149C3">
        <w:rPr>
          <w:rFonts w:ascii="Arial" w:hAnsi="Arial" w:cs="Arial"/>
          <w:sz w:val="18"/>
          <w:szCs w:val="18"/>
          <w:lang/>
        </w:rPr>
        <w:t>,</w:t>
      </w:r>
      <w:r w:rsidR="00A26E04" w:rsidRPr="009149C3">
        <w:rPr>
          <w:rFonts w:ascii="Arial" w:hAnsi="Arial" w:cs="Arial"/>
          <w:sz w:val="18"/>
          <w:szCs w:val="18"/>
          <w:lang/>
        </w:rPr>
        <w:t xml:space="preserve"> Lulu</w:t>
      </w:r>
      <w:r w:rsidR="00162917" w:rsidRPr="009149C3">
        <w:rPr>
          <w:rFonts w:ascii="Arial" w:hAnsi="Arial" w:cs="Arial"/>
          <w:sz w:val="18"/>
          <w:szCs w:val="18"/>
          <w:lang/>
        </w:rPr>
        <w:t>) are executed</w:t>
      </w:r>
      <w:r w:rsidR="002B5512" w:rsidRPr="009149C3">
        <w:rPr>
          <w:rFonts w:ascii="Arial" w:hAnsi="Arial" w:cs="Arial"/>
          <w:sz w:val="18"/>
          <w:szCs w:val="18"/>
          <w:lang/>
        </w:rPr>
        <w:t xml:space="preserve"> in accordance to the plan and time frame.</w:t>
      </w:r>
    </w:p>
    <w:p w:rsidR="00632A71" w:rsidRDefault="002B5512" w:rsidP="006372C2">
      <w:pPr>
        <w:pStyle w:val="description"/>
        <w:rPr>
          <w:rFonts w:ascii="Arial" w:hAnsi="Arial" w:cs="Arial"/>
          <w:sz w:val="18"/>
          <w:szCs w:val="18"/>
          <w:lang/>
        </w:rPr>
      </w:pPr>
      <w:r w:rsidRPr="009149C3">
        <w:rPr>
          <w:rFonts w:ascii="Arial" w:hAnsi="Arial" w:cs="Arial"/>
          <w:sz w:val="18"/>
          <w:szCs w:val="18"/>
          <w:lang/>
        </w:rPr>
        <w:t xml:space="preserve">Sanctioning and allocating of market spend budgets to the distributor team and analyzing </w:t>
      </w:r>
      <w:r w:rsidR="00E71BDB" w:rsidRPr="009149C3">
        <w:rPr>
          <w:rFonts w:ascii="Arial" w:hAnsi="Arial" w:cs="Arial"/>
          <w:sz w:val="18"/>
          <w:szCs w:val="18"/>
          <w:lang/>
        </w:rPr>
        <w:t>spends</w:t>
      </w:r>
      <w:r w:rsidRPr="009149C3">
        <w:rPr>
          <w:rFonts w:ascii="Arial" w:hAnsi="Arial" w:cs="Arial"/>
          <w:sz w:val="18"/>
          <w:szCs w:val="18"/>
          <w:lang/>
        </w:rPr>
        <w:t xml:space="preserve"> effectiveness, </w:t>
      </w:r>
      <w:r w:rsidR="005642D6" w:rsidRPr="009149C3">
        <w:rPr>
          <w:rFonts w:ascii="Arial" w:hAnsi="Arial" w:cs="Arial"/>
          <w:sz w:val="18"/>
          <w:szCs w:val="18"/>
          <w:lang/>
        </w:rPr>
        <w:t>ROI on</w:t>
      </w:r>
      <w:r w:rsidRPr="009149C3">
        <w:rPr>
          <w:rFonts w:ascii="Arial" w:hAnsi="Arial" w:cs="Arial"/>
          <w:sz w:val="18"/>
          <w:szCs w:val="18"/>
          <w:lang/>
        </w:rPr>
        <w:t xml:space="preserve"> a quarterly basis</w:t>
      </w:r>
      <w:r w:rsidR="00632A71" w:rsidRPr="009149C3">
        <w:rPr>
          <w:rFonts w:ascii="Arial" w:hAnsi="Arial" w:cs="Arial"/>
          <w:sz w:val="18"/>
          <w:szCs w:val="18"/>
          <w:lang/>
        </w:rPr>
        <w:t xml:space="preserve">, </w:t>
      </w:r>
      <w:r w:rsidR="00E71BDB" w:rsidRPr="009149C3">
        <w:rPr>
          <w:rFonts w:ascii="Arial" w:hAnsi="Arial" w:cs="Arial"/>
          <w:sz w:val="18"/>
          <w:szCs w:val="18"/>
          <w:lang/>
        </w:rPr>
        <w:t xml:space="preserve">approving of the quarterly debit </w:t>
      </w:r>
      <w:r w:rsidR="00394ABD">
        <w:rPr>
          <w:rFonts w:ascii="Arial" w:hAnsi="Arial" w:cs="Arial"/>
          <w:sz w:val="18"/>
          <w:szCs w:val="18"/>
          <w:lang/>
        </w:rPr>
        <w:t>notesclaimed by the distributor</w:t>
      </w:r>
      <w:r w:rsidR="00363169">
        <w:rPr>
          <w:rFonts w:ascii="Arial" w:hAnsi="Arial" w:cs="Arial"/>
          <w:sz w:val="18"/>
          <w:szCs w:val="18"/>
          <w:lang/>
        </w:rPr>
        <w:t>.</w:t>
      </w:r>
    </w:p>
    <w:p w:rsidR="00394ABD" w:rsidRPr="009149C3" w:rsidRDefault="00394ABD" w:rsidP="006372C2">
      <w:pPr>
        <w:pStyle w:val="description"/>
        <w:rPr>
          <w:rFonts w:ascii="Arial" w:hAnsi="Arial" w:cs="Arial"/>
          <w:sz w:val="18"/>
          <w:szCs w:val="18"/>
          <w:lang/>
        </w:rPr>
      </w:pPr>
      <w:r>
        <w:rPr>
          <w:rFonts w:ascii="Arial" w:hAnsi="Arial" w:cs="Arial"/>
          <w:sz w:val="18"/>
          <w:szCs w:val="18"/>
          <w:lang/>
        </w:rPr>
        <w:t xml:space="preserve">Responsible of being the cross functional liaison point between </w:t>
      </w:r>
      <w:r w:rsidR="00D921B3">
        <w:rPr>
          <w:rFonts w:ascii="Arial" w:hAnsi="Arial" w:cs="Arial"/>
          <w:sz w:val="18"/>
          <w:szCs w:val="18"/>
          <w:lang/>
        </w:rPr>
        <w:t xml:space="preserve">Energizer </w:t>
      </w:r>
      <w:r>
        <w:rPr>
          <w:rFonts w:ascii="Arial" w:hAnsi="Arial" w:cs="Arial"/>
          <w:sz w:val="18"/>
          <w:szCs w:val="18"/>
          <w:lang/>
        </w:rPr>
        <w:t xml:space="preserve">Marketing/Finance/Logistics </w:t>
      </w:r>
      <w:r w:rsidR="00BD3ECD">
        <w:rPr>
          <w:rFonts w:ascii="Arial" w:hAnsi="Arial" w:cs="Arial"/>
          <w:sz w:val="18"/>
          <w:szCs w:val="18"/>
          <w:lang/>
        </w:rPr>
        <w:t>and the distributor thereby</w:t>
      </w:r>
      <w:r>
        <w:rPr>
          <w:rFonts w:ascii="Arial" w:hAnsi="Arial" w:cs="Arial"/>
          <w:sz w:val="18"/>
          <w:szCs w:val="18"/>
          <w:lang/>
        </w:rPr>
        <w:t xml:space="preserve"> en</w:t>
      </w:r>
      <w:r w:rsidR="00BD3ECD">
        <w:rPr>
          <w:rFonts w:ascii="Arial" w:hAnsi="Arial" w:cs="Arial"/>
          <w:sz w:val="18"/>
          <w:szCs w:val="18"/>
          <w:lang/>
        </w:rPr>
        <w:t>suring</w:t>
      </w:r>
      <w:r>
        <w:rPr>
          <w:rFonts w:ascii="Arial" w:hAnsi="Arial" w:cs="Arial"/>
          <w:sz w:val="18"/>
          <w:szCs w:val="18"/>
          <w:lang/>
        </w:rPr>
        <w:t xml:space="preserve"> smooth rollout of Market</w:t>
      </w:r>
      <w:r w:rsidR="00BD3ECD">
        <w:rPr>
          <w:rFonts w:ascii="Arial" w:hAnsi="Arial" w:cs="Arial"/>
          <w:sz w:val="18"/>
          <w:szCs w:val="18"/>
          <w:lang/>
        </w:rPr>
        <w:t>ing plans, payments</w:t>
      </w:r>
      <w:r w:rsidR="00D867A6">
        <w:rPr>
          <w:rFonts w:ascii="Arial" w:hAnsi="Arial" w:cs="Arial"/>
          <w:sz w:val="18"/>
          <w:szCs w:val="18"/>
          <w:lang/>
        </w:rPr>
        <w:t xml:space="preserve"> to/from</w:t>
      </w:r>
      <w:r>
        <w:rPr>
          <w:rFonts w:ascii="Arial" w:hAnsi="Arial" w:cs="Arial"/>
          <w:sz w:val="18"/>
          <w:szCs w:val="18"/>
          <w:lang/>
        </w:rPr>
        <w:t xml:space="preserve">and Shipment/Stock planning </w:t>
      </w:r>
    </w:p>
    <w:p w:rsidR="005642D6" w:rsidRPr="009149C3" w:rsidRDefault="002B5512" w:rsidP="006372C2">
      <w:pPr>
        <w:pStyle w:val="description"/>
        <w:rPr>
          <w:rFonts w:ascii="Arial" w:hAnsi="Arial" w:cs="Arial"/>
          <w:sz w:val="18"/>
          <w:szCs w:val="18"/>
          <w:lang/>
        </w:rPr>
      </w:pPr>
      <w:r w:rsidRPr="009149C3">
        <w:rPr>
          <w:rFonts w:ascii="Arial" w:hAnsi="Arial" w:cs="Arial"/>
          <w:sz w:val="18"/>
          <w:szCs w:val="18"/>
          <w:lang/>
        </w:rPr>
        <w:t xml:space="preserve">Having to ensure that the distributor  has optimal stock levels at all times and neither over nor understocked and minimum 2 month stock level is maintained of all variant as per IMS, approving of bad and damaged goods, checking </w:t>
      </w:r>
      <w:r w:rsidR="005642D6" w:rsidRPr="009149C3">
        <w:rPr>
          <w:rFonts w:ascii="Arial" w:hAnsi="Arial" w:cs="Arial"/>
          <w:sz w:val="18"/>
          <w:szCs w:val="18"/>
          <w:lang/>
        </w:rPr>
        <w:t>whether</w:t>
      </w:r>
      <w:r w:rsidRPr="009149C3">
        <w:rPr>
          <w:rFonts w:ascii="Arial" w:hAnsi="Arial" w:cs="Arial"/>
          <w:sz w:val="18"/>
          <w:szCs w:val="18"/>
          <w:lang/>
        </w:rPr>
        <w:t xml:space="preserve"> the distributor complies with </w:t>
      </w:r>
      <w:r w:rsidR="005642D6" w:rsidRPr="009149C3">
        <w:rPr>
          <w:rFonts w:ascii="Arial" w:hAnsi="Arial" w:cs="Arial"/>
          <w:sz w:val="18"/>
          <w:szCs w:val="18"/>
          <w:lang/>
        </w:rPr>
        <w:t>specified storage techniques</w:t>
      </w:r>
    </w:p>
    <w:p w:rsidR="002B5512" w:rsidRPr="009149C3" w:rsidRDefault="005642D6" w:rsidP="006372C2">
      <w:pPr>
        <w:pStyle w:val="description"/>
        <w:rPr>
          <w:rFonts w:ascii="Arial" w:hAnsi="Arial" w:cs="Arial"/>
          <w:sz w:val="18"/>
          <w:szCs w:val="18"/>
          <w:lang/>
        </w:rPr>
      </w:pPr>
      <w:r w:rsidRPr="009149C3">
        <w:rPr>
          <w:rFonts w:ascii="Arial" w:hAnsi="Arial" w:cs="Arial"/>
          <w:sz w:val="18"/>
          <w:szCs w:val="18"/>
          <w:lang/>
        </w:rPr>
        <w:t>Having to go on market visits to ensure that distribution and product display levels executed by the distributor are in line with our standards across all channels of the market.</w:t>
      </w:r>
    </w:p>
    <w:p w:rsidR="009149C3" w:rsidRPr="008C66E4" w:rsidRDefault="009528A8" w:rsidP="002A4BA7">
      <w:pPr>
        <w:pStyle w:val="description"/>
        <w:jc w:val="both"/>
        <w:rPr>
          <w:rFonts w:ascii="Arial" w:hAnsi="Arial" w:cs="Arial"/>
          <w:sz w:val="18"/>
          <w:szCs w:val="18"/>
          <w:lang/>
        </w:rPr>
      </w:pPr>
      <w:r w:rsidRPr="009149C3">
        <w:rPr>
          <w:rFonts w:ascii="Arial" w:hAnsi="Arial" w:cs="Arial"/>
          <w:sz w:val="18"/>
          <w:szCs w:val="18"/>
          <w:lang/>
        </w:rPr>
        <w:lastRenderedPageBreak/>
        <w:t>Managing and d</w:t>
      </w:r>
      <w:r w:rsidR="005642D6" w:rsidRPr="009149C3">
        <w:rPr>
          <w:rFonts w:ascii="Arial" w:hAnsi="Arial" w:cs="Arial"/>
          <w:sz w:val="18"/>
          <w:szCs w:val="18"/>
          <w:lang/>
        </w:rPr>
        <w:t>riving the distributor</w:t>
      </w:r>
      <w:r w:rsidRPr="009149C3">
        <w:rPr>
          <w:rFonts w:ascii="Arial" w:hAnsi="Arial" w:cs="Arial"/>
          <w:sz w:val="18"/>
          <w:szCs w:val="18"/>
          <w:lang/>
        </w:rPr>
        <w:t xml:space="preserve"> sales</w:t>
      </w:r>
      <w:r w:rsidR="005642D6" w:rsidRPr="009149C3">
        <w:rPr>
          <w:rFonts w:ascii="Arial" w:hAnsi="Arial" w:cs="Arial"/>
          <w:sz w:val="18"/>
          <w:szCs w:val="18"/>
          <w:lang/>
        </w:rPr>
        <w:t xml:space="preserve"> team to achieve optimum share of s</w:t>
      </w:r>
      <w:r w:rsidR="00C33F13">
        <w:rPr>
          <w:rFonts w:ascii="Arial" w:hAnsi="Arial" w:cs="Arial"/>
          <w:sz w:val="18"/>
          <w:szCs w:val="18"/>
          <w:lang/>
        </w:rPr>
        <w:t xml:space="preserve">helf space within outlet vs. </w:t>
      </w:r>
      <w:r w:rsidR="005642D6" w:rsidRPr="009149C3">
        <w:rPr>
          <w:rFonts w:ascii="Arial" w:hAnsi="Arial" w:cs="Arial"/>
          <w:sz w:val="18"/>
          <w:szCs w:val="18"/>
          <w:lang/>
        </w:rPr>
        <w:t>competition thereby ensuring that Energizer portfolio products are always on hotspot impulse levels.</w:t>
      </w:r>
    </w:p>
    <w:p w:rsidR="00D921B3" w:rsidRDefault="00D921B3" w:rsidP="002A4BA7">
      <w:pPr>
        <w:pStyle w:val="description"/>
        <w:contextualSpacing/>
        <w:jc w:val="both"/>
        <w:rPr>
          <w:rFonts w:ascii="Verdana" w:hAnsi="Verdana"/>
          <w:b/>
          <w:bCs/>
          <w:sz w:val="20"/>
          <w:szCs w:val="20"/>
        </w:rPr>
      </w:pPr>
    </w:p>
    <w:p w:rsidR="002A4BA7" w:rsidRPr="002A4BA7" w:rsidRDefault="005D724E" w:rsidP="002A4BA7">
      <w:pPr>
        <w:pStyle w:val="description"/>
        <w:contextualSpacing/>
        <w:jc w:val="both"/>
        <w:rPr>
          <w:rFonts w:ascii="Arial" w:hAnsi="Arial" w:cs="Arial"/>
          <w:sz w:val="20"/>
          <w:szCs w:val="20"/>
          <w:lang/>
        </w:rPr>
      </w:pPr>
      <w:r>
        <w:rPr>
          <w:rFonts w:ascii="Verdana" w:hAnsi="Verdana"/>
          <w:b/>
          <w:bCs/>
          <w:sz w:val="20"/>
          <w:szCs w:val="20"/>
        </w:rPr>
        <w:t xml:space="preserve">Sales Supervisor </w:t>
      </w:r>
      <w:r w:rsidR="00421B5D">
        <w:rPr>
          <w:rFonts w:ascii="Verdana" w:hAnsi="Verdana"/>
          <w:b/>
          <w:bCs/>
          <w:sz w:val="20"/>
          <w:szCs w:val="20"/>
        </w:rPr>
        <w:t xml:space="preserve">General </w:t>
      </w:r>
      <w:r w:rsidR="00443C0C">
        <w:rPr>
          <w:rFonts w:ascii="Verdana" w:hAnsi="Verdana"/>
          <w:b/>
          <w:bCs/>
          <w:sz w:val="20"/>
          <w:szCs w:val="20"/>
        </w:rPr>
        <w:t>Trade –</w:t>
      </w:r>
      <w:r w:rsidR="00162917">
        <w:rPr>
          <w:rFonts w:ascii="Verdana" w:hAnsi="Verdana"/>
          <w:b/>
          <w:bCs/>
          <w:sz w:val="20"/>
          <w:szCs w:val="20"/>
        </w:rPr>
        <w:t>Dubai</w:t>
      </w:r>
      <w:r w:rsidR="00443C0C">
        <w:rPr>
          <w:rFonts w:ascii="Verdana" w:hAnsi="Verdana"/>
          <w:b/>
          <w:bCs/>
          <w:sz w:val="20"/>
          <w:szCs w:val="20"/>
        </w:rPr>
        <w:t>&amp; N.E</w:t>
      </w:r>
      <w:r w:rsidR="00162917">
        <w:rPr>
          <w:rFonts w:ascii="Verdana" w:hAnsi="Verdana"/>
          <w:b/>
          <w:bCs/>
          <w:sz w:val="20"/>
          <w:szCs w:val="20"/>
        </w:rPr>
        <w:t xml:space="preserve"> (</w:t>
      </w:r>
      <w:r w:rsidR="00B54A76">
        <w:rPr>
          <w:rFonts w:ascii="Verdana" w:hAnsi="Verdana"/>
          <w:b/>
          <w:bCs/>
          <w:sz w:val="20"/>
          <w:szCs w:val="20"/>
        </w:rPr>
        <w:t>Oct 10 – Sep</w:t>
      </w:r>
      <w:r w:rsidR="00664DC7">
        <w:rPr>
          <w:rFonts w:ascii="Verdana" w:hAnsi="Verdana"/>
          <w:b/>
          <w:bCs/>
          <w:sz w:val="20"/>
          <w:szCs w:val="20"/>
        </w:rPr>
        <w:t xml:space="preserve"> 12</w:t>
      </w:r>
      <w:r>
        <w:rPr>
          <w:rFonts w:ascii="Verdana" w:hAnsi="Verdana"/>
          <w:b/>
          <w:bCs/>
          <w:sz w:val="20"/>
          <w:szCs w:val="20"/>
        </w:rPr>
        <w:t>)</w:t>
      </w:r>
    </w:p>
    <w:p w:rsidR="002A4BA7" w:rsidRDefault="00421B5D" w:rsidP="002A4BA7">
      <w:pPr>
        <w:pStyle w:val="description"/>
        <w:contextualSpacing/>
        <w:jc w:val="both"/>
        <w:rPr>
          <w:rFonts w:ascii="Verdana" w:hAnsi="Verdana"/>
          <w:b/>
          <w:bCs/>
          <w:sz w:val="20"/>
          <w:szCs w:val="20"/>
        </w:rPr>
      </w:pPr>
      <w:r>
        <w:rPr>
          <w:rFonts w:ascii="Verdana" w:hAnsi="Verdana"/>
          <w:b/>
          <w:bCs/>
          <w:sz w:val="20"/>
          <w:szCs w:val="20"/>
        </w:rPr>
        <w:t xml:space="preserve">Key Accounts </w:t>
      </w:r>
      <w:r w:rsidR="00E16DE4" w:rsidRPr="00E16DE4">
        <w:rPr>
          <w:rFonts w:ascii="Verdana" w:hAnsi="Verdana"/>
          <w:b/>
          <w:bCs/>
          <w:sz w:val="20"/>
          <w:szCs w:val="20"/>
        </w:rPr>
        <w:t>–</w:t>
      </w:r>
      <w:r w:rsidR="00E16DE4">
        <w:rPr>
          <w:rFonts w:ascii="Verdana" w:hAnsi="Verdana"/>
          <w:b/>
          <w:bCs/>
          <w:sz w:val="20"/>
          <w:szCs w:val="20"/>
        </w:rPr>
        <w:t xml:space="preserve"> Abu Dhabi</w:t>
      </w:r>
      <w:r w:rsidR="00E16DE4" w:rsidRPr="00E16DE4">
        <w:rPr>
          <w:rFonts w:ascii="Verdana" w:hAnsi="Verdana"/>
          <w:b/>
          <w:bCs/>
          <w:sz w:val="20"/>
          <w:szCs w:val="20"/>
        </w:rPr>
        <w:t xml:space="preserve"> (Sep 12- Jan 13)</w:t>
      </w:r>
    </w:p>
    <w:p w:rsidR="005D724E" w:rsidRPr="002A4BA7" w:rsidRDefault="005D724E" w:rsidP="002A4BA7">
      <w:pPr>
        <w:pStyle w:val="description"/>
        <w:contextualSpacing/>
        <w:jc w:val="both"/>
        <w:rPr>
          <w:rFonts w:ascii="Verdana" w:hAnsi="Verdana" w:cs="Arial"/>
          <w:sz w:val="20"/>
          <w:szCs w:val="20"/>
          <w:u w:val="single"/>
          <w:lang/>
        </w:rPr>
      </w:pPr>
      <w:r w:rsidRPr="002A4BA7">
        <w:rPr>
          <w:rFonts w:ascii="Verdana" w:hAnsi="Verdana"/>
          <w:sz w:val="20"/>
          <w:szCs w:val="20"/>
          <w:u w:val="single"/>
        </w:rPr>
        <w:t>Easa Saleh Al Gurg Group</w:t>
      </w:r>
      <w:r w:rsidR="00401908" w:rsidRPr="002A4BA7">
        <w:rPr>
          <w:rFonts w:ascii="Verdana" w:hAnsi="Verdana"/>
          <w:sz w:val="20"/>
          <w:szCs w:val="20"/>
          <w:u w:val="single"/>
        </w:rPr>
        <w:t>- Brit</w:t>
      </w:r>
      <w:r w:rsidR="00B54A76" w:rsidRPr="002A4BA7">
        <w:rPr>
          <w:rFonts w:ascii="Verdana" w:hAnsi="Verdana"/>
          <w:sz w:val="20"/>
          <w:szCs w:val="20"/>
          <w:u w:val="single"/>
        </w:rPr>
        <w:t>i</w:t>
      </w:r>
      <w:r w:rsidR="00401908" w:rsidRPr="002A4BA7">
        <w:rPr>
          <w:rFonts w:ascii="Verdana" w:hAnsi="Verdana"/>
          <w:sz w:val="20"/>
          <w:szCs w:val="20"/>
          <w:u w:val="single"/>
        </w:rPr>
        <w:t>sh American Tobacco Distributors (U.A.E)</w:t>
      </w:r>
    </w:p>
    <w:p w:rsidR="00E16DE4" w:rsidRPr="009F6368" w:rsidRDefault="000E6591" w:rsidP="00E16DE4">
      <w:pPr>
        <w:spacing w:before="100" w:beforeAutospacing="1" w:after="100" w:afterAutospacing="1" w:line="10" w:lineRule="atLeast"/>
        <w:jc w:val="both"/>
        <w:rPr>
          <w:rFonts w:ascii="Arial" w:hAnsi="Arial" w:cs="Arial"/>
          <w:sz w:val="18"/>
          <w:szCs w:val="18"/>
        </w:rPr>
      </w:pPr>
      <w:r>
        <w:rPr>
          <w:rFonts w:ascii="Arial" w:hAnsi="Arial" w:cs="Arial"/>
          <w:sz w:val="18"/>
          <w:szCs w:val="18"/>
        </w:rPr>
        <w:t>Responsible for Modern trade</w:t>
      </w:r>
      <w:r w:rsidR="009149C3">
        <w:rPr>
          <w:rFonts w:ascii="Arial" w:hAnsi="Arial" w:cs="Arial"/>
          <w:sz w:val="18"/>
          <w:szCs w:val="18"/>
        </w:rPr>
        <w:t>accounts (</w:t>
      </w:r>
      <w:r w:rsidR="009149C3" w:rsidRPr="009149C3">
        <w:rPr>
          <w:rFonts w:ascii="Arial" w:hAnsi="Arial" w:cs="Arial"/>
          <w:b/>
          <w:sz w:val="18"/>
          <w:szCs w:val="18"/>
        </w:rPr>
        <w:t>ADCOOP, Lulu</w:t>
      </w:r>
      <w:r w:rsidR="009149C3">
        <w:rPr>
          <w:rFonts w:ascii="Arial" w:hAnsi="Arial" w:cs="Arial"/>
          <w:sz w:val="18"/>
          <w:szCs w:val="18"/>
        </w:rPr>
        <w:t xml:space="preserve">) </w:t>
      </w:r>
      <w:r w:rsidR="00E16DE4">
        <w:rPr>
          <w:rFonts w:ascii="Arial" w:hAnsi="Arial" w:cs="Arial"/>
          <w:sz w:val="18"/>
          <w:szCs w:val="18"/>
        </w:rPr>
        <w:t>in addition to the below m</w:t>
      </w:r>
      <w:r w:rsidR="007C626E">
        <w:rPr>
          <w:rFonts w:ascii="Arial" w:hAnsi="Arial" w:cs="Arial"/>
          <w:sz w:val="18"/>
          <w:szCs w:val="18"/>
        </w:rPr>
        <w:t>entioned responsi</w:t>
      </w:r>
      <w:r w:rsidR="0032398E">
        <w:rPr>
          <w:rFonts w:ascii="Arial" w:hAnsi="Arial" w:cs="Arial"/>
          <w:sz w:val="18"/>
          <w:szCs w:val="18"/>
        </w:rPr>
        <w:t>bi</w:t>
      </w:r>
      <w:r w:rsidR="0032398E">
        <w:rPr>
          <w:rFonts w:ascii="Arial" w:hAnsi="Arial" w:cs="Arial"/>
          <w:sz w:val="18"/>
          <w:szCs w:val="18"/>
        </w:rPr>
        <w:t>l</w:t>
      </w:r>
      <w:r w:rsidR="0032398E">
        <w:rPr>
          <w:rFonts w:ascii="Arial" w:hAnsi="Arial" w:cs="Arial"/>
          <w:sz w:val="18"/>
          <w:szCs w:val="18"/>
        </w:rPr>
        <w:t>ities.Managed 1 Key Account Executive and 5 direct sales vans</w:t>
      </w:r>
      <w:r w:rsidR="007C626E">
        <w:rPr>
          <w:rFonts w:ascii="Arial" w:hAnsi="Arial" w:cs="Arial"/>
          <w:sz w:val="18"/>
          <w:szCs w:val="18"/>
        </w:rPr>
        <w:t xml:space="preserve"> which contributed </w:t>
      </w:r>
      <w:r w:rsidR="0032398E">
        <w:rPr>
          <w:rFonts w:ascii="Arial" w:hAnsi="Arial" w:cs="Arial"/>
          <w:sz w:val="18"/>
          <w:szCs w:val="18"/>
        </w:rPr>
        <w:t xml:space="preserve">to </w:t>
      </w:r>
      <w:r>
        <w:rPr>
          <w:rFonts w:ascii="Arial" w:hAnsi="Arial" w:cs="Arial"/>
          <w:sz w:val="18"/>
          <w:szCs w:val="18"/>
        </w:rPr>
        <w:t xml:space="preserve">a </w:t>
      </w:r>
      <w:r w:rsidR="007C626E">
        <w:rPr>
          <w:rFonts w:ascii="Arial" w:hAnsi="Arial" w:cs="Arial"/>
          <w:sz w:val="18"/>
          <w:szCs w:val="18"/>
        </w:rPr>
        <w:t xml:space="preserve">business worth </w:t>
      </w:r>
      <w:r w:rsidR="007C626E" w:rsidRPr="00F46F01">
        <w:rPr>
          <w:rFonts w:ascii="Arial" w:hAnsi="Arial" w:cs="Arial"/>
          <w:b/>
          <w:i/>
          <w:sz w:val="18"/>
          <w:szCs w:val="18"/>
        </w:rPr>
        <w:t>$9.8million</w:t>
      </w:r>
      <w:r w:rsidR="007C626E">
        <w:rPr>
          <w:rFonts w:ascii="Arial" w:hAnsi="Arial" w:cs="Arial"/>
          <w:sz w:val="18"/>
          <w:szCs w:val="18"/>
        </w:rPr>
        <w:t xml:space="preserve"> annually in </w:t>
      </w:r>
      <w:r w:rsidR="00E16DE4" w:rsidRPr="009149C3">
        <w:rPr>
          <w:rFonts w:ascii="Arial" w:hAnsi="Arial" w:cs="Arial"/>
          <w:b/>
          <w:sz w:val="18"/>
          <w:szCs w:val="18"/>
        </w:rPr>
        <w:t>Abu Dhabi</w:t>
      </w:r>
      <w:r w:rsidR="007C626E">
        <w:rPr>
          <w:rFonts w:ascii="Arial" w:hAnsi="Arial" w:cs="Arial"/>
          <w:sz w:val="18"/>
          <w:szCs w:val="18"/>
        </w:rPr>
        <w:t>.</w:t>
      </w:r>
    </w:p>
    <w:p w:rsidR="005C6638" w:rsidRPr="009F6368" w:rsidRDefault="00FA1E7C" w:rsidP="00E41054">
      <w:pPr>
        <w:spacing w:before="100" w:beforeAutospacing="1" w:after="100" w:afterAutospacing="1" w:line="10" w:lineRule="atLeast"/>
        <w:jc w:val="both"/>
        <w:rPr>
          <w:rFonts w:ascii="Arial" w:hAnsi="Arial" w:cs="Arial"/>
          <w:sz w:val="18"/>
          <w:szCs w:val="18"/>
        </w:rPr>
      </w:pPr>
      <w:r w:rsidRPr="009F6368">
        <w:rPr>
          <w:rFonts w:ascii="Arial" w:hAnsi="Arial" w:cs="Arial"/>
          <w:sz w:val="18"/>
          <w:szCs w:val="18"/>
        </w:rPr>
        <w:t xml:space="preserve">Responsible in raising standards of sales and distribution and deliver stretching </w:t>
      </w:r>
      <w:r w:rsidR="00C71872" w:rsidRPr="009F6368">
        <w:rPr>
          <w:rFonts w:ascii="Arial" w:hAnsi="Arial" w:cs="Arial"/>
          <w:sz w:val="18"/>
          <w:szCs w:val="18"/>
        </w:rPr>
        <w:t xml:space="preserve">results </w:t>
      </w:r>
      <w:r w:rsidR="00C71872">
        <w:rPr>
          <w:rFonts w:ascii="Arial" w:hAnsi="Arial" w:cs="Arial"/>
          <w:sz w:val="18"/>
          <w:szCs w:val="18"/>
        </w:rPr>
        <w:t>in</w:t>
      </w:r>
      <w:r w:rsidRPr="009F6368">
        <w:rPr>
          <w:rFonts w:ascii="Arial" w:hAnsi="Arial" w:cs="Arial"/>
          <w:sz w:val="18"/>
          <w:szCs w:val="18"/>
        </w:rPr>
        <w:t xml:space="preserve"> line with the senior management</w:t>
      </w:r>
      <w:r w:rsidR="004A385B" w:rsidRPr="009F6368">
        <w:rPr>
          <w:rFonts w:ascii="Arial" w:hAnsi="Arial" w:cs="Arial"/>
          <w:sz w:val="18"/>
          <w:szCs w:val="18"/>
        </w:rPr>
        <w:t>’s annual growth plan.</w:t>
      </w:r>
    </w:p>
    <w:p w:rsidR="00FA1E7C" w:rsidRPr="009F6368" w:rsidRDefault="00FA1E7C" w:rsidP="00E41054">
      <w:pPr>
        <w:spacing w:before="100" w:beforeAutospacing="1" w:after="100" w:afterAutospacing="1" w:line="10" w:lineRule="atLeast"/>
        <w:jc w:val="both"/>
        <w:rPr>
          <w:rFonts w:ascii="Arial" w:hAnsi="Arial" w:cs="Arial"/>
          <w:sz w:val="18"/>
          <w:szCs w:val="18"/>
        </w:rPr>
      </w:pPr>
      <w:r w:rsidRPr="009F6368">
        <w:rPr>
          <w:rFonts w:ascii="Arial" w:hAnsi="Arial" w:cs="Arial"/>
          <w:sz w:val="18"/>
          <w:szCs w:val="18"/>
        </w:rPr>
        <w:t xml:space="preserve">Responsible, in creation and implementation of sales strategies </w:t>
      </w:r>
      <w:r w:rsidR="005D724E" w:rsidRPr="009F6368">
        <w:rPr>
          <w:rFonts w:ascii="Arial" w:hAnsi="Arial" w:cs="Arial"/>
          <w:sz w:val="18"/>
          <w:szCs w:val="18"/>
        </w:rPr>
        <w:t>viz a viz available opportunity, have</w:t>
      </w:r>
      <w:r w:rsidRPr="009F6368">
        <w:rPr>
          <w:rFonts w:ascii="Arial" w:hAnsi="Arial" w:cs="Arial"/>
          <w:sz w:val="18"/>
          <w:szCs w:val="18"/>
        </w:rPr>
        <w:t xml:space="preserve"> to instill a drive amongst the team and provide on and off job training </w:t>
      </w:r>
    </w:p>
    <w:p w:rsidR="00FA1E7C" w:rsidRPr="009F6368" w:rsidRDefault="00FA1E7C" w:rsidP="00E41054">
      <w:pPr>
        <w:spacing w:before="100" w:beforeAutospacing="1" w:after="100" w:afterAutospacing="1" w:line="10" w:lineRule="atLeast"/>
        <w:jc w:val="both"/>
        <w:rPr>
          <w:rFonts w:ascii="Arial" w:hAnsi="Arial" w:cs="Arial"/>
          <w:sz w:val="18"/>
          <w:szCs w:val="18"/>
        </w:rPr>
      </w:pPr>
      <w:r w:rsidRPr="009F6368">
        <w:rPr>
          <w:rFonts w:ascii="Arial" w:hAnsi="Arial" w:cs="Arial"/>
          <w:sz w:val="18"/>
          <w:szCs w:val="18"/>
        </w:rPr>
        <w:t xml:space="preserve">Having to </w:t>
      </w:r>
      <w:r w:rsidR="005D724E" w:rsidRPr="009F6368">
        <w:rPr>
          <w:rFonts w:ascii="Arial" w:hAnsi="Arial" w:cs="Arial"/>
          <w:sz w:val="18"/>
          <w:szCs w:val="18"/>
        </w:rPr>
        <w:t>l</w:t>
      </w:r>
      <w:r w:rsidRPr="009F6368">
        <w:rPr>
          <w:rFonts w:ascii="Arial" w:hAnsi="Arial" w:cs="Arial"/>
          <w:sz w:val="18"/>
          <w:szCs w:val="18"/>
        </w:rPr>
        <w:t>ead, develop and support sales reps and ensure that area t</w:t>
      </w:r>
      <w:r w:rsidR="009F6368">
        <w:rPr>
          <w:rFonts w:ascii="Arial" w:hAnsi="Arial" w:cs="Arial"/>
          <w:sz w:val="18"/>
          <w:szCs w:val="18"/>
        </w:rPr>
        <w:t xml:space="preserve">eam and trade partners are well </w:t>
      </w:r>
      <w:r w:rsidRPr="009F6368">
        <w:rPr>
          <w:rFonts w:ascii="Arial" w:hAnsi="Arial" w:cs="Arial"/>
          <w:sz w:val="18"/>
          <w:szCs w:val="18"/>
        </w:rPr>
        <w:t>trained and aligned with company’s distribution and marketing standards as per corporate guidelines</w:t>
      </w:r>
    </w:p>
    <w:p w:rsidR="00664DC7" w:rsidRDefault="00FA1E7C" w:rsidP="00664DC7">
      <w:pPr>
        <w:spacing w:before="100" w:beforeAutospacing="1" w:after="100" w:afterAutospacing="1" w:line="10" w:lineRule="atLeast"/>
        <w:jc w:val="both"/>
        <w:rPr>
          <w:rFonts w:ascii="Arial" w:hAnsi="Arial" w:cs="Arial"/>
          <w:sz w:val="18"/>
          <w:szCs w:val="18"/>
        </w:rPr>
      </w:pPr>
      <w:r w:rsidRPr="009F6368">
        <w:rPr>
          <w:rFonts w:ascii="Arial" w:hAnsi="Arial" w:cs="Arial"/>
          <w:sz w:val="18"/>
          <w:szCs w:val="18"/>
        </w:rPr>
        <w:t>Having to manage all assigned resources and funds in a secure and efficient manner in order to maxi</w:t>
      </w:r>
      <w:r w:rsidRPr="009F6368">
        <w:rPr>
          <w:rFonts w:ascii="Arial" w:hAnsi="Arial" w:cs="Arial"/>
          <w:sz w:val="18"/>
          <w:szCs w:val="18"/>
        </w:rPr>
        <w:t>m</w:t>
      </w:r>
      <w:r w:rsidRPr="009F6368">
        <w:rPr>
          <w:rFonts w:ascii="Arial" w:hAnsi="Arial" w:cs="Arial"/>
          <w:sz w:val="18"/>
          <w:szCs w:val="18"/>
        </w:rPr>
        <w:t>ize the use and effectiveness of organization assets</w:t>
      </w:r>
    </w:p>
    <w:p w:rsidR="00FA1E7C" w:rsidRPr="009F6368" w:rsidRDefault="00FA1E7C" w:rsidP="00E41054">
      <w:pPr>
        <w:spacing w:before="100" w:beforeAutospacing="1" w:after="100" w:afterAutospacing="1" w:line="10" w:lineRule="atLeast"/>
        <w:jc w:val="both"/>
        <w:rPr>
          <w:rFonts w:ascii="Arial" w:hAnsi="Arial" w:cs="Arial"/>
          <w:sz w:val="18"/>
          <w:szCs w:val="18"/>
        </w:rPr>
      </w:pPr>
      <w:r w:rsidRPr="009F6368">
        <w:rPr>
          <w:rFonts w:ascii="Arial" w:hAnsi="Arial" w:cs="Arial"/>
          <w:sz w:val="18"/>
          <w:szCs w:val="18"/>
        </w:rPr>
        <w:t>Responsible in managing the brand coverage targets for the area to ensure optimal availability of BAT brands</w:t>
      </w:r>
    </w:p>
    <w:p w:rsidR="00664DC7" w:rsidRDefault="00893188" w:rsidP="00664DC7">
      <w:pPr>
        <w:spacing w:before="100" w:beforeAutospacing="1" w:after="100" w:afterAutospacing="1" w:line="10" w:lineRule="atLeast"/>
        <w:jc w:val="both"/>
        <w:rPr>
          <w:rFonts w:ascii="Arial" w:hAnsi="Arial" w:cs="Arial"/>
          <w:sz w:val="18"/>
          <w:szCs w:val="18"/>
        </w:rPr>
      </w:pPr>
      <w:r w:rsidRPr="009F6368">
        <w:rPr>
          <w:rFonts w:ascii="Arial" w:hAnsi="Arial" w:cs="Arial"/>
          <w:sz w:val="18"/>
          <w:szCs w:val="18"/>
        </w:rPr>
        <w:t>Responsible</w:t>
      </w:r>
      <w:r w:rsidR="00FA1E7C" w:rsidRPr="009F6368">
        <w:rPr>
          <w:rFonts w:ascii="Arial" w:hAnsi="Arial" w:cs="Arial"/>
          <w:sz w:val="18"/>
          <w:szCs w:val="18"/>
        </w:rPr>
        <w:t xml:space="preserve"> for the successful implementation/execution of the customer business development processes and managing retail engagement activities within allocated area budget.</w:t>
      </w:r>
    </w:p>
    <w:p w:rsidR="00FA1E7C" w:rsidRPr="00664DC7" w:rsidRDefault="00FA1E7C" w:rsidP="00664DC7">
      <w:pPr>
        <w:spacing w:before="100" w:beforeAutospacing="1" w:after="100" w:afterAutospacing="1" w:line="10" w:lineRule="atLeast"/>
        <w:jc w:val="both"/>
        <w:rPr>
          <w:rFonts w:ascii="Arial" w:hAnsi="Arial" w:cs="Arial"/>
          <w:sz w:val="18"/>
          <w:szCs w:val="18"/>
        </w:rPr>
      </w:pPr>
      <w:r w:rsidRPr="009F6368">
        <w:rPr>
          <w:rFonts w:ascii="Arial" w:hAnsi="Arial" w:cs="Arial"/>
          <w:color w:val="000000"/>
          <w:sz w:val="18"/>
          <w:szCs w:val="18"/>
        </w:rPr>
        <w:t>Responsible in building strong relationships across teams and functions to ensure a close working rel</w:t>
      </w:r>
      <w:r w:rsidRPr="009F6368">
        <w:rPr>
          <w:rFonts w:ascii="Arial" w:hAnsi="Arial" w:cs="Arial"/>
          <w:color w:val="000000"/>
          <w:sz w:val="18"/>
          <w:szCs w:val="18"/>
        </w:rPr>
        <w:t>a</w:t>
      </w:r>
      <w:r w:rsidRPr="009F6368">
        <w:rPr>
          <w:rFonts w:ascii="Arial" w:hAnsi="Arial" w:cs="Arial"/>
          <w:color w:val="000000"/>
          <w:sz w:val="18"/>
          <w:szCs w:val="18"/>
        </w:rPr>
        <w:t xml:space="preserve">tionship and an intimate understanding of each function’s objectives and role  </w:t>
      </w:r>
      <w:r w:rsidR="005D724E" w:rsidRPr="009F6368">
        <w:rPr>
          <w:rFonts w:ascii="Arial" w:hAnsi="Arial" w:cs="Arial"/>
          <w:color w:val="000000"/>
          <w:sz w:val="18"/>
          <w:szCs w:val="18"/>
        </w:rPr>
        <w:t>(</w:t>
      </w:r>
      <w:r w:rsidRPr="009F6368">
        <w:rPr>
          <w:rFonts w:ascii="Arial" w:hAnsi="Arial" w:cs="Arial"/>
          <w:color w:val="000000"/>
          <w:sz w:val="18"/>
          <w:szCs w:val="18"/>
        </w:rPr>
        <w:t>Accounts Receivable, Trade Ma</w:t>
      </w:r>
      <w:r w:rsidR="00761E5E">
        <w:rPr>
          <w:rFonts w:ascii="Arial" w:hAnsi="Arial" w:cs="Arial"/>
          <w:color w:val="000000"/>
          <w:sz w:val="18"/>
          <w:szCs w:val="18"/>
        </w:rPr>
        <w:t xml:space="preserve">rketing, Depots </w:t>
      </w:r>
      <w:r w:rsidR="00A81407">
        <w:rPr>
          <w:rFonts w:ascii="Arial" w:hAnsi="Arial" w:cs="Arial"/>
          <w:color w:val="000000"/>
          <w:sz w:val="18"/>
          <w:szCs w:val="18"/>
        </w:rPr>
        <w:t>etc.</w:t>
      </w:r>
      <w:r w:rsidR="00761E5E">
        <w:rPr>
          <w:rFonts w:ascii="Arial" w:hAnsi="Arial" w:cs="Arial"/>
          <w:color w:val="000000"/>
          <w:sz w:val="18"/>
          <w:szCs w:val="18"/>
        </w:rPr>
        <w:t xml:space="preserve">) </w:t>
      </w:r>
    </w:p>
    <w:p w:rsidR="002D0B43" w:rsidRDefault="00FA1E7C" w:rsidP="002A4BA7">
      <w:pPr>
        <w:spacing w:before="100" w:beforeAutospacing="1" w:after="100" w:afterAutospacing="1" w:line="10" w:lineRule="atLeast"/>
        <w:jc w:val="both"/>
        <w:rPr>
          <w:rFonts w:ascii="Arial" w:hAnsi="Arial" w:cs="Arial"/>
          <w:color w:val="000000"/>
          <w:sz w:val="18"/>
          <w:szCs w:val="18"/>
        </w:rPr>
      </w:pPr>
      <w:r w:rsidRPr="009F6368">
        <w:rPr>
          <w:rFonts w:ascii="Arial" w:hAnsi="Arial" w:cs="Arial"/>
          <w:color w:val="000000"/>
          <w:sz w:val="18"/>
          <w:szCs w:val="18"/>
        </w:rPr>
        <w:t>Responsible for continuous business improvement by constantly evaluating business processes and identify how further value could be added, either through changes to the business process or through proposing changes to the technology supporting it.</w:t>
      </w:r>
    </w:p>
    <w:p w:rsidR="002D0B43" w:rsidRDefault="002D0B43" w:rsidP="00E41054">
      <w:pPr>
        <w:jc w:val="both"/>
        <w:rPr>
          <w:rFonts w:ascii="Arial" w:hAnsi="Arial" w:cs="Arial"/>
          <w:color w:val="000000"/>
          <w:sz w:val="18"/>
          <w:szCs w:val="18"/>
        </w:rPr>
      </w:pPr>
    </w:p>
    <w:p w:rsidR="00664DC7" w:rsidRDefault="007D7BB6" w:rsidP="00E41054">
      <w:pPr>
        <w:jc w:val="both"/>
        <w:rPr>
          <w:rFonts w:ascii="Verdana" w:hAnsi="Verdana"/>
          <w:b/>
          <w:bCs/>
          <w:sz w:val="20"/>
          <w:szCs w:val="20"/>
        </w:rPr>
      </w:pPr>
      <w:r>
        <w:rPr>
          <w:rFonts w:ascii="Verdana" w:hAnsi="Verdana"/>
          <w:b/>
          <w:bCs/>
          <w:sz w:val="20"/>
          <w:szCs w:val="20"/>
        </w:rPr>
        <w:t>T</w:t>
      </w:r>
      <w:r w:rsidR="00664DC7">
        <w:rPr>
          <w:rFonts w:ascii="Verdana" w:hAnsi="Verdana"/>
          <w:b/>
          <w:bCs/>
          <w:sz w:val="20"/>
          <w:szCs w:val="20"/>
        </w:rPr>
        <w:t>rade Marke</w:t>
      </w:r>
      <w:r w:rsidR="00DA7C9C">
        <w:rPr>
          <w:rFonts w:ascii="Verdana" w:hAnsi="Verdana"/>
          <w:b/>
          <w:bCs/>
          <w:sz w:val="20"/>
          <w:szCs w:val="20"/>
        </w:rPr>
        <w:t>ting Executive – Convenience Stores</w:t>
      </w:r>
      <w:r w:rsidR="00664DC7">
        <w:rPr>
          <w:rFonts w:ascii="Verdana" w:hAnsi="Verdana"/>
          <w:b/>
          <w:bCs/>
          <w:sz w:val="20"/>
          <w:szCs w:val="20"/>
        </w:rPr>
        <w:t>&amp; Traditional Trade</w:t>
      </w:r>
    </w:p>
    <w:p w:rsidR="007D7BB6" w:rsidRDefault="00B54A76" w:rsidP="00E41054">
      <w:pPr>
        <w:jc w:val="both"/>
        <w:rPr>
          <w:rFonts w:ascii="Verdana" w:hAnsi="Verdana"/>
          <w:b/>
          <w:bCs/>
          <w:sz w:val="20"/>
          <w:szCs w:val="20"/>
        </w:rPr>
      </w:pPr>
      <w:r>
        <w:rPr>
          <w:rFonts w:ascii="Verdana" w:hAnsi="Verdana"/>
          <w:b/>
          <w:bCs/>
          <w:sz w:val="20"/>
          <w:szCs w:val="20"/>
        </w:rPr>
        <w:t>Sharjah and N.Emirates</w:t>
      </w:r>
      <w:r w:rsidR="00111E07">
        <w:rPr>
          <w:rFonts w:ascii="Verdana" w:hAnsi="Verdana"/>
          <w:b/>
          <w:bCs/>
          <w:sz w:val="20"/>
          <w:szCs w:val="20"/>
        </w:rPr>
        <w:t>(Oct 08 – Sep</w:t>
      </w:r>
      <w:r w:rsidR="005D724E">
        <w:rPr>
          <w:rFonts w:ascii="Verdana" w:hAnsi="Verdana"/>
          <w:b/>
          <w:bCs/>
          <w:sz w:val="20"/>
          <w:szCs w:val="20"/>
        </w:rPr>
        <w:t xml:space="preserve"> 10</w:t>
      </w:r>
      <w:r w:rsidR="007D7BB6">
        <w:rPr>
          <w:rFonts w:ascii="Verdana" w:hAnsi="Verdana"/>
          <w:b/>
          <w:bCs/>
          <w:sz w:val="20"/>
          <w:szCs w:val="20"/>
        </w:rPr>
        <w:t>)</w:t>
      </w:r>
    </w:p>
    <w:p w:rsidR="007D7BB6" w:rsidRDefault="007D7BB6" w:rsidP="00E41054">
      <w:pPr>
        <w:pStyle w:val="Heading8"/>
        <w:jc w:val="both"/>
        <w:rPr>
          <w:bCs w:val="0"/>
          <w:szCs w:val="20"/>
        </w:rPr>
      </w:pPr>
      <w:r>
        <w:rPr>
          <w:bCs w:val="0"/>
          <w:szCs w:val="20"/>
        </w:rPr>
        <w:t>Easa Saleh Al Gurg Group</w:t>
      </w:r>
      <w:r w:rsidR="00401908">
        <w:rPr>
          <w:bCs w:val="0"/>
          <w:szCs w:val="20"/>
        </w:rPr>
        <w:t>- British American Tobacco Distributors (U.A.E)</w:t>
      </w:r>
    </w:p>
    <w:p w:rsidR="005D724E" w:rsidRPr="005C6638" w:rsidRDefault="007D7BB6" w:rsidP="00D532AE">
      <w:pPr>
        <w:spacing w:before="100" w:beforeAutospacing="1" w:after="100" w:afterAutospacing="1"/>
        <w:ind w:left="90"/>
        <w:jc w:val="both"/>
        <w:rPr>
          <w:rFonts w:ascii="Arial" w:hAnsi="Arial" w:cs="Arial"/>
          <w:sz w:val="18"/>
          <w:szCs w:val="18"/>
        </w:rPr>
      </w:pPr>
      <w:r w:rsidRPr="005C6638">
        <w:rPr>
          <w:rFonts w:ascii="Arial" w:hAnsi="Arial" w:cs="Arial"/>
          <w:sz w:val="18"/>
          <w:szCs w:val="18"/>
        </w:rPr>
        <w:t xml:space="preserve">Responsible for managing and </w:t>
      </w:r>
      <w:r w:rsidR="00642209" w:rsidRPr="005C6638">
        <w:rPr>
          <w:rFonts w:ascii="Arial" w:hAnsi="Arial" w:cs="Arial"/>
          <w:sz w:val="18"/>
          <w:szCs w:val="18"/>
        </w:rPr>
        <w:t>deve</w:t>
      </w:r>
      <w:r w:rsidR="00642209">
        <w:rPr>
          <w:rFonts w:ascii="Arial" w:hAnsi="Arial" w:cs="Arial"/>
          <w:sz w:val="18"/>
          <w:szCs w:val="18"/>
        </w:rPr>
        <w:t>loping BAT</w:t>
      </w:r>
      <w:r w:rsidRPr="005C6638">
        <w:rPr>
          <w:rFonts w:ascii="Arial" w:hAnsi="Arial" w:cs="Arial"/>
          <w:sz w:val="18"/>
          <w:szCs w:val="18"/>
        </w:rPr>
        <w:t xml:space="preserve"> brand presence </w:t>
      </w:r>
      <w:r w:rsidR="00EB31DF">
        <w:rPr>
          <w:rFonts w:ascii="Arial" w:hAnsi="Arial" w:cs="Arial"/>
          <w:sz w:val="18"/>
          <w:szCs w:val="18"/>
        </w:rPr>
        <w:t xml:space="preserve">and market </w:t>
      </w:r>
      <w:r w:rsidR="00E74FF0">
        <w:rPr>
          <w:rFonts w:ascii="Arial" w:hAnsi="Arial" w:cs="Arial"/>
          <w:sz w:val="18"/>
          <w:szCs w:val="18"/>
        </w:rPr>
        <w:t>share in Emarat and Ep</w:t>
      </w:r>
      <w:r w:rsidR="00E74FF0">
        <w:rPr>
          <w:rFonts w:ascii="Arial" w:hAnsi="Arial" w:cs="Arial"/>
          <w:sz w:val="18"/>
          <w:szCs w:val="18"/>
        </w:rPr>
        <w:t>p</w:t>
      </w:r>
      <w:r w:rsidR="00E74FF0">
        <w:rPr>
          <w:rFonts w:ascii="Arial" w:hAnsi="Arial" w:cs="Arial"/>
          <w:sz w:val="18"/>
          <w:szCs w:val="18"/>
        </w:rPr>
        <w:t xml:space="preserve">co Convenience </w:t>
      </w:r>
      <w:r w:rsidR="00EB31DF">
        <w:rPr>
          <w:rFonts w:ascii="Arial" w:hAnsi="Arial" w:cs="Arial"/>
          <w:sz w:val="18"/>
          <w:szCs w:val="18"/>
        </w:rPr>
        <w:t>Stores</w:t>
      </w:r>
      <w:r w:rsidRPr="005C6638">
        <w:rPr>
          <w:rFonts w:ascii="Arial" w:hAnsi="Arial" w:cs="Arial"/>
          <w:sz w:val="18"/>
          <w:szCs w:val="18"/>
        </w:rPr>
        <w:t xml:space="preserve"> and Independent Groceries </w:t>
      </w:r>
      <w:r w:rsidR="00642209" w:rsidRPr="005C6638">
        <w:rPr>
          <w:rFonts w:ascii="Arial" w:hAnsi="Arial" w:cs="Arial"/>
          <w:sz w:val="18"/>
          <w:szCs w:val="18"/>
        </w:rPr>
        <w:t>throughout Sharjah</w:t>
      </w:r>
      <w:r w:rsidRPr="005C6638">
        <w:rPr>
          <w:rFonts w:ascii="Arial" w:hAnsi="Arial" w:cs="Arial"/>
          <w:sz w:val="18"/>
          <w:szCs w:val="18"/>
        </w:rPr>
        <w:t xml:space="preserve"> territory.</w:t>
      </w:r>
    </w:p>
    <w:p w:rsidR="00114B89" w:rsidRDefault="007D7BB6" w:rsidP="00D532AE">
      <w:pPr>
        <w:spacing w:before="100" w:beforeAutospacing="1" w:after="100" w:afterAutospacing="1"/>
        <w:ind w:left="90"/>
        <w:jc w:val="both"/>
        <w:rPr>
          <w:rFonts w:ascii="Arial" w:hAnsi="Arial" w:cs="Arial"/>
          <w:sz w:val="18"/>
          <w:szCs w:val="18"/>
        </w:rPr>
      </w:pPr>
      <w:r w:rsidRPr="005C6638">
        <w:rPr>
          <w:rFonts w:ascii="Arial" w:hAnsi="Arial" w:cs="Arial"/>
          <w:sz w:val="18"/>
          <w:szCs w:val="18"/>
        </w:rPr>
        <w:t>Responsible for the execution of REP and BTL activities in the designated zone in accordance to all</w:t>
      </w:r>
      <w:r w:rsidRPr="005C6638">
        <w:rPr>
          <w:rFonts w:ascii="Arial" w:hAnsi="Arial" w:cs="Arial"/>
          <w:sz w:val="18"/>
          <w:szCs w:val="18"/>
        </w:rPr>
        <w:t>o</w:t>
      </w:r>
      <w:r w:rsidRPr="005C6638">
        <w:rPr>
          <w:rFonts w:ascii="Arial" w:hAnsi="Arial" w:cs="Arial"/>
          <w:sz w:val="18"/>
          <w:szCs w:val="18"/>
        </w:rPr>
        <w:t xml:space="preserve">cated budget </w:t>
      </w:r>
    </w:p>
    <w:p w:rsidR="00E746F1" w:rsidRDefault="00114B89" w:rsidP="00D532AE">
      <w:pPr>
        <w:tabs>
          <w:tab w:val="left" w:pos="90"/>
        </w:tabs>
        <w:spacing w:before="100" w:beforeAutospacing="1" w:after="100" w:afterAutospacing="1"/>
        <w:jc w:val="both"/>
        <w:rPr>
          <w:rFonts w:ascii="Arial" w:hAnsi="Arial" w:cs="Arial"/>
          <w:sz w:val="18"/>
          <w:szCs w:val="18"/>
        </w:rPr>
      </w:pPr>
      <w:r>
        <w:rPr>
          <w:rFonts w:ascii="Arial" w:hAnsi="Arial" w:cs="Arial"/>
          <w:sz w:val="18"/>
          <w:szCs w:val="18"/>
        </w:rPr>
        <w:t xml:space="preserve">Responsible </w:t>
      </w:r>
      <w:r w:rsidR="00B07662">
        <w:rPr>
          <w:rFonts w:ascii="Arial" w:hAnsi="Arial" w:cs="Arial"/>
          <w:sz w:val="18"/>
          <w:szCs w:val="18"/>
        </w:rPr>
        <w:t>in establishing</w:t>
      </w:r>
      <w:r w:rsidR="00E746F1" w:rsidRPr="00E746F1">
        <w:rPr>
          <w:rFonts w:ascii="Arial" w:hAnsi="Arial" w:cs="Arial"/>
          <w:sz w:val="18"/>
          <w:szCs w:val="18"/>
        </w:rPr>
        <w:t xml:space="preserve"> an excellent working relationship with the trade </w:t>
      </w:r>
      <w:r w:rsidR="00B07662">
        <w:rPr>
          <w:rFonts w:ascii="Arial" w:hAnsi="Arial" w:cs="Arial"/>
          <w:sz w:val="18"/>
          <w:szCs w:val="18"/>
        </w:rPr>
        <w:t xml:space="preserve">in order to gain their </w:t>
      </w:r>
      <w:r w:rsidR="00E746F1">
        <w:rPr>
          <w:rFonts w:ascii="Arial" w:hAnsi="Arial" w:cs="Arial"/>
          <w:sz w:val="18"/>
          <w:szCs w:val="18"/>
        </w:rPr>
        <w:br/>
      </w:r>
      <w:r w:rsidR="00B07662">
        <w:rPr>
          <w:rFonts w:ascii="Arial" w:hAnsi="Arial" w:cs="Arial"/>
          <w:sz w:val="18"/>
          <w:szCs w:val="18"/>
        </w:rPr>
        <w:t>active support to maximize volume and in store presence within agreed budgets</w:t>
      </w:r>
    </w:p>
    <w:p w:rsidR="005D724E" w:rsidRPr="005C6638" w:rsidRDefault="007D7BB6" w:rsidP="00D532AE">
      <w:pPr>
        <w:spacing w:before="100" w:beforeAutospacing="1" w:after="100" w:afterAutospacing="1"/>
        <w:ind w:left="90"/>
        <w:jc w:val="both"/>
        <w:rPr>
          <w:rFonts w:ascii="Arial" w:hAnsi="Arial" w:cs="Arial"/>
          <w:sz w:val="18"/>
          <w:szCs w:val="18"/>
        </w:rPr>
      </w:pPr>
      <w:r w:rsidRPr="005C6638">
        <w:rPr>
          <w:rFonts w:ascii="Arial" w:hAnsi="Arial" w:cs="Arial"/>
          <w:sz w:val="18"/>
          <w:szCs w:val="18"/>
        </w:rPr>
        <w:t>Responsible for enhancing product visibility throughout the Zone by contracting Supermarkets for placement of branded units i.e</w:t>
      </w:r>
      <w:r w:rsidR="00893188" w:rsidRPr="005C6638">
        <w:rPr>
          <w:rFonts w:ascii="Arial" w:hAnsi="Arial" w:cs="Arial"/>
          <w:sz w:val="18"/>
          <w:szCs w:val="18"/>
        </w:rPr>
        <w:t>. (</w:t>
      </w:r>
      <w:r w:rsidRPr="005C6638">
        <w:rPr>
          <w:rFonts w:ascii="Arial" w:hAnsi="Arial" w:cs="Arial"/>
          <w:sz w:val="18"/>
          <w:szCs w:val="18"/>
        </w:rPr>
        <w:t>Pack Dispenser/Case Dispenser/Highlighters etc) or shelf reserve</w:t>
      </w:r>
    </w:p>
    <w:p w:rsidR="005D724E" w:rsidRPr="005C6638" w:rsidRDefault="007D7BB6" w:rsidP="00D532AE">
      <w:pPr>
        <w:spacing w:before="100" w:beforeAutospacing="1" w:after="100" w:afterAutospacing="1"/>
        <w:ind w:left="90"/>
        <w:jc w:val="both"/>
        <w:rPr>
          <w:rFonts w:ascii="Arial" w:hAnsi="Arial" w:cs="Arial"/>
          <w:sz w:val="18"/>
          <w:szCs w:val="18"/>
        </w:rPr>
      </w:pPr>
      <w:r w:rsidRPr="005C6638">
        <w:rPr>
          <w:rFonts w:ascii="Arial" w:hAnsi="Arial" w:cs="Arial"/>
          <w:sz w:val="18"/>
          <w:szCs w:val="18"/>
        </w:rPr>
        <w:t>Responsible for executing change of planograms for petrol stations, training of Merchandiser/sales re</w:t>
      </w:r>
      <w:r w:rsidRPr="005C6638">
        <w:rPr>
          <w:rFonts w:ascii="Arial" w:hAnsi="Arial" w:cs="Arial"/>
          <w:sz w:val="18"/>
          <w:szCs w:val="18"/>
        </w:rPr>
        <w:t>p</w:t>
      </w:r>
      <w:r w:rsidRPr="005C6638">
        <w:rPr>
          <w:rFonts w:ascii="Arial" w:hAnsi="Arial" w:cs="Arial"/>
          <w:sz w:val="18"/>
          <w:szCs w:val="18"/>
        </w:rPr>
        <w:t>resentatives for the maintenance of the same.</w:t>
      </w:r>
    </w:p>
    <w:p w:rsidR="002A4BA7" w:rsidRDefault="007D7BB6" w:rsidP="00D532AE">
      <w:pPr>
        <w:spacing w:before="100" w:beforeAutospacing="1" w:after="100" w:afterAutospacing="1"/>
        <w:ind w:left="90"/>
        <w:jc w:val="both"/>
        <w:rPr>
          <w:rFonts w:ascii="Arial" w:hAnsi="Arial" w:cs="Arial"/>
          <w:sz w:val="18"/>
          <w:szCs w:val="18"/>
        </w:rPr>
      </w:pPr>
      <w:r w:rsidRPr="005C6638">
        <w:rPr>
          <w:rFonts w:ascii="Arial" w:hAnsi="Arial" w:cs="Arial"/>
          <w:sz w:val="18"/>
          <w:szCs w:val="18"/>
        </w:rPr>
        <w:t xml:space="preserve">Analyzing </w:t>
      </w:r>
      <w:r w:rsidR="00DA7C9C">
        <w:rPr>
          <w:rFonts w:ascii="Arial" w:hAnsi="Arial" w:cs="Arial"/>
          <w:sz w:val="18"/>
          <w:szCs w:val="18"/>
        </w:rPr>
        <w:t>potential outlets</w:t>
      </w:r>
      <w:r w:rsidRPr="005C6638">
        <w:rPr>
          <w:rFonts w:ascii="Arial" w:hAnsi="Arial" w:cs="Arial"/>
          <w:sz w:val="18"/>
          <w:szCs w:val="18"/>
        </w:rPr>
        <w:t>, initiating &amp; implementing business proposals, negotiation of contracts and presenting reports to senior management in order for planning brand investments.</w:t>
      </w:r>
    </w:p>
    <w:p w:rsidR="005D724E" w:rsidRDefault="007D7BB6" w:rsidP="00D532AE">
      <w:pPr>
        <w:spacing w:before="100" w:beforeAutospacing="1" w:after="100" w:afterAutospacing="1"/>
        <w:ind w:left="90"/>
        <w:jc w:val="both"/>
        <w:rPr>
          <w:rFonts w:ascii="Arial" w:hAnsi="Arial" w:cs="Arial"/>
          <w:sz w:val="18"/>
          <w:szCs w:val="18"/>
        </w:rPr>
      </w:pPr>
      <w:r w:rsidRPr="005C6638">
        <w:rPr>
          <w:rFonts w:ascii="Arial" w:hAnsi="Arial" w:cs="Arial"/>
          <w:sz w:val="18"/>
          <w:szCs w:val="18"/>
        </w:rPr>
        <w:t>Prime mover in updating and managing the RCS “RETAIL CONSUMER SURVEY” Project which is a database containing outlet name/quality/volume class/customer type etc.  This is based on physical r</w:t>
      </w:r>
      <w:r w:rsidRPr="005C6638">
        <w:rPr>
          <w:rFonts w:ascii="Arial" w:hAnsi="Arial" w:cs="Arial"/>
          <w:sz w:val="18"/>
          <w:szCs w:val="18"/>
        </w:rPr>
        <w:t>e</w:t>
      </w:r>
      <w:r w:rsidRPr="005C6638">
        <w:rPr>
          <w:rFonts w:ascii="Arial" w:hAnsi="Arial" w:cs="Arial"/>
          <w:sz w:val="18"/>
          <w:szCs w:val="18"/>
        </w:rPr>
        <w:t>tail audits done at outlet level</w:t>
      </w:r>
    </w:p>
    <w:p w:rsidR="00D921B3" w:rsidRPr="005C6638" w:rsidRDefault="00D921B3" w:rsidP="00D532AE">
      <w:pPr>
        <w:spacing w:before="100" w:beforeAutospacing="1" w:after="100" w:afterAutospacing="1"/>
        <w:ind w:left="90"/>
        <w:jc w:val="both"/>
        <w:rPr>
          <w:rFonts w:ascii="Arial" w:hAnsi="Arial" w:cs="Arial"/>
          <w:sz w:val="18"/>
          <w:szCs w:val="18"/>
        </w:rPr>
      </w:pPr>
    </w:p>
    <w:p w:rsidR="00B07662" w:rsidRDefault="00B07662" w:rsidP="00E41054">
      <w:pPr>
        <w:jc w:val="both"/>
        <w:rPr>
          <w:rFonts w:ascii="Verdana" w:hAnsi="Verdana"/>
          <w:b/>
          <w:sz w:val="20"/>
          <w:szCs w:val="20"/>
        </w:rPr>
      </w:pPr>
    </w:p>
    <w:p w:rsidR="007D7BB6" w:rsidRDefault="007D7BB6" w:rsidP="00E41054">
      <w:pPr>
        <w:jc w:val="both"/>
        <w:rPr>
          <w:rFonts w:ascii="Verdana" w:hAnsi="Verdana"/>
          <w:b/>
          <w:sz w:val="20"/>
          <w:szCs w:val="20"/>
        </w:rPr>
      </w:pPr>
      <w:r>
        <w:rPr>
          <w:rFonts w:ascii="Verdana" w:hAnsi="Verdana"/>
          <w:b/>
          <w:sz w:val="20"/>
          <w:szCs w:val="20"/>
        </w:rPr>
        <w:t>Sr. Executive – Trade and Customer Support – Exports (Jun 06- Sept 08)</w:t>
      </w:r>
    </w:p>
    <w:p w:rsidR="007D7BB6" w:rsidRDefault="007D7BB6" w:rsidP="00E41054">
      <w:pPr>
        <w:pStyle w:val="Footer"/>
        <w:tabs>
          <w:tab w:val="clear" w:pos="4153"/>
          <w:tab w:val="clear" w:pos="8306"/>
        </w:tabs>
        <w:jc w:val="both"/>
        <w:rPr>
          <w:rFonts w:ascii="Verdana" w:hAnsi="Verdana"/>
          <w:u w:val="single"/>
        </w:rPr>
      </w:pPr>
      <w:r>
        <w:rPr>
          <w:rFonts w:ascii="Verdana" w:hAnsi="Verdana"/>
          <w:u w:val="single"/>
        </w:rPr>
        <w:t>A.P.Moller Maersk Group (MEA) Dubai, U.A.E –Safmarine Container Lines Division</w:t>
      </w:r>
    </w:p>
    <w:p w:rsidR="007D7BB6" w:rsidRDefault="007D7BB6" w:rsidP="00E41054">
      <w:pPr>
        <w:jc w:val="both"/>
        <w:rPr>
          <w:rFonts w:ascii="Verdana" w:hAnsi="Verdana"/>
          <w:b/>
          <w:sz w:val="20"/>
          <w:szCs w:val="20"/>
        </w:rPr>
      </w:pPr>
    </w:p>
    <w:p w:rsidR="007D7BB6" w:rsidRPr="00893188" w:rsidRDefault="007D7BB6" w:rsidP="00021610">
      <w:pPr>
        <w:ind w:left="90"/>
        <w:jc w:val="both"/>
        <w:rPr>
          <w:rFonts w:ascii="Arial" w:hAnsi="Arial" w:cs="Arial"/>
          <w:sz w:val="18"/>
          <w:szCs w:val="18"/>
        </w:rPr>
      </w:pPr>
      <w:r w:rsidRPr="00893188">
        <w:rPr>
          <w:rFonts w:ascii="Arial" w:hAnsi="Arial" w:cs="Arial"/>
          <w:sz w:val="18"/>
          <w:szCs w:val="18"/>
        </w:rPr>
        <w:t>Responsible for exports container planning for West African and American Trade lane</w:t>
      </w:r>
    </w:p>
    <w:p w:rsidR="007D7BB6" w:rsidRPr="00893188" w:rsidRDefault="007D7BB6" w:rsidP="00021610">
      <w:pPr>
        <w:ind w:left="90"/>
        <w:jc w:val="both"/>
        <w:rPr>
          <w:rFonts w:ascii="Arial" w:hAnsi="Arial" w:cs="Arial"/>
          <w:sz w:val="18"/>
          <w:szCs w:val="18"/>
        </w:rPr>
      </w:pPr>
    </w:p>
    <w:p w:rsidR="007D7BB6" w:rsidRPr="00893188" w:rsidRDefault="007D7BB6" w:rsidP="00021610">
      <w:pPr>
        <w:ind w:left="90"/>
        <w:jc w:val="both"/>
        <w:rPr>
          <w:rFonts w:ascii="Arial" w:hAnsi="Arial" w:cs="Arial"/>
          <w:b/>
          <w:sz w:val="18"/>
          <w:szCs w:val="18"/>
        </w:rPr>
      </w:pPr>
      <w:r w:rsidRPr="00893188">
        <w:rPr>
          <w:rFonts w:ascii="Arial" w:hAnsi="Arial" w:cs="Arial"/>
          <w:sz w:val="18"/>
          <w:szCs w:val="18"/>
        </w:rPr>
        <w:t xml:space="preserve">Alloting and monitoring compliance of deadlines for </w:t>
      </w:r>
      <w:r w:rsidR="009149C3">
        <w:rPr>
          <w:rFonts w:ascii="Arial" w:hAnsi="Arial" w:cs="Arial"/>
          <w:sz w:val="18"/>
          <w:szCs w:val="18"/>
        </w:rPr>
        <w:t xml:space="preserve">booking </w:t>
      </w:r>
      <w:r w:rsidRPr="00893188">
        <w:rPr>
          <w:rFonts w:ascii="Arial" w:hAnsi="Arial" w:cs="Arial"/>
          <w:sz w:val="18"/>
          <w:szCs w:val="18"/>
        </w:rPr>
        <w:t xml:space="preserve">team on vessel closure and Key account customers for final container gate in, in liason with vessel operations team. </w:t>
      </w:r>
    </w:p>
    <w:p w:rsidR="007D7BB6" w:rsidRPr="00893188" w:rsidRDefault="007D7BB6" w:rsidP="00021610">
      <w:pPr>
        <w:ind w:left="90"/>
        <w:jc w:val="both"/>
        <w:rPr>
          <w:rFonts w:ascii="Arial" w:hAnsi="Arial" w:cs="Arial"/>
          <w:b/>
          <w:sz w:val="18"/>
          <w:szCs w:val="18"/>
        </w:rPr>
      </w:pPr>
    </w:p>
    <w:p w:rsidR="007D7BB6" w:rsidRPr="00893188" w:rsidRDefault="007D7BB6" w:rsidP="00021610">
      <w:pPr>
        <w:pStyle w:val="Footer"/>
        <w:tabs>
          <w:tab w:val="clear" w:pos="4153"/>
          <w:tab w:val="clear" w:pos="8306"/>
        </w:tabs>
        <w:ind w:left="90"/>
        <w:jc w:val="both"/>
        <w:rPr>
          <w:rFonts w:ascii="Arial" w:hAnsi="Arial" w:cs="Arial"/>
          <w:sz w:val="18"/>
          <w:szCs w:val="18"/>
        </w:rPr>
      </w:pPr>
      <w:r w:rsidRPr="00893188">
        <w:rPr>
          <w:rFonts w:ascii="Arial" w:hAnsi="Arial" w:cs="Arial"/>
          <w:sz w:val="18"/>
          <w:szCs w:val="18"/>
        </w:rPr>
        <w:t>Following up with regional vessel capacity desk on allocation/routing issues on West African and Ame</w:t>
      </w:r>
      <w:r w:rsidRPr="00893188">
        <w:rPr>
          <w:rFonts w:ascii="Arial" w:hAnsi="Arial" w:cs="Arial"/>
          <w:sz w:val="18"/>
          <w:szCs w:val="18"/>
        </w:rPr>
        <w:t>r</w:t>
      </w:r>
      <w:r w:rsidRPr="00893188">
        <w:rPr>
          <w:rFonts w:ascii="Arial" w:hAnsi="Arial" w:cs="Arial"/>
          <w:sz w:val="18"/>
          <w:szCs w:val="18"/>
        </w:rPr>
        <w:t>ican trade.</w:t>
      </w:r>
    </w:p>
    <w:p w:rsidR="007D7BB6" w:rsidRPr="00893188" w:rsidRDefault="007D7BB6" w:rsidP="00021610">
      <w:pPr>
        <w:pStyle w:val="Footer"/>
        <w:tabs>
          <w:tab w:val="clear" w:pos="4153"/>
          <w:tab w:val="clear" w:pos="8306"/>
        </w:tabs>
        <w:ind w:left="90"/>
        <w:jc w:val="both"/>
        <w:rPr>
          <w:rFonts w:ascii="Arial" w:hAnsi="Arial" w:cs="Arial"/>
          <w:sz w:val="18"/>
          <w:szCs w:val="18"/>
        </w:rPr>
      </w:pPr>
    </w:p>
    <w:p w:rsidR="007D7BB6" w:rsidRPr="00893188" w:rsidRDefault="007D7BB6" w:rsidP="00021610">
      <w:pPr>
        <w:pStyle w:val="Footer"/>
        <w:tabs>
          <w:tab w:val="clear" w:pos="4153"/>
          <w:tab w:val="clear" w:pos="8306"/>
        </w:tabs>
        <w:ind w:left="90"/>
        <w:jc w:val="both"/>
        <w:rPr>
          <w:rFonts w:ascii="Arial" w:hAnsi="Arial" w:cs="Arial"/>
          <w:sz w:val="18"/>
          <w:szCs w:val="18"/>
        </w:rPr>
      </w:pPr>
      <w:r w:rsidRPr="00893188">
        <w:rPr>
          <w:rFonts w:ascii="Arial" w:hAnsi="Arial" w:cs="Arial"/>
          <w:sz w:val="18"/>
          <w:szCs w:val="18"/>
        </w:rPr>
        <w:t>Assisting trade and customer support manager in ensuring optimum performance of specified trade lanes in close co-ordination with sales desk</w:t>
      </w:r>
    </w:p>
    <w:p w:rsidR="007D7BB6" w:rsidRPr="00893188" w:rsidRDefault="007D7BB6" w:rsidP="00021610">
      <w:pPr>
        <w:pStyle w:val="Footer"/>
        <w:tabs>
          <w:tab w:val="clear" w:pos="4153"/>
          <w:tab w:val="clear" w:pos="8306"/>
        </w:tabs>
        <w:ind w:left="90"/>
        <w:jc w:val="both"/>
        <w:rPr>
          <w:rFonts w:ascii="Arial" w:hAnsi="Arial" w:cs="Arial"/>
          <w:sz w:val="18"/>
          <w:szCs w:val="18"/>
        </w:rPr>
      </w:pPr>
    </w:p>
    <w:p w:rsidR="007D7BB6" w:rsidRPr="00893188" w:rsidRDefault="007D7BB6" w:rsidP="00021610">
      <w:pPr>
        <w:pStyle w:val="Footer"/>
        <w:tabs>
          <w:tab w:val="clear" w:pos="4153"/>
          <w:tab w:val="clear" w:pos="8306"/>
        </w:tabs>
        <w:ind w:left="90"/>
        <w:jc w:val="both"/>
        <w:rPr>
          <w:rFonts w:ascii="Arial" w:hAnsi="Arial" w:cs="Arial"/>
          <w:sz w:val="18"/>
          <w:szCs w:val="18"/>
        </w:rPr>
      </w:pPr>
      <w:r w:rsidRPr="00893188">
        <w:rPr>
          <w:rFonts w:ascii="Arial" w:hAnsi="Arial" w:cs="Arial"/>
          <w:sz w:val="18"/>
          <w:szCs w:val="18"/>
        </w:rPr>
        <w:t>Ensuring booking desk has priced the booking as per valid contract no mentioned in contracts dat</w:t>
      </w:r>
      <w:r w:rsidRPr="00893188">
        <w:rPr>
          <w:rFonts w:ascii="Arial" w:hAnsi="Arial" w:cs="Arial"/>
          <w:sz w:val="18"/>
          <w:szCs w:val="18"/>
        </w:rPr>
        <w:t>a</w:t>
      </w:r>
      <w:r w:rsidRPr="00893188">
        <w:rPr>
          <w:rFonts w:ascii="Arial" w:hAnsi="Arial" w:cs="Arial"/>
          <w:sz w:val="18"/>
          <w:szCs w:val="18"/>
        </w:rPr>
        <w:t>base else alerting trade and customer support manager/sales desk on the same to ensure correct i</w:t>
      </w:r>
      <w:r w:rsidRPr="00893188">
        <w:rPr>
          <w:rFonts w:ascii="Arial" w:hAnsi="Arial" w:cs="Arial"/>
          <w:sz w:val="18"/>
          <w:szCs w:val="18"/>
        </w:rPr>
        <w:t>n</w:t>
      </w:r>
      <w:r w:rsidRPr="00893188">
        <w:rPr>
          <w:rFonts w:ascii="Arial" w:hAnsi="Arial" w:cs="Arial"/>
          <w:sz w:val="18"/>
          <w:szCs w:val="18"/>
        </w:rPr>
        <w:t>voicing</w:t>
      </w:r>
    </w:p>
    <w:p w:rsidR="007D7BB6" w:rsidRPr="00893188" w:rsidRDefault="007D7BB6" w:rsidP="00021610">
      <w:pPr>
        <w:pStyle w:val="Footer"/>
        <w:tabs>
          <w:tab w:val="clear" w:pos="4153"/>
          <w:tab w:val="clear" w:pos="8306"/>
        </w:tabs>
        <w:ind w:left="90"/>
        <w:jc w:val="both"/>
        <w:rPr>
          <w:rFonts w:ascii="Arial" w:hAnsi="Arial" w:cs="Arial"/>
          <w:sz w:val="18"/>
          <w:szCs w:val="18"/>
        </w:rPr>
      </w:pPr>
    </w:p>
    <w:p w:rsidR="00114B89" w:rsidRPr="00893188" w:rsidRDefault="00114B89" w:rsidP="00021610">
      <w:pPr>
        <w:ind w:left="90"/>
        <w:jc w:val="both"/>
        <w:rPr>
          <w:rFonts w:ascii="Arial" w:hAnsi="Arial" w:cs="Arial"/>
          <w:sz w:val="18"/>
          <w:szCs w:val="18"/>
        </w:rPr>
      </w:pPr>
      <w:r>
        <w:rPr>
          <w:rFonts w:ascii="Arial" w:hAnsi="Arial" w:cs="Arial"/>
          <w:sz w:val="18"/>
          <w:szCs w:val="18"/>
        </w:rPr>
        <w:t>Ens</w:t>
      </w:r>
      <w:r w:rsidR="007D7BB6" w:rsidRPr="00893188">
        <w:rPr>
          <w:rFonts w:ascii="Arial" w:hAnsi="Arial" w:cs="Arial"/>
          <w:sz w:val="18"/>
          <w:szCs w:val="18"/>
        </w:rPr>
        <w:t>uring brand presence activities are executed for the (U.A.E, Oman, Qatar) cluster in accord</w:t>
      </w:r>
      <w:r w:rsidR="00021610">
        <w:rPr>
          <w:rFonts w:ascii="Arial" w:hAnsi="Arial" w:cs="Arial"/>
          <w:sz w:val="18"/>
          <w:szCs w:val="18"/>
        </w:rPr>
        <w:t>ance t</w:t>
      </w:r>
      <w:r>
        <w:rPr>
          <w:rFonts w:ascii="Arial" w:hAnsi="Arial" w:cs="Arial"/>
          <w:sz w:val="18"/>
          <w:szCs w:val="18"/>
        </w:rPr>
        <w:t>o the budget planned allotted by the regional office</w:t>
      </w:r>
    </w:p>
    <w:p w:rsidR="007D7BB6" w:rsidRPr="00893188" w:rsidRDefault="007D7BB6" w:rsidP="00021610">
      <w:pPr>
        <w:ind w:left="90"/>
        <w:jc w:val="both"/>
        <w:rPr>
          <w:rFonts w:ascii="Arial" w:hAnsi="Arial" w:cs="Arial"/>
          <w:sz w:val="18"/>
          <w:szCs w:val="18"/>
        </w:rPr>
      </w:pPr>
    </w:p>
    <w:p w:rsidR="007D7BB6" w:rsidRPr="00893188" w:rsidRDefault="007D7BB6" w:rsidP="00021610">
      <w:pPr>
        <w:ind w:left="90"/>
        <w:jc w:val="both"/>
        <w:rPr>
          <w:rFonts w:ascii="Arial" w:hAnsi="Arial" w:cs="Arial"/>
          <w:sz w:val="18"/>
          <w:szCs w:val="18"/>
        </w:rPr>
      </w:pPr>
      <w:r w:rsidRPr="00893188">
        <w:rPr>
          <w:rFonts w:ascii="Arial" w:hAnsi="Arial" w:cs="Arial"/>
          <w:sz w:val="18"/>
          <w:szCs w:val="18"/>
        </w:rPr>
        <w:t xml:space="preserve">Providing key account clients an update of their monthly perfomance and </w:t>
      </w:r>
      <w:r w:rsidR="009F6368" w:rsidRPr="00893188">
        <w:rPr>
          <w:rFonts w:ascii="Arial" w:hAnsi="Arial" w:cs="Arial"/>
          <w:sz w:val="18"/>
          <w:szCs w:val="18"/>
        </w:rPr>
        <w:t>analyzing</w:t>
      </w:r>
      <w:r w:rsidRPr="00893188">
        <w:rPr>
          <w:rFonts w:ascii="Arial" w:hAnsi="Arial" w:cs="Arial"/>
          <w:sz w:val="18"/>
          <w:szCs w:val="18"/>
        </w:rPr>
        <w:t xml:space="preserve"> their service issues and inturn submitting a feedback to the trade and customer support manager on liner performance viz a viz</w:t>
      </w:r>
      <w:r w:rsidR="009F6368" w:rsidRPr="00893188">
        <w:rPr>
          <w:rFonts w:ascii="Arial" w:hAnsi="Arial" w:cs="Arial"/>
          <w:sz w:val="18"/>
          <w:szCs w:val="18"/>
        </w:rPr>
        <w:t>comp</w:t>
      </w:r>
      <w:r w:rsidR="009F6368">
        <w:rPr>
          <w:rFonts w:ascii="Arial" w:hAnsi="Arial" w:cs="Arial"/>
          <w:sz w:val="18"/>
          <w:szCs w:val="18"/>
        </w:rPr>
        <w:t>e</w:t>
      </w:r>
      <w:r w:rsidR="009F6368" w:rsidRPr="00893188">
        <w:rPr>
          <w:rFonts w:ascii="Arial" w:hAnsi="Arial" w:cs="Arial"/>
          <w:sz w:val="18"/>
          <w:szCs w:val="18"/>
        </w:rPr>
        <w:t>tition</w:t>
      </w:r>
      <w:r w:rsidRPr="00893188">
        <w:rPr>
          <w:rFonts w:ascii="Arial" w:hAnsi="Arial" w:cs="Arial"/>
          <w:sz w:val="18"/>
          <w:szCs w:val="18"/>
        </w:rPr>
        <w:t>.</w:t>
      </w:r>
    </w:p>
    <w:p w:rsidR="00603A0C" w:rsidRDefault="00603A0C" w:rsidP="00021610">
      <w:pPr>
        <w:ind w:left="90"/>
        <w:jc w:val="both"/>
        <w:rPr>
          <w:rFonts w:ascii="Verdana" w:hAnsi="Verdana"/>
          <w:b/>
          <w:sz w:val="20"/>
          <w:szCs w:val="20"/>
        </w:rPr>
      </w:pPr>
    </w:p>
    <w:p w:rsidR="006372C2" w:rsidRDefault="006372C2" w:rsidP="00E41054">
      <w:pPr>
        <w:jc w:val="both"/>
        <w:rPr>
          <w:rFonts w:ascii="Verdana" w:hAnsi="Verdana"/>
          <w:b/>
          <w:sz w:val="20"/>
          <w:szCs w:val="20"/>
        </w:rPr>
      </w:pPr>
    </w:p>
    <w:p w:rsidR="007D7BB6" w:rsidRDefault="007D7BB6" w:rsidP="00E41054">
      <w:pPr>
        <w:jc w:val="both"/>
        <w:rPr>
          <w:rFonts w:ascii="Verdana" w:hAnsi="Verdana"/>
          <w:b/>
          <w:sz w:val="20"/>
          <w:szCs w:val="22"/>
        </w:rPr>
      </w:pPr>
      <w:r>
        <w:rPr>
          <w:rFonts w:ascii="Verdana" w:hAnsi="Verdana"/>
          <w:b/>
          <w:sz w:val="20"/>
          <w:szCs w:val="20"/>
        </w:rPr>
        <w:t>Business Deve</w:t>
      </w:r>
      <w:r w:rsidR="00893188">
        <w:rPr>
          <w:rFonts w:ascii="Verdana" w:hAnsi="Verdana"/>
          <w:b/>
          <w:sz w:val="20"/>
          <w:szCs w:val="20"/>
        </w:rPr>
        <w:t>lopment Officer</w:t>
      </w:r>
      <w:r w:rsidR="00893188">
        <w:rPr>
          <w:rFonts w:ascii="Verdana" w:hAnsi="Verdana"/>
          <w:b/>
          <w:sz w:val="20"/>
          <w:szCs w:val="20"/>
        </w:rPr>
        <w:tab/>
      </w:r>
      <w:r w:rsidR="00893188">
        <w:rPr>
          <w:rFonts w:ascii="Verdana" w:hAnsi="Verdana"/>
          <w:b/>
          <w:sz w:val="20"/>
          <w:szCs w:val="20"/>
        </w:rPr>
        <w:tab/>
      </w:r>
      <w:r w:rsidR="00893188">
        <w:rPr>
          <w:rFonts w:ascii="Verdana" w:hAnsi="Verdana"/>
          <w:b/>
          <w:sz w:val="20"/>
          <w:szCs w:val="20"/>
        </w:rPr>
        <w:tab/>
      </w:r>
      <w:r w:rsidR="00893188">
        <w:rPr>
          <w:rFonts w:ascii="Verdana" w:hAnsi="Verdana"/>
          <w:b/>
          <w:sz w:val="20"/>
          <w:szCs w:val="20"/>
        </w:rPr>
        <w:tab/>
      </w:r>
      <w:r>
        <w:rPr>
          <w:rFonts w:ascii="Verdana" w:hAnsi="Verdana"/>
          <w:b/>
          <w:sz w:val="20"/>
          <w:szCs w:val="22"/>
        </w:rPr>
        <w:t>(</w:t>
      </w:r>
      <w:r w:rsidR="00893188">
        <w:rPr>
          <w:rFonts w:ascii="Verdana" w:hAnsi="Verdana"/>
          <w:b/>
          <w:sz w:val="20"/>
          <w:szCs w:val="20"/>
        </w:rPr>
        <w:t>Dec 04-May</w:t>
      </w:r>
      <w:r>
        <w:rPr>
          <w:rFonts w:ascii="Verdana" w:hAnsi="Verdana"/>
          <w:b/>
          <w:sz w:val="20"/>
          <w:szCs w:val="20"/>
        </w:rPr>
        <w:t>06)</w:t>
      </w:r>
    </w:p>
    <w:p w:rsidR="007D7BB6" w:rsidRDefault="007D7BB6" w:rsidP="00E41054">
      <w:pPr>
        <w:pStyle w:val="Heading2"/>
        <w:jc w:val="both"/>
      </w:pPr>
      <w:r>
        <w:t>Hellmann Worldwide Logistics (MENA) Abu Dhabi, U.A.E</w:t>
      </w:r>
    </w:p>
    <w:p w:rsidR="007D7BB6" w:rsidRDefault="007D7BB6" w:rsidP="00E41054">
      <w:pPr>
        <w:ind w:right="-360"/>
        <w:jc w:val="both"/>
        <w:rPr>
          <w:rFonts w:ascii="Verdana" w:hAnsi="Verdana"/>
          <w:sz w:val="10"/>
          <w:szCs w:val="20"/>
        </w:rPr>
      </w:pPr>
    </w:p>
    <w:p w:rsidR="00EB31DF" w:rsidRDefault="00EB31DF" w:rsidP="00E41054">
      <w:pPr>
        <w:ind w:left="360"/>
        <w:jc w:val="both"/>
        <w:rPr>
          <w:rFonts w:ascii="Arial" w:hAnsi="Arial" w:cs="Arial"/>
          <w:sz w:val="18"/>
          <w:szCs w:val="18"/>
        </w:rPr>
      </w:pPr>
    </w:p>
    <w:p w:rsidR="007D7BB6" w:rsidRPr="00353B64" w:rsidRDefault="007D7BB6" w:rsidP="00021610">
      <w:pPr>
        <w:ind w:left="90"/>
        <w:jc w:val="both"/>
        <w:rPr>
          <w:rFonts w:ascii="Arial" w:hAnsi="Arial" w:cs="Arial"/>
          <w:b/>
          <w:i/>
          <w:sz w:val="18"/>
          <w:szCs w:val="18"/>
        </w:rPr>
      </w:pPr>
      <w:r w:rsidRPr="00893188">
        <w:rPr>
          <w:rFonts w:ascii="Arial" w:hAnsi="Arial" w:cs="Arial"/>
          <w:sz w:val="18"/>
          <w:szCs w:val="18"/>
        </w:rPr>
        <w:t>Responsible for managing and developing sea and air imports/exports as well as other logistics activ</w:t>
      </w:r>
      <w:r w:rsidRPr="00893188">
        <w:rPr>
          <w:rFonts w:ascii="Arial" w:hAnsi="Arial" w:cs="Arial"/>
          <w:sz w:val="18"/>
          <w:szCs w:val="18"/>
        </w:rPr>
        <w:t>i</w:t>
      </w:r>
      <w:r w:rsidRPr="00893188">
        <w:rPr>
          <w:rFonts w:ascii="Arial" w:hAnsi="Arial" w:cs="Arial"/>
          <w:sz w:val="18"/>
          <w:szCs w:val="18"/>
        </w:rPr>
        <w:t xml:space="preserve">ties between certain key accounts and their principals like </w:t>
      </w:r>
      <w:r w:rsidRPr="00353B64">
        <w:rPr>
          <w:rFonts w:ascii="Arial" w:hAnsi="Arial" w:cs="Arial"/>
          <w:b/>
          <w:i/>
          <w:sz w:val="18"/>
          <w:szCs w:val="18"/>
        </w:rPr>
        <w:t>Frigidaire (US) Tongun (Turkey) Tekom (Turkey) Thorolux Lighting (UK) Simplex (UK) BEGA (Germany) Evees (UK) De Matha Distill</w:t>
      </w:r>
      <w:r w:rsidRPr="00353B64">
        <w:rPr>
          <w:rFonts w:ascii="Arial" w:hAnsi="Arial" w:cs="Arial"/>
          <w:b/>
          <w:i/>
          <w:sz w:val="18"/>
          <w:szCs w:val="18"/>
        </w:rPr>
        <w:t>e</w:t>
      </w:r>
      <w:r w:rsidRPr="00353B64">
        <w:rPr>
          <w:rFonts w:ascii="Arial" w:hAnsi="Arial" w:cs="Arial"/>
          <w:b/>
          <w:i/>
          <w:sz w:val="18"/>
          <w:szCs w:val="18"/>
        </w:rPr>
        <w:t xml:space="preserve">ries (France) etc. </w:t>
      </w:r>
    </w:p>
    <w:p w:rsidR="007D7BB6" w:rsidRPr="00893188" w:rsidRDefault="007D7BB6" w:rsidP="00021610">
      <w:pPr>
        <w:ind w:left="90"/>
        <w:jc w:val="both"/>
        <w:rPr>
          <w:rFonts w:ascii="Arial" w:hAnsi="Arial" w:cs="Arial"/>
          <w:sz w:val="18"/>
          <w:szCs w:val="18"/>
        </w:rPr>
      </w:pPr>
    </w:p>
    <w:p w:rsidR="007D7BB6" w:rsidRPr="00893188" w:rsidRDefault="007D7BB6" w:rsidP="00021610">
      <w:pPr>
        <w:ind w:left="90"/>
        <w:jc w:val="both"/>
        <w:rPr>
          <w:rFonts w:ascii="Arial" w:hAnsi="Arial" w:cs="Arial"/>
          <w:sz w:val="18"/>
          <w:szCs w:val="18"/>
        </w:rPr>
      </w:pPr>
      <w:r w:rsidRPr="00893188">
        <w:rPr>
          <w:rFonts w:ascii="Arial" w:hAnsi="Arial" w:cs="Arial"/>
          <w:sz w:val="18"/>
          <w:szCs w:val="18"/>
        </w:rPr>
        <w:t xml:space="preserve">Initiating and maintaining of contracts and rate agreements. </w:t>
      </w:r>
    </w:p>
    <w:p w:rsidR="007D7BB6" w:rsidRPr="00893188" w:rsidRDefault="007D7BB6" w:rsidP="00021610">
      <w:pPr>
        <w:ind w:left="90"/>
        <w:jc w:val="both"/>
        <w:rPr>
          <w:rFonts w:ascii="Arial" w:hAnsi="Arial" w:cs="Arial"/>
          <w:sz w:val="18"/>
          <w:szCs w:val="18"/>
        </w:rPr>
      </w:pPr>
    </w:p>
    <w:p w:rsidR="007D7BB6" w:rsidRPr="00893188" w:rsidRDefault="007D7BB6" w:rsidP="00021610">
      <w:pPr>
        <w:ind w:left="90"/>
        <w:jc w:val="both"/>
        <w:rPr>
          <w:rFonts w:ascii="Arial" w:hAnsi="Arial" w:cs="Arial"/>
          <w:sz w:val="18"/>
          <w:szCs w:val="18"/>
        </w:rPr>
      </w:pPr>
      <w:r w:rsidRPr="00893188">
        <w:rPr>
          <w:rFonts w:ascii="Arial" w:hAnsi="Arial" w:cs="Arial"/>
          <w:sz w:val="18"/>
          <w:szCs w:val="18"/>
        </w:rPr>
        <w:t>Maintaining business relationships.</w:t>
      </w:r>
    </w:p>
    <w:p w:rsidR="007D7BB6" w:rsidRPr="00893188" w:rsidRDefault="007D7BB6" w:rsidP="00021610">
      <w:pPr>
        <w:ind w:left="90"/>
        <w:jc w:val="both"/>
        <w:rPr>
          <w:rFonts w:ascii="Arial" w:hAnsi="Arial" w:cs="Arial"/>
          <w:sz w:val="18"/>
          <w:szCs w:val="18"/>
        </w:rPr>
      </w:pPr>
    </w:p>
    <w:p w:rsidR="007D7BB6" w:rsidRPr="00893188" w:rsidRDefault="007D7BB6" w:rsidP="00021610">
      <w:pPr>
        <w:ind w:left="90"/>
        <w:jc w:val="both"/>
        <w:rPr>
          <w:rFonts w:ascii="Arial" w:hAnsi="Arial" w:cs="Arial"/>
          <w:sz w:val="18"/>
          <w:szCs w:val="18"/>
        </w:rPr>
      </w:pPr>
      <w:r w:rsidRPr="00893188">
        <w:rPr>
          <w:rFonts w:ascii="Arial" w:hAnsi="Arial" w:cs="Arial"/>
          <w:sz w:val="18"/>
          <w:szCs w:val="18"/>
        </w:rPr>
        <w:t>Updating management on market trends, status of competition and potential sectors.</w:t>
      </w:r>
    </w:p>
    <w:p w:rsidR="007D7BB6" w:rsidRPr="00893188" w:rsidRDefault="007D7BB6" w:rsidP="00021610">
      <w:pPr>
        <w:ind w:left="90"/>
        <w:jc w:val="both"/>
        <w:rPr>
          <w:rFonts w:ascii="Arial" w:hAnsi="Arial" w:cs="Arial"/>
          <w:sz w:val="18"/>
          <w:szCs w:val="18"/>
        </w:rPr>
      </w:pPr>
    </w:p>
    <w:p w:rsidR="007D7BB6" w:rsidRPr="00893188" w:rsidRDefault="007D7BB6" w:rsidP="00021610">
      <w:pPr>
        <w:ind w:left="90"/>
        <w:jc w:val="both"/>
        <w:rPr>
          <w:rFonts w:ascii="Arial" w:hAnsi="Arial" w:cs="Arial"/>
          <w:sz w:val="18"/>
          <w:szCs w:val="18"/>
        </w:rPr>
      </w:pPr>
      <w:r w:rsidRPr="00893188">
        <w:rPr>
          <w:rFonts w:ascii="Arial" w:hAnsi="Arial" w:cs="Arial"/>
          <w:sz w:val="18"/>
          <w:szCs w:val="18"/>
        </w:rPr>
        <w:t xml:space="preserve">Enhancing product image and awareness of various value added services. </w:t>
      </w:r>
    </w:p>
    <w:p w:rsidR="007D7BB6" w:rsidRPr="00893188" w:rsidRDefault="007D7BB6" w:rsidP="00021610">
      <w:pPr>
        <w:ind w:left="90"/>
        <w:jc w:val="both"/>
        <w:rPr>
          <w:rFonts w:ascii="Arial" w:hAnsi="Arial" w:cs="Arial"/>
          <w:sz w:val="18"/>
          <w:szCs w:val="18"/>
        </w:rPr>
      </w:pPr>
    </w:p>
    <w:p w:rsidR="007D7BB6" w:rsidRPr="00893188" w:rsidRDefault="007D7BB6" w:rsidP="00021610">
      <w:pPr>
        <w:ind w:left="90"/>
        <w:jc w:val="both"/>
        <w:rPr>
          <w:rFonts w:ascii="Arial" w:hAnsi="Arial" w:cs="Arial"/>
          <w:sz w:val="18"/>
          <w:szCs w:val="18"/>
        </w:rPr>
      </w:pPr>
      <w:r w:rsidRPr="00893188">
        <w:rPr>
          <w:rFonts w:ascii="Arial" w:hAnsi="Arial" w:cs="Arial"/>
          <w:sz w:val="18"/>
          <w:szCs w:val="18"/>
        </w:rPr>
        <w:t>Monitoring changes in market rates and tariffs.</w:t>
      </w:r>
    </w:p>
    <w:p w:rsidR="007D7BB6" w:rsidRPr="00893188" w:rsidRDefault="007D7BB6" w:rsidP="00021610">
      <w:pPr>
        <w:ind w:left="90"/>
        <w:jc w:val="both"/>
        <w:rPr>
          <w:rFonts w:ascii="Arial" w:hAnsi="Arial" w:cs="Arial"/>
          <w:sz w:val="18"/>
          <w:szCs w:val="18"/>
        </w:rPr>
      </w:pPr>
    </w:p>
    <w:p w:rsidR="007D7BB6" w:rsidRPr="00893188" w:rsidRDefault="007D7BB6" w:rsidP="00021610">
      <w:pPr>
        <w:ind w:left="90"/>
        <w:jc w:val="both"/>
        <w:rPr>
          <w:rFonts w:ascii="Arial" w:hAnsi="Arial" w:cs="Arial"/>
          <w:sz w:val="18"/>
          <w:szCs w:val="18"/>
        </w:rPr>
      </w:pPr>
      <w:r w:rsidRPr="00893188">
        <w:rPr>
          <w:rFonts w:ascii="Arial" w:hAnsi="Arial" w:cs="Arial"/>
          <w:sz w:val="18"/>
          <w:szCs w:val="18"/>
        </w:rPr>
        <w:t>Negotiation of rates and coordination with overseas branches.</w:t>
      </w:r>
    </w:p>
    <w:p w:rsidR="007D7BB6" w:rsidRPr="00893188" w:rsidRDefault="007D7BB6" w:rsidP="00021610">
      <w:pPr>
        <w:ind w:left="90"/>
        <w:jc w:val="both"/>
        <w:rPr>
          <w:rFonts w:ascii="Arial" w:hAnsi="Arial" w:cs="Arial"/>
          <w:sz w:val="18"/>
          <w:szCs w:val="18"/>
        </w:rPr>
      </w:pPr>
    </w:p>
    <w:p w:rsidR="007D7BB6" w:rsidRPr="00893188" w:rsidRDefault="007D7BB6" w:rsidP="00021610">
      <w:pPr>
        <w:ind w:left="90"/>
        <w:jc w:val="both"/>
        <w:rPr>
          <w:rFonts w:ascii="Arial" w:hAnsi="Arial" w:cs="Arial"/>
          <w:b/>
          <w:sz w:val="18"/>
          <w:szCs w:val="18"/>
        </w:rPr>
      </w:pPr>
      <w:r w:rsidRPr="00893188">
        <w:rPr>
          <w:rFonts w:ascii="Arial" w:hAnsi="Arial" w:cs="Arial"/>
          <w:sz w:val="18"/>
          <w:szCs w:val="18"/>
        </w:rPr>
        <w:t>Following up of payments, Updating clients on the status of expected shipments.</w:t>
      </w:r>
    </w:p>
    <w:p w:rsidR="00DD2F75" w:rsidRDefault="00DD2F75" w:rsidP="00E41054">
      <w:pPr>
        <w:jc w:val="both"/>
        <w:rPr>
          <w:rFonts w:ascii="Verdana" w:hAnsi="Verdana"/>
          <w:b/>
          <w:bCs/>
          <w:sz w:val="20"/>
          <w:szCs w:val="28"/>
        </w:rPr>
      </w:pPr>
    </w:p>
    <w:p w:rsidR="00DD2F75" w:rsidRDefault="00DD2F75" w:rsidP="00E41054">
      <w:pPr>
        <w:jc w:val="both"/>
        <w:rPr>
          <w:rFonts w:ascii="Verdana" w:hAnsi="Verdana"/>
          <w:b/>
          <w:bCs/>
          <w:sz w:val="20"/>
          <w:szCs w:val="28"/>
        </w:rPr>
      </w:pPr>
    </w:p>
    <w:p w:rsidR="007D7BB6" w:rsidRDefault="0077229A" w:rsidP="00E41054">
      <w:pPr>
        <w:jc w:val="both"/>
        <w:rPr>
          <w:rFonts w:ascii="Verdana" w:hAnsi="Verdana"/>
          <w:b/>
          <w:bCs/>
          <w:sz w:val="20"/>
          <w:szCs w:val="28"/>
        </w:rPr>
      </w:pPr>
      <w:r>
        <w:rPr>
          <w:rFonts w:ascii="Verdana" w:hAnsi="Verdana"/>
          <w:b/>
          <w:bCs/>
          <w:sz w:val="20"/>
          <w:szCs w:val="28"/>
        </w:rPr>
        <w:t>Van</w:t>
      </w:r>
      <w:r w:rsidR="007D7BB6">
        <w:rPr>
          <w:rFonts w:ascii="Verdana" w:hAnsi="Verdana"/>
          <w:b/>
          <w:bCs/>
          <w:sz w:val="20"/>
          <w:szCs w:val="28"/>
        </w:rPr>
        <w:t xml:space="preserve"> Sales Representative                                   </w:t>
      </w:r>
      <w:r w:rsidR="004A385B">
        <w:rPr>
          <w:rFonts w:ascii="Verdana" w:hAnsi="Verdana"/>
          <w:b/>
          <w:bCs/>
          <w:sz w:val="20"/>
          <w:szCs w:val="28"/>
        </w:rPr>
        <w:t xml:space="preserve"> (April 02- Nov 04</w:t>
      </w:r>
      <w:r w:rsidR="007D7BB6">
        <w:rPr>
          <w:rFonts w:ascii="Verdana" w:hAnsi="Verdana"/>
          <w:b/>
          <w:bCs/>
          <w:sz w:val="20"/>
          <w:szCs w:val="28"/>
        </w:rPr>
        <w:t xml:space="preserve">)            </w:t>
      </w:r>
    </w:p>
    <w:p w:rsidR="007D7BB6" w:rsidRDefault="007D7BB6" w:rsidP="00E41054">
      <w:pPr>
        <w:jc w:val="both"/>
        <w:rPr>
          <w:rFonts w:ascii="Verdana" w:hAnsi="Verdana"/>
          <w:bCs/>
          <w:sz w:val="20"/>
          <w:szCs w:val="28"/>
          <w:u w:val="single"/>
        </w:rPr>
      </w:pPr>
      <w:r>
        <w:rPr>
          <w:rFonts w:ascii="Verdana" w:hAnsi="Verdana"/>
          <w:bCs/>
          <w:sz w:val="20"/>
          <w:szCs w:val="28"/>
          <w:u w:val="single"/>
        </w:rPr>
        <w:t>Transmed Overseas Incorporated S.A (Food Division), Dubai, U.A.E</w:t>
      </w:r>
    </w:p>
    <w:p w:rsidR="007D7BB6" w:rsidRDefault="007D7BB6" w:rsidP="00E41054">
      <w:pPr>
        <w:jc w:val="both"/>
        <w:rPr>
          <w:rFonts w:ascii="Verdana" w:hAnsi="Verdana"/>
          <w:bCs/>
          <w:sz w:val="20"/>
          <w:szCs w:val="28"/>
          <w:u w:val="single"/>
        </w:rPr>
      </w:pPr>
    </w:p>
    <w:p w:rsidR="007D7BB6" w:rsidRPr="00353B64" w:rsidRDefault="007D7BB6" w:rsidP="00E41054">
      <w:pPr>
        <w:pStyle w:val="BodyText3"/>
        <w:jc w:val="both"/>
        <w:rPr>
          <w:rFonts w:ascii="Arial" w:hAnsi="Arial" w:cs="Arial"/>
          <w:b/>
          <w:i/>
          <w:sz w:val="18"/>
          <w:szCs w:val="18"/>
        </w:rPr>
      </w:pPr>
      <w:r w:rsidRPr="00893188">
        <w:rPr>
          <w:rFonts w:ascii="Arial" w:hAnsi="Arial" w:cs="Arial"/>
          <w:sz w:val="18"/>
          <w:szCs w:val="18"/>
        </w:rPr>
        <w:t xml:space="preserve">Handled sales, tracked deliveries and payments for products like </w:t>
      </w:r>
      <w:r w:rsidRPr="00353B64">
        <w:rPr>
          <w:rFonts w:ascii="Arial" w:hAnsi="Arial" w:cs="Arial"/>
          <w:b/>
          <w:i/>
          <w:sz w:val="18"/>
          <w:szCs w:val="18"/>
        </w:rPr>
        <w:t>Vicks, Pringles, Chiclets, Clorets</w:t>
      </w:r>
      <w:r w:rsidR="002A4BA7" w:rsidRPr="00353B64">
        <w:rPr>
          <w:rFonts w:ascii="Arial" w:hAnsi="Arial" w:cs="Arial"/>
          <w:b/>
          <w:i/>
          <w:sz w:val="18"/>
          <w:szCs w:val="18"/>
        </w:rPr>
        <w:t>, Halls</w:t>
      </w:r>
      <w:r w:rsidRPr="00353B64">
        <w:rPr>
          <w:rFonts w:ascii="Arial" w:hAnsi="Arial" w:cs="Arial"/>
          <w:b/>
          <w:i/>
          <w:sz w:val="18"/>
          <w:szCs w:val="18"/>
        </w:rPr>
        <w:t xml:space="preserve">, Dentyne, Nestlé’s Klim, </w:t>
      </w:r>
      <w:r w:rsidR="00E16DE4" w:rsidRPr="00353B64">
        <w:rPr>
          <w:rFonts w:ascii="Arial" w:hAnsi="Arial" w:cs="Arial"/>
          <w:b/>
          <w:i/>
          <w:sz w:val="18"/>
          <w:szCs w:val="18"/>
        </w:rPr>
        <w:t>and S</w:t>
      </w:r>
      <w:r w:rsidRPr="00353B64">
        <w:rPr>
          <w:rFonts w:ascii="Arial" w:hAnsi="Arial" w:cs="Arial"/>
          <w:b/>
          <w:i/>
          <w:sz w:val="18"/>
          <w:szCs w:val="18"/>
        </w:rPr>
        <w:t>&amp;W.</w:t>
      </w:r>
    </w:p>
    <w:p w:rsidR="007D7BB6" w:rsidRPr="00353B64" w:rsidRDefault="007D7BB6" w:rsidP="00E41054">
      <w:pPr>
        <w:pStyle w:val="BodyText3"/>
        <w:ind w:left="75"/>
        <w:jc w:val="both"/>
        <w:rPr>
          <w:rFonts w:ascii="Arial" w:hAnsi="Arial" w:cs="Arial"/>
          <w:b/>
          <w:i/>
          <w:sz w:val="18"/>
          <w:szCs w:val="18"/>
        </w:rPr>
      </w:pPr>
    </w:p>
    <w:p w:rsidR="007D7BB6" w:rsidRPr="00893188" w:rsidRDefault="007D7BB6" w:rsidP="00E41054">
      <w:pPr>
        <w:pStyle w:val="BodyText3"/>
        <w:jc w:val="both"/>
        <w:rPr>
          <w:rFonts w:ascii="Arial" w:hAnsi="Arial" w:cs="Arial"/>
          <w:sz w:val="18"/>
          <w:szCs w:val="18"/>
        </w:rPr>
      </w:pPr>
      <w:r w:rsidRPr="00893188">
        <w:rPr>
          <w:rFonts w:ascii="Arial" w:hAnsi="Arial" w:cs="Arial"/>
          <w:sz w:val="18"/>
          <w:szCs w:val="18"/>
        </w:rPr>
        <w:t>Maintained business relationship with the customers.</w:t>
      </w:r>
    </w:p>
    <w:p w:rsidR="007D7BB6" w:rsidRPr="00893188" w:rsidRDefault="007D7BB6" w:rsidP="00E41054">
      <w:pPr>
        <w:pStyle w:val="BodyText3"/>
        <w:ind w:left="75"/>
        <w:jc w:val="both"/>
        <w:rPr>
          <w:rFonts w:ascii="Arial" w:hAnsi="Arial" w:cs="Arial"/>
          <w:sz w:val="18"/>
          <w:szCs w:val="18"/>
        </w:rPr>
      </w:pPr>
    </w:p>
    <w:p w:rsidR="007D7BB6" w:rsidRPr="00893188" w:rsidRDefault="007D7BB6" w:rsidP="00E41054">
      <w:pPr>
        <w:pStyle w:val="BodyText3"/>
        <w:jc w:val="both"/>
        <w:rPr>
          <w:rFonts w:ascii="Arial" w:hAnsi="Arial" w:cs="Arial"/>
          <w:sz w:val="18"/>
          <w:szCs w:val="18"/>
        </w:rPr>
      </w:pPr>
      <w:r w:rsidRPr="00893188">
        <w:rPr>
          <w:rFonts w:ascii="Arial" w:hAnsi="Arial" w:cs="Arial"/>
          <w:sz w:val="18"/>
          <w:szCs w:val="18"/>
        </w:rPr>
        <w:t>Was responsible in implementing monthly promotional schemes for the trade as designated by the c</w:t>
      </w:r>
      <w:r w:rsidR="008A67A0">
        <w:rPr>
          <w:rFonts w:ascii="Arial" w:hAnsi="Arial" w:cs="Arial"/>
          <w:sz w:val="18"/>
          <w:szCs w:val="18"/>
        </w:rPr>
        <w:t>o</w:t>
      </w:r>
      <w:r w:rsidR="008A67A0">
        <w:rPr>
          <w:rFonts w:ascii="Arial" w:hAnsi="Arial" w:cs="Arial"/>
          <w:sz w:val="18"/>
          <w:szCs w:val="18"/>
        </w:rPr>
        <w:t>m</w:t>
      </w:r>
      <w:r w:rsidRPr="00893188">
        <w:rPr>
          <w:rFonts w:ascii="Arial" w:hAnsi="Arial" w:cs="Arial"/>
          <w:sz w:val="18"/>
          <w:szCs w:val="18"/>
        </w:rPr>
        <w:t>pany.</w:t>
      </w:r>
    </w:p>
    <w:p w:rsidR="007D7BB6" w:rsidRPr="00893188" w:rsidRDefault="007D7BB6" w:rsidP="00E41054">
      <w:pPr>
        <w:pStyle w:val="BodyText3"/>
        <w:ind w:left="75"/>
        <w:jc w:val="both"/>
        <w:rPr>
          <w:rFonts w:ascii="Arial" w:hAnsi="Arial" w:cs="Arial"/>
          <w:sz w:val="18"/>
          <w:szCs w:val="18"/>
        </w:rPr>
      </w:pPr>
    </w:p>
    <w:p w:rsidR="007D7BB6" w:rsidRPr="00893188" w:rsidRDefault="007D7BB6" w:rsidP="00E41054">
      <w:pPr>
        <w:pStyle w:val="BodyText3"/>
        <w:jc w:val="both"/>
        <w:rPr>
          <w:rFonts w:ascii="Arial" w:hAnsi="Arial" w:cs="Arial"/>
          <w:sz w:val="18"/>
          <w:szCs w:val="18"/>
        </w:rPr>
      </w:pPr>
      <w:r w:rsidRPr="00893188">
        <w:rPr>
          <w:rFonts w:ascii="Arial" w:hAnsi="Arial" w:cs="Arial"/>
          <w:sz w:val="18"/>
          <w:szCs w:val="18"/>
        </w:rPr>
        <w:t xml:space="preserve">Had to update management on competitor activities and suggest suitable promotional schemes. </w:t>
      </w:r>
    </w:p>
    <w:p w:rsidR="007D7BB6" w:rsidRPr="00893188" w:rsidRDefault="007D7BB6" w:rsidP="00E41054">
      <w:pPr>
        <w:pStyle w:val="BodyText3"/>
        <w:ind w:left="75"/>
        <w:jc w:val="both"/>
        <w:rPr>
          <w:rFonts w:ascii="Arial" w:hAnsi="Arial" w:cs="Arial"/>
          <w:sz w:val="18"/>
          <w:szCs w:val="18"/>
        </w:rPr>
      </w:pPr>
    </w:p>
    <w:p w:rsidR="007D7BB6" w:rsidRPr="00893188" w:rsidRDefault="007D7BB6" w:rsidP="00E41054">
      <w:pPr>
        <w:pStyle w:val="BodyText3"/>
        <w:jc w:val="both"/>
        <w:rPr>
          <w:rFonts w:ascii="Arial" w:hAnsi="Arial" w:cs="Arial"/>
          <w:sz w:val="18"/>
          <w:szCs w:val="18"/>
        </w:rPr>
      </w:pPr>
      <w:r w:rsidRPr="00893188">
        <w:rPr>
          <w:rFonts w:ascii="Arial" w:hAnsi="Arial" w:cs="Arial"/>
          <w:sz w:val="18"/>
          <w:szCs w:val="18"/>
        </w:rPr>
        <w:t>Had identified and developed then potential outlets. Handl</w:t>
      </w:r>
      <w:r w:rsidR="00E41054">
        <w:rPr>
          <w:rFonts w:ascii="Arial" w:hAnsi="Arial" w:cs="Arial"/>
          <w:sz w:val="18"/>
          <w:szCs w:val="18"/>
        </w:rPr>
        <w:t>ed groceries, restaurants, mini</w:t>
      </w:r>
      <w:r w:rsidR="00EE7E85">
        <w:rPr>
          <w:rFonts w:ascii="Arial" w:hAnsi="Arial" w:cs="Arial"/>
          <w:sz w:val="18"/>
          <w:szCs w:val="18"/>
        </w:rPr>
        <w:t>marts, and self-service stores</w:t>
      </w:r>
      <w:r w:rsidRPr="00893188">
        <w:rPr>
          <w:rFonts w:ascii="Arial" w:hAnsi="Arial" w:cs="Arial"/>
          <w:sz w:val="18"/>
          <w:szCs w:val="18"/>
        </w:rPr>
        <w:t>.</w:t>
      </w:r>
    </w:p>
    <w:p w:rsidR="007D7BB6" w:rsidRPr="00893188" w:rsidRDefault="007D7BB6" w:rsidP="00E41054">
      <w:pPr>
        <w:pStyle w:val="BodyText3"/>
        <w:ind w:left="75"/>
        <w:jc w:val="both"/>
        <w:rPr>
          <w:rFonts w:ascii="Arial" w:hAnsi="Arial" w:cs="Arial"/>
          <w:sz w:val="18"/>
          <w:szCs w:val="18"/>
        </w:rPr>
      </w:pPr>
    </w:p>
    <w:p w:rsidR="00893188" w:rsidRPr="009F6368" w:rsidRDefault="00E41054" w:rsidP="00E41054">
      <w:pPr>
        <w:pStyle w:val="BodyText3"/>
        <w:jc w:val="both"/>
        <w:rPr>
          <w:rFonts w:ascii="Arial" w:hAnsi="Arial" w:cs="Arial"/>
          <w:sz w:val="18"/>
          <w:szCs w:val="18"/>
        </w:rPr>
      </w:pPr>
      <w:r>
        <w:rPr>
          <w:rFonts w:ascii="Arial" w:hAnsi="Arial" w:cs="Arial"/>
          <w:sz w:val="18"/>
          <w:szCs w:val="18"/>
        </w:rPr>
        <w:t xml:space="preserve">Was responsible for </w:t>
      </w:r>
      <w:r w:rsidR="00C03EA2">
        <w:rPr>
          <w:rFonts w:ascii="Arial" w:hAnsi="Arial" w:cs="Arial"/>
          <w:sz w:val="18"/>
          <w:szCs w:val="18"/>
        </w:rPr>
        <w:t>routes</w:t>
      </w:r>
      <w:r w:rsidR="00CC374A">
        <w:rPr>
          <w:rFonts w:ascii="Arial" w:hAnsi="Arial" w:cs="Arial"/>
          <w:sz w:val="18"/>
          <w:szCs w:val="18"/>
        </w:rPr>
        <w:t xml:space="preserve"> within </w:t>
      </w:r>
      <w:r>
        <w:rPr>
          <w:rFonts w:ascii="Arial" w:hAnsi="Arial" w:cs="Arial"/>
          <w:sz w:val="18"/>
          <w:szCs w:val="18"/>
        </w:rPr>
        <w:t>the</w:t>
      </w:r>
      <w:r w:rsidR="007D7BB6" w:rsidRPr="00893188">
        <w:rPr>
          <w:rFonts w:ascii="Arial" w:hAnsi="Arial" w:cs="Arial"/>
          <w:sz w:val="18"/>
          <w:szCs w:val="18"/>
        </w:rPr>
        <w:t xml:space="preserve"> Dubai market.</w:t>
      </w:r>
    </w:p>
    <w:p w:rsidR="00893188" w:rsidRPr="00893188" w:rsidRDefault="00893188" w:rsidP="00E41054">
      <w:pPr>
        <w:jc w:val="both"/>
        <w:rPr>
          <w:rFonts w:ascii="Arial" w:hAnsi="Arial" w:cs="Arial"/>
          <w:sz w:val="18"/>
          <w:szCs w:val="18"/>
        </w:rPr>
      </w:pPr>
    </w:p>
    <w:p w:rsidR="004A385B" w:rsidRPr="00893188" w:rsidRDefault="004A385B" w:rsidP="00E41054">
      <w:pPr>
        <w:jc w:val="both"/>
        <w:rPr>
          <w:rFonts w:ascii="Arial" w:hAnsi="Arial" w:cs="Arial"/>
          <w:b/>
          <w:sz w:val="18"/>
          <w:szCs w:val="18"/>
        </w:rPr>
      </w:pPr>
    </w:p>
    <w:tbl>
      <w:tblPr>
        <w:tblW w:w="9612" w:type="dxa"/>
        <w:tblInd w:w="108" w:type="dxa"/>
        <w:tblBorders>
          <w:bottom w:val="single" w:sz="8" w:space="0" w:color="auto"/>
        </w:tblBorders>
        <w:tblLook w:val="0000"/>
      </w:tblPr>
      <w:tblGrid>
        <w:gridCol w:w="4080"/>
        <w:gridCol w:w="5532"/>
      </w:tblGrid>
      <w:tr w:rsidR="007D7BB6">
        <w:trPr>
          <w:trHeight w:val="66"/>
        </w:trPr>
        <w:tc>
          <w:tcPr>
            <w:tcW w:w="4080" w:type="dxa"/>
            <w:tcBorders>
              <w:top w:val="nil"/>
              <w:left w:val="nil"/>
              <w:bottom w:val="single" w:sz="8" w:space="0" w:color="auto"/>
              <w:right w:val="nil"/>
            </w:tcBorders>
            <w:shd w:val="clear" w:color="auto" w:fill="000000"/>
            <w:vAlign w:val="bottom"/>
          </w:tcPr>
          <w:p w:rsidR="007D7BB6" w:rsidRDefault="007D7BB6" w:rsidP="00E41054">
            <w:pPr>
              <w:jc w:val="both"/>
              <w:rPr>
                <w:rFonts w:ascii="Verdana" w:hAnsi="Verdana"/>
                <w:b/>
                <w:sz w:val="22"/>
                <w:szCs w:val="22"/>
              </w:rPr>
            </w:pPr>
            <w:r>
              <w:rPr>
                <w:rFonts w:ascii="Verdana" w:hAnsi="Verdana"/>
                <w:b/>
                <w:sz w:val="22"/>
                <w:szCs w:val="22"/>
              </w:rPr>
              <w:t>Education</w:t>
            </w:r>
          </w:p>
        </w:tc>
        <w:tc>
          <w:tcPr>
            <w:tcW w:w="5532" w:type="dxa"/>
            <w:tcBorders>
              <w:top w:val="nil"/>
              <w:left w:val="nil"/>
              <w:bottom w:val="single" w:sz="8" w:space="0" w:color="auto"/>
              <w:right w:val="nil"/>
            </w:tcBorders>
          </w:tcPr>
          <w:p w:rsidR="007D7BB6" w:rsidRDefault="007D7BB6" w:rsidP="00E41054">
            <w:pPr>
              <w:jc w:val="both"/>
              <w:rPr>
                <w:rFonts w:ascii="Verdana" w:hAnsi="Verdana" w:cs="Arial"/>
                <w:b/>
                <w:bCs/>
                <w:color w:val="FFFFFF"/>
                <w:spacing w:val="40"/>
                <w:sz w:val="28"/>
                <w:szCs w:val="28"/>
              </w:rPr>
            </w:pPr>
          </w:p>
        </w:tc>
      </w:tr>
    </w:tbl>
    <w:p w:rsidR="007D7BB6" w:rsidRDefault="007D7BB6" w:rsidP="00E41054">
      <w:pPr>
        <w:ind w:right="-360"/>
        <w:jc w:val="both"/>
        <w:rPr>
          <w:rFonts w:ascii="Verdana" w:hAnsi="Verdana"/>
          <w:sz w:val="20"/>
          <w:szCs w:val="20"/>
        </w:rPr>
      </w:pPr>
    </w:p>
    <w:tbl>
      <w:tblPr>
        <w:tblpPr w:leftFromText="180" w:rightFromText="180" w:vertAnchor="text" w:horzAnchor="margin" w:tblpY="-10"/>
        <w:tblOverlap w:val="never"/>
        <w:tblW w:w="5447" w:type="pct"/>
        <w:tblLook w:val="01E0"/>
      </w:tblPr>
      <w:tblGrid>
        <w:gridCol w:w="7690"/>
        <w:gridCol w:w="1595"/>
      </w:tblGrid>
      <w:tr w:rsidR="007D7BB6">
        <w:tc>
          <w:tcPr>
            <w:tcW w:w="4141" w:type="pct"/>
          </w:tcPr>
          <w:p w:rsidR="00FA6F74" w:rsidRDefault="00FA1D3D" w:rsidP="00642209">
            <w:pPr>
              <w:jc w:val="both"/>
              <w:rPr>
                <w:rFonts w:ascii="Arial" w:hAnsi="Arial" w:cs="Arial"/>
                <w:b/>
                <w:sz w:val="18"/>
                <w:szCs w:val="18"/>
              </w:rPr>
            </w:pPr>
            <w:r>
              <w:rPr>
                <w:rFonts w:ascii="Arial" w:hAnsi="Arial" w:cs="Arial"/>
                <w:b/>
                <w:sz w:val="18"/>
                <w:szCs w:val="18"/>
              </w:rPr>
              <w:t>Master’s</w:t>
            </w:r>
            <w:r w:rsidR="00FA6F74">
              <w:rPr>
                <w:rFonts w:ascii="Arial" w:hAnsi="Arial" w:cs="Arial"/>
                <w:b/>
                <w:sz w:val="18"/>
                <w:szCs w:val="18"/>
              </w:rPr>
              <w:t xml:space="preserve"> in Business Administration                                               </w:t>
            </w:r>
          </w:p>
          <w:p w:rsidR="00FA6F74" w:rsidRPr="000842CB" w:rsidRDefault="00FA6F74" w:rsidP="00642209">
            <w:pPr>
              <w:jc w:val="both"/>
              <w:rPr>
                <w:rFonts w:ascii="Arial" w:hAnsi="Arial" w:cs="Arial"/>
                <w:sz w:val="18"/>
                <w:szCs w:val="18"/>
              </w:rPr>
            </w:pPr>
            <w:r w:rsidRPr="000842CB">
              <w:rPr>
                <w:rFonts w:ascii="Arial" w:hAnsi="Arial" w:cs="Arial"/>
                <w:sz w:val="18"/>
                <w:szCs w:val="18"/>
              </w:rPr>
              <w:t>Chifley Business School</w:t>
            </w:r>
            <w:r w:rsidR="00D5545D">
              <w:rPr>
                <w:rFonts w:ascii="Arial" w:hAnsi="Arial" w:cs="Arial"/>
                <w:sz w:val="18"/>
                <w:szCs w:val="18"/>
              </w:rPr>
              <w:t>-Torrens University Australia</w:t>
            </w:r>
          </w:p>
          <w:p w:rsidR="00FA6F74" w:rsidRPr="000842CB" w:rsidRDefault="00FA6F74" w:rsidP="00642209">
            <w:pPr>
              <w:jc w:val="both"/>
              <w:rPr>
                <w:rFonts w:ascii="Arial" w:hAnsi="Arial" w:cs="Arial"/>
                <w:b/>
                <w:sz w:val="18"/>
                <w:szCs w:val="18"/>
              </w:rPr>
            </w:pPr>
            <w:r w:rsidRPr="000842CB">
              <w:rPr>
                <w:rFonts w:ascii="Arial" w:hAnsi="Arial" w:cs="Arial"/>
                <w:sz w:val="18"/>
                <w:szCs w:val="18"/>
              </w:rPr>
              <w:t xml:space="preserve">St Kilda Road, Melbourne VIC 3182, Australia                                        </w:t>
            </w:r>
          </w:p>
          <w:p w:rsidR="00FA6F74" w:rsidRDefault="00FA6F74" w:rsidP="00642209">
            <w:pPr>
              <w:jc w:val="both"/>
              <w:rPr>
                <w:rFonts w:ascii="Arial" w:hAnsi="Arial" w:cs="Arial"/>
                <w:b/>
                <w:sz w:val="18"/>
                <w:szCs w:val="18"/>
              </w:rPr>
            </w:pPr>
          </w:p>
          <w:p w:rsidR="007D7BB6" w:rsidRPr="009F6368" w:rsidRDefault="007D7BB6" w:rsidP="00642209">
            <w:pPr>
              <w:jc w:val="both"/>
              <w:rPr>
                <w:rFonts w:ascii="Arial" w:hAnsi="Arial" w:cs="Arial"/>
                <w:b/>
                <w:sz w:val="18"/>
                <w:szCs w:val="18"/>
              </w:rPr>
            </w:pPr>
            <w:r w:rsidRPr="009F6368">
              <w:rPr>
                <w:rFonts w:ascii="Arial" w:hAnsi="Arial" w:cs="Arial"/>
                <w:b/>
                <w:sz w:val="18"/>
                <w:szCs w:val="18"/>
              </w:rPr>
              <w:t>Bach</w:t>
            </w:r>
            <w:r w:rsidR="0056589F">
              <w:rPr>
                <w:rFonts w:ascii="Arial" w:hAnsi="Arial" w:cs="Arial"/>
                <w:b/>
                <w:sz w:val="18"/>
                <w:szCs w:val="18"/>
              </w:rPr>
              <w:t xml:space="preserve">elor of Science </w:t>
            </w:r>
            <w:r w:rsidRPr="009F6368">
              <w:rPr>
                <w:rFonts w:ascii="Arial" w:hAnsi="Arial" w:cs="Arial"/>
                <w:b/>
                <w:sz w:val="18"/>
                <w:szCs w:val="18"/>
              </w:rPr>
              <w:tab/>
            </w:r>
          </w:p>
        </w:tc>
        <w:tc>
          <w:tcPr>
            <w:tcW w:w="859" w:type="pct"/>
          </w:tcPr>
          <w:p w:rsidR="007D7BB6" w:rsidRDefault="00690A44" w:rsidP="00E41054">
            <w:pPr>
              <w:ind w:rightChars="-45" w:right="-108"/>
              <w:jc w:val="both"/>
              <w:rPr>
                <w:rFonts w:ascii="Verdana" w:hAnsi="Verdana" w:cs="Arial"/>
                <w:b/>
                <w:sz w:val="20"/>
                <w:szCs w:val="20"/>
              </w:rPr>
            </w:pPr>
            <w:r>
              <w:rPr>
                <w:rFonts w:ascii="Verdana" w:hAnsi="Verdana" w:cs="Arial"/>
                <w:b/>
                <w:sz w:val="18"/>
                <w:szCs w:val="18"/>
              </w:rPr>
              <w:t>2016</w:t>
            </w:r>
          </w:p>
        </w:tc>
      </w:tr>
      <w:tr w:rsidR="007D7BB6">
        <w:tc>
          <w:tcPr>
            <w:tcW w:w="4141" w:type="pct"/>
          </w:tcPr>
          <w:p w:rsidR="003D59E2" w:rsidRDefault="00FA6F74" w:rsidP="00E41054">
            <w:pPr>
              <w:jc w:val="both"/>
              <w:rPr>
                <w:rFonts w:ascii="Arial" w:hAnsi="Arial" w:cs="Arial"/>
                <w:sz w:val="18"/>
                <w:szCs w:val="18"/>
              </w:rPr>
            </w:pPr>
            <w:r>
              <w:rPr>
                <w:rFonts w:ascii="Arial" w:hAnsi="Arial" w:cs="Arial"/>
                <w:sz w:val="18"/>
                <w:szCs w:val="18"/>
              </w:rPr>
              <w:t>Excelsior College</w:t>
            </w:r>
          </w:p>
          <w:p w:rsidR="007D7BB6" w:rsidRPr="009F6368" w:rsidRDefault="007D7BB6" w:rsidP="00E41054">
            <w:pPr>
              <w:jc w:val="both"/>
              <w:rPr>
                <w:rFonts w:ascii="Arial" w:hAnsi="Arial" w:cs="Arial"/>
                <w:sz w:val="18"/>
                <w:szCs w:val="18"/>
              </w:rPr>
            </w:pPr>
            <w:r w:rsidRPr="009F6368">
              <w:rPr>
                <w:rFonts w:ascii="Arial" w:hAnsi="Arial" w:cs="Arial"/>
                <w:sz w:val="18"/>
                <w:szCs w:val="18"/>
              </w:rPr>
              <w:t>7th Columbia circle-Albany, New York, United States</w:t>
            </w:r>
          </w:p>
          <w:p w:rsidR="007D7BB6" w:rsidRPr="009F6368" w:rsidRDefault="007D7BB6" w:rsidP="00E41054">
            <w:pPr>
              <w:jc w:val="both"/>
              <w:rPr>
                <w:rFonts w:ascii="Arial" w:hAnsi="Arial" w:cs="Arial"/>
                <w:sz w:val="18"/>
                <w:szCs w:val="18"/>
              </w:rPr>
            </w:pPr>
            <w:r w:rsidRPr="009F6368">
              <w:rPr>
                <w:rFonts w:ascii="Arial" w:hAnsi="Arial" w:cs="Arial"/>
                <w:sz w:val="18"/>
                <w:szCs w:val="18"/>
              </w:rPr>
              <w:t xml:space="preserve">Core Subjects – Consumer Psychology and marketing </w:t>
            </w:r>
          </w:p>
          <w:p w:rsidR="007D7BB6" w:rsidRPr="009F6368" w:rsidRDefault="007D7BB6" w:rsidP="00E41054">
            <w:pPr>
              <w:jc w:val="both"/>
              <w:rPr>
                <w:rFonts w:ascii="Arial" w:hAnsi="Arial" w:cs="Arial"/>
                <w:sz w:val="18"/>
                <w:szCs w:val="18"/>
              </w:rPr>
            </w:pPr>
          </w:p>
        </w:tc>
        <w:tc>
          <w:tcPr>
            <w:tcW w:w="859" w:type="pct"/>
          </w:tcPr>
          <w:p w:rsidR="007D7BB6" w:rsidRDefault="007D7BB6" w:rsidP="00E41054">
            <w:pPr>
              <w:jc w:val="both"/>
              <w:rPr>
                <w:rFonts w:ascii="Verdana" w:hAnsi="Verdana" w:cs="Arial"/>
                <w:b/>
                <w:sz w:val="18"/>
                <w:szCs w:val="18"/>
              </w:rPr>
            </w:pPr>
            <w:r>
              <w:rPr>
                <w:rFonts w:ascii="Verdana" w:hAnsi="Verdana" w:cs="Arial"/>
                <w:b/>
                <w:sz w:val="18"/>
                <w:szCs w:val="18"/>
              </w:rPr>
              <w:t xml:space="preserve">  2001</w:t>
            </w:r>
          </w:p>
        </w:tc>
      </w:tr>
      <w:tr w:rsidR="007D7BB6">
        <w:tc>
          <w:tcPr>
            <w:tcW w:w="4141" w:type="pct"/>
          </w:tcPr>
          <w:p w:rsidR="007D7BB6" w:rsidRPr="009F6368" w:rsidRDefault="007D7BB6" w:rsidP="00E41054">
            <w:pPr>
              <w:jc w:val="both"/>
              <w:rPr>
                <w:rFonts w:ascii="Arial" w:hAnsi="Arial" w:cs="Arial"/>
                <w:b/>
                <w:iCs/>
                <w:sz w:val="18"/>
                <w:szCs w:val="18"/>
              </w:rPr>
            </w:pPr>
            <w:r w:rsidRPr="009F6368">
              <w:rPr>
                <w:rFonts w:ascii="Arial" w:hAnsi="Arial" w:cs="Arial"/>
                <w:b/>
                <w:sz w:val="18"/>
                <w:szCs w:val="18"/>
              </w:rPr>
              <w:t>12</w:t>
            </w:r>
            <w:r w:rsidRPr="009F6368">
              <w:rPr>
                <w:rFonts w:ascii="Arial" w:hAnsi="Arial" w:cs="Arial"/>
                <w:b/>
                <w:sz w:val="18"/>
                <w:szCs w:val="18"/>
                <w:vertAlign w:val="superscript"/>
              </w:rPr>
              <w:t>th</w:t>
            </w:r>
            <w:r w:rsidRPr="009F6368">
              <w:rPr>
                <w:rFonts w:ascii="Arial" w:hAnsi="Arial" w:cs="Arial"/>
                <w:b/>
                <w:sz w:val="18"/>
                <w:szCs w:val="18"/>
              </w:rPr>
              <w:t xml:space="preserve"> Grade (CBSE)</w:t>
            </w:r>
          </w:p>
        </w:tc>
        <w:tc>
          <w:tcPr>
            <w:tcW w:w="859" w:type="pct"/>
          </w:tcPr>
          <w:p w:rsidR="007D7BB6" w:rsidRDefault="007D7BB6" w:rsidP="00E41054">
            <w:pPr>
              <w:jc w:val="both"/>
              <w:rPr>
                <w:rFonts w:ascii="Verdana" w:hAnsi="Verdana" w:cs="Arial"/>
                <w:b/>
                <w:sz w:val="18"/>
                <w:szCs w:val="18"/>
              </w:rPr>
            </w:pPr>
            <w:r>
              <w:rPr>
                <w:rFonts w:ascii="Verdana" w:hAnsi="Verdana" w:cs="Arial"/>
                <w:b/>
                <w:sz w:val="18"/>
                <w:szCs w:val="18"/>
              </w:rPr>
              <w:t xml:space="preserve">  1997</w:t>
            </w:r>
          </w:p>
        </w:tc>
      </w:tr>
      <w:tr w:rsidR="007D7BB6">
        <w:tc>
          <w:tcPr>
            <w:tcW w:w="4141" w:type="pct"/>
          </w:tcPr>
          <w:p w:rsidR="007D7BB6" w:rsidRPr="009F6368" w:rsidRDefault="007D7BB6" w:rsidP="00E41054">
            <w:pPr>
              <w:jc w:val="both"/>
              <w:rPr>
                <w:rFonts w:ascii="Arial" w:hAnsi="Arial" w:cs="Arial"/>
                <w:sz w:val="18"/>
                <w:szCs w:val="18"/>
              </w:rPr>
            </w:pPr>
            <w:r w:rsidRPr="009F6368">
              <w:rPr>
                <w:rFonts w:ascii="Arial" w:hAnsi="Arial" w:cs="Arial"/>
                <w:sz w:val="18"/>
                <w:szCs w:val="18"/>
              </w:rPr>
              <w:t>Emirates English Speaking School Dubai, U.A.E</w:t>
            </w:r>
          </w:p>
        </w:tc>
        <w:tc>
          <w:tcPr>
            <w:tcW w:w="859" w:type="pct"/>
          </w:tcPr>
          <w:p w:rsidR="007D7BB6" w:rsidRDefault="007D7BB6" w:rsidP="00E41054">
            <w:pPr>
              <w:jc w:val="both"/>
              <w:rPr>
                <w:rFonts w:ascii="Verdana" w:hAnsi="Verdana" w:cs="Arial"/>
                <w:b/>
                <w:sz w:val="18"/>
                <w:szCs w:val="18"/>
              </w:rPr>
            </w:pPr>
          </w:p>
        </w:tc>
      </w:tr>
    </w:tbl>
    <w:tbl>
      <w:tblPr>
        <w:tblpPr w:leftFromText="180" w:rightFromText="180" w:vertAnchor="text" w:horzAnchor="margin" w:tblpY="10"/>
        <w:tblW w:w="9612" w:type="dxa"/>
        <w:tblBorders>
          <w:bottom w:val="single" w:sz="8" w:space="0" w:color="auto"/>
        </w:tblBorders>
        <w:tblLook w:val="0000"/>
      </w:tblPr>
      <w:tblGrid>
        <w:gridCol w:w="4080"/>
        <w:gridCol w:w="5532"/>
      </w:tblGrid>
      <w:tr w:rsidR="007D7BB6">
        <w:trPr>
          <w:trHeight w:val="66"/>
        </w:trPr>
        <w:tc>
          <w:tcPr>
            <w:tcW w:w="4080" w:type="dxa"/>
            <w:tcBorders>
              <w:top w:val="nil"/>
              <w:left w:val="nil"/>
              <w:bottom w:val="single" w:sz="8" w:space="0" w:color="auto"/>
              <w:right w:val="nil"/>
            </w:tcBorders>
            <w:shd w:val="clear" w:color="auto" w:fill="000000"/>
            <w:vAlign w:val="bottom"/>
          </w:tcPr>
          <w:p w:rsidR="007D7BB6" w:rsidRDefault="007D7BB6" w:rsidP="00E41054">
            <w:pPr>
              <w:jc w:val="both"/>
              <w:rPr>
                <w:rFonts w:ascii="Verdana" w:hAnsi="Verdana"/>
                <w:b/>
                <w:sz w:val="22"/>
                <w:szCs w:val="22"/>
              </w:rPr>
            </w:pPr>
            <w:r>
              <w:rPr>
                <w:rFonts w:ascii="Verdana" w:hAnsi="Verdana"/>
                <w:b/>
                <w:sz w:val="22"/>
                <w:szCs w:val="22"/>
              </w:rPr>
              <w:t>Computer Skills</w:t>
            </w:r>
          </w:p>
        </w:tc>
        <w:tc>
          <w:tcPr>
            <w:tcW w:w="5532" w:type="dxa"/>
            <w:tcBorders>
              <w:top w:val="nil"/>
              <w:left w:val="nil"/>
              <w:bottom w:val="single" w:sz="8" w:space="0" w:color="auto"/>
              <w:right w:val="nil"/>
            </w:tcBorders>
          </w:tcPr>
          <w:p w:rsidR="007D7BB6" w:rsidRDefault="007D7BB6" w:rsidP="00E41054">
            <w:pPr>
              <w:jc w:val="both"/>
              <w:rPr>
                <w:rFonts w:ascii="Verdana" w:hAnsi="Verdana" w:cs="Arial"/>
                <w:b/>
                <w:bCs/>
                <w:color w:val="FFFFFF"/>
                <w:spacing w:val="40"/>
                <w:sz w:val="22"/>
                <w:szCs w:val="28"/>
              </w:rPr>
            </w:pPr>
          </w:p>
        </w:tc>
      </w:tr>
    </w:tbl>
    <w:p w:rsidR="007D7BB6" w:rsidRDefault="007D7BB6" w:rsidP="00E41054">
      <w:pPr>
        <w:jc w:val="both"/>
        <w:rPr>
          <w:rFonts w:ascii="Verdana" w:hAnsi="Verdana"/>
          <w:sz w:val="20"/>
          <w:szCs w:val="20"/>
        </w:rPr>
      </w:pPr>
    </w:p>
    <w:p w:rsidR="007D7BB6" w:rsidRDefault="007D7BB6" w:rsidP="00E41054">
      <w:pPr>
        <w:jc w:val="both"/>
        <w:rPr>
          <w:rFonts w:ascii="Verdana" w:hAnsi="Verdana"/>
          <w:sz w:val="20"/>
          <w:szCs w:val="20"/>
        </w:rPr>
      </w:pPr>
      <w:r>
        <w:rPr>
          <w:rFonts w:ascii="Verdana" w:hAnsi="Verdana"/>
          <w:b/>
          <w:sz w:val="20"/>
          <w:szCs w:val="20"/>
        </w:rPr>
        <w:t>ICDL</w:t>
      </w:r>
    </w:p>
    <w:p w:rsidR="007D7BB6" w:rsidRDefault="007D7BB6" w:rsidP="00E41054">
      <w:pPr>
        <w:jc w:val="both"/>
        <w:rPr>
          <w:rFonts w:ascii="Verdana" w:hAnsi="Verdana"/>
          <w:i/>
          <w:sz w:val="20"/>
          <w:szCs w:val="20"/>
        </w:rPr>
      </w:pPr>
    </w:p>
    <w:tbl>
      <w:tblPr>
        <w:tblW w:w="9612" w:type="dxa"/>
        <w:tblInd w:w="108" w:type="dxa"/>
        <w:tblBorders>
          <w:bottom w:val="single" w:sz="8" w:space="0" w:color="auto"/>
        </w:tblBorders>
        <w:tblLook w:val="0000"/>
      </w:tblPr>
      <w:tblGrid>
        <w:gridCol w:w="4080"/>
        <w:gridCol w:w="5532"/>
      </w:tblGrid>
      <w:tr w:rsidR="007D7BB6">
        <w:trPr>
          <w:trHeight w:val="66"/>
        </w:trPr>
        <w:tc>
          <w:tcPr>
            <w:tcW w:w="4080" w:type="dxa"/>
            <w:tcBorders>
              <w:top w:val="nil"/>
              <w:left w:val="nil"/>
              <w:bottom w:val="single" w:sz="8" w:space="0" w:color="auto"/>
              <w:right w:val="nil"/>
            </w:tcBorders>
            <w:shd w:val="clear" w:color="auto" w:fill="000000"/>
            <w:vAlign w:val="bottom"/>
          </w:tcPr>
          <w:p w:rsidR="007D7BB6" w:rsidRDefault="007D7BB6" w:rsidP="00E41054">
            <w:pPr>
              <w:jc w:val="both"/>
              <w:rPr>
                <w:rFonts w:ascii="Verdana" w:hAnsi="Verdana"/>
                <w:b/>
                <w:sz w:val="22"/>
                <w:szCs w:val="22"/>
              </w:rPr>
            </w:pPr>
            <w:r>
              <w:rPr>
                <w:rFonts w:ascii="Verdana" w:hAnsi="Verdana"/>
                <w:b/>
                <w:sz w:val="22"/>
                <w:szCs w:val="22"/>
              </w:rPr>
              <w:t xml:space="preserve">Language  </w:t>
            </w:r>
          </w:p>
        </w:tc>
        <w:tc>
          <w:tcPr>
            <w:tcW w:w="5532" w:type="dxa"/>
            <w:tcBorders>
              <w:top w:val="nil"/>
              <w:left w:val="nil"/>
              <w:bottom w:val="single" w:sz="8" w:space="0" w:color="auto"/>
              <w:right w:val="nil"/>
            </w:tcBorders>
          </w:tcPr>
          <w:p w:rsidR="007D7BB6" w:rsidRDefault="007D7BB6" w:rsidP="00E41054">
            <w:pPr>
              <w:jc w:val="both"/>
              <w:rPr>
                <w:rFonts w:ascii="Verdana" w:hAnsi="Verdana" w:cs="Arial"/>
                <w:b/>
                <w:bCs/>
                <w:color w:val="FFFFFF"/>
                <w:spacing w:val="40"/>
                <w:sz w:val="22"/>
                <w:szCs w:val="28"/>
              </w:rPr>
            </w:pPr>
          </w:p>
        </w:tc>
      </w:tr>
    </w:tbl>
    <w:p w:rsidR="007D7BB6" w:rsidRDefault="007D7BB6" w:rsidP="00E41054">
      <w:pPr>
        <w:jc w:val="both"/>
        <w:rPr>
          <w:rFonts w:ascii="Verdana" w:hAnsi="Verdana"/>
          <w:b/>
          <w:color w:val="FFFFFF"/>
          <w:sz w:val="22"/>
          <w:szCs w:val="22"/>
        </w:rPr>
      </w:pPr>
    </w:p>
    <w:p w:rsidR="007D7BB6" w:rsidRPr="00893188" w:rsidRDefault="007D7BB6" w:rsidP="00E41054">
      <w:pPr>
        <w:jc w:val="both"/>
        <w:rPr>
          <w:rFonts w:ascii="Arial" w:hAnsi="Arial" w:cs="Arial"/>
          <w:b/>
          <w:color w:val="FFFFFF"/>
          <w:sz w:val="18"/>
          <w:szCs w:val="18"/>
        </w:rPr>
      </w:pPr>
      <w:r w:rsidRPr="00893188">
        <w:rPr>
          <w:rFonts w:ascii="Arial" w:hAnsi="Arial" w:cs="Arial"/>
          <w:sz w:val="18"/>
          <w:szCs w:val="18"/>
        </w:rPr>
        <w:t xml:space="preserve">Fluency in English, Hindi, </w:t>
      </w:r>
      <w:r w:rsidR="0054719B" w:rsidRPr="00893188">
        <w:rPr>
          <w:rFonts w:ascii="Arial" w:hAnsi="Arial" w:cs="Arial"/>
          <w:sz w:val="18"/>
          <w:szCs w:val="18"/>
        </w:rPr>
        <w:t>Malayalam</w:t>
      </w:r>
      <w:r w:rsidRPr="00893188">
        <w:rPr>
          <w:rFonts w:ascii="Arial" w:hAnsi="Arial" w:cs="Arial"/>
          <w:sz w:val="18"/>
          <w:szCs w:val="18"/>
        </w:rPr>
        <w:t xml:space="preserve"> can read and write Arabic</w:t>
      </w:r>
    </w:p>
    <w:p w:rsidR="007D7BB6" w:rsidRPr="00893188" w:rsidRDefault="007D7BB6" w:rsidP="00E41054">
      <w:pPr>
        <w:jc w:val="both"/>
        <w:rPr>
          <w:rFonts w:ascii="Arial" w:hAnsi="Arial" w:cs="Arial"/>
          <w:sz w:val="18"/>
          <w:szCs w:val="18"/>
        </w:rPr>
      </w:pPr>
    </w:p>
    <w:tbl>
      <w:tblPr>
        <w:tblW w:w="9612" w:type="dxa"/>
        <w:tblInd w:w="108" w:type="dxa"/>
        <w:tblBorders>
          <w:bottom w:val="single" w:sz="8" w:space="0" w:color="auto"/>
        </w:tblBorders>
        <w:tblLook w:val="0000"/>
      </w:tblPr>
      <w:tblGrid>
        <w:gridCol w:w="4080"/>
        <w:gridCol w:w="5532"/>
      </w:tblGrid>
      <w:tr w:rsidR="007D7BB6">
        <w:trPr>
          <w:trHeight w:val="66"/>
        </w:trPr>
        <w:tc>
          <w:tcPr>
            <w:tcW w:w="4080" w:type="dxa"/>
            <w:tcBorders>
              <w:top w:val="nil"/>
              <w:left w:val="nil"/>
              <w:bottom w:val="single" w:sz="8" w:space="0" w:color="auto"/>
              <w:right w:val="nil"/>
            </w:tcBorders>
            <w:shd w:val="clear" w:color="auto" w:fill="000000"/>
            <w:vAlign w:val="bottom"/>
          </w:tcPr>
          <w:p w:rsidR="007D7BB6" w:rsidRDefault="007D7BB6" w:rsidP="00E41054">
            <w:pPr>
              <w:jc w:val="both"/>
              <w:rPr>
                <w:rFonts w:ascii="Verdana" w:hAnsi="Verdana"/>
                <w:b/>
                <w:sz w:val="22"/>
                <w:szCs w:val="22"/>
              </w:rPr>
            </w:pPr>
            <w:r>
              <w:rPr>
                <w:rFonts w:ascii="Verdana" w:hAnsi="Verdana"/>
                <w:b/>
                <w:sz w:val="22"/>
                <w:szCs w:val="22"/>
              </w:rPr>
              <w:t>Personal Details</w:t>
            </w:r>
          </w:p>
        </w:tc>
        <w:tc>
          <w:tcPr>
            <w:tcW w:w="5532" w:type="dxa"/>
            <w:tcBorders>
              <w:top w:val="nil"/>
              <w:left w:val="nil"/>
              <w:bottom w:val="single" w:sz="8" w:space="0" w:color="auto"/>
              <w:right w:val="nil"/>
            </w:tcBorders>
          </w:tcPr>
          <w:p w:rsidR="007D7BB6" w:rsidRDefault="007D7BB6" w:rsidP="00E41054">
            <w:pPr>
              <w:jc w:val="both"/>
              <w:rPr>
                <w:rFonts w:ascii="Verdana" w:hAnsi="Verdana" w:cs="Arial"/>
                <w:b/>
                <w:bCs/>
                <w:color w:val="FFFFFF"/>
                <w:spacing w:val="40"/>
                <w:sz w:val="22"/>
                <w:szCs w:val="28"/>
              </w:rPr>
            </w:pPr>
          </w:p>
        </w:tc>
      </w:tr>
    </w:tbl>
    <w:p w:rsidR="007D7BB6" w:rsidRDefault="007D7BB6" w:rsidP="00E41054">
      <w:pPr>
        <w:jc w:val="both"/>
        <w:rPr>
          <w:rFonts w:ascii="Verdana" w:hAnsi="Verdana"/>
          <w:b/>
          <w:sz w:val="20"/>
          <w:szCs w:val="20"/>
        </w:rPr>
      </w:pPr>
    </w:p>
    <w:p w:rsidR="007D7BB6" w:rsidRPr="00893188" w:rsidRDefault="007D7BB6" w:rsidP="00E41054">
      <w:pPr>
        <w:jc w:val="both"/>
        <w:rPr>
          <w:rFonts w:ascii="Arial" w:hAnsi="Arial" w:cs="Arial"/>
          <w:sz w:val="18"/>
          <w:szCs w:val="18"/>
        </w:rPr>
      </w:pPr>
      <w:r w:rsidRPr="00893188">
        <w:rPr>
          <w:rFonts w:ascii="Arial" w:hAnsi="Arial" w:cs="Arial"/>
          <w:b/>
          <w:sz w:val="18"/>
          <w:szCs w:val="18"/>
        </w:rPr>
        <w:t>Nationality</w:t>
      </w:r>
      <w:r w:rsidRPr="00893188">
        <w:rPr>
          <w:rFonts w:ascii="Arial" w:hAnsi="Arial" w:cs="Arial"/>
          <w:b/>
          <w:sz w:val="18"/>
          <w:szCs w:val="18"/>
        </w:rPr>
        <w:tab/>
      </w:r>
      <w:r w:rsidR="00FA6F74" w:rsidRPr="00893188">
        <w:rPr>
          <w:rFonts w:ascii="Arial" w:hAnsi="Arial" w:cs="Arial"/>
          <w:sz w:val="18"/>
          <w:szCs w:val="18"/>
        </w:rPr>
        <w:t>: Indian</w:t>
      </w:r>
    </w:p>
    <w:p w:rsidR="007D7BB6" w:rsidRPr="00893188" w:rsidRDefault="007D7BB6" w:rsidP="00E41054">
      <w:pPr>
        <w:jc w:val="both"/>
        <w:rPr>
          <w:rFonts w:ascii="Arial" w:hAnsi="Arial" w:cs="Arial"/>
          <w:bCs/>
          <w:sz w:val="18"/>
          <w:szCs w:val="18"/>
        </w:rPr>
      </w:pPr>
      <w:r w:rsidRPr="00893188">
        <w:rPr>
          <w:rFonts w:ascii="Arial" w:hAnsi="Arial" w:cs="Arial"/>
          <w:b/>
          <w:sz w:val="18"/>
          <w:szCs w:val="18"/>
        </w:rPr>
        <w:t xml:space="preserve">Date of Birth           </w:t>
      </w:r>
      <w:r w:rsidR="00FA6F74" w:rsidRPr="00893188">
        <w:rPr>
          <w:rFonts w:ascii="Arial" w:hAnsi="Arial" w:cs="Arial"/>
          <w:bCs/>
          <w:sz w:val="18"/>
          <w:szCs w:val="18"/>
        </w:rPr>
        <w:t>: 14th</w:t>
      </w:r>
      <w:r w:rsidRPr="00893188">
        <w:rPr>
          <w:rFonts w:ascii="Arial" w:hAnsi="Arial" w:cs="Arial"/>
          <w:bCs/>
          <w:sz w:val="18"/>
          <w:szCs w:val="18"/>
        </w:rPr>
        <w:t xml:space="preserve"> March 1980</w:t>
      </w:r>
    </w:p>
    <w:p w:rsidR="007D7BB6" w:rsidRPr="00893188" w:rsidRDefault="007D7BB6" w:rsidP="00E41054">
      <w:pPr>
        <w:jc w:val="both"/>
        <w:rPr>
          <w:rFonts w:ascii="Arial" w:hAnsi="Arial" w:cs="Arial"/>
          <w:sz w:val="18"/>
          <w:szCs w:val="18"/>
        </w:rPr>
      </w:pPr>
      <w:r w:rsidRPr="00893188">
        <w:rPr>
          <w:rFonts w:ascii="Arial" w:hAnsi="Arial" w:cs="Arial"/>
          <w:b/>
          <w:sz w:val="18"/>
          <w:szCs w:val="18"/>
        </w:rPr>
        <w:t>Marital Status</w:t>
      </w:r>
      <w:r w:rsidRPr="00893188">
        <w:rPr>
          <w:rFonts w:ascii="Arial" w:hAnsi="Arial" w:cs="Arial"/>
          <w:sz w:val="18"/>
          <w:szCs w:val="18"/>
        </w:rPr>
        <w:tab/>
      </w:r>
      <w:r w:rsidR="00FA6F74" w:rsidRPr="00893188">
        <w:rPr>
          <w:rFonts w:ascii="Arial" w:hAnsi="Arial" w:cs="Arial"/>
          <w:sz w:val="18"/>
          <w:szCs w:val="18"/>
        </w:rPr>
        <w:t>: Married</w:t>
      </w:r>
    </w:p>
    <w:p w:rsidR="007D7BB6" w:rsidRPr="00893188" w:rsidRDefault="00893188" w:rsidP="00E41054">
      <w:pPr>
        <w:jc w:val="both"/>
        <w:rPr>
          <w:rFonts w:ascii="Arial" w:hAnsi="Arial" w:cs="Arial"/>
          <w:sz w:val="18"/>
          <w:szCs w:val="18"/>
        </w:rPr>
      </w:pPr>
      <w:r>
        <w:rPr>
          <w:rFonts w:ascii="Arial" w:hAnsi="Arial" w:cs="Arial"/>
          <w:b/>
          <w:sz w:val="18"/>
          <w:szCs w:val="18"/>
        </w:rPr>
        <w:t xml:space="preserve">Visa Status                </w:t>
      </w:r>
      <w:r w:rsidR="00FA6F74" w:rsidRPr="00893188">
        <w:rPr>
          <w:rFonts w:ascii="Arial" w:hAnsi="Arial" w:cs="Arial"/>
          <w:sz w:val="18"/>
          <w:szCs w:val="18"/>
        </w:rPr>
        <w:t>: Employment</w:t>
      </w:r>
      <w:r w:rsidR="007D7BB6" w:rsidRPr="00893188">
        <w:rPr>
          <w:rFonts w:ascii="Arial" w:hAnsi="Arial" w:cs="Arial"/>
          <w:sz w:val="18"/>
          <w:szCs w:val="18"/>
        </w:rPr>
        <w:t xml:space="preserve"> Visa</w:t>
      </w:r>
    </w:p>
    <w:p w:rsidR="007D7BB6" w:rsidRDefault="007D7BB6" w:rsidP="00E41054">
      <w:pPr>
        <w:jc w:val="both"/>
        <w:rPr>
          <w:rFonts w:ascii="Arial" w:hAnsi="Arial" w:cs="Arial"/>
          <w:bCs/>
          <w:sz w:val="18"/>
          <w:szCs w:val="18"/>
        </w:rPr>
      </w:pPr>
      <w:r w:rsidRPr="00893188">
        <w:rPr>
          <w:rFonts w:ascii="Arial" w:hAnsi="Arial" w:cs="Arial"/>
          <w:b/>
          <w:sz w:val="18"/>
          <w:szCs w:val="18"/>
        </w:rPr>
        <w:t xml:space="preserve">Driving License      : </w:t>
      </w:r>
      <w:r w:rsidRPr="00893188">
        <w:rPr>
          <w:rFonts w:ascii="Arial" w:hAnsi="Arial" w:cs="Arial"/>
          <w:bCs/>
          <w:sz w:val="18"/>
          <w:szCs w:val="18"/>
        </w:rPr>
        <w:t xml:space="preserve">Valid U.A.E Light Vehicle    </w:t>
      </w:r>
    </w:p>
    <w:p w:rsidR="00893188" w:rsidRPr="00893188" w:rsidRDefault="00893188" w:rsidP="00E41054">
      <w:pPr>
        <w:jc w:val="both"/>
        <w:rPr>
          <w:rFonts w:ascii="Arial" w:hAnsi="Arial" w:cs="Arial"/>
          <w:bCs/>
          <w:sz w:val="18"/>
          <w:szCs w:val="18"/>
        </w:rPr>
      </w:pPr>
    </w:p>
    <w:sectPr w:rsidR="00893188" w:rsidRPr="00893188" w:rsidSect="00893188">
      <w:headerReference w:type="default" r:id="rId9"/>
      <w:footerReference w:type="default" r:id="rId10"/>
      <w:pgSz w:w="11907" w:h="16839" w:code="9"/>
      <w:pgMar w:top="27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AB9" w:rsidRDefault="00964AB9">
      <w:r>
        <w:separator/>
      </w:r>
    </w:p>
  </w:endnote>
  <w:endnote w:type="continuationSeparator" w:id="1">
    <w:p w:rsidR="00964AB9" w:rsidRDefault="00964A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73C" w:rsidRDefault="002F073C">
    <w:pPr>
      <w:rPr>
        <w:rFonts w:ascii="Verdana" w:hAnsi="Verdana"/>
        <w:b/>
        <w:sz w:val="16"/>
        <w:szCs w:val="16"/>
      </w:rPr>
    </w:pPr>
    <w:r>
      <w:tab/>
    </w:r>
    <w:r>
      <w:tab/>
    </w:r>
    <w:r>
      <w:tab/>
    </w:r>
    <w:r>
      <w:tab/>
    </w:r>
    <w:r>
      <w:tab/>
    </w:r>
    <w:r>
      <w:tab/>
    </w:r>
    <w:r>
      <w:tab/>
    </w:r>
    <w:r>
      <w:tab/>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AB9" w:rsidRDefault="00964AB9">
      <w:r>
        <w:separator/>
      </w:r>
    </w:p>
  </w:footnote>
  <w:footnote w:type="continuationSeparator" w:id="1">
    <w:p w:rsidR="00964AB9" w:rsidRDefault="00964A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73C" w:rsidRDefault="002F073C">
    <w:pPr>
      <w:pStyle w:val="Heading4"/>
      <w:ind w:left="72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C597C"/>
    <w:multiLevelType w:val="hybridMultilevel"/>
    <w:tmpl w:val="57F61426"/>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
    <w:nsid w:val="7276740B"/>
    <w:multiLevelType w:val="hybridMultilevel"/>
    <w:tmpl w:val="29BC84C8"/>
    <w:lvl w:ilvl="0" w:tplc="297A7F54">
      <w:numFmt w:val="bullet"/>
      <w:lvlText w:val="-"/>
      <w:lvlJc w:val="left"/>
      <w:pPr>
        <w:ind w:left="3090" w:hanging="360"/>
      </w:pPr>
      <w:rPr>
        <w:rFonts w:ascii="Verdana" w:eastAsia="Times New Roman" w:hAnsi="Verdana" w:cs="Times New Roman" w:hint="default"/>
      </w:rPr>
    </w:lvl>
    <w:lvl w:ilvl="1" w:tplc="04090003" w:tentative="1">
      <w:start w:val="1"/>
      <w:numFmt w:val="bullet"/>
      <w:lvlText w:val="o"/>
      <w:lvlJc w:val="left"/>
      <w:pPr>
        <w:ind w:left="3810" w:hanging="360"/>
      </w:pPr>
      <w:rPr>
        <w:rFonts w:ascii="Courier New" w:hAnsi="Courier New" w:cs="Courier New" w:hint="default"/>
      </w:rPr>
    </w:lvl>
    <w:lvl w:ilvl="2" w:tplc="04090005" w:tentative="1">
      <w:start w:val="1"/>
      <w:numFmt w:val="bullet"/>
      <w:lvlText w:val=""/>
      <w:lvlJc w:val="left"/>
      <w:pPr>
        <w:ind w:left="4530" w:hanging="360"/>
      </w:pPr>
      <w:rPr>
        <w:rFonts w:ascii="Wingdings" w:hAnsi="Wingdings" w:hint="default"/>
      </w:rPr>
    </w:lvl>
    <w:lvl w:ilvl="3" w:tplc="04090001" w:tentative="1">
      <w:start w:val="1"/>
      <w:numFmt w:val="bullet"/>
      <w:lvlText w:val=""/>
      <w:lvlJc w:val="left"/>
      <w:pPr>
        <w:ind w:left="5250" w:hanging="360"/>
      </w:pPr>
      <w:rPr>
        <w:rFonts w:ascii="Symbol" w:hAnsi="Symbol" w:hint="default"/>
      </w:rPr>
    </w:lvl>
    <w:lvl w:ilvl="4" w:tplc="04090003" w:tentative="1">
      <w:start w:val="1"/>
      <w:numFmt w:val="bullet"/>
      <w:lvlText w:val="o"/>
      <w:lvlJc w:val="left"/>
      <w:pPr>
        <w:ind w:left="5970" w:hanging="360"/>
      </w:pPr>
      <w:rPr>
        <w:rFonts w:ascii="Courier New" w:hAnsi="Courier New" w:cs="Courier New" w:hint="default"/>
      </w:rPr>
    </w:lvl>
    <w:lvl w:ilvl="5" w:tplc="04090005" w:tentative="1">
      <w:start w:val="1"/>
      <w:numFmt w:val="bullet"/>
      <w:lvlText w:val=""/>
      <w:lvlJc w:val="left"/>
      <w:pPr>
        <w:ind w:left="6690" w:hanging="360"/>
      </w:pPr>
      <w:rPr>
        <w:rFonts w:ascii="Wingdings" w:hAnsi="Wingdings" w:hint="default"/>
      </w:rPr>
    </w:lvl>
    <w:lvl w:ilvl="6" w:tplc="04090001" w:tentative="1">
      <w:start w:val="1"/>
      <w:numFmt w:val="bullet"/>
      <w:lvlText w:val=""/>
      <w:lvlJc w:val="left"/>
      <w:pPr>
        <w:ind w:left="7410" w:hanging="360"/>
      </w:pPr>
      <w:rPr>
        <w:rFonts w:ascii="Symbol" w:hAnsi="Symbol" w:hint="default"/>
      </w:rPr>
    </w:lvl>
    <w:lvl w:ilvl="7" w:tplc="04090003" w:tentative="1">
      <w:start w:val="1"/>
      <w:numFmt w:val="bullet"/>
      <w:lvlText w:val="o"/>
      <w:lvlJc w:val="left"/>
      <w:pPr>
        <w:ind w:left="8130" w:hanging="360"/>
      </w:pPr>
      <w:rPr>
        <w:rFonts w:ascii="Courier New" w:hAnsi="Courier New" w:cs="Courier New" w:hint="default"/>
      </w:rPr>
    </w:lvl>
    <w:lvl w:ilvl="8" w:tplc="04090005" w:tentative="1">
      <w:start w:val="1"/>
      <w:numFmt w:val="bullet"/>
      <w:lvlText w:val=""/>
      <w:lvlJc w:val="left"/>
      <w:pPr>
        <w:ind w:left="8850" w:hanging="360"/>
      </w:pPr>
      <w:rPr>
        <w:rFonts w:ascii="Wingdings" w:hAnsi="Wingdings" w:hint="default"/>
      </w:rPr>
    </w:lvl>
  </w:abstractNum>
  <w:abstractNum w:abstractNumId="2">
    <w:nsid w:val="7A736AF8"/>
    <w:multiLevelType w:val="hybridMultilevel"/>
    <w:tmpl w:val="F842C760"/>
    <w:lvl w:ilvl="0" w:tplc="E6B69A6E">
      <w:numFmt w:val="bullet"/>
      <w:lvlText w:val="-"/>
      <w:lvlJc w:val="left"/>
      <w:pPr>
        <w:ind w:left="2895" w:hanging="360"/>
      </w:pPr>
      <w:rPr>
        <w:rFonts w:ascii="Verdana" w:eastAsia="Times New Roman" w:hAnsi="Verdana" w:cs="Times New Roman" w:hint="default"/>
      </w:rPr>
    </w:lvl>
    <w:lvl w:ilvl="1" w:tplc="04090003" w:tentative="1">
      <w:start w:val="1"/>
      <w:numFmt w:val="bullet"/>
      <w:lvlText w:val="o"/>
      <w:lvlJc w:val="left"/>
      <w:pPr>
        <w:ind w:left="3615" w:hanging="360"/>
      </w:pPr>
      <w:rPr>
        <w:rFonts w:ascii="Courier New" w:hAnsi="Courier New" w:cs="Courier New" w:hint="default"/>
      </w:rPr>
    </w:lvl>
    <w:lvl w:ilvl="2" w:tplc="04090005" w:tentative="1">
      <w:start w:val="1"/>
      <w:numFmt w:val="bullet"/>
      <w:lvlText w:val=""/>
      <w:lvlJc w:val="left"/>
      <w:pPr>
        <w:ind w:left="4335" w:hanging="360"/>
      </w:pPr>
      <w:rPr>
        <w:rFonts w:ascii="Wingdings" w:hAnsi="Wingdings" w:hint="default"/>
      </w:rPr>
    </w:lvl>
    <w:lvl w:ilvl="3" w:tplc="04090001" w:tentative="1">
      <w:start w:val="1"/>
      <w:numFmt w:val="bullet"/>
      <w:lvlText w:val=""/>
      <w:lvlJc w:val="left"/>
      <w:pPr>
        <w:ind w:left="5055" w:hanging="360"/>
      </w:pPr>
      <w:rPr>
        <w:rFonts w:ascii="Symbol" w:hAnsi="Symbol" w:hint="default"/>
      </w:rPr>
    </w:lvl>
    <w:lvl w:ilvl="4" w:tplc="04090003" w:tentative="1">
      <w:start w:val="1"/>
      <w:numFmt w:val="bullet"/>
      <w:lvlText w:val="o"/>
      <w:lvlJc w:val="left"/>
      <w:pPr>
        <w:ind w:left="5775" w:hanging="360"/>
      </w:pPr>
      <w:rPr>
        <w:rFonts w:ascii="Courier New" w:hAnsi="Courier New" w:cs="Courier New" w:hint="default"/>
      </w:rPr>
    </w:lvl>
    <w:lvl w:ilvl="5" w:tplc="04090005" w:tentative="1">
      <w:start w:val="1"/>
      <w:numFmt w:val="bullet"/>
      <w:lvlText w:val=""/>
      <w:lvlJc w:val="left"/>
      <w:pPr>
        <w:ind w:left="6495" w:hanging="360"/>
      </w:pPr>
      <w:rPr>
        <w:rFonts w:ascii="Wingdings" w:hAnsi="Wingdings" w:hint="default"/>
      </w:rPr>
    </w:lvl>
    <w:lvl w:ilvl="6" w:tplc="04090001" w:tentative="1">
      <w:start w:val="1"/>
      <w:numFmt w:val="bullet"/>
      <w:lvlText w:val=""/>
      <w:lvlJc w:val="left"/>
      <w:pPr>
        <w:ind w:left="7215" w:hanging="360"/>
      </w:pPr>
      <w:rPr>
        <w:rFonts w:ascii="Symbol" w:hAnsi="Symbol" w:hint="default"/>
      </w:rPr>
    </w:lvl>
    <w:lvl w:ilvl="7" w:tplc="04090003" w:tentative="1">
      <w:start w:val="1"/>
      <w:numFmt w:val="bullet"/>
      <w:lvlText w:val="o"/>
      <w:lvlJc w:val="left"/>
      <w:pPr>
        <w:ind w:left="7935" w:hanging="360"/>
      </w:pPr>
      <w:rPr>
        <w:rFonts w:ascii="Courier New" w:hAnsi="Courier New" w:cs="Courier New" w:hint="default"/>
      </w:rPr>
    </w:lvl>
    <w:lvl w:ilvl="8" w:tplc="04090005" w:tentative="1">
      <w:start w:val="1"/>
      <w:numFmt w:val="bullet"/>
      <w:lvlText w:val=""/>
      <w:lvlJc w:val="left"/>
      <w:pPr>
        <w:ind w:left="8655" w:hanging="360"/>
      </w:pPr>
      <w:rPr>
        <w:rFonts w:ascii="Wingdings" w:hAnsi="Wingdings" w:hint="default"/>
      </w:rPr>
    </w:lvl>
  </w:abstractNum>
  <w:num w:numId="1">
    <w:abstractNumId w:val="0"/>
  </w:num>
  <w:num w:numId="2">
    <w:abstractNumId w:val="2"/>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drawingGridHorizontalSpacing w:val="120"/>
  <w:displayHorizontalDrawingGridEvery w:val="2"/>
  <w:displayVerticalDrawingGridEvery w:val="2"/>
  <w:noPunctuationKerning/>
  <w:characterSpacingControl w:val="doNotCompress"/>
  <w:savePreviewPicture/>
  <w:footnotePr>
    <w:footnote w:id="0"/>
    <w:footnote w:id="1"/>
  </w:footnotePr>
  <w:endnotePr>
    <w:endnote w:id="0"/>
    <w:endnote w:id="1"/>
  </w:endnotePr>
  <w:compat/>
  <w:rsids>
    <w:rsidRoot w:val="00D97DFC"/>
    <w:rsid w:val="00021610"/>
    <w:rsid w:val="00057B14"/>
    <w:rsid w:val="00057C9D"/>
    <w:rsid w:val="000664D5"/>
    <w:rsid w:val="00072F8C"/>
    <w:rsid w:val="000815EF"/>
    <w:rsid w:val="000842CB"/>
    <w:rsid w:val="000A0467"/>
    <w:rsid w:val="000B1334"/>
    <w:rsid w:val="000B1AB6"/>
    <w:rsid w:val="000B525B"/>
    <w:rsid w:val="000D51E4"/>
    <w:rsid w:val="000E6591"/>
    <w:rsid w:val="001021C0"/>
    <w:rsid w:val="00104E9D"/>
    <w:rsid w:val="00105A30"/>
    <w:rsid w:val="0010661B"/>
    <w:rsid w:val="00111E07"/>
    <w:rsid w:val="00114B89"/>
    <w:rsid w:val="00114FF0"/>
    <w:rsid w:val="001202AF"/>
    <w:rsid w:val="001261C3"/>
    <w:rsid w:val="00127D89"/>
    <w:rsid w:val="0013636D"/>
    <w:rsid w:val="00146C9B"/>
    <w:rsid w:val="00162917"/>
    <w:rsid w:val="00185904"/>
    <w:rsid w:val="00185CB8"/>
    <w:rsid w:val="00195FFA"/>
    <w:rsid w:val="001A69D4"/>
    <w:rsid w:val="001C2F35"/>
    <w:rsid w:val="001D4BAD"/>
    <w:rsid w:val="001E4327"/>
    <w:rsid w:val="001F00FA"/>
    <w:rsid w:val="001F0EED"/>
    <w:rsid w:val="001F6670"/>
    <w:rsid w:val="00205785"/>
    <w:rsid w:val="00206E67"/>
    <w:rsid w:val="002145B9"/>
    <w:rsid w:val="002174A4"/>
    <w:rsid w:val="0023644E"/>
    <w:rsid w:val="0023750B"/>
    <w:rsid w:val="00242770"/>
    <w:rsid w:val="002502F1"/>
    <w:rsid w:val="0026048C"/>
    <w:rsid w:val="00260F51"/>
    <w:rsid w:val="00275624"/>
    <w:rsid w:val="002A4BA7"/>
    <w:rsid w:val="002B5512"/>
    <w:rsid w:val="002C3446"/>
    <w:rsid w:val="002D0B43"/>
    <w:rsid w:val="002E39B2"/>
    <w:rsid w:val="002F073C"/>
    <w:rsid w:val="002F0959"/>
    <w:rsid w:val="00302ADE"/>
    <w:rsid w:val="0031027B"/>
    <w:rsid w:val="0032398E"/>
    <w:rsid w:val="003268D7"/>
    <w:rsid w:val="003326AB"/>
    <w:rsid w:val="003342B5"/>
    <w:rsid w:val="00353B64"/>
    <w:rsid w:val="00363169"/>
    <w:rsid w:val="00363499"/>
    <w:rsid w:val="003767D3"/>
    <w:rsid w:val="003872A9"/>
    <w:rsid w:val="0039176F"/>
    <w:rsid w:val="00394ABD"/>
    <w:rsid w:val="003B369B"/>
    <w:rsid w:val="003D59E2"/>
    <w:rsid w:val="003E2DCF"/>
    <w:rsid w:val="003E67BC"/>
    <w:rsid w:val="00401908"/>
    <w:rsid w:val="00421B5D"/>
    <w:rsid w:val="00431857"/>
    <w:rsid w:val="00443C0C"/>
    <w:rsid w:val="00471945"/>
    <w:rsid w:val="00472E1E"/>
    <w:rsid w:val="00475575"/>
    <w:rsid w:val="004A385B"/>
    <w:rsid w:val="004A66D7"/>
    <w:rsid w:val="004B1EDA"/>
    <w:rsid w:val="004C47FB"/>
    <w:rsid w:val="004D2897"/>
    <w:rsid w:val="004D3694"/>
    <w:rsid w:val="004E01C7"/>
    <w:rsid w:val="004F04A2"/>
    <w:rsid w:val="004F4EF5"/>
    <w:rsid w:val="00523B7D"/>
    <w:rsid w:val="005361C8"/>
    <w:rsid w:val="00542841"/>
    <w:rsid w:val="0054719B"/>
    <w:rsid w:val="00557AA4"/>
    <w:rsid w:val="00562A30"/>
    <w:rsid w:val="005642D6"/>
    <w:rsid w:val="0056454C"/>
    <w:rsid w:val="0056589F"/>
    <w:rsid w:val="005669A6"/>
    <w:rsid w:val="0057292B"/>
    <w:rsid w:val="00573CD6"/>
    <w:rsid w:val="00581EE8"/>
    <w:rsid w:val="00586781"/>
    <w:rsid w:val="005B132D"/>
    <w:rsid w:val="005C6638"/>
    <w:rsid w:val="005D12B8"/>
    <w:rsid w:val="005D416E"/>
    <w:rsid w:val="005D724E"/>
    <w:rsid w:val="005F011B"/>
    <w:rsid w:val="005F286D"/>
    <w:rsid w:val="00603A0C"/>
    <w:rsid w:val="00605142"/>
    <w:rsid w:val="00627531"/>
    <w:rsid w:val="006279AE"/>
    <w:rsid w:val="00632A71"/>
    <w:rsid w:val="006372C2"/>
    <w:rsid w:val="00642209"/>
    <w:rsid w:val="00656D4C"/>
    <w:rsid w:val="00664DC7"/>
    <w:rsid w:val="00667611"/>
    <w:rsid w:val="0067559A"/>
    <w:rsid w:val="00690A44"/>
    <w:rsid w:val="006B156B"/>
    <w:rsid w:val="006B2241"/>
    <w:rsid w:val="006B7258"/>
    <w:rsid w:val="006C0C42"/>
    <w:rsid w:val="006C0CAE"/>
    <w:rsid w:val="006C27CC"/>
    <w:rsid w:val="006C5DC6"/>
    <w:rsid w:val="006E6898"/>
    <w:rsid w:val="006F249E"/>
    <w:rsid w:val="006F4B52"/>
    <w:rsid w:val="00700BE5"/>
    <w:rsid w:val="007161F8"/>
    <w:rsid w:val="00730B6C"/>
    <w:rsid w:val="00751E93"/>
    <w:rsid w:val="0076044D"/>
    <w:rsid w:val="00761E5E"/>
    <w:rsid w:val="00763EC3"/>
    <w:rsid w:val="0076766E"/>
    <w:rsid w:val="0077229A"/>
    <w:rsid w:val="0078211F"/>
    <w:rsid w:val="0079575C"/>
    <w:rsid w:val="007A1E7F"/>
    <w:rsid w:val="007A1EB2"/>
    <w:rsid w:val="007B4BAD"/>
    <w:rsid w:val="007B60E7"/>
    <w:rsid w:val="007C626E"/>
    <w:rsid w:val="007D7BB6"/>
    <w:rsid w:val="007E2110"/>
    <w:rsid w:val="007E2F37"/>
    <w:rsid w:val="007E4179"/>
    <w:rsid w:val="007E77D3"/>
    <w:rsid w:val="007F05BC"/>
    <w:rsid w:val="00804FB1"/>
    <w:rsid w:val="008212B8"/>
    <w:rsid w:val="00822C3D"/>
    <w:rsid w:val="0083117E"/>
    <w:rsid w:val="00863713"/>
    <w:rsid w:val="0086520A"/>
    <w:rsid w:val="008839C7"/>
    <w:rsid w:val="00887DAA"/>
    <w:rsid w:val="00893188"/>
    <w:rsid w:val="00894EBF"/>
    <w:rsid w:val="00894EE3"/>
    <w:rsid w:val="008A67A0"/>
    <w:rsid w:val="008B0679"/>
    <w:rsid w:val="008C66E4"/>
    <w:rsid w:val="008D2046"/>
    <w:rsid w:val="008D7A65"/>
    <w:rsid w:val="008E08F7"/>
    <w:rsid w:val="008F36D1"/>
    <w:rsid w:val="00900255"/>
    <w:rsid w:val="0090055C"/>
    <w:rsid w:val="009143AB"/>
    <w:rsid w:val="009149C3"/>
    <w:rsid w:val="00916895"/>
    <w:rsid w:val="00920D15"/>
    <w:rsid w:val="00930395"/>
    <w:rsid w:val="00935EC2"/>
    <w:rsid w:val="009466F9"/>
    <w:rsid w:val="009528A8"/>
    <w:rsid w:val="009636F4"/>
    <w:rsid w:val="00964AB9"/>
    <w:rsid w:val="009731BB"/>
    <w:rsid w:val="00977E07"/>
    <w:rsid w:val="00993884"/>
    <w:rsid w:val="009950A3"/>
    <w:rsid w:val="0099597A"/>
    <w:rsid w:val="009A0E21"/>
    <w:rsid w:val="009B5973"/>
    <w:rsid w:val="009C4509"/>
    <w:rsid w:val="009D01FF"/>
    <w:rsid w:val="009E5A84"/>
    <w:rsid w:val="009F2B4F"/>
    <w:rsid w:val="009F6368"/>
    <w:rsid w:val="00A01F27"/>
    <w:rsid w:val="00A154C4"/>
    <w:rsid w:val="00A26E04"/>
    <w:rsid w:val="00A33E55"/>
    <w:rsid w:val="00A46B97"/>
    <w:rsid w:val="00A64ED7"/>
    <w:rsid w:val="00A670CB"/>
    <w:rsid w:val="00A72565"/>
    <w:rsid w:val="00A81407"/>
    <w:rsid w:val="00A95CA6"/>
    <w:rsid w:val="00AA1190"/>
    <w:rsid w:val="00AA4BA7"/>
    <w:rsid w:val="00AB1E98"/>
    <w:rsid w:val="00AB2B69"/>
    <w:rsid w:val="00AB63D0"/>
    <w:rsid w:val="00AD2679"/>
    <w:rsid w:val="00AD6981"/>
    <w:rsid w:val="00AE3415"/>
    <w:rsid w:val="00AE5B31"/>
    <w:rsid w:val="00B07662"/>
    <w:rsid w:val="00B24440"/>
    <w:rsid w:val="00B3422D"/>
    <w:rsid w:val="00B41508"/>
    <w:rsid w:val="00B54A76"/>
    <w:rsid w:val="00B56C21"/>
    <w:rsid w:val="00B666FB"/>
    <w:rsid w:val="00B67EBF"/>
    <w:rsid w:val="00B77D30"/>
    <w:rsid w:val="00B803F2"/>
    <w:rsid w:val="00B86CDE"/>
    <w:rsid w:val="00B958B3"/>
    <w:rsid w:val="00B9762E"/>
    <w:rsid w:val="00BA22A7"/>
    <w:rsid w:val="00BB1DB2"/>
    <w:rsid w:val="00BC09D5"/>
    <w:rsid w:val="00BC1197"/>
    <w:rsid w:val="00BC5E3A"/>
    <w:rsid w:val="00BC62CF"/>
    <w:rsid w:val="00BD3ECD"/>
    <w:rsid w:val="00BE2826"/>
    <w:rsid w:val="00BF1BD0"/>
    <w:rsid w:val="00C027DD"/>
    <w:rsid w:val="00C039A1"/>
    <w:rsid w:val="00C03EA2"/>
    <w:rsid w:val="00C07ACD"/>
    <w:rsid w:val="00C10376"/>
    <w:rsid w:val="00C14B8C"/>
    <w:rsid w:val="00C21C34"/>
    <w:rsid w:val="00C21FAC"/>
    <w:rsid w:val="00C3296A"/>
    <w:rsid w:val="00C33F13"/>
    <w:rsid w:val="00C531EB"/>
    <w:rsid w:val="00C61A93"/>
    <w:rsid w:val="00C71872"/>
    <w:rsid w:val="00C86153"/>
    <w:rsid w:val="00C91A19"/>
    <w:rsid w:val="00CA7B5F"/>
    <w:rsid w:val="00CB7FB1"/>
    <w:rsid w:val="00CC36CE"/>
    <w:rsid w:val="00CC374A"/>
    <w:rsid w:val="00CD475A"/>
    <w:rsid w:val="00CE0123"/>
    <w:rsid w:val="00CE7EE6"/>
    <w:rsid w:val="00CF0812"/>
    <w:rsid w:val="00D0146D"/>
    <w:rsid w:val="00D01700"/>
    <w:rsid w:val="00D0176D"/>
    <w:rsid w:val="00D144B3"/>
    <w:rsid w:val="00D32A00"/>
    <w:rsid w:val="00D33F85"/>
    <w:rsid w:val="00D4209D"/>
    <w:rsid w:val="00D51C2C"/>
    <w:rsid w:val="00D532AE"/>
    <w:rsid w:val="00D55409"/>
    <w:rsid w:val="00D5545D"/>
    <w:rsid w:val="00D63B00"/>
    <w:rsid w:val="00D64385"/>
    <w:rsid w:val="00D6762F"/>
    <w:rsid w:val="00D86538"/>
    <w:rsid w:val="00D867A6"/>
    <w:rsid w:val="00D916F2"/>
    <w:rsid w:val="00D921B3"/>
    <w:rsid w:val="00D92CF9"/>
    <w:rsid w:val="00D96718"/>
    <w:rsid w:val="00D97DFC"/>
    <w:rsid w:val="00DA17DB"/>
    <w:rsid w:val="00DA58CE"/>
    <w:rsid w:val="00DA7C9C"/>
    <w:rsid w:val="00DB2DEE"/>
    <w:rsid w:val="00DB46E9"/>
    <w:rsid w:val="00DC0056"/>
    <w:rsid w:val="00DD0287"/>
    <w:rsid w:val="00DD2F75"/>
    <w:rsid w:val="00DE03F3"/>
    <w:rsid w:val="00DE3F2A"/>
    <w:rsid w:val="00E00619"/>
    <w:rsid w:val="00E05D5A"/>
    <w:rsid w:val="00E10452"/>
    <w:rsid w:val="00E14CA5"/>
    <w:rsid w:val="00E16DE4"/>
    <w:rsid w:val="00E26EB4"/>
    <w:rsid w:val="00E26FEF"/>
    <w:rsid w:val="00E41054"/>
    <w:rsid w:val="00E4543E"/>
    <w:rsid w:val="00E6056F"/>
    <w:rsid w:val="00E63CF5"/>
    <w:rsid w:val="00E65090"/>
    <w:rsid w:val="00E71986"/>
    <w:rsid w:val="00E71BDB"/>
    <w:rsid w:val="00E744BE"/>
    <w:rsid w:val="00E746F1"/>
    <w:rsid w:val="00E74FF0"/>
    <w:rsid w:val="00EA22E9"/>
    <w:rsid w:val="00EB04FF"/>
    <w:rsid w:val="00EB21BE"/>
    <w:rsid w:val="00EB31DF"/>
    <w:rsid w:val="00EC6CD4"/>
    <w:rsid w:val="00ED1BFF"/>
    <w:rsid w:val="00ED2BED"/>
    <w:rsid w:val="00EE7E85"/>
    <w:rsid w:val="00F04CCD"/>
    <w:rsid w:val="00F168BB"/>
    <w:rsid w:val="00F16A6C"/>
    <w:rsid w:val="00F17932"/>
    <w:rsid w:val="00F462FD"/>
    <w:rsid w:val="00F46AD1"/>
    <w:rsid w:val="00F46F01"/>
    <w:rsid w:val="00F6507D"/>
    <w:rsid w:val="00F66F4E"/>
    <w:rsid w:val="00F85E67"/>
    <w:rsid w:val="00F94F4C"/>
    <w:rsid w:val="00FA1D3D"/>
    <w:rsid w:val="00FA1E7C"/>
    <w:rsid w:val="00FA6788"/>
    <w:rsid w:val="00FA6F74"/>
    <w:rsid w:val="00FB3861"/>
    <w:rsid w:val="00FC34A1"/>
    <w:rsid w:val="00FC59CA"/>
    <w:rsid w:val="00FC6767"/>
    <w:rsid w:val="00FD13FD"/>
    <w:rsid w:val="00FD204C"/>
    <w:rsid w:val="00FE025B"/>
    <w:rsid w:val="00FE63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090"/>
    <w:rPr>
      <w:sz w:val="24"/>
      <w:szCs w:val="24"/>
    </w:rPr>
  </w:style>
  <w:style w:type="paragraph" w:styleId="Heading1">
    <w:name w:val="heading 1"/>
    <w:basedOn w:val="Normal"/>
    <w:next w:val="Normal"/>
    <w:link w:val="Heading1Char"/>
    <w:uiPriority w:val="9"/>
    <w:qFormat/>
    <w:rsid w:val="00E65090"/>
    <w:pPr>
      <w:keepNext/>
      <w:ind w:left="1944" w:right="-5940" w:hanging="1944"/>
      <w:outlineLvl w:val="0"/>
    </w:pPr>
    <w:rPr>
      <w:rFonts w:ascii="Verdana" w:hAnsi="Verdana"/>
      <w:b/>
      <w:sz w:val="32"/>
      <w:szCs w:val="32"/>
    </w:rPr>
  </w:style>
  <w:style w:type="paragraph" w:styleId="Heading2">
    <w:name w:val="heading 2"/>
    <w:basedOn w:val="Normal"/>
    <w:next w:val="Normal"/>
    <w:link w:val="Heading2Char"/>
    <w:uiPriority w:val="9"/>
    <w:qFormat/>
    <w:rsid w:val="00E65090"/>
    <w:pPr>
      <w:keepNext/>
      <w:ind w:right="-360"/>
      <w:outlineLvl w:val="1"/>
    </w:pPr>
    <w:rPr>
      <w:rFonts w:ascii="Verdana" w:hAnsi="Verdana"/>
      <w:sz w:val="20"/>
      <w:szCs w:val="20"/>
      <w:u w:val="single"/>
    </w:rPr>
  </w:style>
  <w:style w:type="paragraph" w:styleId="Heading3">
    <w:name w:val="heading 3"/>
    <w:basedOn w:val="Normal"/>
    <w:next w:val="Normal"/>
    <w:link w:val="Heading3Char"/>
    <w:uiPriority w:val="9"/>
    <w:qFormat/>
    <w:rsid w:val="00E65090"/>
    <w:pPr>
      <w:keepNext/>
      <w:outlineLvl w:val="2"/>
    </w:pPr>
    <w:rPr>
      <w:b/>
      <w:szCs w:val="20"/>
    </w:rPr>
  </w:style>
  <w:style w:type="paragraph" w:styleId="Heading4">
    <w:name w:val="heading 4"/>
    <w:basedOn w:val="Normal"/>
    <w:next w:val="Normal"/>
    <w:link w:val="Heading4Char"/>
    <w:uiPriority w:val="9"/>
    <w:qFormat/>
    <w:rsid w:val="00E65090"/>
    <w:pPr>
      <w:keepNext/>
      <w:outlineLvl w:val="3"/>
    </w:pPr>
    <w:rPr>
      <w:i/>
      <w:sz w:val="20"/>
      <w:szCs w:val="20"/>
    </w:rPr>
  </w:style>
  <w:style w:type="paragraph" w:styleId="Heading5">
    <w:name w:val="heading 5"/>
    <w:basedOn w:val="Normal"/>
    <w:next w:val="Normal"/>
    <w:link w:val="Heading5Char"/>
    <w:uiPriority w:val="9"/>
    <w:qFormat/>
    <w:rsid w:val="00E65090"/>
    <w:pPr>
      <w:keepNext/>
      <w:outlineLvl w:val="4"/>
    </w:pPr>
    <w:rPr>
      <w:color w:val="FF0000"/>
      <w:szCs w:val="20"/>
    </w:rPr>
  </w:style>
  <w:style w:type="paragraph" w:styleId="Heading6">
    <w:name w:val="heading 6"/>
    <w:basedOn w:val="Normal"/>
    <w:next w:val="Normal"/>
    <w:link w:val="Heading6Char"/>
    <w:uiPriority w:val="9"/>
    <w:qFormat/>
    <w:rsid w:val="00E65090"/>
    <w:pPr>
      <w:keepNext/>
      <w:outlineLvl w:val="5"/>
    </w:pPr>
    <w:rPr>
      <w:bCs/>
      <w:iCs/>
      <w:szCs w:val="20"/>
      <w:u w:val="single"/>
    </w:rPr>
  </w:style>
  <w:style w:type="paragraph" w:styleId="Heading7">
    <w:name w:val="heading 7"/>
    <w:basedOn w:val="Normal"/>
    <w:next w:val="Normal"/>
    <w:link w:val="Heading7Char"/>
    <w:uiPriority w:val="9"/>
    <w:qFormat/>
    <w:rsid w:val="00E65090"/>
    <w:pPr>
      <w:keepNext/>
      <w:ind w:left="720"/>
      <w:outlineLvl w:val="6"/>
    </w:pPr>
    <w:rPr>
      <w:szCs w:val="20"/>
    </w:rPr>
  </w:style>
  <w:style w:type="paragraph" w:styleId="Heading8">
    <w:name w:val="heading 8"/>
    <w:basedOn w:val="Normal"/>
    <w:next w:val="Normal"/>
    <w:link w:val="Heading8Char"/>
    <w:uiPriority w:val="9"/>
    <w:qFormat/>
    <w:rsid w:val="00E65090"/>
    <w:pPr>
      <w:keepNext/>
      <w:outlineLvl w:val="7"/>
    </w:pPr>
    <w:rPr>
      <w:rFonts w:ascii="Verdana" w:hAnsi="Verdana"/>
      <w:bCs/>
      <w:sz w:val="20"/>
      <w:szCs w:val="28"/>
      <w:u w:val="single"/>
    </w:rPr>
  </w:style>
  <w:style w:type="paragraph" w:styleId="Heading9">
    <w:name w:val="heading 9"/>
    <w:basedOn w:val="Normal"/>
    <w:next w:val="Normal"/>
    <w:link w:val="Heading9Char"/>
    <w:uiPriority w:val="9"/>
    <w:qFormat/>
    <w:rsid w:val="00E65090"/>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8F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E158F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E158F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E158F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E158F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E158F9"/>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E158F9"/>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E158F9"/>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E158F9"/>
    <w:rPr>
      <w:rFonts w:ascii="Cambria" w:eastAsia="Times New Roman" w:hAnsi="Cambria" w:cs="Times New Roman"/>
      <w:sz w:val="22"/>
      <w:szCs w:val="22"/>
    </w:rPr>
  </w:style>
  <w:style w:type="paragraph" w:styleId="Footer">
    <w:name w:val="footer"/>
    <w:basedOn w:val="Normal"/>
    <w:link w:val="FooterChar"/>
    <w:uiPriority w:val="99"/>
    <w:semiHidden/>
    <w:rsid w:val="00E65090"/>
    <w:pPr>
      <w:tabs>
        <w:tab w:val="center" w:pos="4153"/>
        <w:tab w:val="right" w:pos="8306"/>
      </w:tabs>
    </w:pPr>
    <w:rPr>
      <w:sz w:val="20"/>
      <w:szCs w:val="20"/>
    </w:rPr>
  </w:style>
  <w:style w:type="character" w:customStyle="1" w:styleId="FooterChar">
    <w:name w:val="Footer Char"/>
    <w:basedOn w:val="DefaultParagraphFont"/>
    <w:link w:val="Footer"/>
    <w:uiPriority w:val="99"/>
    <w:semiHidden/>
    <w:rsid w:val="00E158F9"/>
    <w:rPr>
      <w:sz w:val="24"/>
      <w:szCs w:val="24"/>
    </w:rPr>
  </w:style>
  <w:style w:type="character" w:styleId="PageNumber">
    <w:name w:val="page number"/>
    <w:basedOn w:val="DefaultParagraphFont"/>
    <w:uiPriority w:val="99"/>
    <w:semiHidden/>
    <w:rsid w:val="00E65090"/>
    <w:rPr>
      <w:rFonts w:cs="Times New Roman"/>
    </w:rPr>
  </w:style>
  <w:style w:type="paragraph" w:styleId="BodyTextIndent">
    <w:name w:val="Body Text Indent"/>
    <w:basedOn w:val="Normal"/>
    <w:link w:val="BodyTextIndentChar"/>
    <w:uiPriority w:val="99"/>
    <w:semiHidden/>
    <w:rsid w:val="00E65090"/>
    <w:pPr>
      <w:ind w:left="1080"/>
    </w:pPr>
    <w:rPr>
      <w:sz w:val="22"/>
      <w:szCs w:val="20"/>
    </w:rPr>
  </w:style>
  <w:style w:type="character" w:customStyle="1" w:styleId="BodyTextIndentChar">
    <w:name w:val="Body Text Indent Char"/>
    <w:basedOn w:val="DefaultParagraphFont"/>
    <w:link w:val="BodyTextIndent"/>
    <w:uiPriority w:val="99"/>
    <w:semiHidden/>
    <w:rsid w:val="00E158F9"/>
    <w:rPr>
      <w:sz w:val="24"/>
      <w:szCs w:val="24"/>
    </w:rPr>
  </w:style>
  <w:style w:type="paragraph" w:styleId="BodyText">
    <w:name w:val="Body Text"/>
    <w:basedOn w:val="Normal"/>
    <w:link w:val="BodyTextChar"/>
    <w:uiPriority w:val="99"/>
    <w:semiHidden/>
    <w:rsid w:val="00E65090"/>
    <w:rPr>
      <w:sz w:val="22"/>
      <w:szCs w:val="20"/>
    </w:rPr>
  </w:style>
  <w:style w:type="character" w:customStyle="1" w:styleId="BodyTextChar">
    <w:name w:val="Body Text Char"/>
    <w:basedOn w:val="DefaultParagraphFont"/>
    <w:link w:val="BodyText"/>
    <w:uiPriority w:val="99"/>
    <w:semiHidden/>
    <w:rsid w:val="00E158F9"/>
    <w:rPr>
      <w:sz w:val="24"/>
      <w:szCs w:val="24"/>
    </w:rPr>
  </w:style>
  <w:style w:type="paragraph" w:styleId="BodyText2">
    <w:name w:val="Body Text 2"/>
    <w:basedOn w:val="Normal"/>
    <w:link w:val="BodyText2Char"/>
    <w:uiPriority w:val="99"/>
    <w:semiHidden/>
    <w:rsid w:val="00E65090"/>
    <w:rPr>
      <w:szCs w:val="20"/>
    </w:rPr>
  </w:style>
  <w:style w:type="character" w:customStyle="1" w:styleId="BodyText2Char">
    <w:name w:val="Body Text 2 Char"/>
    <w:basedOn w:val="DefaultParagraphFont"/>
    <w:link w:val="BodyText2"/>
    <w:uiPriority w:val="99"/>
    <w:semiHidden/>
    <w:rsid w:val="00E158F9"/>
    <w:rPr>
      <w:sz w:val="24"/>
      <w:szCs w:val="24"/>
    </w:rPr>
  </w:style>
  <w:style w:type="character" w:styleId="Hyperlink">
    <w:name w:val="Hyperlink"/>
    <w:basedOn w:val="DefaultParagraphFont"/>
    <w:uiPriority w:val="99"/>
    <w:semiHidden/>
    <w:rsid w:val="00E65090"/>
    <w:rPr>
      <w:rFonts w:cs="Times New Roman"/>
      <w:color w:val="0000FF"/>
      <w:u w:val="single"/>
    </w:rPr>
  </w:style>
  <w:style w:type="paragraph" w:styleId="Header">
    <w:name w:val="header"/>
    <w:basedOn w:val="Normal"/>
    <w:link w:val="HeaderChar"/>
    <w:uiPriority w:val="99"/>
    <w:semiHidden/>
    <w:rsid w:val="00E65090"/>
    <w:pPr>
      <w:tabs>
        <w:tab w:val="center" w:pos="4320"/>
        <w:tab w:val="right" w:pos="8640"/>
      </w:tabs>
    </w:pPr>
  </w:style>
  <w:style w:type="character" w:customStyle="1" w:styleId="HeaderChar">
    <w:name w:val="Header Char"/>
    <w:basedOn w:val="DefaultParagraphFont"/>
    <w:link w:val="Header"/>
    <w:uiPriority w:val="99"/>
    <w:semiHidden/>
    <w:rsid w:val="00E158F9"/>
    <w:rPr>
      <w:sz w:val="24"/>
      <w:szCs w:val="24"/>
    </w:rPr>
  </w:style>
  <w:style w:type="paragraph" w:styleId="BodyText3">
    <w:name w:val="Body Text 3"/>
    <w:basedOn w:val="Normal"/>
    <w:link w:val="BodyText3Char"/>
    <w:uiPriority w:val="99"/>
    <w:semiHidden/>
    <w:rsid w:val="00E65090"/>
    <w:rPr>
      <w:sz w:val="28"/>
      <w:szCs w:val="28"/>
    </w:rPr>
  </w:style>
  <w:style w:type="character" w:customStyle="1" w:styleId="BodyText3Char">
    <w:name w:val="Body Text 3 Char"/>
    <w:basedOn w:val="DefaultParagraphFont"/>
    <w:link w:val="BodyText3"/>
    <w:uiPriority w:val="99"/>
    <w:semiHidden/>
    <w:rsid w:val="00E158F9"/>
    <w:rPr>
      <w:sz w:val="16"/>
      <w:szCs w:val="16"/>
    </w:rPr>
  </w:style>
  <w:style w:type="paragraph" w:styleId="BodyTextIndent2">
    <w:name w:val="Body Text Indent 2"/>
    <w:basedOn w:val="Normal"/>
    <w:link w:val="BodyTextIndent2Char"/>
    <w:uiPriority w:val="99"/>
    <w:semiHidden/>
    <w:rsid w:val="00E65090"/>
    <w:pPr>
      <w:tabs>
        <w:tab w:val="left" w:pos="252"/>
      </w:tabs>
      <w:spacing w:before="120" w:after="60"/>
      <w:ind w:left="14"/>
      <w:jc w:val="lowKashida"/>
    </w:pPr>
    <w:rPr>
      <w:rFonts w:ascii="Verdana" w:hAnsi="Verdana" w:cs="Arial"/>
      <w:sz w:val="20"/>
      <w:szCs w:val="18"/>
    </w:rPr>
  </w:style>
  <w:style w:type="character" w:customStyle="1" w:styleId="BodyTextIndent2Char">
    <w:name w:val="Body Text Indent 2 Char"/>
    <w:basedOn w:val="DefaultParagraphFont"/>
    <w:link w:val="BodyTextIndent2"/>
    <w:uiPriority w:val="99"/>
    <w:semiHidden/>
    <w:rsid w:val="00E158F9"/>
    <w:rPr>
      <w:sz w:val="24"/>
      <w:szCs w:val="24"/>
    </w:rPr>
  </w:style>
  <w:style w:type="paragraph" w:styleId="ListParagraph">
    <w:name w:val="List Paragraph"/>
    <w:basedOn w:val="Normal"/>
    <w:uiPriority w:val="34"/>
    <w:qFormat/>
    <w:rsid w:val="00A95CA6"/>
    <w:pPr>
      <w:ind w:left="720"/>
    </w:pPr>
  </w:style>
  <w:style w:type="paragraph" w:styleId="NoSpacing">
    <w:name w:val="No Spacing"/>
    <w:uiPriority w:val="1"/>
    <w:qFormat/>
    <w:rsid w:val="004A385B"/>
    <w:rPr>
      <w:sz w:val="24"/>
      <w:szCs w:val="24"/>
    </w:rPr>
  </w:style>
  <w:style w:type="paragraph" w:styleId="BalloonText">
    <w:name w:val="Balloon Text"/>
    <w:basedOn w:val="Normal"/>
    <w:link w:val="BalloonTextChar"/>
    <w:uiPriority w:val="99"/>
    <w:semiHidden/>
    <w:unhideWhenUsed/>
    <w:rsid w:val="00B666FB"/>
    <w:rPr>
      <w:rFonts w:ascii="Tahoma" w:hAnsi="Tahoma" w:cs="Tahoma"/>
      <w:sz w:val="16"/>
      <w:szCs w:val="16"/>
    </w:rPr>
  </w:style>
  <w:style w:type="character" w:customStyle="1" w:styleId="BalloonTextChar">
    <w:name w:val="Balloon Text Char"/>
    <w:basedOn w:val="DefaultParagraphFont"/>
    <w:link w:val="BalloonText"/>
    <w:uiPriority w:val="99"/>
    <w:semiHidden/>
    <w:rsid w:val="00B666FB"/>
    <w:rPr>
      <w:rFonts w:ascii="Tahoma" w:hAnsi="Tahoma" w:cs="Tahoma"/>
      <w:sz w:val="16"/>
      <w:szCs w:val="16"/>
    </w:rPr>
  </w:style>
  <w:style w:type="paragraph" w:customStyle="1" w:styleId="description">
    <w:name w:val="description"/>
    <w:basedOn w:val="Normal"/>
    <w:rsid w:val="006372C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090"/>
    <w:rPr>
      <w:sz w:val="24"/>
      <w:szCs w:val="24"/>
    </w:rPr>
  </w:style>
  <w:style w:type="paragraph" w:styleId="Heading1">
    <w:name w:val="heading 1"/>
    <w:basedOn w:val="Normal"/>
    <w:next w:val="Normal"/>
    <w:link w:val="Heading1Char"/>
    <w:uiPriority w:val="9"/>
    <w:qFormat/>
    <w:rsid w:val="00E65090"/>
    <w:pPr>
      <w:keepNext/>
      <w:ind w:left="1944" w:right="-5940" w:hanging="1944"/>
      <w:outlineLvl w:val="0"/>
    </w:pPr>
    <w:rPr>
      <w:rFonts w:ascii="Verdana" w:hAnsi="Verdana"/>
      <w:b/>
      <w:sz w:val="32"/>
      <w:szCs w:val="32"/>
    </w:rPr>
  </w:style>
  <w:style w:type="paragraph" w:styleId="Heading2">
    <w:name w:val="heading 2"/>
    <w:basedOn w:val="Normal"/>
    <w:next w:val="Normal"/>
    <w:link w:val="Heading2Char"/>
    <w:uiPriority w:val="9"/>
    <w:qFormat/>
    <w:rsid w:val="00E65090"/>
    <w:pPr>
      <w:keepNext/>
      <w:ind w:right="-360"/>
      <w:outlineLvl w:val="1"/>
    </w:pPr>
    <w:rPr>
      <w:rFonts w:ascii="Verdana" w:hAnsi="Verdana"/>
      <w:sz w:val="20"/>
      <w:szCs w:val="20"/>
      <w:u w:val="single"/>
    </w:rPr>
  </w:style>
  <w:style w:type="paragraph" w:styleId="Heading3">
    <w:name w:val="heading 3"/>
    <w:basedOn w:val="Normal"/>
    <w:next w:val="Normal"/>
    <w:link w:val="Heading3Char"/>
    <w:uiPriority w:val="9"/>
    <w:qFormat/>
    <w:rsid w:val="00E65090"/>
    <w:pPr>
      <w:keepNext/>
      <w:outlineLvl w:val="2"/>
    </w:pPr>
    <w:rPr>
      <w:b/>
      <w:szCs w:val="20"/>
    </w:rPr>
  </w:style>
  <w:style w:type="paragraph" w:styleId="Heading4">
    <w:name w:val="heading 4"/>
    <w:basedOn w:val="Normal"/>
    <w:next w:val="Normal"/>
    <w:link w:val="Heading4Char"/>
    <w:uiPriority w:val="9"/>
    <w:qFormat/>
    <w:rsid w:val="00E65090"/>
    <w:pPr>
      <w:keepNext/>
      <w:outlineLvl w:val="3"/>
    </w:pPr>
    <w:rPr>
      <w:i/>
      <w:sz w:val="20"/>
      <w:szCs w:val="20"/>
    </w:rPr>
  </w:style>
  <w:style w:type="paragraph" w:styleId="Heading5">
    <w:name w:val="heading 5"/>
    <w:basedOn w:val="Normal"/>
    <w:next w:val="Normal"/>
    <w:link w:val="Heading5Char"/>
    <w:uiPriority w:val="9"/>
    <w:qFormat/>
    <w:rsid w:val="00E65090"/>
    <w:pPr>
      <w:keepNext/>
      <w:outlineLvl w:val="4"/>
    </w:pPr>
    <w:rPr>
      <w:color w:val="FF0000"/>
      <w:szCs w:val="20"/>
    </w:rPr>
  </w:style>
  <w:style w:type="paragraph" w:styleId="Heading6">
    <w:name w:val="heading 6"/>
    <w:basedOn w:val="Normal"/>
    <w:next w:val="Normal"/>
    <w:link w:val="Heading6Char"/>
    <w:uiPriority w:val="9"/>
    <w:qFormat/>
    <w:rsid w:val="00E65090"/>
    <w:pPr>
      <w:keepNext/>
      <w:outlineLvl w:val="5"/>
    </w:pPr>
    <w:rPr>
      <w:bCs/>
      <w:iCs/>
      <w:szCs w:val="20"/>
      <w:u w:val="single"/>
    </w:rPr>
  </w:style>
  <w:style w:type="paragraph" w:styleId="Heading7">
    <w:name w:val="heading 7"/>
    <w:basedOn w:val="Normal"/>
    <w:next w:val="Normal"/>
    <w:link w:val="Heading7Char"/>
    <w:uiPriority w:val="9"/>
    <w:qFormat/>
    <w:rsid w:val="00E65090"/>
    <w:pPr>
      <w:keepNext/>
      <w:ind w:left="720"/>
      <w:outlineLvl w:val="6"/>
    </w:pPr>
    <w:rPr>
      <w:szCs w:val="20"/>
    </w:rPr>
  </w:style>
  <w:style w:type="paragraph" w:styleId="Heading8">
    <w:name w:val="heading 8"/>
    <w:basedOn w:val="Normal"/>
    <w:next w:val="Normal"/>
    <w:link w:val="Heading8Char"/>
    <w:uiPriority w:val="9"/>
    <w:qFormat/>
    <w:rsid w:val="00E65090"/>
    <w:pPr>
      <w:keepNext/>
      <w:outlineLvl w:val="7"/>
    </w:pPr>
    <w:rPr>
      <w:rFonts w:ascii="Verdana" w:hAnsi="Verdana"/>
      <w:bCs/>
      <w:sz w:val="20"/>
      <w:szCs w:val="28"/>
      <w:u w:val="single"/>
    </w:rPr>
  </w:style>
  <w:style w:type="paragraph" w:styleId="Heading9">
    <w:name w:val="heading 9"/>
    <w:basedOn w:val="Normal"/>
    <w:next w:val="Normal"/>
    <w:link w:val="Heading9Char"/>
    <w:uiPriority w:val="9"/>
    <w:qFormat/>
    <w:rsid w:val="00E65090"/>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8F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E158F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E158F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E158F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E158F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E158F9"/>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E158F9"/>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E158F9"/>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E158F9"/>
    <w:rPr>
      <w:rFonts w:ascii="Cambria" w:eastAsia="Times New Roman" w:hAnsi="Cambria" w:cs="Times New Roman"/>
      <w:sz w:val="22"/>
      <w:szCs w:val="22"/>
    </w:rPr>
  </w:style>
  <w:style w:type="paragraph" w:styleId="Footer">
    <w:name w:val="footer"/>
    <w:basedOn w:val="Normal"/>
    <w:link w:val="FooterChar"/>
    <w:uiPriority w:val="99"/>
    <w:semiHidden/>
    <w:rsid w:val="00E65090"/>
    <w:pPr>
      <w:tabs>
        <w:tab w:val="center" w:pos="4153"/>
        <w:tab w:val="right" w:pos="8306"/>
      </w:tabs>
    </w:pPr>
    <w:rPr>
      <w:sz w:val="20"/>
      <w:szCs w:val="20"/>
    </w:rPr>
  </w:style>
  <w:style w:type="character" w:customStyle="1" w:styleId="FooterChar">
    <w:name w:val="Footer Char"/>
    <w:basedOn w:val="DefaultParagraphFont"/>
    <w:link w:val="Footer"/>
    <w:uiPriority w:val="99"/>
    <w:semiHidden/>
    <w:rsid w:val="00E158F9"/>
    <w:rPr>
      <w:sz w:val="24"/>
      <w:szCs w:val="24"/>
    </w:rPr>
  </w:style>
  <w:style w:type="character" w:styleId="PageNumber">
    <w:name w:val="page number"/>
    <w:basedOn w:val="DefaultParagraphFont"/>
    <w:uiPriority w:val="99"/>
    <w:semiHidden/>
    <w:rsid w:val="00E65090"/>
    <w:rPr>
      <w:rFonts w:cs="Times New Roman"/>
    </w:rPr>
  </w:style>
  <w:style w:type="paragraph" w:styleId="BodyTextIndent">
    <w:name w:val="Body Text Indent"/>
    <w:basedOn w:val="Normal"/>
    <w:link w:val="BodyTextIndentChar"/>
    <w:uiPriority w:val="99"/>
    <w:semiHidden/>
    <w:rsid w:val="00E65090"/>
    <w:pPr>
      <w:ind w:left="1080"/>
    </w:pPr>
    <w:rPr>
      <w:sz w:val="22"/>
      <w:szCs w:val="20"/>
    </w:rPr>
  </w:style>
  <w:style w:type="character" w:customStyle="1" w:styleId="BodyTextIndentChar">
    <w:name w:val="Body Text Indent Char"/>
    <w:basedOn w:val="DefaultParagraphFont"/>
    <w:link w:val="BodyTextIndent"/>
    <w:uiPriority w:val="99"/>
    <w:semiHidden/>
    <w:rsid w:val="00E158F9"/>
    <w:rPr>
      <w:sz w:val="24"/>
      <w:szCs w:val="24"/>
    </w:rPr>
  </w:style>
  <w:style w:type="paragraph" w:styleId="BodyText">
    <w:name w:val="Body Text"/>
    <w:basedOn w:val="Normal"/>
    <w:link w:val="BodyTextChar"/>
    <w:uiPriority w:val="99"/>
    <w:semiHidden/>
    <w:rsid w:val="00E65090"/>
    <w:rPr>
      <w:sz w:val="22"/>
      <w:szCs w:val="20"/>
    </w:rPr>
  </w:style>
  <w:style w:type="character" w:customStyle="1" w:styleId="BodyTextChar">
    <w:name w:val="Body Text Char"/>
    <w:basedOn w:val="DefaultParagraphFont"/>
    <w:link w:val="BodyText"/>
    <w:uiPriority w:val="99"/>
    <w:semiHidden/>
    <w:rsid w:val="00E158F9"/>
    <w:rPr>
      <w:sz w:val="24"/>
      <w:szCs w:val="24"/>
    </w:rPr>
  </w:style>
  <w:style w:type="paragraph" w:styleId="BodyText2">
    <w:name w:val="Body Text 2"/>
    <w:basedOn w:val="Normal"/>
    <w:link w:val="BodyText2Char"/>
    <w:uiPriority w:val="99"/>
    <w:semiHidden/>
    <w:rsid w:val="00E65090"/>
    <w:rPr>
      <w:szCs w:val="20"/>
    </w:rPr>
  </w:style>
  <w:style w:type="character" w:customStyle="1" w:styleId="BodyText2Char">
    <w:name w:val="Body Text 2 Char"/>
    <w:basedOn w:val="DefaultParagraphFont"/>
    <w:link w:val="BodyText2"/>
    <w:uiPriority w:val="99"/>
    <w:semiHidden/>
    <w:rsid w:val="00E158F9"/>
    <w:rPr>
      <w:sz w:val="24"/>
      <w:szCs w:val="24"/>
    </w:rPr>
  </w:style>
  <w:style w:type="character" w:styleId="Hyperlink">
    <w:name w:val="Hyperlink"/>
    <w:basedOn w:val="DefaultParagraphFont"/>
    <w:uiPriority w:val="99"/>
    <w:semiHidden/>
    <w:rsid w:val="00E65090"/>
    <w:rPr>
      <w:rFonts w:cs="Times New Roman"/>
      <w:color w:val="0000FF"/>
      <w:u w:val="single"/>
    </w:rPr>
  </w:style>
  <w:style w:type="paragraph" w:styleId="Header">
    <w:name w:val="header"/>
    <w:basedOn w:val="Normal"/>
    <w:link w:val="HeaderChar"/>
    <w:uiPriority w:val="99"/>
    <w:semiHidden/>
    <w:rsid w:val="00E65090"/>
    <w:pPr>
      <w:tabs>
        <w:tab w:val="center" w:pos="4320"/>
        <w:tab w:val="right" w:pos="8640"/>
      </w:tabs>
    </w:pPr>
  </w:style>
  <w:style w:type="character" w:customStyle="1" w:styleId="HeaderChar">
    <w:name w:val="Header Char"/>
    <w:basedOn w:val="DefaultParagraphFont"/>
    <w:link w:val="Header"/>
    <w:uiPriority w:val="99"/>
    <w:semiHidden/>
    <w:rsid w:val="00E158F9"/>
    <w:rPr>
      <w:sz w:val="24"/>
      <w:szCs w:val="24"/>
    </w:rPr>
  </w:style>
  <w:style w:type="paragraph" w:styleId="BodyText3">
    <w:name w:val="Body Text 3"/>
    <w:basedOn w:val="Normal"/>
    <w:link w:val="BodyText3Char"/>
    <w:uiPriority w:val="99"/>
    <w:semiHidden/>
    <w:rsid w:val="00E65090"/>
    <w:rPr>
      <w:sz w:val="28"/>
      <w:szCs w:val="28"/>
    </w:rPr>
  </w:style>
  <w:style w:type="character" w:customStyle="1" w:styleId="BodyText3Char">
    <w:name w:val="Body Text 3 Char"/>
    <w:basedOn w:val="DefaultParagraphFont"/>
    <w:link w:val="BodyText3"/>
    <w:uiPriority w:val="99"/>
    <w:semiHidden/>
    <w:rsid w:val="00E158F9"/>
    <w:rPr>
      <w:sz w:val="16"/>
      <w:szCs w:val="16"/>
    </w:rPr>
  </w:style>
  <w:style w:type="paragraph" w:styleId="BodyTextIndent2">
    <w:name w:val="Body Text Indent 2"/>
    <w:basedOn w:val="Normal"/>
    <w:link w:val="BodyTextIndent2Char"/>
    <w:uiPriority w:val="99"/>
    <w:semiHidden/>
    <w:rsid w:val="00E65090"/>
    <w:pPr>
      <w:tabs>
        <w:tab w:val="left" w:pos="252"/>
      </w:tabs>
      <w:spacing w:before="120" w:after="60"/>
      <w:ind w:left="14"/>
      <w:jc w:val="lowKashida"/>
    </w:pPr>
    <w:rPr>
      <w:rFonts w:ascii="Verdana" w:hAnsi="Verdana" w:cs="Arial"/>
      <w:sz w:val="20"/>
      <w:szCs w:val="18"/>
    </w:rPr>
  </w:style>
  <w:style w:type="character" w:customStyle="1" w:styleId="BodyTextIndent2Char">
    <w:name w:val="Body Text Indent 2 Char"/>
    <w:basedOn w:val="DefaultParagraphFont"/>
    <w:link w:val="BodyTextIndent2"/>
    <w:uiPriority w:val="99"/>
    <w:semiHidden/>
    <w:rsid w:val="00E158F9"/>
    <w:rPr>
      <w:sz w:val="24"/>
      <w:szCs w:val="24"/>
    </w:rPr>
  </w:style>
  <w:style w:type="paragraph" w:styleId="ListParagraph">
    <w:name w:val="List Paragraph"/>
    <w:basedOn w:val="Normal"/>
    <w:uiPriority w:val="34"/>
    <w:qFormat/>
    <w:rsid w:val="00A95CA6"/>
    <w:pPr>
      <w:ind w:left="720"/>
    </w:pPr>
  </w:style>
  <w:style w:type="paragraph" w:styleId="NoSpacing">
    <w:name w:val="No Spacing"/>
    <w:uiPriority w:val="1"/>
    <w:qFormat/>
    <w:rsid w:val="004A385B"/>
    <w:rPr>
      <w:sz w:val="24"/>
      <w:szCs w:val="24"/>
    </w:rPr>
  </w:style>
  <w:style w:type="paragraph" w:styleId="BalloonText">
    <w:name w:val="Balloon Text"/>
    <w:basedOn w:val="Normal"/>
    <w:link w:val="BalloonTextChar"/>
    <w:uiPriority w:val="99"/>
    <w:semiHidden/>
    <w:unhideWhenUsed/>
    <w:rsid w:val="00B666FB"/>
    <w:rPr>
      <w:rFonts w:ascii="Tahoma" w:hAnsi="Tahoma" w:cs="Tahoma"/>
      <w:sz w:val="16"/>
      <w:szCs w:val="16"/>
    </w:rPr>
  </w:style>
  <w:style w:type="character" w:customStyle="1" w:styleId="BalloonTextChar">
    <w:name w:val="Balloon Text Char"/>
    <w:basedOn w:val="DefaultParagraphFont"/>
    <w:link w:val="BalloonText"/>
    <w:uiPriority w:val="99"/>
    <w:semiHidden/>
    <w:rsid w:val="00B666FB"/>
    <w:rPr>
      <w:rFonts w:ascii="Tahoma" w:hAnsi="Tahoma" w:cs="Tahoma"/>
      <w:sz w:val="16"/>
      <w:szCs w:val="16"/>
    </w:rPr>
  </w:style>
  <w:style w:type="paragraph" w:customStyle="1" w:styleId="description">
    <w:name w:val="description"/>
    <w:basedOn w:val="Normal"/>
    <w:rsid w:val="006372C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57327000">
      <w:bodyDiv w:val="1"/>
      <w:marLeft w:val="0"/>
      <w:marRight w:val="0"/>
      <w:marTop w:val="0"/>
      <w:marBottom w:val="0"/>
      <w:divBdr>
        <w:top w:val="none" w:sz="0" w:space="0" w:color="auto"/>
        <w:left w:val="none" w:sz="0" w:space="0" w:color="auto"/>
        <w:bottom w:val="none" w:sz="0" w:space="0" w:color="auto"/>
        <w:right w:val="none" w:sz="0" w:space="0" w:color="auto"/>
      </w:divBdr>
      <w:divsChild>
        <w:div w:id="283191585">
          <w:marLeft w:val="0"/>
          <w:marRight w:val="0"/>
          <w:marTop w:val="0"/>
          <w:marBottom w:val="0"/>
          <w:divBdr>
            <w:top w:val="none" w:sz="0" w:space="0" w:color="auto"/>
            <w:left w:val="none" w:sz="0" w:space="0" w:color="auto"/>
            <w:bottom w:val="none" w:sz="0" w:space="0" w:color="auto"/>
            <w:right w:val="none" w:sz="0" w:space="0" w:color="auto"/>
          </w:divBdr>
          <w:divsChild>
            <w:div w:id="94635472">
              <w:marLeft w:val="0"/>
              <w:marRight w:val="0"/>
              <w:marTop w:val="0"/>
              <w:marBottom w:val="0"/>
              <w:divBdr>
                <w:top w:val="none" w:sz="0" w:space="0" w:color="auto"/>
                <w:left w:val="none" w:sz="0" w:space="0" w:color="auto"/>
                <w:bottom w:val="none" w:sz="0" w:space="0" w:color="auto"/>
                <w:right w:val="none" w:sz="0" w:space="0" w:color="auto"/>
              </w:divBdr>
              <w:divsChild>
                <w:div w:id="737480391">
                  <w:marLeft w:val="0"/>
                  <w:marRight w:val="0"/>
                  <w:marTop w:val="0"/>
                  <w:marBottom w:val="0"/>
                  <w:divBdr>
                    <w:top w:val="none" w:sz="0" w:space="0" w:color="auto"/>
                    <w:left w:val="none" w:sz="0" w:space="0" w:color="auto"/>
                    <w:bottom w:val="none" w:sz="0" w:space="0" w:color="auto"/>
                    <w:right w:val="none" w:sz="0" w:space="0" w:color="auto"/>
                  </w:divBdr>
                  <w:divsChild>
                    <w:div w:id="591400388">
                      <w:marLeft w:val="0"/>
                      <w:marRight w:val="0"/>
                      <w:marTop w:val="0"/>
                      <w:marBottom w:val="0"/>
                      <w:divBdr>
                        <w:top w:val="none" w:sz="0" w:space="0" w:color="auto"/>
                        <w:left w:val="none" w:sz="0" w:space="0" w:color="auto"/>
                        <w:bottom w:val="none" w:sz="0" w:space="0" w:color="auto"/>
                        <w:right w:val="none" w:sz="0" w:space="0" w:color="auto"/>
                      </w:divBdr>
                      <w:divsChild>
                        <w:div w:id="1529753347">
                          <w:marLeft w:val="0"/>
                          <w:marRight w:val="0"/>
                          <w:marTop w:val="0"/>
                          <w:marBottom w:val="0"/>
                          <w:divBdr>
                            <w:top w:val="none" w:sz="0" w:space="0" w:color="auto"/>
                            <w:left w:val="none" w:sz="0" w:space="0" w:color="auto"/>
                            <w:bottom w:val="none" w:sz="0" w:space="0" w:color="auto"/>
                            <w:right w:val="none" w:sz="0" w:space="0" w:color="auto"/>
                          </w:divBdr>
                          <w:divsChild>
                            <w:div w:id="130364472">
                              <w:marLeft w:val="0"/>
                              <w:marRight w:val="0"/>
                              <w:marTop w:val="0"/>
                              <w:marBottom w:val="0"/>
                              <w:divBdr>
                                <w:top w:val="none" w:sz="0" w:space="0" w:color="auto"/>
                                <w:left w:val="none" w:sz="0" w:space="0" w:color="auto"/>
                                <w:bottom w:val="none" w:sz="0" w:space="0" w:color="auto"/>
                                <w:right w:val="none" w:sz="0" w:space="0" w:color="auto"/>
                              </w:divBdr>
                              <w:divsChild>
                                <w:div w:id="34894356">
                                  <w:marLeft w:val="0"/>
                                  <w:marRight w:val="0"/>
                                  <w:marTop w:val="0"/>
                                  <w:marBottom w:val="0"/>
                                  <w:divBdr>
                                    <w:top w:val="none" w:sz="0" w:space="0" w:color="auto"/>
                                    <w:left w:val="none" w:sz="0" w:space="0" w:color="auto"/>
                                    <w:bottom w:val="none" w:sz="0" w:space="0" w:color="auto"/>
                                    <w:right w:val="none" w:sz="0" w:space="0" w:color="auto"/>
                                  </w:divBdr>
                                  <w:divsChild>
                                    <w:div w:id="844587472">
                                      <w:marLeft w:val="0"/>
                                      <w:marRight w:val="0"/>
                                      <w:marTop w:val="0"/>
                                      <w:marBottom w:val="0"/>
                                      <w:divBdr>
                                        <w:top w:val="none" w:sz="0" w:space="0" w:color="auto"/>
                                        <w:left w:val="none" w:sz="0" w:space="0" w:color="auto"/>
                                        <w:bottom w:val="none" w:sz="0" w:space="0" w:color="auto"/>
                                        <w:right w:val="none" w:sz="0" w:space="0" w:color="auto"/>
                                      </w:divBdr>
                                      <w:divsChild>
                                        <w:div w:id="1899974526">
                                          <w:marLeft w:val="0"/>
                                          <w:marRight w:val="0"/>
                                          <w:marTop w:val="0"/>
                                          <w:marBottom w:val="0"/>
                                          <w:divBdr>
                                            <w:top w:val="none" w:sz="0" w:space="0" w:color="auto"/>
                                            <w:left w:val="none" w:sz="0" w:space="0" w:color="auto"/>
                                            <w:bottom w:val="none" w:sz="0" w:space="0" w:color="auto"/>
                                            <w:right w:val="none" w:sz="0" w:space="0" w:color="auto"/>
                                          </w:divBdr>
                                          <w:divsChild>
                                            <w:div w:id="12808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girishmenon80@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GIRISH</vt:lpstr>
    </vt:vector>
  </TitlesOfParts>
  <Company>Hewlett-Packard</Company>
  <LinksUpToDate>false</LinksUpToDate>
  <CharactersWithSpaces>10122</CharactersWithSpaces>
  <SharedDoc>false</SharedDoc>
  <HLinks>
    <vt:vector size="6" baseType="variant">
      <vt:variant>
        <vt:i4>3997717</vt:i4>
      </vt:variant>
      <vt:variant>
        <vt:i4>0</vt:i4>
      </vt:variant>
      <vt:variant>
        <vt:i4>0</vt:i4>
      </vt:variant>
      <vt:variant>
        <vt:i4>5</vt:i4>
      </vt:variant>
      <vt:variant>
        <vt:lpwstr>mailto:girishmenon80@gmail.com/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GIRISH</dc:title>
  <dc:creator>GIRISH MUKUNDAN</dc:creator>
  <cp:lastModifiedBy>HRDESK4</cp:lastModifiedBy>
  <cp:revision>5</cp:revision>
  <cp:lastPrinted>2006-05-07T11:33:00Z</cp:lastPrinted>
  <dcterms:created xsi:type="dcterms:W3CDTF">2018-03-01T16:51:00Z</dcterms:created>
  <dcterms:modified xsi:type="dcterms:W3CDTF">2018-03-11T11:51:00Z</dcterms:modified>
</cp:coreProperties>
</file>