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75D" w:rsidRDefault="00D934DD">
      <w:pPr>
        <w:rPr>
          <w:sz w:val="20"/>
          <w:szCs w:val="20"/>
        </w:rPr>
      </w:pPr>
      <w:r>
        <w:rPr>
          <w:noProof/>
          <w:sz w:val="1"/>
          <w:szCs w:val="1"/>
        </w:rPr>
        <w:drawing>
          <wp:anchor distT="0" distB="0" distL="114300" distR="114300" simplePos="0" relativeHeight="251656192" behindDoc="1" locked="0" layoutInCell="0" allowOverlap="1">
            <wp:simplePos x="0" y="0"/>
            <wp:positionH relativeFrom="column">
              <wp:posOffset>-3175</wp:posOffset>
            </wp:positionH>
            <wp:positionV relativeFrom="paragraph">
              <wp:posOffset>57785</wp:posOffset>
            </wp:positionV>
            <wp:extent cx="7048500" cy="63817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048500" cy="638175"/>
                    </a:xfrm>
                    <a:prstGeom prst="rect">
                      <a:avLst/>
                    </a:prstGeom>
                    <a:noFill/>
                  </pic:spPr>
                </pic:pic>
              </a:graphicData>
            </a:graphic>
          </wp:anchor>
        </w:drawing>
      </w:r>
      <w:r w:rsidR="00EC375D" w:rsidRPr="00EC375D">
        <w:rPr>
          <w:sz w:val="1"/>
          <w:szCs w:val="1"/>
        </w:rPr>
        <w:pict>
          <v:rect id="Shape 1" o:spid="_x0000_s1026" style="position:absolute;margin-left:598.2pt;margin-top:56.95pt;width:5.35pt;height:25.35pt;z-index:-251656192;visibility:visible;mso-wrap-distance-left:0;mso-wrap-distance-right:0;mso-position-horizontal-relative:page;mso-position-vertical-relative:page" o:allowincell="f" fillcolor="#775f55" stroked="f">
            <w10:wrap anchorx="page" anchory="page"/>
          </v:rect>
        </w:pict>
      </w:r>
      <w:r>
        <w:rPr>
          <w:noProof/>
          <w:sz w:val="1"/>
          <w:szCs w:val="1"/>
        </w:rPr>
        <w:drawing>
          <wp:inline distT="0" distB="0" distL="0" distR="0">
            <wp:extent cx="1440180" cy="321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1440180" cy="321945"/>
                    </a:xfrm>
                    <a:prstGeom prst="rect">
                      <a:avLst/>
                    </a:prstGeom>
                    <a:noFill/>
                    <a:ln>
                      <a:noFill/>
                    </a:ln>
                  </pic:spPr>
                </pic:pic>
              </a:graphicData>
            </a:graphic>
          </wp:inline>
        </w:drawing>
      </w:r>
      <w:r>
        <w:rPr>
          <w:noProof/>
          <w:sz w:val="1"/>
          <w:szCs w:val="1"/>
        </w:rPr>
        <w:drawing>
          <wp:inline distT="0" distB="0" distL="0" distR="0">
            <wp:extent cx="137160" cy="321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137160" cy="321945"/>
                    </a:xfrm>
                    <a:prstGeom prst="rect">
                      <a:avLst/>
                    </a:prstGeom>
                    <a:noFill/>
                    <a:ln>
                      <a:noFill/>
                    </a:ln>
                  </pic:spPr>
                </pic:pic>
              </a:graphicData>
            </a:graphic>
          </wp:inline>
        </w:drawing>
      </w:r>
      <w:proofErr w:type="spellStart"/>
      <w:r>
        <w:rPr>
          <w:rFonts w:eastAsia="Times New Roman"/>
          <w:color w:val="FFFFFF"/>
          <w:sz w:val="40"/>
          <w:szCs w:val="40"/>
        </w:rPr>
        <w:t>Ajith</w:t>
      </w:r>
      <w:proofErr w:type="spellEnd"/>
      <w:r>
        <w:rPr>
          <w:rFonts w:eastAsia="Times New Roman"/>
          <w:color w:val="FFFFFF"/>
          <w:sz w:val="40"/>
          <w:szCs w:val="40"/>
        </w:rPr>
        <w:t xml:space="preserve"> </w:t>
      </w:r>
    </w:p>
    <w:p w:rsidR="00EC375D" w:rsidRDefault="00D934DD">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-4445</wp:posOffset>
            </wp:positionH>
            <wp:positionV relativeFrom="paragraph">
              <wp:posOffset>-321310</wp:posOffset>
            </wp:positionV>
            <wp:extent cx="7048500" cy="6356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000000"/>
                        </a:clrFrom>
                        <a:clrTo>
                          <a:srgbClr val="000000">
                            <a:alpha val="0"/>
                          </a:srgbClr>
                        </a:clrTo>
                      </a:clrChange>
                      <a:extLst>
                        <a:ext uri="{28A0092B-C50C-407E-A947-70E740481C1C}"/>
                      </a:extLst>
                    </a:blip>
                    <a:srcRect/>
                    <a:stretch>
                      <a:fillRect/>
                    </a:stretch>
                  </pic:blipFill>
                  <pic:spPr bwMode="auto">
                    <a:xfrm>
                      <a:off x="0" y="0"/>
                      <a:ext cx="7048500" cy="635635"/>
                    </a:xfrm>
                    <a:prstGeom prst="rect">
                      <a:avLst/>
                    </a:prstGeom>
                    <a:noFill/>
                  </pic:spPr>
                </pic:pic>
              </a:graphicData>
            </a:graphic>
          </wp:anchor>
        </w:drawing>
      </w:r>
    </w:p>
    <w:p w:rsidR="00EC375D" w:rsidRDefault="00EC375D">
      <w:pPr>
        <w:spacing w:line="8" w:lineRule="exact"/>
        <w:rPr>
          <w:sz w:val="24"/>
          <w:szCs w:val="24"/>
        </w:rPr>
      </w:pPr>
    </w:p>
    <w:p w:rsidR="00EC375D" w:rsidRDefault="00D934DD">
      <w:pPr>
        <w:rPr>
          <w:sz w:val="20"/>
          <w:szCs w:val="20"/>
        </w:rPr>
      </w:pPr>
      <w:r>
        <w:rPr>
          <w:noProof/>
          <w:sz w:val="1"/>
          <w:szCs w:val="1"/>
        </w:rPr>
        <w:drawing>
          <wp:inline distT="0" distB="0" distL="0" distR="0">
            <wp:extent cx="1493520" cy="1689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extLst>
                    </a:blip>
                    <a:srcRect/>
                    <a:stretch>
                      <a:fillRect/>
                    </a:stretch>
                  </pic:blipFill>
                  <pic:spPr bwMode="auto">
                    <a:xfrm>
                      <a:off x="0" y="0"/>
                      <a:ext cx="1493520" cy="168910"/>
                    </a:xfrm>
                    <a:prstGeom prst="rect">
                      <a:avLst/>
                    </a:prstGeom>
                    <a:noFill/>
                    <a:ln>
                      <a:noFill/>
                    </a:ln>
                  </pic:spPr>
                </pic:pic>
              </a:graphicData>
            </a:graphic>
          </wp:inline>
        </w:drawing>
      </w:r>
      <w:r>
        <w:rPr>
          <w:noProof/>
          <w:sz w:val="1"/>
          <w:szCs w:val="1"/>
        </w:rPr>
        <w:drawing>
          <wp:inline distT="0" distB="0" distL="0" distR="0">
            <wp:extent cx="100330" cy="2755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extLst>
                    </a:blip>
                    <a:srcRect/>
                    <a:stretch>
                      <a:fillRect/>
                    </a:stretch>
                  </pic:blipFill>
                  <pic:spPr bwMode="auto">
                    <a:xfrm>
                      <a:off x="0" y="0"/>
                      <a:ext cx="100330" cy="275590"/>
                    </a:xfrm>
                    <a:prstGeom prst="rect">
                      <a:avLst/>
                    </a:prstGeom>
                    <a:noFill/>
                    <a:ln>
                      <a:noFill/>
                    </a:ln>
                  </pic:spPr>
                </pic:pic>
              </a:graphicData>
            </a:graphic>
          </wp:inline>
        </w:drawing>
      </w:r>
      <w:r>
        <w:rPr>
          <w:noProof/>
          <w:sz w:val="1"/>
          <w:szCs w:val="1"/>
        </w:rPr>
        <w:drawing>
          <wp:inline distT="0" distB="0" distL="0" distR="0">
            <wp:extent cx="44450" cy="2755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extLst>
                    </a:blip>
                    <a:srcRect/>
                    <a:stretch>
                      <a:fillRect/>
                    </a:stretch>
                  </pic:blipFill>
                  <pic:spPr bwMode="auto">
                    <a:xfrm>
                      <a:off x="0" y="0"/>
                      <a:ext cx="44450" cy="275590"/>
                    </a:xfrm>
                    <a:prstGeom prst="rect">
                      <a:avLst/>
                    </a:prstGeom>
                    <a:noFill/>
                    <a:ln>
                      <a:noFill/>
                    </a:ln>
                  </pic:spPr>
                </pic:pic>
              </a:graphicData>
            </a:graphic>
          </wp:inline>
        </w:drawing>
      </w:r>
      <w:r>
        <w:rPr>
          <w:rFonts w:eastAsia="Times New Roman"/>
          <w:sz w:val="28"/>
          <w:szCs w:val="28"/>
        </w:rPr>
        <w:t xml:space="preserve"> Mechanical Graduate Engineer</w:t>
      </w:r>
    </w:p>
    <w:p w:rsidR="00EC375D" w:rsidRDefault="00D934DD">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-4445</wp:posOffset>
            </wp:positionH>
            <wp:positionV relativeFrom="paragraph">
              <wp:posOffset>-52705</wp:posOffset>
            </wp:positionV>
            <wp:extent cx="7048500" cy="16859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extLst>
                    </a:blip>
                    <a:srcRect/>
                    <a:stretch>
                      <a:fillRect/>
                    </a:stretch>
                  </pic:blipFill>
                  <pic:spPr bwMode="auto">
                    <a:xfrm>
                      <a:off x="0" y="0"/>
                      <a:ext cx="7048500" cy="1685925"/>
                    </a:xfrm>
                    <a:prstGeom prst="rect">
                      <a:avLst/>
                    </a:prstGeom>
                    <a:noFill/>
                  </pic:spPr>
                </pic:pic>
              </a:graphicData>
            </a:graphic>
          </wp:anchor>
        </w:drawing>
      </w:r>
    </w:p>
    <w:p w:rsidR="00EC375D" w:rsidRDefault="00EC375D">
      <w:pPr>
        <w:spacing w:line="28" w:lineRule="exact"/>
        <w:rPr>
          <w:sz w:val="24"/>
          <w:szCs w:val="24"/>
        </w:rPr>
      </w:pPr>
    </w:p>
    <w:p w:rsidR="00EC375D" w:rsidRDefault="00D934DD">
      <w:pPr>
        <w:ind w:left="2540"/>
        <w:rPr>
          <w:sz w:val="20"/>
          <w:szCs w:val="20"/>
        </w:rPr>
      </w:pPr>
      <w:r>
        <w:rPr>
          <w:rFonts w:eastAsia="Times New Roman"/>
          <w:sz w:val="24"/>
          <w:szCs w:val="24"/>
        </w:rPr>
        <w:t xml:space="preserve">Mob. </w:t>
      </w:r>
      <w:proofErr w:type="gramStart"/>
      <w:r>
        <w:rPr>
          <w:rFonts w:eastAsia="Times New Roman"/>
          <w:sz w:val="24"/>
          <w:szCs w:val="24"/>
        </w:rPr>
        <w:t>No :</w:t>
      </w:r>
      <w:proofErr w:type="gramEnd"/>
      <w:r>
        <w:rPr>
          <w:rFonts w:eastAsia="Times New Roman"/>
          <w:sz w:val="24"/>
          <w:szCs w:val="24"/>
        </w:rPr>
        <w:t xml:space="preserve"> </w:t>
      </w:r>
      <w:r>
        <w:rPr>
          <w:rFonts w:eastAsia="Times New Roman"/>
          <w:b/>
          <w:bCs/>
          <w:sz w:val="24"/>
          <w:szCs w:val="24"/>
        </w:rPr>
        <w:t>C/o 971501685421</w:t>
      </w:r>
    </w:p>
    <w:p w:rsidR="00EC375D" w:rsidRDefault="00D934DD">
      <w:pPr>
        <w:tabs>
          <w:tab w:val="left" w:pos="3420"/>
        </w:tabs>
        <w:ind w:left="2540"/>
        <w:rPr>
          <w:sz w:val="20"/>
          <w:szCs w:val="20"/>
        </w:rPr>
      </w:pPr>
      <w:r>
        <w:rPr>
          <w:rFonts w:eastAsia="Times New Roman"/>
          <w:sz w:val="24"/>
          <w:szCs w:val="24"/>
        </w:rPr>
        <w:t>E-mail</w:t>
      </w:r>
      <w:r>
        <w:rPr>
          <w:sz w:val="20"/>
          <w:szCs w:val="20"/>
        </w:rPr>
        <w:tab/>
      </w:r>
      <w:r>
        <w:rPr>
          <w:rFonts w:eastAsia="Times New Roman"/>
          <w:sz w:val="23"/>
          <w:szCs w:val="23"/>
        </w:rPr>
        <w:t xml:space="preserve">: </w:t>
      </w:r>
      <w:hyperlink r:id="rId13" w:history="1">
        <w:r w:rsidRPr="00D44581">
          <w:rPr>
            <w:rStyle w:val="Hyperlink"/>
            <w:rFonts w:eastAsia="Times New Roman"/>
            <w:sz w:val="23"/>
            <w:szCs w:val="23"/>
          </w:rPr>
          <w:t>ajith.378458@2freemail.com</w:t>
        </w:r>
      </w:hyperlink>
      <w:r>
        <w:rPr>
          <w:rFonts w:eastAsia="Times New Roman"/>
          <w:sz w:val="23"/>
          <w:szCs w:val="23"/>
        </w:rPr>
        <w:t xml:space="preserve"> </w:t>
      </w:r>
    </w:p>
    <w:p w:rsidR="00EC375D" w:rsidRDefault="00EC375D">
      <w:pPr>
        <w:spacing w:line="2" w:lineRule="exact"/>
        <w:rPr>
          <w:sz w:val="24"/>
          <w:szCs w:val="24"/>
        </w:rPr>
      </w:pPr>
    </w:p>
    <w:p w:rsidR="00EC375D" w:rsidRDefault="00EC375D">
      <w:pPr>
        <w:spacing w:line="200" w:lineRule="exact"/>
        <w:rPr>
          <w:sz w:val="24"/>
          <w:szCs w:val="24"/>
        </w:rPr>
      </w:pPr>
    </w:p>
    <w:p w:rsidR="00EC375D" w:rsidRDefault="00EC375D">
      <w:pPr>
        <w:spacing w:line="200" w:lineRule="exact"/>
        <w:rPr>
          <w:sz w:val="24"/>
          <w:szCs w:val="24"/>
        </w:rPr>
      </w:pPr>
    </w:p>
    <w:p w:rsidR="00EC375D" w:rsidRDefault="00EC375D">
      <w:pPr>
        <w:spacing w:line="200" w:lineRule="exact"/>
        <w:rPr>
          <w:sz w:val="24"/>
          <w:szCs w:val="24"/>
        </w:rPr>
      </w:pPr>
    </w:p>
    <w:p w:rsidR="00EC375D" w:rsidRDefault="00EC375D">
      <w:pPr>
        <w:spacing w:line="200" w:lineRule="exact"/>
        <w:rPr>
          <w:sz w:val="24"/>
          <w:szCs w:val="24"/>
        </w:rPr>
      </w:pPr>
    </w:p>
    <w:p w:rsidR="00EC375D" w:rsidRDefault="00EC375D">
      <w:pPr>
        <w:spacing w:line="200" w:lineRule="exact"/>
        <w:rPr>
          <w:sz w:val="24"/>
          <w:szCs w:val="24"/>
        </w:rPr>
      </w:pPr>
    </w:p>
    <w:p w:rsidR="00EC375D" w:rsidRDefault="00EC375D">
      <w:pPr>
        <w:spacing w:line="200" w:lineRule="exact"/>
        <w:rPr>
          <w:sz w:val="24"/>
          <w:szCs w:val="24"/>
        </w:rPr>
      </w:pPr>
    </w:p>
    <w:p w:rsidR="00EC375D" w:rsidRDefault="00EC375D">
      <w:pPr>
        <w:spacing w:line="200" w:lineRule="exact"/>
        <w:rPr>
          <w:sz w:val="24"/>
          <w:szCs w:val="24"/>
        </w:rPr>
      </w:pPr>
    </w:p>
    <w:p w:rsidR="00EC375D" w:rsidRDefault="00EC375D">
      <w:pPr>
        <w:spacing w:line="200" w:lineRule="exact"/>
        <w:rPr>
          <w:sz w:val="24"/>
          <w:szCs w:val="24"/>
        </w:rPr>
      </w:pPr>
    </w:p>
    <w:p w:rsidR="00EC375D" w:rsidRDefault="00EC375D">
      <w:pPr>
        <w:spacing w:line="200" w:lineRule="exact"/>
        <w:rPr>
          <w:sz w:val="24"/>
          <w:szCs w:val="24"/>
        </w:rPr>
      </w:pPr>
    </w:p>
    <w:p w:rsidR="00EC375D" w:rsidRDefault="00EC375D">
      <w:pPr>
        <w:spacing w:line="200" w:lineRule="exact"/>
        <w:rPr>
          <w:sz w:val="24"/>
          <w:szCs w:val="24"/>
        </w:rPr>
      </w:pPr>
    </w:p>
    <w:p w:rsidR="00EC375D" w:rsidRDefault="00EC375D">
      <w:pPr>
        <w:spacing w:line="200" w:lineRule="exact"/>
        <w:rPr>
          <w:sz w:val="24"/>
          <w:szCs w:val="24"/>
        </w:rPr>
      </w:pPr>
    </w:p>
    <w:p w:rsidR="00EC375D" w:rsidRDefault="00EC375D">
      <w:pPr>
        <w:spacing w:line="225" w:lineRule="exact"/>
        <w:rPr>
          <w:sz w:val="24"/>
          <w:szCs w:val="24"/>
        </w:rPr>
      </w:pPr>
    </w:p>
    <w:p w:rsidR="00EC375D" w:rsidRDefault="00D934DD">
      <w:pPr>
        <w:ind w:left="100"/>
        <w:rPr>
          <w:sz w:val="20"/>
          <w:szCs w:val="20"/>
        </w:rPr>
      </w:pPr>
      <w:r>
        <w:rPr>
          <w:rFonts w:eastAsia="Times New Roman"/>
          <w:b/>
          <w:bCs/>
          <w:sz w:val="24"/>
          <w:szCs w:val="24"/>
          <w:u w:val="single"/>
        </w:rPr>
        <w:t>O B J E C T I V E S</w:t>
      </w:r>
    </w:p>
    <w:p w:rsidR="00EC375D" w:rsidRDefault="00EC375D">
      <w:pPr>
        <w:spacing w:line="51" w:lineRule="exact"/>
        <w:rPr>
          <w:sz w:val="24"/>
          <w:szCs w:val="24"/>
        </w:rPr>
      </w:pPr>
    </w:p>
    <w:p w:rsidR="00EC375D" w:rsidRDefault="00D934DD">
      <w:pPr>
        <w:spacing w:line="259" w:lineRule="auto"/>
        <w:ind w:left="100" w:right="20"/>
        <w:rPr>
          <w:sz w:val="20"/>
          <w:szCs w:val="20"/>
        </w:rPr>
      </w:pPr>
      <w:r>
        <w:rPr>
          <w:rFonts w:eastAsia="Times New Roman"/>
          <w:sz w:val="23"/>
          <w:szCs w:val="23"/>
        </w:rPr>
        <w:t xml:space="preserve">Mechanical Engineer with three years of hands on experience in the field of product </w:t>
      </w:r>
      <w:r>
        <w:rPr>
          <w:rFonts w:eastAsia="Times New Roman"/>
          <w:sz w:val="23"/>
          <w:szCs w:val="23"/>
        </w:rPr>
        <w:t>quality assurance and process auditing with the knowledge of Industrial health and environmental safety. Contributing my knowledge and skills significantly high challenging projects in engineering field, thus work with an inspiring team and to grow along w</w:t>
      </w:r>
      <w:r>
        <w:rPr>
          <w:rFonts w:eastAsia="Times New Roman"/>
          <w:sz w:val="23"/>
          <w:szCs w:val="23"/>
        </w:rPr>
        <w:t>ith the reputed organization.</w:t>
      </w:r>
    </w:p>
    <w:p w:rsidR="00EC375D" w:rsidRDefault="00EC375D">
      <w:pPr>
        <w:spacing w:line="190" w:lineRule="exact"/>
        <w:rPr>
          <w:sz w:val="24"/>
          <w:szCs w:val="24"/>
        </w:rPr>
      </w:pPr>
    </w:p>
    <w:p w:rsidR="00EC375D" w:rsidRDefault="00D934DD">
      <w:pPr>
        <w:tabs>
          <w:tab w:val="left" w:pos="1220"/>
        </w:tabs>
        <w:ind w:left="100"/>
        <w:rPr>
          <w:sz w:val="20"/>
          <w:szCs w:val="20"/>
        </w:rPr>
      </w:pPr>
      <w:r>
        <w:rPr>
          <w:rFonts w:eastAsia="Times New Roman"/>
          <w:b/>
          <w:bCs/>
          <w:sz w:val="24"/>
          <w:szCs w:val="24"/>
          <w:u w:val="single"/>
        </w:rPr>
        <w:t>W O R K</w:t>
      </w:r>
      <w:r>
        <w:rPr>
          <w:rFonts w:eastAsia="Times New Roman"/>
          <w:b/>
          <w:bCs/>
          <w:sz w:val="24"/>
          <w:szCs w:val="24"/>
          <w:u w:val="single"/>
        </w:rPr>
        <w:tab/>
        <w:t>E X P E R I E N C E</w:t>
      </w:r>
    </w:p>
    <w:p w:rsidR="00EC375D" w:rsidRDefault="00EC375D">
      <w:pPr>
        <w:spacing w:line="44" w:lineRule="exact"/>
        <w:rPr>
          <w:sz w:val="24"/>
          <w:szCs w:val="24"/>
        </w:rPr>
      </w:pPr>
    </w:p>
    <w:p w:rsidR="00EC375D" w:rsidRDefault="00D934DD">
      <w:pPr>
        <w:ind w:left="100"/>
        <w:rPr>
          <w:sz w:val="20"/>
          <w:szCs w:val="20"/>
        </w:rPr>
      </w:pPr>
      <w:r>
        <w:rPr>
          <w:rFonts w:eastAsia="Times New Roman"/>
          <w:b/>
          <w:bCs/>
          <w:sz w:val="24"/>
          <w:szCs w:val="24"/>
        </w:rPr>
        <w:t xml:space="preserve">Process Auditor - Senior Engineer </w:t>
      </w:r>
      <w:r>
        <w:rPr>
          <w:rFonts w:eastAsia="Times New Roman"/>
          <w:sz w:val="24"/>
          <w:szCs w:val="24"/>
        </w:rPr>
        <w:t>(From September 2017)</w:t>
      </w:r>
    </w:p>
    <w:p w:rsidR="00EC375D" w:rsidRDefault="00EC375D">
      <w:pPr>
        <w:spacing w:line="79" w:lineRule="exact"/>
        <w:rPr>
          <w:sz w:val="24"/>
          <w:szCs w:val="24"/>
        </w:rPr>
      </w:pPr>
    </w:p>
    <w:p w:rsidR="00EC375D" w:rsidRDefault="00D934DD">
      <w:pPr>
        <w:spacing w:line="289" w:lineRule="auto"/>
        <w:ind w:left="100" w:right="380"/>
        <w:rPr>
          <w:sz w:val="20"/>
          <w:szCs w:val="20"/>
        </w:rPr>
      </w:pPr>
      <w:r>
        <w:rPr>
          <w:rFonts w:eastAsia="Times New Roman"/>
          <w:b/>
          <w:bCs/>
          <w:sz w:val="24"/>
          <w:szCs w:val="24"/>
        </w:rPr>
        <w:t xml:space="preserve">SKKATO Consultancy, (SFL AUTOLEC division, supplier of GENERAL MOTORS-Brazil &amp; Argentina), </w:t>
      </w:r>
      <w:r>
        <w:rPr>
          <w:rFonts w:eastAsia="Times New Roman"/>
          <w:sz w:val="24"/>
          <w:szCs w:val="24"/>
        </w:rPr>
        <w:t>Gummudipoondi, India.</w:t>
      </w:r>
    </w:p>
    <w:p w:rsidR="00EC375D" w:rsidRDefault="00EC375D">
      <w:pPr>
        <w:spacing w:line="315" w:lineRule="exact"/>
        <w:rPr>
          <w:sz w:val="24"/>
          <w:szCs w:val="24"/>
        </w:rPr>
      </w:pPr>
    </w:p>
    <w:p w:rsidR="00EC375D" w:rsidRDefault="00D934DD">
      <w:pPr>
        <w:numPr>
          <w:ilvl w:val="0"/>
          <w:numId w:val="1"/>
        </w:numPr>
        <w:tabs>
          <w:tab w:val="left" w:pos="820"/>
        </w:tabs>
        <w:spacing w:line="228" w:lineRule="auto"/>
        <w:ind w:left="820" w:right="280" w:hanging="360"/>
        <w:rPr>
          <w:rFonts w:ascii="Symbol" w:eastAsia="Symbol" w:hAnsi="Symbol" w:cs="Symbol"/>
          <w:sz w:val="24"/>
          <w:szCs w:val="24"/>
        </w:rPr>
      </w:pPr>
      <w:r>
        <w:rPr>
          <w:rFonts w:eastAsia="Times New Roman"/>
          <w:sz w:val="24"/>
          <w:szCs w:val="24"/>
        </w:rPr>
        <w:t>To guide the manufacturin</w:t>
      </w:r>
      <w:r>
        <w:rPr>
          <w:rFonts w:eastAsia="Times New Roman"/>
          <w:sz w:val="24"/>
          <w:szCs w:val="24"/>
        </w:rPr>
        <w:t>g process responsible for building the product in the first place with BIQS Level certification.</w:t>
      </w:r>
    </w:p>
    <w:p w:rsidR="00EC375D" w:rsidRDefault="00EC375D">
      <w:pPr>
        <w:spacing w:line="228" w:lineRule="exact"/>
        <w:rPr>
          <w:rFonts w:ascii="Symbol" w:eastAsia="Symbol" w:hAnsi="Symbol" w:cs="Symbol"/>
          <w:sz w:val="24"/>
          <w:szCs w:val="24"/>
        </w:rPr>
      </w:pPr>
    </w:p>
    <w:p w:rsidR="00EC375D" w:rsidRDefault="00D934DD">
      <w:pPr>
        <w:numPr>
          <w:ilvl w:val="0"/>
          <w:numId w:val="1"/>
        </w:numPr>
        <w:tabs>
          <w:tab w:val="left" w:pos="820"/>
        </w:tabs>
        <w:spacing w:line="227" w:lineRule="auto"/>
        <w:ind w:left="820" w:right="60" w:hanging="360"/>
        <w:rPr>
          <w:rFonts w:ascii="Symbol" w:eastAsia="Symbol" w:hAnsi="Symbol" w:cs="Symbol"/>
          <w:color w:val="222222"/>
          <w:sz w:val="24"/>
          <w:szCs w:val="24"/>
        </w:rPr>
      </w:pPr>
      <w:r>
        <w:rPr>
          <w:rFonts w:eastAsia="Times New Roman"/>
          <w:color w:val="222222"/>
          <w:sz w:val="24"/>
          <w:szCs w:val="24"/>
        </w:rPr>
        <w:t>Evaluation of an operation or method against predetermined instructions or standards to measure conformance and the effectiveness of the instructions.</w:t>
      </w:r>
    </w:p>
    <w:p w:rsidR="00EC375D" w:rsidRDefault="00EC375D">
      <w:pPr>
        <w:spacing w:line="201" w:lineRule="exact"/>
        <w:rPr>
          <w:rFonts w:ascii="Symbol" w:eastAsia="Symbol" w:hAnsi="Symbol" w:cs="Symbol"/>
          <w:color w:val="222222"/>
          <w:sz w:val="24"/>
          <w:szCs w:val="24"/>
        </w:rPr>
      </w:pPr>
    </w:p>
    <w:p w:rsidR="00EC375D" w:rsidRDefault="00D934DD">
      <w:pPr>
        <w:numPr>
          <w:ilvl w:val="0"/>
          <w:numId w:val="1"/>
        </w:numPr>
        <w:tabs>
          <w:tab w:val="left" w:pos="820"/>
        </w:tabs>
        <w:ind w:left="820" w:hanging="360"/>
        <w:rPr>
          <w:rFonts w:ascii="Symbol" w:eastAsia="Symbol" w:hAnsi="Symbol" w:cs="Symbol"/>
          <w:color w:val="222222"/>
          <w:sz w:val="24"/>
          <w:szCs w:val="24"/>
        </w:rPr>
      </w:pPr>
      <w:r>
        <w:rPr>
          <w:rFonts w:eastAsia="Times New Roman"/>
          <w:color w:val="222222"/>
          <w:sz w:val="24"/>
          <w:szCs w:val="24"/>
        </w:rPr>
        <w:t xml:space="preserve">Check </w:t>
      </w:r>
      <w:r>
        <w:rPr>
          <w:rFonts w:eastAsia="Times New Roman"/>
          <w:color w:val="222222"/>
          <w:sz w:val="24"/>
          <w:szCs w:val="24"/>
        </w:rPr>
        <w:t>the conformance to defined requirements such as time, accuracy, pressure, etc.</w:t>
      </w:r>
    </w:p>
    <w:p w:rsidR="00EC375D" w:rsidRDefault="00EC375D">
      <w:pPr>
        <w:spacing w:line="228" w:lineRule="exact"/>
        <w:rPr>
          <w:rFonts w:ascii="Symbol" w:eastAsia="Symbol" w:hAnsi="Symbol" w:cs="Symbol"/>
          <w:color w:val="222222"/>
          <w:sz w:val="24"/>
          <w:szCs w:val="24"/>
        </w:rPr>
      </w:pPr>
    </w:p>
    <w:p w:rsidR="00EC375D" w:rsidRDefault="00D934DD">
      <w:pPr>
        <w:numPr>
          <w:ilvl w:val="0"/>
          <w:numId w:val="1"/>
        </w:numPr>
        <w:tabs>
          <w:tab w:val="left" w:pos="820"/>
        </w:tabs>
        <w:spacing w:line="227" w:lineRule="auto"/>
        <w:ind w:left="820" w:right="60" w:hanging="360"/>
        <w:rPr>
          <w:rFonts w:ascii="Symbol" w:eastAsia="Symbol" w:hAnsi="Symbol" w:cs="Symbol"/>
          <w:color w:val="222222"/>
          <w:sz w:val="24"/>
          <w:szCs w:val="24"/>
        </w:rPr>
      </w:pPr>
      <w:r>
        <w:rPr>
          <w:rFonts w:eastAsia="Times New Roman"/>
          <w:color w:val="222222"/>
          <w:sz w:val="24"/>
          <w:szCs w:val="24"/>
        </w:rPr>
        <w:t>Examining the resources (man, machine, materials, and methods) applied to transform the inputs into outputs.</w:t>
      </w:r>
    </w:p>
    <w:p w:rsidR="00EC375D" w:rsidRDefault="00EC375D">
      <w:pPr>
        <w:spacing w:line="231" w:lineRule="exact"/>
        <w:rPr>
          <w:rFonts w:ascii="Symbol" w:eastAsia="Symbol" w:hAnsi="Symbol" w:cs="Symbol"/>
          <w:color w:val="222222"/>
          <w:sz w:val="24"/>
          <w:szCs w:val="24"/>
        </w:rPr>
      </w:pPr>
    </w:p>
    <w:p w:rsidR="00EC375D" w:rsidRDefault="00D934DD">
      <w:pPr>
        <w:numPr>
          <w:ilvl w:val="0"/>
          <w:numId w:val="1"/>
        </w:numPr>
        <w:tabs>
          <w:tab w:val="left" w:pos="820"/>
        </w:tabs>
        <w:spacing w:line="227" w:lineRule="auto"/>
        <w:ind w:left="820" w:hanging="360"/>
        <w:rPr>
          <w:rFonts w:ascii="Symbol" w:eastAsia="Symbol" w:hAnsi="Symbol" w:cs="Symbol"/>
          <w:color w:val="222222"/>
          <w:sz w:val="24"/>
          <w:szCs w:val="24"/>
        </w:rPr>
      </w:pPr>
      <w:r>
        <w:rPr>
          <w:rFonts w:eastAsia="Times New Roman"/>
          <w:color w:val="222222"/>
          <w:sz w:val="24"/>
          <w:szCs w:val="24"/>
        </w:rPr>
        <w:t>Checking the adequacy and effectiveness of the process controls es</w:t>
      </w:r>
      <w:r>
        <w:rPr>
          <w:rFonts w:eastAsia="Times New Roman"/>
          <w:color w:val="222222"/>
          <w:sz w:val="24"/>
          <w:szCs w:val="24"/>
        </w:rPr>
        <w:t>tablished by procedures, work instructions, flow charts.</w:t>
      </w:r>
    </w:p>
    <w:p w:rsidR="00EC375D" w:rsidRDefault="00EC375D">
      <w:pPr>
        <w:spacing w:line="228" w:lineRule="exact"/>
        <w:rPr>
          <w:rFonts w:ascii="Symbol" w:eastAsia="Symbol" w:hAnsi="Symbol" w:cs="Symbol"/>
          <w:color w:val="222222"/>
          <w:sz w:val="24"/>
          <w:szCs w:val="24"/>
        </w:rPr>
      </w:pPr>
    </w:p>
    <w:p w:rsidR="00EC375D" w:rsidRDefault="00D934DD">
      <w:pPr>
        <w:numPr>
          <w:ilvl w:val="0"/>
          <w:numId w:val="1"/>
        </w:numPr>
        <w:tabs>
          <w:tab w:val="left" w:pos="820"/>
        </w:tabs>
        <w:spacing w:line="231" w:lineRule="auto"/>
        <w:ind w:left="820" w:right="300" w:hanging="360"/>
        <w:rPr>
          <w:rFonts w:ascii="Symbol" w:eastAsia="Symbol" w:hAnsi="Symbol" w:cs="Symbol"/>
          <w:color w:val="222222"/>
          <w:sz w:val="24"/>
          <w:szCs w:val="24"/>
        </w:rPr>
      </w:pPr>
      <w:r>
        <w:rPr>
          <w:rFonts w:eastAsia="Times New Roman"/>
          <w:color w:val="222222"/>
          <w:sz w:val="24"/>
          <w:szCs w:val="24"/>
        </w:rPr>
        <w:t xml:space="preserve">To verify if the </w:t>
      </w:r>
      <w:r>
        <w:rPr>
          <w:rFonts w:eastAsia="Times New Roman"/>
          <w:color w:val="000000"/>
          <w:sz w:val="24"/>
          <w:szCs w:val="24"/>
        </w:rPr>
        <w:t>personnel involved in the production process performing in accordance with</w:t>
      </w:r>
      <w:r>
        <w:rPr>
          <w:rFonts w:eastAsia="Times New Roman"/>
          <w:color w:val="222222"/>
          <w:sz w:val="24"/>
          <w:szCs w:val="24"/>
        </w:rPr>
        <w:t xml:space="preserve"> </w:t>
      </w:r>
      <w:r>
        <w:rPr>
          <w:rFonts w:eastAsia="Times New Roman"/>
          <w:color w:val="000000"/>
          <w:sz w:val="24"/>
          <w:szCs w:val="24"/>
        </w:rPr>
        <w:t>company manufacturing process plans, procedures, work instructions, workmanship standards etc.</w:t>
      </w:r>
    </w:p>
    <w:p w:rsidR="00EC375D" w:rsidRDefault="00EC375D">
      <w:pPr>
        <w:spacing w:line="202" w:lineRule="exact"/>
        <w:rPr>
          <w:rFonts w:ascii="Symbol" w:eastAsia="Symbol" w:hAnsi="Symbol" w:cs="Symbol"/>
          <w:color w:val="222222"/>
          <w:sz w:val="24"/>
          <w:szCs w:val="24"/>
        </w:rPr>
      </w:pPr>
    </w:p>
    <w:p w:rsidR="00EC375D" w:rsidRDefault="00D934DD">
      <w:pPr>
        <w:numPr>
          <w:ilvl w:val="0"/>
          <w:numId w:val="1"/>
        </w:numPr>
        <w:tabs>
          <w:tab w:val="left" w:pos="820"/>
        </w:tabs>
        <w:ind w:left="820" w:hanging="360"/>
        <w:rPr>
          <w:rFonts w:ascii="Symbol" w:eastAsia="Symbol" w:hAnsi="Symbol" w:cs="Symbol"/>
          <w:color w:val="222222"/>
          <w:sz w:val="24"/>
          <w:szCs w:val="24"/>
        </w:rPr>
      </w:pPr>
      <w:r>
        <w:rPr>
          <w:rFonts w:eastAsia="Times New Roman"/>
          <w:color w:val="222222"/>
          <w:sz w:val="24"/>
          <w:szCs w:val="24"/>
        </w:rPr>
        <w:t>To check w</w:t>
      </w:r>
      <w:r>
        <w:rPr>
          <w:rFonts w:eastAsia="Times New Roman"/>
          <w:color w:val="222222"/>
          <w:sz w:val="24"/>
          <w:szCs w:val="24"/>
        </w:rPr>
        <w:t xml:space="preserve">hether </w:t>
      </w:r>
      <w:r>
        <w:rPr>
          <w:rFonts w:eastAsia="Times New Roman"/>
          <w:color w:val="000000"/>
          <w:sz w:val="24"/>
          <w:szCs w:val="24"/>
        </w:rPr>
        <w:t>non-value added steps exist in the process.</w:t>
      </w:r>
    </w:p>
    <w:p w:rsidR="00EC375D" w:rsidRDefault="00EC375D">
      <w:pPr>
        <w:spacing w:line="228" w:lineRule="exact"/>
        <w:rPr>
          <w:rFonts w:ascii="Symbol" w:eastAsia="Symbol" w:hAnsi="Symbol" w:cs="Symbol"/>
          <w:color w:val="222222"/>
          <w:sz w:val="24"/>
          <w:szCs w:val="24"/>
        </w:rPr>
      </w:pPr>
    </w:p>
    <w:p w:rsidR="00EC375D" w:rsidRDefault="00D934DD">
      <w:pPr>
        <w:numPr>
          <w:ilvl w:val="0"/>
          <w:numId w:val="1"/>
        </w:numPr>
        <w:tabs>
          <w:tab w:val="left" w:pos="820"/>
        </w:tabs>
        <w:spacing w:line="227" w:lineRule="auto"/>
        <w:ind w:left="820" w:right="500" w:hanging="360"/>
        <w:rPr>
          <w:rFonts w:ascii="Symbol" w:eastAsia="Symbol" w:hAnsi="Symbol" w:cs="Symbol"/>
          <w:color w:val="222222"/>
          <w:sz w:val="24"/>
          <w:szCs w:val="24"/>
        </w:rPr>
      </w:pPr>
      <w:r>
        <w:rPr>
          <w:rFonts w:eastAsia="Times New Roman"/>
          <w:color w:val="222222"/>
          <w:sz w:val="24"/>
          <w:szCs w:val="24"/>
        </w:rPr>
        <w:t xml:space="preserve">To </w:t>
      </w:r>
      <w:r>
        <w:rPr>
          <w:rFonts w:eastAsia="Times New Roman"/>
          <w:color w:val="000000"/>
          <w:sz w:val="24"/>
          <w:szCs w:val="24"/>
        </w:rPr>
        <w:t>question the procedures, work instructions, and so forth, used in support of the processes</w:t>
      </w:r>
      <w:r>
        <w:rPr>
          <w:rFonts w:eastAsia="Times New Roman"/>
          <w:color w:val="222222"/>
          <w:sz w:val="24"/>
          <w:szCs w:val="24"/>
        </w:rPr>
        <w:t xml:space="preserve"> </w:t>
      </w:r>
      <w:r>
        <w:rPr>
          <w:rFonts w:eastAsia="Times New Roman"/>
          <w:color w:val="000000"/>
          <w:sz w:val="24"/>
          <w:szCs w:val="24"/>
        </w:rPr>
        <w:t>being audited and whether they are helpful or detrimental.</w:t>
      </w:r>
    </w:p>
    <w:p w:rsidR="00EC375D" w:rsidRDefault="00EC375D">
      <w:pPr>
        <w:sectPr w:rsidR="00EC375D">
          <w:pgSz w:w="12240" w:h="15840"/>
          <w:pgMar w:top="1053" w:right="1100" w:bottom="841" w:left="980" w:header="0" w:footer="0" w:gutter="0"/>
          <w:cols w:space="720" w:equalWidth="0">
            <w:col w:w="10160"/>
          </w:cols>
        </w:sectPr>
      </w:pPr>
    </w:p>
    <w:p w:rsidR="00EC375D" w:rsidRDefault="00D934DD">
      <w:pPr>
        <w:rPr>
          <w:sz w:val="20"/>
          <w:szCs w:val="20"/>
        </w:rPr>
      </w:pPr>
      <w:r>
        <w:rPr>
          <w:rFonts w:eastAsia="Times New Roman"/>
          <w:b/>
          <w:bCs/>
          <w:sz w:val="24"/>
          <w:szCs w:val="24"/>
        </w:rPr>
        <w:lastRenderedPageBreak/>
        <w:t xml:space="preserve">GET-Customer Quality </w:t>
      </w:r>
      <w:r>
        <w:rPr>
          <w:rFonts w:eastAsia="Times New Roman"/>
          <w:sz w:val="24"/>
          <w:szCs w:val="24"/>
        </w:rPr>
        <w:t>(August 2016</w:t>
      </w:r>
      <w:r>
        <w:rPr>
          <w:rFonts w:eastAsia="Times New Roman"/>
          <w:sz w:val="24"/>
          <w:szCs w:val="24"/>
        </w:rPr>
        <w:t xml:space="preserve"> to September 2017)</w:t>
      </w:r>
    </w:p>
    <w:p w:rsidR="00EC375D" w:rsidRDefault="00EC375D">
      <w:pPr>
        <w:spacing w:line="70" w:lineRule="exact"/>
        <w:rPr>
          <w:sz w:val="20"/>
          <w:szCs w:val="20"/>
        </w:rPr>
      </w:pPr>
    </w:p>
    <w:p w:rsidR="00EC375D" w:rsidRDefault="00D934DD">
      <w:pPr>
        <w:rPr>
          <w:sz w:val="20"/>
          <w:szCs w:val="20"/>
        </w:rPr>
      </w:pPr>
      <w:r>
        <w:rPr>
          <w:rFonts w:eastAsia="Times New Roman"/>
          <w:b/>
          <w:bCs/>
          <w:sz w:val="24"/>
          <w:szCs w:val="24"/>
        </w:rPr>
        <w:t>JKM Automotive Pvt Ltd, Irrungattukotai, India.</w:t>
      </w:r>
    </w:p>
    <w:p w:rsidR="00EC375D" w:rsidRDefault="00EC375D">
      <w:pPr>
        <w:spacing w:line="342" w:lineRule="exact"/>
        <w:rPr>
          <w:sz w:val="20"/>
          <w:szCs w:val="20"/>
        </w:rPr>
      </w:pPr>
    </w:p>
    <w:p w:rsidR="00EC375D" w:rsidRDefault="00D934DD">
      <w:pPr>
        <w:numPr>
          <w:ilvl w:val="0"/>
          <w:numId w:val="2"/>
        </w:numPr>
        <w:tabs>
          <w:tab w:val="left" w:pos="720"/>
        </w:tabs>
        <w:ind w:left="720" w:hanging="360"/>
        <w:rPr>
          <w:rFonts w:ascii="Symbol" w:eastAsia="Symbol" w:hAnsi="Symbol" w:cs="Symbol"/>
          <w:color w:val="222222"/>
          <w:sz w:val="24"/>
          <w:szCs w:val="24"/>
        </w:rPr>
      </w:pPr>
      <w:r>
        <w:rPr>
          <w:rFonts w:eastAsia="Times New Roman"/>
          <w:color w:val="222222"/>
          <w:sz w:val="24"/>
          <w:szCs w:val="24"/>
        </w:rPr>
        <w:t>Quality documentation and preparing daily reports</w:t>
      </w:r>
    </w:p>
    <w:p w:rsidR="00EC375D" w:rsidRDefault="00EC375D">
      <w:pPr>
        <w:spacing w:line="39" w:lineRule="exact"/>
        <w:rPr>
          <w:rFonts w:ascii="Symbol" w:eastAsia="Symbol" w:hAnsi="Symbol" w:cs="Symbol"/>
          <w:color w:val="222222"/>
          <w:sz w:val="24"/>
          <w:szCs w:val="24"/>
        </w:rPr>
      </w:pPr>
    </w:p>
    <w:p w:rsidR="00EC375D" w:rsidRDefault="00D934DD">
      <w:pPr>
        <w:numPr>
          <w:ilvl w:val="0"/>
          <w:numId w:val="2"/>
        </w:numPr>
        <w:tabs>
          <w:tab w:val="left" w:pos="720"/>
        </w:tabs>
        <w:ind w:left="720" w:hanging="360"/>
        <w:rPr>
          <w:rFonts w:ascii="Symbol" w:eastAsia="Symbol" w:hAnsi="Symbol" w:cs="Symbol"/>
          <w:color w:val="222222"/>
          <w:sz w:val="24"/>
          <w:szCs w:val="24"/>
        </w:rPr>
      </w:pPr>
      <w:r>
        <w:rPr>
          <w:rFonts w:eastAsia="Times New Roman"/>
          <w:color w:val="222222"/>
          <w:sz w:val="24"/>
          <w:szCs w:val="24"/>
        </w:rPr>
        <w:t>Evaluated quality procedures to keep production processes current and effective.</w:t>
      </w:r>
    </w:p>
    <w:p w:rsidR="00EC375D" w:rsidRDefault="00EC375D">
      <w:pPr>
        <w:spacing w:line="41" w:lineRule="exact"/>
        <w:rPr>
          <w:rFonts w:ascii="Symbol" w:eastAsia="Symbol" w:hAnsi="Symbol" w:cs="Symbol"/>
          <w:color w:val="222222"/>
          <w:sz w:val="24"/>
          <w:szCs w:val="24"/>
        </w:rPr>
      </w:pPr>
    </w:p>
    <w:p w:rsidR="00EC375D" w:rsidRDefault="00D934DD">
      <w:pPr>
        <w:numPr>
          <w:ilvl w:val="0"/>
          <w:numId w:val="2"/>
        </w:numPr>
        <w:tabs>
          <w:tab w:val="left" w:pos="720"/>
        </w:tabs>
        <w:ind w:left="720" w:hanging="360"/>
        <w:rPr>
          <w:rFonts w:ascii="Symbol" w:eastAsia="Symbol" w:hAnsi="Symbol" w:cs="Symbol"/>
          <w:color w:val="222222"/>
          <w:sz w:val="24"/>
          <w:szCs w:val="24"/>
        </w:rPr>
      </w:pPr>
      <w:r>
        <w:rPr>
          <w:rFonts w:eastAsia="Times New Roman"/>
          <w:color w:val="222222"/>
          <w:sz w:val="24"/>
          <w:szCs w:val="24"/>
        </w:rPr>
        <w:t xml:space="preserve">Monitoring manufacturing process plant and recommend </w:t>
      </w:r>
      <w:r>
        <w:rPr>
          <w:rFonts w:eastAsia="Times New Roman"/>
          <w:color w:val="222222"/>
          <w:sz w:val="24"/>
          <w:szCs w:val="24"/>
        </w:rPr>
        <w:t>improvements.</w:t>
      </w:r>
    </w:p>
    <w:p w:rsidR="00EC375D" w:rsidRDefault="00EC375D">
      <w:pPr>
        <w:spacing w:line="39" w:lineRule="exact"/>
        <w:rPr>
          <w:rFonts w:ascii="Symbol" w:eastAsia="Symbol" w:hAnsi="Symbol" w:cs="Symbol"/>
          <w:color w:val="222222"/>
          <w:sz w:val="24"/>
          <w:szCs w:val="24"/>
        </w:rPr>
      </w:pPr>
    </w:p>
    <w:p w:rsidR="00EC375D" w:rsidRDefault="00D934DD">
      <w:pPr>
        <w:numPr>
          <w:ilvl w:val="0"/>
          <w:numId w:val="2"/>
        </w:numPr>
        <w:tabs>
          <w:tab w:val="left" w:pos="720"/>
        </w:tabs>
        <w:ind w:left="720" w:hanging="360"/>
        <w:rPr>
          <w:rFonts w:ascii="Symbol" w:eastAsia="Symbol" w:hAnsi="Symbol" w:cs="Symbol"/>
          <w:color w:val="222222"/>
          <w:sz w:val="24"/>
          <w:szCs w:val="24"/>
        </w:rPr>
      </w:pPr>
      <w:r>
        <w:rPr>
          <w:rFonts w:eastAsia="Times New Roman"/>
          <w:color w:val="222222"/>
          <w:sz w:val="24"/>
          <w:szCs w:val="24"/>
        </w:rPr>
        <w:t>Develop and enforce quality assurance policies and procedures.</w:t>
      </w:r>
    </w:p>
    <w:p w:rsidR="00EC375D" w:rsidRDefault="00EC375D">
      <w:pPr>
        <w:spacing w:line="69" w:lineRule="exact"/>
        <w:rPr>
          <w:rFonts w:ascii="Symbol" w:eastAsia="Symbol" w:hAnsi="Symbol" w:cs="Symbol"/>
          <w:color w:val="222222"/>
          <w:sz w:val="24"/>
          <w:szCs w:val="24"/>
        </w:rPr>
      </w:pPr>
    </w:p>
    <w:p w:rsidR="00EC375D" w:rsidRDefault="00D934DD">
      <w:pPr>
        <w:numPr>
          <w:ilvl w:val="0"/>
          <w:numId w:val="2"/>
        </w:numPr>
        <w:tabs>
          <w:tab w:val="left" w:pos="720"/>
        </w:tabs>
        <w:spacing w:line="251" w:lineRule="auto"/>
        <w:ind w:left="720" w:hanging="360"/>
        <w:rPr>
          <w:rFonts w:ascii="Symbol" w:eastAsia="Symbol" w:hAnsi="Symbol" w:cs="Symbol"/>
          <w:color w:val="222222"/>
          <w:sz w:val="24"/>
          <w:szCs w:val="24"/>
        </w:rPr>
      </w:pPr>
      <w:r>
        <w:rPr>
          <w:rFonts w:eastAsia="Times New Roman"/>
          <w:color w:val="222222"/>
          <w:sz w:val="24"/>
          <w:szCs w:val="24"/>
        </w:rPr>
        <w:t>Participate in regular management and customer meetings and initiate quality improvement activities.</w:t>
      </w:r>
    </w:p>
    <w:p w:rsidR="00EC375D" w:rsidRDefault="00EC375D">
      <w:pPr>
        <w:spacing w:line="27" w:lineRule="exact"/>
        <w:rPr>
          <w:rFonts w:ascii="Symbol" w:eastAsia="Symbol" w:hAnsi="Symbol" w:cs="Symbol"/>
          <w:color w:val="222222"/>
          <w:sz w:val="24"/>
          <w:szCs w:val="24"/>
        </w:rPr>
      </w:pPr>
    </w:p>
    <w:p w:rsidR="00EC375D" w:rsidRDefault="00D934DD">
      <w:pPr>
        <w:numPr>
          <w:ilvl w:val="0"/>
          <w:numId w:val="2"/>
        </w:numPr>
        <w:tabs>
          <w:tab w:val="left" w:pos="720"/>
        </w:tabs>
        <w:ind w:left="720" w:hanging="360"/>
        <w:rPr>
          <w:rFonts w:ascii="Symbol" w:eastAsia="Symbol" w:hAnsi="Symbol" w:cs="Symbol"/>
          <w:color w:val="222222"/>
          <w:sz w:val="24"/>
          <w:szCs w:val="24"/>
        </w:rPr>
      </w:pPr>
      <w:r>
        <w:rPr>
          <w:rFonts w:eastAsia="Times New Roman"/>
          <w:color w:val="222222"/>
          <w:sz w:val="24"/>
          <w:szCs w:val="24"/>
        </w:rPr>
        <w:t>In Process activity of first approval, root cause analysis for in-house rej</w:t>
      </w:r>
      <w:r>
        <w:rPr>
          <w:rFonts w:eastAsia="Times New Roman"/>
          <w:color w:val="222222"/>
          <w:sz w:val="24"/>
          <w:szCs w:val="24"/>
        </w:rPr>
        <w:t>ection parts.</w:t>
      </w:r>
    </w:p>
    <w:p w:rsidR="00EC375D" w:rsidRDefault="00EC375D">
      <w:pPr>
        <w:spacing w:line="69" w:lineRule="exact"/>
        <w:rPr>
          <w:rFonts w:ascii="Symbol" w:eastAsia="Symbol" w:hAnsi="Symbol" w:cs="Symbol"/>
          <w:color w:val="222222"/>
          <w:sz w:val="24"/>
          <w:szCs w:val="24"/>
        </w:rPr>
      </w:pPr>
    </w:p>
    <w:p w:rsidR="00EC375D" w:rsidRDefault="00D934DD">
      <w:pPr>
        <w:numPr>
          <w:ilvl w:val="0"/>
          <w:numId w:val="2"/>
        </w:numPr>
        <w:tabs>
          <w:tab w:val="left" w:pos="720"/>
        </w:tabs>
        <w:spacing w:line="245" w:lineRule="auto"/>
        <w:ind w:left="720" w:hanging="360"/>
        <w:rPr>
          <w:rFonts w:ascii="Symbol" w:eastAsia="Symbol" w:hAnsi="Symbol" w:cs="Symbol"/>
          <w:color w:val="222222"/>
          <w:sz w:val="24"/>
          <w:szCs w:val="24"/>
        </w:rPr>
      </w:pPr>
      <w:r>
        <w:rPr>
          <w:rFonts w:eastAsia="Times New Roman"/>
          <w:color w:val="222222"/>
          <w:sz w:val="24"/>
          <w:szCs w:val="24"/>
        </w:rPr>
        <w:t>Train and guide quality management team in identifying and developing problem solving methodologies to resolve quality issues.</w:t>
      </w:r>
    </w:p>
    <w:p w:rsidR="00EC375D" w:rsidRDefault="00EC375D">
      <w:pPr>
        <w:spacing w:line="1" w:lineRule="exact"/>
        <w:rPr>
          <w:rFonts w:ascii="Symbol" w:eastAsia="Symbol" w:hAnsi="Symbol" w:cs="Symbol"/>
          <w:color w:val="222222"/>
          <w:sz w:val="24"/>
          <w:szCs w:val="24"/>
        </w:rPr>
      </w:pPr>
    </w:p>
    <w:p w:rsidR="00EC375D" w:rsidRDefault="00D934DD">
      <w:pPr>
        <w:numPr>
          <w:ilvl w:val="0"/>
          <w:numId w:val="2"/>
        </w:numPr>
        <w:tabs>
          <w:tab w:val="left" w:pos="720"/>
        </w:tabs>
        <w:spacing w:line="181" w:lineRule="auto"/>
        <w:ind w:left="720" w:hanging="360"/>
        <w:rPr>
          <w:rFonts w:ascii="Symbol" w:eastAsia="Symbol" w:hAnsi="Symbol" w:cs="Symbol"/>
          <w:sz w:val="36"/>
          <w:szCs w:val="36"/>
          <w:vertAlign w:val="superscript"/>
        </w:rPr>
      </w:pPr>
      <w:r>
        <w:rPr>
          <w:rFonts w:eastAsia="Times New Roman"/>
          <w:color w:val="222222"/>
          <w:sz w:val="20"/>
          <w:szCs w:val="20"/>
        </w:rPr>
        <w:t>Work with Quality Manager to improve quality management systems based on audit results.</w:t>
      </w:r>
    </w:p>
    <w:p w:rsidR="00EC375D" w:rsidRDefault="00EC375D">
      <w:pPr>
        <w:spacing w:line="200" w:lineRule="exact"/>
        <w:rPr>
          <w:sz w:val="20"/>
          <w:szCs w:val="20"/>
        </w:rPr>
      </w:pPr>
    </w:p>
    <w:p w:rsidR="00EC375D" w:rsidRDefault="00EC375D">
      <w:pPr>
        <w:spacing w:line="200" w:lineRule="exact"/>
        <w:rPr>
          <w:sz w:val="20"/>
          <w:szCs w:val="20"/>
        </w:rPr>
      </w:pPr>
    </w:p>
    <w:p w:rsidR="00EC375D" w:rsidRDefault="00EC375D">
      <w:pPr>
        <w:spacing w:line="230" w:lineRule="exact"/>
        <w:rPr>
          <w:sz w:val="20"/>
          <w:szCs w:val="20"/>
        </w:rPr>
      </w:pPr>
    </w:p>
    <w:p w:rsidR="00EC375D" w:rsidRDefault="00D934DD">
      <w:pPr>
        <w:rPr>
          <w:sz w:val="20"/>
          <w:szCs w:val="20"/>
        </w:rPr>
      </w:pPr>
      <w:r>
        <w:rPr>
          <w:rFonts w:eastAsia="Times New Roman"/>
          <w:b/>
          <w:bCs/>
          <w:sz w:val="24"/>
          <w:szCs w:val="24"/>
        </w:rPr>
        <w:t xml:space="preserve">Quality Inspector </w:t>
      </w:r>
      <w:r>
        <w:rPr>
          <w:rFonts w:eastAsia="Times New Roman"/>
          <w:sz w:val="24"/>
          <w:szCs w:val="24"/>
        </w:rPr>
        <w:t>(July 2014 to August 2016)</w:t>
      </w:r>
    </w:p>
    <w:p w:rsidR="00EC375D" w:rsidRDefault="00EC375D">
      <w:pPr>
        <w:spacing w:line="70" w:lineRule="exact"/>
        <w:rPr>
          <w:sz w:val="20"/>
          <w:szCs w:val="20"/>
        </w:rPr>
      </w:pPr>
    </w:p>
    <w:p w:rsidR="00EC375D" w:rsidRDefault="00D934DD">
      <w:pPr>
        <w:rPr>
          <w:sz w:val="20"/>
          <w:szCs w:val="20"/>
        </w:rPr>
      </w:pPr>
      <w:r>
        <w:rPr>
          <w:rFonts w:eastAsia="Times New Roman"/>
          <w:b/>
          <w:bCs/>
          <w:sz w:val="24"/>
          <w:szCs w:val="24"/>
        </w:rPr>
        <w:t>Gajalakshmi Rubber Products Chennai, India.</w:t>
      </w:r>
    </w:p>
    <w:p w:rsidR="00EC375D" w:rsidRDefault="00EC375D">
      <w:pPr>
        <w:spacing w:line="373" w:lineRule="exact"/>
        <w:rPr>
          <w:sz w:val="20"/>
          <w:szCs w:val="20"/>
        </w:rPr>
      </w:pPr>
    </w:p>
    <w:p w:rsidR="00EC375D" w:rsidRDefault="00D934DD">
      <w:pPr>
        <w:numPr>
          <w:ilvl w:val="0"/>
          <w:numId w:val="3"/>
        </w:numPr>
        <w:tabs>
          <w:tab w:val="left" w:pos="720"/>
        </w:tabs>
        <w:spacing w:line="249" w:lineRule="auto"/>
        <w:ind w:left="720" w:hanging="360"/>
        <w:rPr>
          <w:rFonts w:ascii="Symbol" w:eastAsia="Symbol" w:hAnsi="Symbol" w:cs="Symbol"/>
          <w:color w:val="222222"/>
          <w:sz w:val="24"/>
          <w:szCs w:val="24"/>
        </w:rPr>
      </w:pPr>
      <w:r>
        <w:rPr>
          <w:rFonts w:eastAsia="Times New Roman"/>
          <w:color w:val="222222"/>
          <w:sz w:val="24"/>
          <w:szCs w:val="24"/>
        </w:rPr>
        <w:t>Assuring that the work is performed as required by the contract and meets or exceeds the required qualities.</w:t>
      </w:r>
    </w:p>
    <w:p w:rsidR="00EC375D" w:rsidRDefault="00EC375D">
      <w:pPr>
        <w:spacing w:line="59" w:lineRule="exact"/>
        <w:rPr>
          <w:rFonts w:ascii="Symbol" w:eastAsia="Symbol" w:hAnsi="Symbol" w:cs="Symbol"/>
          <w:color w:val="222222"/>
          <w:sz w:val="24"/>
          <w:szCs w:val="24"/>
        </w:rPr>
      </w:pPr>
    </w:p>
    <w:p w:rsidR="00EC375D" w:rsidRDefault="00D934DD">
      <w:pPr>
        <w:numPr>
          <w:ilvl w:val="0"/>
          <w:numId w:val="3"/>
        </w:numPr>
        <w:tabs>
          <w:tab w:val="left" w:pos="720"/>
        </w:tabs>
        <w:spacing w:line="251" w:lineRule="auto"/>
        <w:ind w:left="720" w:hanging="360"/>
        <w:rPr>
          <w:rFonts w:ascii="Symbol" w:eastAsia="Symbol" w:hAnsi="Symbol" w:cs="Symbol"/>
          <w:color w:val="222222"/>
          <w:sz w:val="24"/>
          <w:szCs w:val="24"/>
        </w:rPr>
      </w:pPr>
      <w:r>
        <w:rPr>
          <w:rFonts w:eastAsia="Times New Roman"/>
          <w:color w:val="222222"/>
          <w:sz w:val="24"/>
          <w:szCs w:val="24"/>
        </w:rPr>
        <w:t>Perform dimensional, visual and mechanical inspection using standard docu</w:t>
      </w:r>
      <w:r>
        <w:rPr>
          <w:rFonts w:eastAsia="Times New Roman"/>
          <w:color w:val="222222"/>
          <w:sz w:val="24"/>
          <w:szCs w:val="24"/>
        </w:rPr>
        <w:t>mentation and procedures.</w:t>
      </w:r>
    </w:p>
    <w:p w:rsidR="00EC375D" w:rsidRDefault="00EC375D">
      <w:pPr>
        <w:spacing w:line="56" w:lineRule="exact"/>
        <w:rPr>
          <w:rFonts w:ascii="Symbol" w:eastAsia="Symbol" w:hAnsi="Symbol" w:cs="Symbol"/>
          <w:color w:val="222222"/>
          <w:sz w:val="24"/>
          <w:szCs w:val="24"/>
        </w:rPr>
      </w:pPr>
    </w:p>
    <w:p w:rsidR="00EC375D" w:rsidRDefault="00D934DD">
      <w:pPr>
        <w:numPr>
          <w:ilvl w:val="0"/>
          <w:numId w:val="3"/>
        </w:numPr>
        <w:tabs>
          <w:tab w:val="left" w:pos="720"/>
        </w:tabs>
        <w:spacing w:line="249" w:lineRule="auto"/>
        <w:ind w:left="720" w:hanging="360"/>
        <w:rPr>
          <w:rFonts w:ascii="Symbol" w:eastAsia="Symbol" w:hAnsi="Symbol" w:cs="Symbol"/>
          <w:color w:val="222222"/>
          <w:sz w:val="24"/>
          <w:szCs w:val="24"/>
        </w:rPr>
      </w:pPr>
      <w:r>
        <w:rPr>
          <w:rFonts w:eastAsia="Times New Roman"/>
          <w:color w:val="222222"/>
          <w:sz w:val="24"/>
          <w:szCs w:val="24"/>
        </w:rPr>
        <w:t>Issues the relevant Quality Records and, when necessary, writes and sends to QC Supervisor non-conformances reports.</w:t>
      </w:r>
    </w:p>
    <w:p w:rsidR="00EC375D" w:rsidRDefault="00EC375D">
      <w:pPr>
        <w:spacing w:line="31" w:lineRule="exact"/>
        <w:rPr>
          <w:rFonts w:ascii="Symbol" w:eastAsia="Symbol" w:hAnsi="Symbol" w:cs="Symbol"/>
          <w:color w:val="222222"/>
          <w:sz w:val="24"/>
          <w:szCs w:val="24"/>
        </w:rPr>
      </w:pPr>
    </w:p>
    <w:p w:rsidR="00EC375D" w:rsidRDefault="00D934DD">
      <w:pPr>
        <w:numPr>
          <w:ilvl w:val="0"/>
          <w:numId w:val="3"/>
        </w:numPr>
        <w:tabs>
          <w:tab w:val="left" w:pos="720"/>
        </w:tabs>
        <w:ind w:left="720" w:hanging="360"/>
        <w:rPr>
          <w:rFonts w:ascii="Symbol" w:eastAsia="Symbol" w:hAnsi="Symbol" w:cs="Symbol"/>
          <w:sz w:val="24"/>
          <w:szCs w:val="24"/>
        </w:rPr>
      </w:pPr>
      <w:r>
        <w:rPr>
          <w:rFonts w:eastAsia="Times New Roman"/>
          <w:sz w:val="24"/>
          <w:szCs w:val="24"/>
          <w:highlight w:val="white"/>
        </w:rPr>
        <w:t>Maintain, test and troubleshoot all instrumentation devices.</w:t>
      </w:r>
    </w:p>
    <w:p w:rsidR="00EC375D" w:rsidRDefault="00EC375D">
      <w:pPr>
        <w:spacing w:line="39" w:lineRule="exact"/>
        <w:rPr>
          <w:rFonts w:ascii="Symbol" w:eastAsia="Symbol" w:hAnsi="Symbol" w:cs="Symbol"/>
          <w:sz w:val="24"/>
          <w:szCs w:val="24"/>
        </w:rPr>
      </w:pPr>
    </w:p>
    <w:p w:rsidR="00EC375D" w:rsidRDefault="00D934DD">
      <w:pPr>
        <w:numPr>
          <w:ilvl w:val="0"/>
          <w:numId w:val="3"/>
        </w:numPr>
        <w:tabs>
          <w:tab w:val="left" w:pos="720"/>
        </w:tabs>
        <w:ind w:left="720" w:hanging="360"/>
        <w:rPr>
          <w:rFonts w:ascii="Symbol" w:eastAsia="Symbol" w:hAnsi="Symbol" w:cs="Symbol"/>
          <w:color w:val="222222"/>
          <w:sz w:val="24"/>
          <w:szCs w:val="24"/>
        </w:rPr>
      </w:pPr>
      <w:r>
        <w:rPr>
          <w:rFonts w:eastAsia="Times New Roman"/>
          <w:color w:val="222222"/>
          <w:sz w:val="24"/>
          <w:szCs w:val="24"/>
        </w:rPr>
        <w:t xml:space="preserve">Utilize precision measuring tools to assist </w:t>
      </w:r>
      <w:r>
        <w:rPr>
          <w:rFonts w:eastAsia="Times New Roman"/>
          <w:color w:val="222222"/>
          <w:sz w:val="24"/>
          <w:szCs w:val="24"/>
        </w:rPr>
        <w:t>receiving inspection.</w:t>
      </w:r>
    </w:p>
    <w:p w:rsidR="00EC375D" w:rsidRDefault="00EC375D">
      <w:pPr>
        <w:spacing w:line="41" w:lineRule="exact"/>
        <w:rPr>
          <w:rFonts w:ascii="Symbol" w:eastAsia="Symbol" w:hAnsi="Symbol" w:cs="Symbol"/>
          <w:color w:val="222222"/>
          <w:sz w:val="24"/>
          <w:szCs w:val="24"/>
        </w:rPr>
      </w:pPr>
    </w:p>
    <w:p w:rsidR="00EC375D" w:rsidRDefault="00D934DD">
      <w:pPr>
        <w:numPr>
          <w:ilvl w:val="0"/>
          <w:numId w:val="3"/>
        </w:numPr>
        <w:tabs>
          <w:tab w:val="left" w:pos="720"/>
        </w:tabs>
        <w:ind w:left="720" w:hanging="360"/>
        <w:rPr>
          <w:rFonts w:ascii="Symbol" w:eastAsia="Symbol" w:hAnsi="Symbol" w:cs="Symbol"/>
          <w:color w:val="222222"/>
          <w:sz w:val="24"/>
          <w:szCs w:val="24"/>
        </w:rPr>
      </w:pPr>
      <w:r>
        <w:rPr>
          <w:rFonts w:eastAsia="Times New Roman"/>
          <w:color w:val="222222"/>
          <w:sz w:val="24"/>
          <w:szCs w:val="24"/>
        </w:rPr>
        <w:t>Provide acceptance or rejection for compliance to established standards and processes.</w:t>
      </w:r>
    </w:p>
    <w:p w:rsidR="00EC375D" w:rsidRDefault="00EC375D">
      <w:pPr>
        <w:spacing w:line="40" w:lineRule="exact"/>
        <w:rPr>
          <w:rFonts w:ascii="Symbol" w:eastAsia="Symbol" w:hAnsi="Symbol" w:cs="Symbol"/>
          <w:color w:val="222222"/>
          <w:sz w:val="24"/>
          <w:szCs w:val="24"/>
        </w:rPr>
      </w:pPr>
    </w:p>
    <w:p w:rsidR="00EC375D" w:rsidRDefault="00D934DD">
      <w:pPr>
        <w:numPr>
          <w:ilvl w:val="0"/>
          <w:numId w:val="3"/>
        </w:numPr>
        <w:tabs>
          <w:tab w:val="left" w:pos="720"/>
        </w:tabs>
        <w:ind w:left="720" w:hanging="360"/>
        <w:rPr>
          <w:rFonts w:ascii="Symbol" w:eastAsia="Symbol" w:hAnsi="Symbol" w:cs="Symbol"/>
          <w:color w:val="222222"/>
          <w:sz w:val="24"/>
          <w:szCs w:val="24"/>
        </w:rPr>
      </w:pPr>
      <w:r>
        <w:rPr>
          <w:rFonts w:eastAsia="Times New Roman"/>
          <w:color w:val="222222"/>
          <w:sz w:val="24"/>
          <w:szCs w:val="24"/>
        </w:rPr>
        <w:t>Verify conformance to applicable procedures and other approved documents.</w:t>
      </w:r>
    </w:p>
    <w:p w:rsidR="00EC375D" w:rsidRDefault="00EC375D">
      <w:pPr>
        <w:spacing w:line="39" w:lineRule="exact"/>
        <w:rPr>
          <w:rFonts w:ascii="Symbol" w:eastAsia="Symbol" w:hAnsi="Symbol" w:cs="Symbol"/>
          <w:color w:val="222222"/>
          <w:sz w:val="24"/>
          <w:szCs w:val="24"/>
        </w:rPr>
      </w:pPr>
    </w:p>
    <w:p w:rsidR="00EC375D" w:rsidRDefault="00D934DD">
      <w:pPr>
        <w:numPr>
          <w:ilvl w:val="0"/>
          <w:numId w:val="3"/>
        </w:numPr>
        <w:tabs>
          <w:tab w:val="left" w:pos="720"/>
        </w:tabs>
        <w:ind w:left="720" w:hanging="360"/>
        <w:rPr>
          <w:rFonts w:ascii="Symbol" w:eastAsia="Symbol" w:hAnsi="Symbol" w:cs="Symbol"/>
          <w:sz w:val="24"/>
          <w:szCs w:val="24"/>
        </w:rPr>
      </w:pPr>
      <w:r>
        <w:rPr>
          <w:rFonts w:eastAsia="Times New Roman"/>
          <w:sz w:val="24"/>
          <w:szCs w:val="24"/>
          <w:highlight w:val="white"/>
        </w:rPr>
        <w:t>Report problems or concerns to senior management immediately.</w:t>
      </w:r>
    </w:p>
    <w:p w:rsidR="00EC375D" w:rsidRDefault="00EC375D">
      <w:pPr>
        <w:spacing w:line="41" w:lineRule="exact"/>
        <w:rPr>
          <w:rFonts w:ascii="Symbol" w:eastAsia="Symbol" w:hAnsi="Symbol" w:cs="Symbol"/>
          <w:sz w:val="24"/>
          <w:szCs w:val="24"/>
        </w:rPr>
      </w:pPr>
    </w:p>
    <w:p w:rsidR="00EC375D" w:rsidRDefault="00D934DD">
      <w:pPr>
        <w:numPr>
          <w:ilvl w:val="0"/>
          <w:numId w:val="3"/>
        </w:numPr>
        <w:tabs>
          <w:tab w:val="left" w:pos="720"/>
        </w:tabs>
        <w:ind w:left="720" w:hanging="360"/>
        <w:rPr>
          <w:rFonts w:ascii="Symbol" w:eastAsia="Symbol" w:hAnsi="Symbol" w:cs="Symbol"/>
          <w:color w:val="222222"/>
          <w:sz w:val="24"/>
          <w:szCs w:val="24"/>
        </w:rPr>
      </w:pPr>
      <w:r>
        <w:rPr>
          <w:rFonts w:eastAsia="Times New Roman"/>
          <w:color w:val="222222"/>
          <w:sz w:val="24"/>
          <w:szCs w:val="24"/>
        </w:rPr>
        <w:t>Respons</w:t>
      </w:r>
      <w:r>
        <w:rPr>
          <w:rFonts w:eastAsia="Times New Roman"/>
          <w:color w:val="222222"/>
          <w:sz w:val="24"/>
          <w:szCs w:val="24"/>
        </w:rPr>
        <w:t>ible for checking that a company's products meet to the quality standards.</w:t>
      </w:r>
    </w:p>
    <w:p w:rsidR="00EC375D" w:rsidRDefault="00EC375D">
      <w:pPr>
        <w:spacing w:line="200" w:lineRule="exact"/>
        <w:rPr>
          <w:sz w:val="20"/>
          <w:szCs w:val="20"/>
        </w:rPr>
      </w:pPr>
    </w:p>
    <w:p w:rsidR="00EC375D" w:rsidRDefault="00EC375D">
      <w:pPr>
        <w:spacing w:line="225" w:lineRule="exact"/>
        <w:rPr>
          <w:sz w:val="20"/>
          <w:szCs w:val="20"/>
        </w:rPr>
      </w:pPr>
    </w:p>
    <w:p w:rsidR="00EC375D" w:rsidRDefault="00D934DD">
      <w:pPr>
        <w:rPr>
          <w:sz w:val="20"/>
          <w:szCs w:val="20"/>
        </w:rPr>
      </w:pPr>
      <w:r>
        <w:rPr>
          <w:rFonts w:eastAsia="Times New Roman"/>
          <w:b/>
          <w:bCs/>
          <w:sz w:val="24"/>
          <w:szCs w:val="24"/>
          <w:u w:val="single"/>
        </w:rPr>
        <w:t>ACHIEVEMENTS</w:t>
      </w:r>
    </w:p>
    <w:p w:rsidR="00EC375D" w:rsidRDefault="00EC375D">
      <w:pPr>
        <w:spacing w:line="96" w:lineRule="exact"/>
        <w:rPr>
          <w:sz w:val="20"/>
          <w:szCs w:val="20"/>
        </w:rPr>
      </w:pPr>
    </w:p>
    <w:p w:rsidR="00EC375D" w:rsidRDefault="00D934DD">
      <w:pPr>
        <w:numPr>
          <w:ilvl w:val="0"/>
          <w:numId w:val="4"/>
        </w:numPr>
        <w:tabs>
          <w:tab w:val="left" w:pos="720"/>
        </w:tabs>
        <w:ind w:left="720" w:hanging="360"/>
        <w:rPr>
          <w:rFonts w:eastAsia="Times New Roman"/>
          <w:sz w:val="24"/>
          <w:szCs w:val="24"/>
        </w:rPr>
      </w:pPr>
      <w:r>
        <w:rPr>
          <w:rFonts w:eastAsia="Times New Roman"/>
          <w:b/>
          <w:bCs/>
          <w:sz w:val="24"/>
          <w:szCs w:val="24"/>
        </w:rPr>
        <w:t xml:space="preserve">NEBOSH &amp; IOSH </w:t>
      </w:r>
      <w:r>
        <w:rPr>
          <w:rFonts w:eastAsia="Times New Roman"/>
          <w:sz w:val="24"/>
          <w:szCs w:val="24"/>
        </w:rPr>
        <w:t>certified</w:t>
      </w:r>
      <w:r>
        <w:rPr>
          <w:rFonts w:eastAsia="Times New Roman"/>
          <w:b/>
          <w:bCs/>
          <w:sz w:val="19"/>
          <w:szCs w:val="19"/>
        </w:rPr>
        <w:t>.</w:t>
      </w:r>
    </w:p>
    <w:p w:rsidR="00EC375D" w:rsidRDefault="00EC375D">
      <w:pPr>
        <w:spacing w:line="96" w:lineRule="exact"/>
        <w:rPr>
          <w:rFonts w:eastAsia="Times New Roman"/>
          <w:sz w:val="24"/>
          <w:szCs w:val="24"/>
        </w:rPr>
      </w:pPr>
    </w:p>
    <w:p w:rsidR="00EC375D" w:rsidRDefault="00D934DD">
      <w:pPr>
        <w:numPr>
          <w:ilvl w:val="0"/>
          <w:numId w:val="4"/>
        </w:numPr>
        <w:tabs>
          <w:tab w:val="left" w:pos="720"/>
        </w:tabs>
        <w:ind w:left="720" w:hanging="360"/>
        <w:rPr>
          <w:rFonts w:eastAsia="Times New Roman"/>
          <w:sz w:val="24"/>
          <w:szCs w:val="24"/>
        </w:rPr>
      </w:pPr>
      <w:r>
        <w:rPr>
          <w:rFonts w:eastAsia="Times New Roman"/>
          <w:sz w:val="24"/>
          <w:szCs w:val="24"/>
        </w:rPr>
        <w:t>Student member of Indian society of mechanical Engineering.</w:t>
      </w:r>
    </w:p>
    <w:p w:rsidR="00EC375D" w:rsidRDefault="00EC375D">
      <w:pPr>
        <w:spacing w:line="93" w:lineRule="exact"/>
        <w:rPr>
          <w:rFonts w:eastAsia="Times New Roman"/>
          <w:sz w:val="24"/>
          <w:szCs w:val="24"/>
        </w:rPr>
      </w:pPr>
    </w:p>
    <w:p w:rsidR="00EC375D" w:rsidRDefault="00D934DD">
      <w:pPr>
        <w:numPr>
          <w:ilvl w:val="0"/>
          <w:numId w:val="4"/>
        </w:numPr>
        <w:tabs>
          <w:tab w:val="left" w:pos="720"/>
        </w:tabs>
        <w:ind w:left="720" w:hanging="360"/>
        <w:rPr>
          <w:rFonts w:eastAsia="Times New Roman"/>
          <w:sz w:val="24"/>
          <w:szCs w:val="24"/>
        </w:rPr>
      </w:pPr>
      <w:r>
        <w:rPr>
          <w:rFonts w:eastAsia="Times New Roman"/>
          <w:sz w:val="24"/>
          <w:szCs w:val="24"/>
        </w:rPr>
        <w:t>Obtained eight certificates in World class Health and Safety solutions in safe</w:t>
      </w:r>
      <w:r>
        <w:rPr>
          <w:rFonts w:eastAsia="Times New Roman"/>
          <w:sz w:val="24"/>
          <w:szCs w:val="24"/>
        </w:rPr>
        <w:t>ty media.</w:t>
      </w:r>
    </w:p>
    <w:p w:rsidR="00EC375D" w:rsidRDefault="00D934DD">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-17780</wp:posOffset>
            </wp:positionH>
            <wp:positionV relativeFrom="paragraph">
              <wp:posOffset>751840</wp:posOffset>
            </wp:positionV>
            <wp:extent cx="643890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extLst>
                    </a:blip>
                    <a:srcRect/>
                    <a:stretch>
                      <a:fillRect/>
                    </a:stretch>
                  </pic:blipFill>
                  <pic:spPr bwMode="auto">
                    <a:xfrm>
                      <a:off x="0" y="0"/>
                      <a:ext cx="6438900" cy="6350"/>
                    </a:xfrm>
                    <a:prstGeom prst="rect">
                      <a:avLst/>
                    </a:prstGeom>
                    <a:noFill/>
                  </pic:spPr>
                </pic:pic>
              </a:graphicData>
            </a:graphic>
          </wp:anchor>
        </w:drawing>
      </w:r>
    </w:p>
    <w:p w:rsidR="00EC375D" w:rsidRDefault="00EC375D">
      <w:pPr>
        <w:spacing w:line="200" w:lineRule="exact"/>
        <w:rPr>
          <w:sz w:val="20"/>
          <w:szCs w:val="20"/>
        </w:rPr>
      </w:pPr>
    </w:p>
    <w:p w:rsidR="00EC375D" w:rsidRDefault="00EC375D">
      <w:pPr>
        <w:spacing w:line="200" w:lineRule="exact"/>
        <w:rPr>
          <w:sz w:val="20"/>
          <w:szCs w:val="20"/>
        </w:rPr>
      </w:pPr>
    </w:p>
    <w:p w:rsidR="00EC375D" w:rsidRDefault="00EC375D">
      <w:pPr>
        <w:spacing w:line="200" w:lineRule="exact"/>
        <w:rPr>
          <w:sz w:val="20"/>
          <w:szCs w:val="20"/>
        </w:rPr>
      </w:pPr>
    </w:p>
    <w:p w:rsidR="00EC375D" w:rsidRDefault="00EC375D">
      <w:pPr>
        <w:spacing w:line="200" w:lineRule="exact"/>
        <w:rPr>
          <w:sz w:val="20"/>
          <w:szCs w:val="20"/>
        </w:rPr>
      </w:pPr>
    </w:p>
    <w:p w:rsidR="00EC375D" w:rsidRDefault="00EC375D">
      <w:pPr>
        <w:spacing w:line="382" w:lineRule="exact"/>
        <w:rPr>
          <w:sz w:val="20"/>
          <w:szCs w:val="20"/>
        </w:rPr>
      </w:pPr>
    </w:p>
    <w:p w:rsidR="00EC375D" w:rsidRDefault="00D934DD">
      <w:pPr>
        <w:jc w:val="right"/>
        <w:rPr>
          <w:sz w:val="20"/>
          <w:szCs w:val="20"/>
        </w:rPr>
      </w:pPr>
      <w:r>
        <w:rPr>
          <w:rFonts w:ascii="Tw Cen MT" w:eastAsia="Tw Cen MT" w:hAnsi="Tw Cen MT" w:cs="Tw Cen MT"/>
          <w:color w:val="775F55"/>
          <w:sz w:val="20"/>
          <w:szCs w:val="20"/>
        </w:rPr>
        <w:t xml:space="preserve">Page </w:t>
      </w:r>
      <w:r>
        <w:rPr>
          <w:rFonts w:ascii="Tw Cen MT" w:eastAsia="Tw Cen MT" w:hAnsi="Tw Cen MT" w:cs="Tw Cen MT"/>
          <w:color w:val="775F55"/>
          <w:sz w:val="24"/>
          <w:szCs w:val="24"/>
        </w:rPr>
        <w:t>2</w:t>
      </w:r>
    </w:p>
    <w:p w:rsidR="00EC375D" w:rsidRDefault="00EC375D">
      <w:pPr>
        <w:sectPr w:rsidR="00EC375D">
          <w:pgSz w:w="12240" w:h="15840"/>
          <w:pgMar w:top="1420" w:right="1080" w:bottom="827" w:left="1080" w:header="0" w:footer="0" w:gutter="0"/>
          <w:cols w:space="720" w:equalWidth="0">
            <w:col w:w="10080"/>
          </w:cols>
        </w:sectPr>
      </w:pPr>
    </w:p>
    <w:p w:rsidR="00EC375D" w:rsidRDefault="00D934DD">
      <w:pPr>
        <w:rPr>
          <w:sz w:val="20"/>
          <w:szCs w:val="20"/>
        </w:rPr>
      </w:pPr>
      <w:r>
        <w:rPr>
          <w:rFonts w:eastAsia="Times New Roman"/>
          <w:b/>
          <w:bCs/>
          <w:sz w:val="24"/>
          <w:szCs w:val="24"/>
          <w:u w:val="single"/>
        </w:rPr>
        <w:t>SKILLS</w:t>
      </w:r>
    </w:p>
    <w:p w:rsidR="00EC375D" w:rsidRDefault="00EC375D">
      <w:pPr>
        <w:spacing w:line="308" w:lineRule="exact"/>
        <w:rPr>
          <w:sz w:val="20"/>
          <w:szCs w:val="20"/>
        </w:rPr>
      </w:pPr>
    </w:p>
    <w:p w:rsidR="00EC375D" w:rsidRDefault="00D934DD">
      <w:pPr>
        <w:numPr>
          <w:ilvl w:val="0"/>
          <w:numId w:val="5"/>
        </w:numPr>
        <w:tabs>
          <w:tab w:val="left" w:pos="640"/>
        </w:tabs>
        <w:spacing w:line="249" w:lineRule="auto"/>
        <w:ind w:left="640" w:right="900" w:hanging="356"/>
        <w:rPr>
          <w:rFonts w:ascii="Symbol" w:eastAsia="Symbol" w:hAnsi="Symbol" w:cs="Symbol"/>
          <w:color w:val="222222"/>
          <w:sz w:val="24"/>
          <w:szCs w:val="24"/>
        </w:rPr>
      </w:pPr>
      <w:r>
        <w:rPr>
          <w:rFonts w:eastAsia="Times New Roman"/>
          <w:sz w:val="24"/>
          <w:szCs w:val="24"/>
        </w:rPr>
        <w:t>Process Audit, Quality assurance, Industrial, Health and Environment Safety, Production engineering, Mechanical Design and Development.</w:t>
      </w:r>
    </w:p>
    <w:p w:rsidR="00EC375D" w:rsidRDefault="00EC375D">
      <w:pPr>
        <w:spacing w:line="32" w:lineRule="exact"/>
        <w:rPr>
          <w:sz w:val="20"/>
          <w:szCs w:val="20"/>
        </w:rPr>
      </w:pPr>
    </w:p>
    <w:p w:rsidR="00EC375D" w:rsidRDefault="00D934DD">
      <w:pPr>
        <w:tabs>
          <w:tab w:val="left" w:pos="620"/>
        </w:tabs>
        <w:spacing w:line="251" w:lineRule="auto"/>
        <w:ind w:left="640" w:right="320" w:hanging="359"/>
        <w:rPr>
          <w:sz w:val="20"/>
          <w:szCs w:val="20"/>
        </w:rPr>
      </w:pPr>
      <w:r>
        <w:rPr>
          <w:rFonts w:ascii="Symbol" w:eastAsia="Symbol" w:hAnsi="Symbol" w:cs="Symbol"/>
          <w:color w:val="222222"/>
          <w:sz w:val="24"/>
          <w:szCs w:val="24"/>
        </w:rPr>
        <w:t></w:t>
      </w:r>
      <w:r>
        <w:rPr>
          <w:sz w:val="20"/>
          <w:szCs w:val="20"/>
        </w:rPr>
        <w:tab/>
      </w:r>
      <w:r>
        <w:rPr>
          <w:rFonts w:eastAsia="Times New Roman"/>
          <w:color w:val="222222"/>
          <w:sz w:val="24"/>
          <w:szCs w:val="24"/>
        </w:rPr>
        <w:t xml:space="preserve">Identifying risks &amp; trends &amp; then taking appropriate action to </w:t>
      </w:r>
      <w:r>
        <w:rPr>
          <w:rFonts w:eastAsia="Times New Roman"/>
          <w:color w:val="222222"/>
          <w:sz w:val="24"/>
          <w:szCs w:val="24"/>
        </w:rPr>
        <w:t>minimize, mitigate or eliminate them.</w:t>
      </w:r>
    </w:p>
    <w:p w:rsidR="00EC375D" w:rsidRDefault="00EC375D">
      <w:pPr>
        <w:spacing w:line="54" w:lineRule="exact"/>
        <w:rPr>
          <w:sz w:val="20"/>
          <w:szCs w:val="20"/>
        </w:rPr>
      </w:pPr>
    </w:p>
    <w:p w:rsidR="00EC375D" w:rsidRDefault="00D934DD">
      <w:pPr>
        <w:numPr>
          <w:ilvl w:val="0"/>
          <w:numId w:val="6"/>
        </w:numPr>
        <w:tabs>
          <w:tab w:val="left" w:pos="640"/>
        </w:tabs>
        <w:ind w:left="640" w:hanging="356"/>
        <w:rPr>
          <w:rFonts w:ascii="Symbol" w:eastAsia="Symbol" w:hAnsi="Symbol" w:cs="Symbol"/>
          <w:color w:val="222222"/>
          <w:sz w:val="24"/>
          <w:szCs w:val="24"/>
        </w:rPr>
      </w:pPr>
      <w:r>
        <w:rPr>
          <w:rFonts w:eastAsia="Times New Roman"/>
          <w:color w:val="222222"/>
          <w:sz w:val="24"/>
          <w:szCs w:val="24"/>
        </w:rPr>
        <w:t>Supplier Process Audit.</w:t>
      </w:r>
    </w:p>
    <w:p w:rsidR="00EC375D" w:rsidRDefault="00EC375D">
      <w:pPr>
        <w:spacing w:line="69" w:lineRule="exact"/>
        <w:rPr>
          <w:rFonts w:ascii="Symbol" w:eastAsia="Symbol" w:hAnsi="Symbol" w:cs="Symbol"/>
          <w:color w:val="222222"/>
          <w:sz w:val="24"/>
          <w:szCs w:val="24"/>
        </w:rPr>
      </w:pPr>
    </w:p>
    <w:p w:rsidR="00EC375D" w:rsidRDefault="00D934DD">
      <w:pPr>
        <w:numPr>
          <w:ilvl w:val="0"/>
          <w:numId w:val="6"/>
        </w:numPr>
        <w:tabs>
          <w:tab w:val="left" w:pos="640"/>
        </w:tabs>
        <w:spacing w:line="251" w:lineRule="auto"/>
        <w:ind w:left="640" w:right="540" w:hanging="356"/>
        <w:rPr>
          <w:rFonts w:ascii="Symbol" w:eastAsia="Symbol" w:hAnsi="Symbol" w:cs="Symbol"/>
          <w:color w:val="222222"/>
          <w:sz w:val="24"/>
          <w:szCs w:val="24"/>
        </w:rPr>
      </w:pPr>
      <w:r>
        <w:rPr>
          <w:rFonts w:eastAsia="Times New Roman"/>
          <w:color w:val="222222"/>
          <w:sz w:val="24"/>
          <w:szCs w:val="24"/>
        </w:rPr>
        <w:t>Knowledge in Production part Approval Process (PPAP) and Measurement System Analysis (MSA), 8Disciplines, PPSR, SPC.</w:t>
      </w:r>
    </w:p>
    <w:p w:rsidR="00EC375D" w:rsidRDefault="00EC375D">
      <w:pPr>
        <w:spacing w:line="26" w:lineRule="exact"/>
        <w:rPr>
          <w:rFonts w:ascii="Symbol" w:eastAsia="Symbol" w:hAnsi="Symbol" w:cs="Symbol"/>
          <w:color w:val="222222"/>
          <w:sz w:val="24"/>
          <w:szCs w:val="24"/>
        </w:rPr>
      </w:pPr>
    </w:p>
    <w:p w:rsidR="00EC375D" w:rsidRDefault="00D934DD">
      <w:pPr>
        <w:numPr>
          <w:ilvl w:val="0"/>
          <w:numId w:val="6"/>
        </w:numPr>
        <w:tabs>
          <w:tab w:val="left" w:pos="640"/>
        </w:tabs>
        <w:ind w:left="640" w:hanging="356"/>
        <w:rPr>
          <w:rFonts w:ascii="Symbol" w:eastAsia="Symbol" w:hAnsi="Symbol" w:cs="Symbol"/>
          <w:color w:val="222222"/>
          <w:sz w:val="24"/>
          <w:szCs w:val="24"/>
        </w:rPr>
      </w:pPr>
      <w:r>
        <w:rPr>
          <w:rFonts w:eastAsia="Times New Roman"/>
          <w:color w:val="222222"/>
          <w:sz w:val="24"/>
          <w:szCs w:val="24"/>
        </w:rPr>
        <w:t>Mechanical design &amp;development (Pro-e, AutoCAD).</w:t>
      </w:r>
    </w:p>
    <w:p w:rsidR="00EC375D" w:rsidRDefault="00EC375D">
      <w:pPr>
        <w:spacing w:line="40" w:lineRule="exact"/>
        <w:rPr>
          <w:rFonts w:ascii="Symbol" w:eastAsia="Symbol" w:hAnsi="Symbol" w:cs="Symbol"/>
          <w:color w:val="222222"/>
          <w:sz w:val="24"/>
          <w:szCs w:val="24"/>
        </w:rPr>
      </w:pPr>
    </w:p>
    <w:p w:rsidR="00EC375D" w:rsidRDefault="00D934DD">
      <w:pPr>
        <w:numPr>
          <w:ilvl w:val="0"/>
          <w:numId w:val="6"/>
        </w:numPr>
        <w:tabs>
          <w:tab w:val="left" w:pos="640"/>
        </w:tabs>
        <w:ind w:left="640" w:hanging="356"/>
        <w:rPr>
          <w:rFonts w:ascii="Symbol" w:eastAsia="Symbol" w:hAnsi="Symbol" w:cs="Symbol"/>
          <w:color w:val="222222"/>
          <w:sz w:val="24"/>
          <w:szCs w:val="24"/>
        </w:rPr>
      </w:pPr>
      <w:r>
        <w:rPr>
          <w:rFonts w:eastAsia="Times New Roman"/>
          <w:color w:val="222222"/>
          <w:sz w:val="24"/>
          <w:szCs w:val="24"/>
        </w:rPr>
        <w:t xml:space="preserve">Quality assurance, </w:t>
      </w:r>
      <w:r>
        <w:rPr>
          <w:rFonts w:eastAsia="Times New Roman"/>
          <w:color w:val="222222"/>
          <w:sz w:val="24"/>
          <w:szCs w:val="24"/>
        </w:rPr>
        <w:t>control, inspection, FMEA &amp; reporting.</w:t>
      </w:r>
    </w:p>
    <w:p w:rsidR="00EC375D" w:rsidRDefault="00EC375D">
      <w:pPr>
        <w:spacing w:line="41" w:lineRule="exact"/>
        <w:rPr>
          <w:rFonts w:ascii="Symbol" w:eastAsia="Symbol" w:hAnsi="Symbol" w:cs="Symbol"/>
          <w:color w:val="222222"/>
          <w:sz w:val="24"/>
          <w:szCs w:val="24"/>
        </w:rPr>
      </w:pPr>
    </w:p>
    <w:p w:rsidR="00EC375D" w:rsidRDefault="00D934DD">
      <w:pPr>
        <w:numPr>
          <w:ilvl w:val="0"/>
          <w:numId w:val="6"/>
        </w:numPr>
        <w:tabs>
          <w:tab w:val="left" w:pos="640"/>
        </w:tabs>
        <w:ind w:left="640" w:hanging="356"/>
        <w:rPr>
          <w:rFonts w:ascii="Symbol" w:eastAsia="Symbol" w:hAnsi="Symbol" w:cs="Symbol"/>
          <w:color w:val="222222"/>
          <w:sz w:val="24"/>
          <w:szCs w:val="24"/>
        </w:rPr>
      </w:pPr>
      <w:r>
        <w:rPr>
          <w:rFonts w:eastAsia="Times New Roman"/>
          <w:color w:val="222222"/>
          <w:sz w:val="24"/>
          <w:szCs w:val="24"/>
        </w:rPr>
        <w:t>Good corporate communication skills with Manager and COO level.</w:t>
      </w:r>
    </w:p>
    <w:p w:rsidR="00EC375D" w:rsidRDefault="00EC375D">
      <w:pPr>
        <w:spacing w:line="200" w:lineRule="exact"/>
        <w:rPr>
          <w:sz w:val="20"/>
          <w:szCs w:val="20"/>
        </w:rPr>
      </w:pPr>
    </w:p>
    <w:p w:rsidR="00EC375D" w:rsidRDefault="00EC375D">
      <w:pPr>
        <w:spacing w:line="200" w:lineRule="exact"/>
        <w:rPr>
          <w:sz w:val="20"/>
          <w:szCs w:val="20"/>
        </w:rPr>
      </w:pPr>
    </w:p>
    <w:p w:rsidR="00EC375D" w:rsidRDefault="00EC375D">
      <w:pPr>
        <w:spacing w:line="241" w:lineRule="exact"/>
        <w:rPr>
          <w:sz w:val="20"/>
          <w:szCs w:val="20"/>
        </w:rPr>
      </w:pPr>
    </w:p>
    <w:p w:rsidR="00EC375D" w:rsidRDefault="00D934DD">
      <w:pPr>
        <w:rPr>
          <w:sz w:val="20"/>
          <w:szCs w:val="20"/>
        </w:rPr>
      </w:pPr>
      <w:r>
        <w:rPr>
          <w:rFonts w:eastAsia="Times New Roman"/>
          <w:b/>
          <w:bCs/>
          <w:sz w:val="24"/>
          <w:szCs w:val="24"/>
          <w:u w:val="single"/>
        </w:rPr>
        <w:t>E D U C A T I O N</w:t>
      </w:r>
    </w:p>
    <w:p w:rsidR="00EC375D" w:rsidRDefault="00EC375D">
      <w:pPr>
        <w:spacing w:line="43" w:lineRule="exact"/>
        <w:rPr>
          <w:sz w:val="20"/>
          <w:szCs w:val="20"/>
        </w:rPr>
      </w:pPr>
    </w:p>
    <w:p w:rsidR="00EC375D" w:rsidRDefault="00D934DD">
      <w:pPr>
        <w:rPr>
          <w:sz w:val="20"/>
          <w:szCs w:val="20"/>
        </w:rPr>
      </w:pPr>
      <w:r>
        <w:rPr>
          <w:rFonts w:eastAsia="Times New Roman"/>
          <w:b/>
          <w:bCs/>
          <w:sz w:val="24"/>
          <w:szCs w:val="24"/>
        </w:rPr>
        <w:t xml:space="preserve">Bachelor of Engineering in Mechanical </w:t>
      </w:r>
      <w:r>
        <w:rPr>
          <w:rFonts w:eastAsia="Times New Roman"/>
          <w:sz w:val="24"/>
          <w:szCs w:val="24"/>
        </w:rPr>
        <w:t>(2010</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2014)</w:t>
      </w:r>
    </w:p>
    <w:p w:rsidR="00EC375D" w:rsidRDefault="00EC375D">
      <w:pPr>
        <w:spacing w:line="67" w:lineRule="exact"/>
        <w:rPr>
          <w:sz w:val="20"/>
          <w:szCs w:val="20"/>
        </w:rPr>
      </w:pPr>
    </w:p>
    <w:p w:rsidR="00EC375D" w:rsidRDefault="00D934DD">
      <w:pPr>
        <w:rPr>
          <w:sz w:val="20"/>
          <w:szCs w:val="20"/>
        </w:rPr>
      </w:pPr>
      <w:r>
        <w:rPr>
          <w:rFonts w:eastAsia="Times New Roman"/>
          <w:sz w:val="24"/>
          <w:szCs w:val="24"/>
        </w:rPr>
        <w:t>Maharaja Prithvi Engineering College, Anna University Chennai, India.</w:t>
      </w:r>
    </w:p>
    <w:p w:rsidR="00EC375D" w:rsidRDefault="00EC375D">
      <w:pPr>
        <w:spacing w:line="276" w:lineRule="exact"/>
        <w:rPr>
          <w:sz w:val="20"/>
          <w:szCs w:val="20"/>
        </w:rPr>
      </w:pPr>
    </w:p>
    <w:p w:rsidR="00EC375D" w:rsidRDefault="00D934DD">
      <w:pPr>
        <w:rPr>
          <w:sz w:val="20"/>
          <w:szCs w:val="20"/>
        </w:rPr>
      </w:pPr>
      <w:r>
        <w:rPr>
          <w:rFonts w:eastAsia="Times New Roman"/>
          <w:b/>
          <w:bCs/>
          <w:sz w:val="24"/>
          <w:szCs w:val="24"/>
          <w:u w:val="single"/>
        </w:rPr>
        <w:t>ADDITIONAL INFORMATION</w:t>
      </w:r>
    </w:p>
    <w:p w:rsidR="00EC375D" w:rsidRDefault="00EC375D">
      <w:pPr>
        <w:spacing w:line="96" w:lineRule="exact"/>
        <w:rPr>
          <w:sz w:val="20"/>
          <w:szCs w:val="20"/>
        </w:rPr>
      </w:pPr>
    </w:p>
    <w:p w:rsidR="00EC375D" w:rsidRDefault="00D934DD">
      <w:pPr>
        <w:rPr>
          <w:sz w:val="20"/>
          <w:szCs w:val="20"/>
        </w:rPr>
      </w:pPr>
      <w:r>
        <w:rPr>
          <w:rFonts w:eastAsia="Times New Roman"/>
          <w:sz w:val="24"/>
          <w:szCs w:val="24"/>
        </w:rPr>
        <w:t>Languages Known English, Hindi, Malayalam, Tamil.</w:t>
      </w:r>
    </w:p>
    <w:p w:rsidR="00EC375D" w:rsidRDefault="00EC375D">
      <w:pPr>
        <w:spacing w:line="96" w:lineRule="exact"/>
        <w:rPr>
          <w:sz w:val="20"/>
          <w:szCs w:val="20"/>
        </w:rPr>
      </w:pPr>
    </w:p>
    <w:p w:rsidR="00EC375D" w:rsidRDefault="00D934DD">
      <w:pPr>
        <w:rPr>
          <w:sz w:val="20"/>
          <w:szCs w:val="20"/>
        </w:rPr>
      </w:pPr>
      <w:r>
        <w:rPr>
          <w:rFonts w:eastAsia="Times New Roman"/>
          <w:sz w:val="24"/>
          <w:szCs w:val="24"/>
        </w:rPr>
        <w:t>Computer Skills includes MS office 2016 (Word, Excel, Power point), Auto CAD, Pro-E.</w:t>
      </w:r>
    </w:p>
    <w:p w:rsidR="00EC375D" w:rsidRDefault="00EC375D">
      <w:pPr>
        <w:spacing w:line="200" w:lineRule="exact"/>
        <w:rPr>
          <w:sz w:val="20"/>
          <w:szCs w:val="20"/>
        </w:rPr>
      </w:pPr>
    </w:p>
    <w:p w:rsidR="00EC375D" w:rsidRDefault="00EC375D">
      <w:pPr>
        <w:spacing w:line="273" w:lineRule="exact"/>
        <w:rPr>
          <w:sz w:val="20"/>
          <w:szCs w:val="20"/>
        </w:rPr>
      </w:pPr>
    </w:p>
    <w:p w:rsidR="00EC375D" w:rsidRDefault="00D934DD">
      <w:pPr>
        <w:rPr>
          <w:sz w:val="20"/>
          <w:szCs w:val="20"/>
        </w:rPr>
      </w:pPr>
      <w:r>
        <w:rPr>
          <w:rFonts w:eastAsia="Times New Roman"/>
          <w:b/>
          <w:bCs/>
          <w:sz w:val="24"/>
          <w:szCs w:val="24"/>
          <w:u w:val="single"/>
        </w:rPr>
        <w:t>PERSONAL INFORMATION</w:t>
      </w:r>
    </w:p>
    <w:p w:rsidR="00EC375D" w:rsidRDefault="00EC375D">
      <w:pPr>
        <w:spacing w:line="69" w:lineRule="exact"/>
        <w:rPr>
          <w:sz w:val="20"/>
          <w:szCs w:val="20"/>
        </w:rPr>
      </w:pPr>
    </w:p>
    <w:tbl>
      <w:tblPr>
        <w:tblW w:w="0" w:type="auto"/>
        <w:tblLayout w:type="fixed"/>
        <w:tblCellMar>
          <w:left w:w="0" w:type="dxa"/>
          <w:right w:w="0" w:type="dxa"/>
        </w:tblCellMar>
        <w:tblLook w:val="04A0"/>
      </w:tblPr>
      <w:tblGrid>
        <w:gridCol w:w="1760"/>
        <w:gridCol w:w="800"/>
        <w:gridCol w:w="3440"/>
      </w:tblGrid>
      <w:tr w:rsidR="00EC375D">
        <w:trPr>
          <w:trHeight w:val="381"/>
        </w:trPr>
        <w:tc>
          <w:tcPr>
            <w:tcW w:w="1760" w:type="dxa"/>
            <w:vAlign w:val="bottom"/>
          </w:tcPr>
          <w:p w:rsidR="00EC375D" w:rsidRDefault="00D934DD">
            <w:pPr>
              <w:rPr>
                <w:sz w:val="20"/>
                <w:szCs w:val="20"/>
              </w:rPr>
            </w:pPr>
            <w:r>
              <w:rPr>
                <w:rFonts w:eastAsia="Times New Roman"/>
                <w:sz w:val="24"/>
                <w:szCs w:val="24"/>
              </w:rPr>
              <w:t>Date of Birth</w:t>
            </w:r>
          </w:p>
        </w:tc>
        <w:tc>
          <w:tcPr>
            <w:tcW w:w="800" w:type="dxa"/>
            <w:vAlign w:val="bottom"/>
          </w:tcPr>
          <w:p w:rsidR="00EC375D" w:rsidRDefault="00D934DD">
            <w:pPr>
              <w:ind w:right="220"/>
              <w:jc w:val="right"/>
              <w:rPr>
                <w:sz w:val="20"/>
                <w:szCs w:val="20"/>
              </w:rPr>
            </w:pPr>
            <w:r>
              <w:rPr>
                <w:rFonts w:eastAsia="Times New Roman"/>
                <w:sz w:val="24"/>
                <w:szCs w:val="24"/>
              </w:rPr>
              <w:t>:</w:t>
            </w:r>
          </w:p>
        </w:tc>
        <w:tc>
          <w:tcPr>
            <w:tcW w:w="3440" w:type="dxa"/>
            <w:vAlign w:val="bottom"/>
          </w:tcPr>
          <w:p w:rsidR="00EC375D" w:rsidRDefault="00D934DD">
            <w:pPr>
              <w:ind w:left="320"/>
              <w:rPr>
                <w:sz w:val="20"/>
                <w:szCs w:val="20"/>
              </w:rPr>
            </w:pPr>
            <w:r>
              <w:rPr>
                <w:rFonts w:eastAsia="Times New Roman"/>
                <w:sz w:val="24"/>
                <w:szCs w:val="24"/>
              </w:rPr>
              <w:t>20</w:t>
            </w:r>
            <w:r>
              <w:rPr>
                <w:rFonts w:eastAsia="Times New Roman"/>
                <w:sz w:val="32"/>
                <w:szCs w:val="32"/>
                <w:vertAlign w:val="superscript"/>
              </w:rPr>
              <w:t>th</w:t>
            </w:r>
            <w:r>
              <w:rPr>
                <w:rFonts w:eastAsia="Times New Roman"/>
                <w:sz w:val="24"/>
                <w:szCs w:val="24"/>
              </w:rPr>
              <w:t xml:space="preserve"> February 1992</w:t>
            </w:r>
          </w:p>
        </w:tc>
      </w:tr>
      <w:tr w:rsidR="00EC375D">
        <w:trPr>
          <w:trHeight w:val="294"/>
        </w:trPr>
        <w:tc>
          <w:tcPr>
            <w:tcW w:w="1760" w:type="dxa"/>
            <w:vAlign w:val="bottom"/>
          </w:tcPr>
          <w:p w:rsidR="00EC375D" w:rsidRDefault="00D934DD">
            <w:pPr>
              <w:rPr>
                <w:sz w:val="20"/>
                <w:szCs w:val="20"/>
              </w:rPr>
            </w:pPr>
            <w:r>
              <w:rPr>
                <w:rFonts w:eastAsia="Times New Roman"/>
                <w:sz w:val="24"/>
                <w:szCs w:val="24"/>
              </w:rPr>
              <w:t>Marital Status</w:t>
            </w:r>
          </w:p>
        </w:tc>
        <w:tc>
          <w:tcPr>
            <w:tcW w:w="800" w:type="dxa"/>
            <w:vAlign w:val="bottom"/>
          </w:tcPr>
          <w:p w:rsidR="00EC375D" w:rsidRDefault="00D934DD">
            <w:pPr>
              <w:ind w:right="220"/>
              <w:jc w:val="right"/>
              <w:rPr>
                <w:sz w:val="20"/>
                <w:szCs w:val="20"/>
              </w:rPr>
            </w:pPr>
            <w:r>
              <w:rPr>
                <w:rFonts w:eastAsia="Times New Roman"/>
                <w:sz w:val="24"/>
                <w:szCs w:val="24"/>
              </w:rPr>
              <w:t>:</w:t>
            </w:r>
          </w:p>
        </w:tc>
        <w:tc>
          <w:tcPr>
            <w:tcW w:w="3440" w:type="dxa"/>
            <w:vAlign w:val="bottom"/>
          </w:tcPr>
          <w:p w:rsidR="00EC375D" w:rsidRDefault="00D934DD">
            <w:pPr>
              <w:ind w:left="320"/>
              <w:rPr>
                <w:sz w:val="20"/>
                <w:szCs w:val="20"/>
              </w:rPr>
            </w:pPr>
            <w:r>
              <w:rPr>
                <w:rFonts w:eastAsia="Times New Roman"/>
                <w:sz w:val="24"/>
                <w:szCs w:val="24"/>
              </w:rPr>
              <w:t>Single</w:t>
            </w:r>
          </w:p>
        </w:tc>
      </w:tr>
      <w:tr w:rsidR="00EC375D">
        <w:trPr>
          <w:trHeight w:val="372"/>
        </w:trPr>
        <w:tc>
          <w:tcPr>
            <w:tcW w:w="1760" w:type="dxa"/>
            <w:vAlign w:val="bottom"/>
          </w:tcPr>
          <w:p w:rsidR="00EC375D" w:rsidRDefault="00D934DD">
            <w:pPr>
              <w:rPr>
                <w:sz w:val="20"/>
                <w:szCs w:val="20"/>
              </w:rPr>
            </w:pPr>
            <w:r>
              <w:rPr>
                <w:rFonts w:eastAsia="Times New Roman"/>
                <w:sz w:val="24"/>
                <w:szCs w:val="24"/>
              </w:rPr>
              <w:t>Nationality</w:t>
            </w:r>
          </w:p>
        </w:tc>
        <w:tc>
          <w:tcPr>
            <w:tcW w:w="800" w:type="dxa"/>
            <w:vAlign w:val="bottom"/>
          </w:tcPr>
          <w:p w:rsidR="00EC375D" w:rsidRDefault="00D934DD">
            <w:pPr>
              <w:ind w:right="220"/>
              <w:jc w:val="right"/>
              <w:rPr>
                <w:sz w:val="20"/>
                <w:szCs w:val="20"/>
              </w:rPr>
            </w:pPr>
            <w:r>
              <w:rPr>
                <w:rFonts w:eastAsia="Times New Roman"/>
                <w:sz w:val="24"/>
                <w:szCs w:val="24"/>
              </w:rPr>
              <w:t>:</w:t>
            </w:r>
          </w:p>
        </w:tc>
        <w:tc>
          <w:tcPr>
            <w:tcW w:w="3440" w:type="dxa"/>
            <w:vAlign w:val="bottom"/>
          </w:tcPr>
          <w:p w:rsidR="00EC375D" w:rsidRDefault="00D934DD">
            <w:pPr>
              <w:ind w:left="320"/>
              <w:rPr>
                <w:sz w:val="20"/>
                <w:szCs w:val="20"/>
              </w:rPr>
            </w:pPr>
            <w:r>
              <w:rPr>
                <w:rFonts w:eastAsia="Times New Roman"/>
                <w:sz w:val="24"/>
                <w:szCs w:val="24"/>
              </w:rPr>
              <w:t>Indian</w:t>
            </w:r>
          </w:p>
        </w:tc>
      </w:tr>
      <w:tr w:rsidR="00EC375D">
        <w:trPr>
          <w:trHeight w:val="372"/>
        </w:trPr>
        <w:tc>
          <w:tcPr>
            <w:tcW w:w="1760" w:type="dxa"/>
            <w:vAlign w:val="bottom"/>
          </w:tcPr>
          <w:p w:rsidR="00EC375D" w:rsidRDefault="00D934DD">
            <w:pPr>
              <w:rPr>
                <w:sz w:val="20"/>
                <w:szCs w:val="20"/>
              </w:rPr>
            </w:pPr>
            <w:r>
              <w:rPr>
                <w:rFonts w:eastAsia="Times New Roman"/>
                <w:sz w:val="24"/>
                <w:szCs w:val="24"/>
              </w:rPr>
              <w:t>Visa Status</w:t>
            </w:r>
          </w:p>
        </w:tc>
        <w:tc>
          <w:tcPr>
            <w:tcW w:w="800" w:type="dxa"/>
            <w:vAlign w:val="bottom"/>
          </w:tcPr>
          <w:p w:rsidR="00EC375D" w:rsidRDefault="00D934DD">
            <w:pPr>
              <w:ind w:right="220"/>
              <w:jc w:val="right"/>
              <w:rPr>
                <w:sz w:val="20"/>
                <w:szCs w:val="20"/>
              </w:rPr>
            </w:pPr>
            <w:r>
              <w:rPr>
                <w:rFonts w:eastAsia="Times New Roman"/>
                <w:sz w:val="24"/>
                <w:szCs w:val="24"/>
              </w:rPr>
              <w:t>:</w:t>
            </w:r>
          </w:p>
        </w:tc>
        <w:tc>
          <w:tcPr>
            <w:tcW w:w="3440" w:type="dxa"/>
            <w:vAlign w:val="bottom"/>
          </w:tcPr>
          <w:p w:rsidR="00EC375D" w:rsidRDefault="00D934DD">
            <w:pPr>
              <w:ind w:left="320"/>
              <w:rPr>
                <w:sz w:val="20"/>
                <w:szCs w:val="20"/>
              </w:rPr>
            </w:pPr>
            <w:r>
              <w:rPr>
                <w:rFonts w:eastAsia="Times New Roman"/>
                <w:b/>
                <w:bCs/>
                <w:sz w:val="24"/>
                <w:szCs w:val="24"/>
              </w:rPr>
              <w:t>Visiting Visa</w:t>
            </w:r>
          </w:p>
        </w:tc>
      </w:tr>
    </w:tbl>
    <w:p w:rsidR="00EC375D" w:rsidRDefault="00D934DD">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-17780</wp:posOffset>
            </wp:positionH>
            <wp:positionV relativeFrom="paragraph">
              <wp:posOffset>1471295</wp:posOffset>
            </wp:positionV>
            <wp:extent cx="643890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extLst>
                    </a:blip>
                    <a:srcRect/>
                    <a:stretch>
                      <a:fillRect/>
                    </a:stretch>
                  </pic:blipFill>
                  <pic:spPr bwMode="auto">
                    <a:xfrm>
                      <a:off x="0" y="0"/>
                      <a:ext cx="6438900" cy="6350"/>
                    </a:xfrm>
                    <a:prstGeom prst="rect">
                      <a:avLst/>
                    </a:prstGeom>
                    <a:noFill/>
                  </pic:spPr>
                </pic:pic>
              </a:graphicData>
            </a:graphic>
          </wp:anchor>
        </w:drawing>
      </w:r>
    </w:p>
    <w:p w:rsidR="00EC375D" w:rsidRDefault="00EC375D">
      <w:pPr>
        <w:spacing w:line="200" w:lineRule="exact"/>
        <w:rPr>
          <w:sz w:val="20"/>
          <w:szCs w:val="20"/>
        </w:rPr>
      </w:pPr>
    </w:p>
    <w:p w:rsidR="00EC375D" w:rsidRDefault="00EC375D">
      <w:pPr>
        <w:spacing w:line="200" w:lineRule="exact"/>
        <w:rPr>
          <w:sz w:val="20"/>
          <w:szCs w:val="20"/>
        </w:rPr>
      </w:pPr>
    </w:p>
    <w:p w:rsidR="00EC375D" w:rsidRDefault="00EC375D">
      <w:pPr>
        <w:spacing w:line="200" w:lineRule="exact"/>
        <w:rPr>
          <w:sz w:val="20"/>
          <w:szCs w:val="20"/>
        </w:rPr>
      </w:pPr>
    </w:p>
    <w:p w:rsidR="00EC375D" w:rsidRDefault="00EC375D">
      <w:pPr>
        <w:spacing w:line="200" w:lineRule="exact"/>
        <w:rPr>
          <w:sz w:val="20"/>
          <w:szCs w:val="20"/>
        </w:rPr>
      </w:pPr>
    </w:p>
    <w:p w:rsidR="00EC375D" w:rsidRDefault="00EC375D">
      <w:pPr>
        <w:spacing w:line="200" w:lineRule="exact"/>
        <w:rPr>
          <w:sz w:val="20"/>
          <w:szCs w:val="20"/>
        </w:rPr>
      </w:pPr>
    </w:p>
    <w:p w:rsidR="00EC375D" w:rsidRDefault="00EC375D">
      <w:pPr>
        <w:spacing w:line="200" w:lineRule="exact"/>
        <w:rPr>
          <w:sz w:val="20"/>
          <w:szCs w:val="20"/>
        </w:rPr>
      </w:pPr>
    </w:p>
    <w:p w:rsidR="00EC375D" w:rsidRDefault="00EC375D">
      <w:pPr>
        <w:spacing w:line="200" w:lineRule="exact"/>
        <w:rPr>
          <w:sz w:val="20"/>
          <w:szCs w:val="20"/>
        </w:rPr>
      </w:pPr>
    </w:p>
    <w:p w:rsidR="00EC375D" w:rsidRDefault="00EC375D">
      <w:pPr>
        <w:spacing w:line="200" w:lineRule="exact"/>
        <w:rPr>
          <w:sz w:val="20"/>
          <w:szCs w:val="20"/>
        </w:rPr>
      </w:pPr>
    </w:p>
    <w:p w:rsidR="00EC375D" w:rsidRDefault="00EC375D">
      <w:pPr>
        <w:spacing w:line="200" w:lineRule="exact"/>
        <w:rPr>
          <w:sz w:val="20"/>
          <w:szCs w:val="20"/>
        </w:rPr>
      </w:pPr>
    </w:p>
    <w:p w:rsidR="00EC375D" w:rsidRDefault="00EC375D">
      <w:pPr>
        <w:spacing w:line="200" w:lineRule="exact"/>
        <w:rPr>
          <w:sz w:val="20"/>
          <w:szCs w:val="20"/>
        </w:rPr>
      </w:pPr>
    </w:p>
    <w:p w:rsidR="00EC375D" w:rsidRDefault="00EC375D">
      <w:pPr>
        <w:spacing w:line="315" w:lineRule="exact"/>
        <w:rPr>
          <w:sz w:val="20"/>
          <w:szCs w:val="20"/>
        </w:rPr>
      </w:pPr>
    </w:p>
    <w:p w:rsidR="00EC375D" w:rsidRDefault="00D934DD">
      <w:pPr>
        <w:jc w:val="right"/>
        <w:rPr>
          <w:sz w:val="20"/>
          <w:szCs w:val="20"/>
        </w:rPr>
      </w:pPr>
      <w:r>
        <w:rPr>
          <w:rFonts w:ascii="Tw Cen MT" w:eastAsia="Tw Cen MT" w:hAnsi="Tw Cen MT" w:cs="Tw Cen MT"/>
          <w:color w:val="775F55"/>
          <w:sz w:val="20"/>
          <w:szCs w:val="20"/>
        </w:rPr>
        <w:t xml:space="preserve">Page </w:t>
      </w:r>
      <w:r>
        <w:rPr>
          <w:rFonts w:ascii="Tw Cen MT" w:eastAsia="Tw Cen MT" w:hAnsi="Tw Cen MT" w:cs="Tw Cen MT"/>
          <w:color w:val="775F55"/>
          <w:sz w:val="24"/>
          <w:szCs w:val="24"/>
        </w:rPr>
        <w:t>3</w:t>
      </w:r>
    </w:p>
    <w:sectPr w:rsidR="00EC375D" w:rsidSect="00EC375D">
      <w:pgSz w:w="12240" w:h="15840"/>
      <w:pgMar w:top="1074" w:right="1080" w:bottom="827" w:left="1080" w:header="0" w:footer="0" w:gutter="0"/>
      <w:cols w:space="720" w:equalWidth="0">
        <w:col w:w="100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05D2C216"/>
    <w:lvl w:ilvl="0" w:tplc="3A540FC8">
      <w:start w:val="1"/>
      <w:numFmt w:val="bullet"/>
      <w:lvlText w:val=""/>
      <w:lvlJc w:val="left"/>
    </w:lvl>
    <w:lvl w:ilvl="1" w:tplc="B09017B8">
      <w:numFmt w:val="decimal"/>
      <w:lvlText w:val=""/>
      <w:lvlJc w:val="left"/>
    </w:lvl>
    <w:lvl w:ilvl="2" w:tplc="4A840ADE">
      <w:numFmt w:val="decimal"/>
      <w:lvlText w:val=""/>
      <w:lvlJc w:val="left"/>
    </w:lvl>
    <w:lvl w:ilvl="3" w:tplc="62A000D2">
      <w:numFmt w:val="decimal"/>
      <w:lvlText w:val=""/>
      <w:lvlJc w:val="left"/>
    </w:lvl>
    <w:lvl w:ilvl="4" w:tplc="C7E677E6">
      <w:numFmt w:val="decimal"/>
      <w:lvlText w:val=""/>
      <w:lvlJc w:val="left"/>
    </w:lvl>
    <w:lvl w:ilvl="5" w:tplc="5232AEEA">
      <w:numFmt w:val="decimal"/>
      <w:lvlText w:val=""/>
      <w:lvlJc w:val="left"/>
    </w:lvl>
    <w:lvl w:ilvl="6" w:tplc="BA4EB8C0">
      <w:numFmt w:val="decimal"/>
      <w:lvlText w:val=""/>
      <w:lvlJc w:val="left"/>
    </w:lvl>
    <w:lvl w:ilvl="7" w:tplc="1C542F64">
      <w:numFmt w:val="decimal"/>
      <w:lvlText w:val=""/>
      <w:lvlJc w:val="left"/>
    </w:lvl>
    <w:lvl w:ilvl="8" w:tplc="7152B6E0">
      <w:numFmt w:val="decimal"/>
      <w:lvlText w:val=""/>
      <w:lvlJc w:val="left"/>
    </w:lvl>
  </w:abstractNum>
  <w:abstractNum w:abstractNumId="1">
    <w:nsid w:val="00002CD6"/>
    <w:multiLevelType w:val="hybridMultilevel"/>
    <w:tmpl w:val="08167F1A"/>
    <w:lvl w:ilvl="0" w:tplc="7F7E83C8">
      <w:start w:val="1"/>
      <w:numFmt w:val="bullet"/>
      <w:lvlText w:val=""/>
      <w:lvlJc w:val="left"/>
    </w:lvl>
    <w:lvl w:ilvl="1" w:tplc="310E65E6">
      <w:numFmt w:val="decimal"/>
      <w:lvlText w:val=""/>
      <w:lvlJc w:val="left"/>
    </w:lvl>
    <w:lvl w:ilvl="2" w:tplc="85C6A392">
      <w:numFmt w:val="decimal"/>
      <w:lvlText w:val=""/>
      <w:lvlJc w:val="left"/>
    </w:lvl>
    <w:lvl w:ilvl="3" w:tplc="A62EAF5E">
      <w:numFmt w:val="decimal"/>
      <w:lvlText w:val=""/>
      <w:lvlJc w:val="left"/>
    </w:lvl>
    <w:lvl w:ilvl="4" w:tplc="5E8CB992">
      <w:numFmt w:val="decimal"/>
      <w:lvlText w:val=""/>
      <w:lvlJc w:val="left"/>
    </w:lvl>
    <w:lvl w:ilvl="5" w:tplc="CADCDCAE">
      <w:numFmt w:val="decimal"/>
      <w:lvlText w:val=""/>
      <w:lvlJc w:val="left"/>
    </w:lvl>
    <w:lvl w:ilvl="6" w:tplc="B18A729C">
      <w:numFmt w:val="decimal"/>
      <w:lvlText w:val=""/>
      <w:lvlJc w:val="left"/>
    </w:lvl>
    <w:lvl w:ilvl="7" w:tplc="5E1478E8">
      <w:numFmt w:val="decimal"/>
      <w:lvlText w:val=""/>
      <w:lvlJc w:val="left"/>
    </w:lvl>
    <w:lvl w:ilvl="8" w:tplc="DFF446C0">
      <w:numFmt w:val="decimal"/>
      <w:lvlText w:val=""/>
      <w:lvlJc w:val="left"/>
    </w:lvl>
  </w:abstractNum>
  <w:abstractNum w:abstractNumId="2">
    <w:nsid w:val="00005F90"/>
    <w:multiLevelType w:val="hybridMultilevel"/>
    <w:tmpl w:val="16CE2DC4"/>
    <w:lvl w:ilvl="0" w:tplc="FCDE8A7C">
      <w:start w:val="1"/>
      <w:numFmt w:val="decimal"/>
      <w:lvlText w:val="%1."/>
      <w:lvlJc w:val="left"/>
    </w:lvl>
    <w:lvl w:ilvl="1" w:tplc="61B0FA0A">
      <w:numFmt w:val="decimal"/>
      <w:lvlText w:val=""/>
      <w:lvlJc w:val="left"/>
    </w:lvl>
    <w:lvl w:ilvl="2" w:tplc="12D8537E">
      <w:numFmt w:val="decimal"/>
      <w:lvlText w:val=""/>
      <w:lvlJc w:val="left"/>
    </w:lvl>
    <w:lvl w:ilvl="3" w:tplc="8014158C">
      <w:numFmt w:val="decimal"/>
      <w:lvlText w:val=""/>
      <w:lvlJc w:val="left"/>
    </w:lvl>
    <w:lvl w:ilvl="4" w:tplc="1854D548">
      <w:numFmt w:val="decimal"/>
      <w:lvlText w:val=""/>
      <w:lvlJc w:val="left"/>
    </w:lvl>
    <w:lvl w:ilvl="5" w:tplc="B834394A">
      <w:numFmt w:val="decimal"/>
      <w:lvlText w:val=""/>
      <w:lvlJc w:val="left"/>
    </w:lvl>
    <w:lvl w:ilvl="6" w:tplc="4C6060CA">
      <w:numFmt w:val="decimal"/>
      <w:lvlText w:val=""/>
      <w:lvlJc w:val="left"/>
    </w:lvl>
    <w:lvl w:ilvl="7" w:tplc="8794CDEC">
      <w:numFmt w:val="decimal"/>
      <w:lvlText w:val=""/>
      <w:lvlJc w:val="left"/>
    </w:lvl>
    <w:lvl w:ilvl="8" w:tplc="8630849E">
      <w:numFmt w:val="decimal"/>
      <w:lvlText w:val=""/>
      <w:lvlJc w:val="left"/>
    </w:lvl>
  </w:abstractNum>
  <w:abstractNum w:abstractNumId="3">
    <w:nsid w:val="00006952"/>
    <w:multiLevelType w:val="hybridMultilevel"/>
    <w:tmpl w:val="FCEC9A1E"/>
    <w:lvl w:ilvl="0" w:tplc="DCD8D6BA">
      <w:start w:val="1"/>
      <w:numFmt w:val="bullet"/>
      <w:lvlText w:val=""/>
      <w:lvlJc w:val="left"/>
    </w:lvl>
    <w:lvl w:ilvl="1" w:tplc="4F90B132">
      <w:numFmt w:val="decimal"/>
      <w:lvlText w:val=""/>
      <w:lvlJc w:val="left"/>
    </w:lvl>
    <w:lvl w:ilvl="2" w:tplc="7D1E8BAE">
      <w:numFmt w:val="decimal"/>
      <w:lvlText w:val=""/>
      <w:lvlJc w:val="left"/>
    </w:lvl>
    <w:lvl w:ilvl="3" w:tplc="1A269540">
      <w:numFmt w:val="decimal"/>
      <w:lvlText w:val=""/>
      <w:lvlJc w:val="left"/>
    </w:lvl>
    <w:lvl w:ilvl="4" w:tplc="5610096E">
      <w:numFmt w:val="decimal"/>
      <w:lvlText w:val=""/>
      <w:lvlJc w:val="left"/>
    </w:lvl>
    <w:lvl w:ilvl="5" w:tplc="23A4C262">
      <w:numFmt w:val="decimal"/>
      <w:lvlText w:val=""/>
      <w:lvlJc w:val="left"/>
    </w:lvl>
    <w:lvl w:ilvl="6" w:tplc="AAEC9336">
      <w:numFmt w:val="decimal"/>
      <w:lvlText w:val=""/>
      <w:lvlJc w:val="left"/>
    </w:lvl>
    <w:lvl w:ilvl="7" w:tplc="25D017AC">
      <w:numFmt w:val="decimal"/>
      <w:lvlText w:val=""/>
      <w:lvlJc w:val="left"/>
    </w:lvl>
    <w:lvl w:ilvl="8" w:tplc="785CF06C">
      <w:numFmt w:val="decimal"/>
      <w:lvlText w:val=""/>
      <w:lvlJc w:val="left"/>
    </w:lvl>
  </w:abstractNum>
  <w:abstractNum w:abstractNumId="4">
    <w:nsid w:val="00006DF1"/>
    <w:multiLevelType w:val="hybridMultilevel"/>
    <w:tmpl w:val="343C621A"/>
    <w:lvl w:ilvl="0" w:tplc="FD4045E8">
      <w:start w:val="1"/>
      <w:numFmt w:val="bullet"/>
      <w:lvlText w:val=""/>
      <w:lvlJc w:val="left"/>
    </w:lvl>
    <w:lvl w:ilvl="1" w:tplc="40F8BC80">
      <w:numFmt w:val="decimal"/>
      <w:lvlText w:val=""/>
      <w:lvlJc w:val="left"/>
    </w:lvl>
    <w:lvl w:ilvl="2" w:tplc="1A06BB2E">
      <w:numFmt w:val="decimal"/>
      <w:lvlText w:val=""/>
      <w:lvlJc w:val="left"/>
    </w:lvl>
    <w:lvl w:ilvl="3" w:tplc="450AE260">
      <w:numFmt w:val="decimal"/>
      <w:lvlText w:val=""/>
      <w:lvlJc w:val="left"/>
    </w:lvl>
    <w:lvl w:ilvl="4" w:tplc="36F60D52">
      <w:numFmt w:val="decimal"/>
      <w:lvlText w:val=""/>
      <w:lvlJc w:val="left"/>
    </w:lvl>
    <w:lvl w:ilvl="5" w:tplc="78B67FA2">
      <w:numFmt w:val="decimal"/>
      <w:lvlText w:val=""/>
      <w:lvlJc w:val="left"/>
    </w:lvl>
    <w:lvl w:ilvl="6" w:tplc="E632CE1E">
      <w:numFmt w:val="decimal"/>
      <w:lvlText w:val=""/>
      <w:lvlJc w:val="left"/>
    </w:lvl>
    <w:lvl w:ilvl="7" w:tplc="E4960F1E">
      <w:numFmt w:val="decimal"/>
      <w:lvlText w:val=""/>
      <w:lvlJc w:val="left"/>
    </w:lvl>
    <w:lvl w:ilvl="8" w:tplc="3BD263E4">
      <w:numFmt w:val="decimal"/>
      <w:lvlText w:val=""/>
      <w:lvlJc w:val="left"/>
    </w:lvl>
  </w:abstractNum>
  <w:abstractNum w:abstractNumId="5">
    <w:nsid w:val="000072AE"/>
    <w:multiLevelType w:val="hybridMultilevel"/>
    <w:tmpl w:val="A4C819F0"/>
    <w:lvl w:ilvl="0" w:tplc="6644C51A">
      <w:start w:val="1"/>
      <w:numFmt w:val="bullet"/>
      <w:lvlText w:val=""/>
      <w:lvlJc w:val="left"/>
    </w:lvl>
    <w:lvl w:ilvl="1" w:tplc="13F63E1A">
      <w:numFmt w:val="decimal"/>
      <w:lvlText w:val=""/>
      <w:lvlJc w:val="left"/>
    </w:lvl>
    <w:lvl w:ilvl="2" w:tplc="CEE858A0">
      <w:numFmt w:val="decimal"/>
      <w:lvlText w:val=""/>
      <w:lvlJc w:val="left"/>
    </w:lvl>
    <w:lvl w:ilvl="3" w:tplc="5B900F2A">
      <w:numFmt w:val="decimal"/>
      <w:lvlText w:val=""/>
      <w:lvlJc w:val="left"/>
    </w:lvl>
    <w:lvl w:ilvl="4" w:tplc="388497C8">
      <w:numFmt w:val="decimal"/>
      <w:lvlText w:val=""/>
      <w:lvlJc w:val="left"/>
    </w:lvl>
    <w:lvl w:ilvl="5" w:tplc="6D92F88C">
      <w:numFmt w:val="decimal"/>
      <w:lvlText w:val=""/>
      <w:lvlJc w:val="left"/>
    </w:lvl>
    <w:lvl w:ilvl="6" w:tplc="A28C66DC">
      <w:numFmt w:val="decimal"/>
      <w:lvlText w:val=""/>
      <w:lvlJc w:val="left"/>
    </w:lvl>
    <w:lvl w:ilvl="7" w:tplc="79F8A88A">
      <w:numFmt w:val="decimal"/>
      <w:lvlText w:val=""/>
      <w:lvlJc w:val="left"/>
    </w:lvl>
    <w:lvl w:ilvl="8" w:tplc="21A2C62C">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EC375D"/>
    <w:rsid w:val="00D934DD"/>
    <w:rsid w:val="00EC3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D934DD"/>
    <w:rPr>
      <w:rFonts w:ascii="Tahoma" w:hAnsi="Tahoma" w:cs="Tahoma"/>
      <w:sz w:val="16"/>
      <w:szCs w:val="16"/>
    </w:rPr>
  </w:style>
  <w:style w:type="character" w:customStyle="1" w:styleId="BalloonTextChar">
    <w:name w:val="Balloon Text Char"/>
    <w:basedOn w:val="DefaultParagraphFont"/>
    <w:link w:val="BalloonText"/>
    <w:uiPriority w:val="99"/>
    <w:semiHidden/>
    <w:rsid w:val="00D934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ajith.378458@2free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2018-03-14T06:36:00Z</dcterms:created>
  <dcterms:modified xsi:type="dcterms:W3CDTF">2018-03-14T06:36:00Z</dcterms:modified>
</cp:coreProperties>
</file>